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944"/>
        <w:gridCol w:w="5098"/>
      </w:tblGrid>
      <w:tr w:rsidR="00C4698F" w14:paraId="583AE0F6" w14:textId="77777777">
        <w:trPr>
          <w:trHeight w:hRule="exact" w:val="1099"/>
        </w:trPr>
        <w:tc>
          <w:tcPr>
            <w:tcW w:w="4944" w:type="dxa"/>
          </w:tcPr>
          <w:p w14:paraId="6BBF994B" w14:textId="4EBBF68E" w:rsidR="00C4698F" w:rsidRDefault="00F7040A">
            <w:pPr>
              <w:spacing w:before="43"/>
              <w:ind w:left="15"/>
              <w:jc w:val="center"/>
              <w:textAlignment w:val="baseline"/>
            </w:pPr>
            <w:r>
              <w:rPr>
                <w:noProof/>
              </w:rPr>
              <w:drawing>
                <wp:inline distT="0" distB="0" distL="0" distR="0" wp14:anchorId="0AA82321" wp14:editId="2875C071">
                  <wp:extent cx="3129915" cy="670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5098" w:type="dxa"/>
          </w:tcPr>
          <w:p w14:paraId="3068BD78"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Ανακοίνωση</w:t>
            </w:r>
          </w:p>
          <w:p w14:paraId="3D397BBC" w14:textId="77777777" w:rsidR="00C4698F" w:rsidRDefault="00F7040A">
            <w:pPr>
              <w:spacing w:before="64" w:line="197" w:lineRule="exact"/>
              <w:ind w:left="792" w:right="648"/>
              <w:textAlignment w:val="baseline"/>
              <w:rPr>
                <w:rFonts w:ascii="Arial" w:eastAsia="Arial" w:hAnsi="Arial"/>
                <w:color w:val="000000"/>
                <w:sz w:val="18"/>
              </w:rPr>
            </w:pPr>
            <w:r>
              <w:rPr>
                <w:rFonts w:ascii="Arial" w:hAnsi="Arial"/>
                <w:color w:val="000000"/>
                <w:sz w:val="18"/>
              </w:rPr>
              <w:t>Δημοσιεύτηκε τη Δευτέρα, 2 Σεπτεμβρίου 2024 BAnz AT 02.09.2024 B4</w:t>
            </w:r>
          </w:p>
          <w:p w14:paraId="614CBEA6" w14:textId="77777777" w:rsidR="00C4698F" w:rsidRDefault="00F7040A">
            <w:pPr>
              <w:spacing w:before="62" w:line="184" w:lineRule="exact"/>
              <w:ind w:left="792"/>
              <w:textAlignment w:val="baseline"/>
              <w:rPr>
                <w:rFonts w:ascii="Arial" w:eastAsia="Arial" w:hAnsi="Arial"/>
                <w:color w:val="000000"/>
                <w:sz w:val="18"/>
              </w:rPr>
            </w:pPr>
            <w:r>
              <w:rPr>
                <w:rFonts w:ascii="Arial" w:hAnsi="Arial"/>
                <w:color w:val="000000"/>
                <w:sz w:val="18"/>
              </w:rPr>
              <w:t>Σελίδα 1 από 4</w:t>
            </w:r>
          </w:p>
        </w:tc>
      </w:tr>
    </w:tbl>
    <w:p w14:paraId="65D52477" w14:textId="1BEE851F" w:rsidR="00C4698F" w:rsidRDefault="00183F04">
      <w:pPr>
        <w:spacing w:after="49" w:line="20" w:lineRule="exact"/>
      </w:pPr>
      <w:r>
        <w:rPr>
          <w:noProof/>
        </w:rPr>
        <mc:AlternateContent>
          <mc:Choice Requires="wps">
            <w:drawing>
              <wp:anchor distT="0" distB="0" distL="114300" distR="114300" simplePos="0" relativeHeight="251662848" behindDoc="0" locked="0" layoutInCell="1" allowOverlap="1" wp14:anchorId="06E53187" wp14:editId="4ABB9B07">
                <wp:simplePos x="0" y="0"/>
                <wp:positionH relativeFrom="column">
                  <wp:posOffset>585470</wp:posOffset>
                </wp:positionH>
                <wp:positionV relativeFrom="paragraph">
                  <wp:posOffset>-728345</wp:posOffset>
                </wp:positionV>
                <wp:extent cx="2558415" cy="1112520"/>
                <wp:effectExtent l="0" t="0" r="0" b="0"/>
                <wp:wrapNone/>
                <wp:docPr id="1223892761" name="Text Box 1"/>
                <wp:cNvGraphicFramePr/>
                <a:graphic xmlns:a="http://schemas.openxmlformats.org/drawingml/2006/main">
                  <a:graphicData uri="http://schemas.microsoft.com/office/word/2010/wordprocessingShape">
                    <wps:wsp>
                      <wps:cNvSpPr txBox="1"/>
                      <wps:spPr>
                        <a:xfrm>
                          <a:off x="0" y="0"/>
                          <a:ext cx="2558415" cy="1112520"/>
                        </a:xfrm>
                        <a:prstGeom prst="rect">
                          <a:avLst/>
                        </a:prstGeom>
                        <a:solidFill>
                          <a:schemeClr val="lt1"/>
                        </a:solidFill>
                        <a:ln w="6350">
                          <a:noFill/>
                        </a:ln>
                      </wps:spPr>
                      <wps:txbx>
                        <w:txbxContent>
                          <w:p w14:paraId="0B0F1018" w14:textId="77777777" w:rsidR="00183F04" w:rsidRPr="00183F04" w:rsidRDefault="00183F04" w:rsidP="00183F04">
                            <w:pPr>
                              <w:spacing w:line="100" w:lineRule="atLeast"/>
                              <w:rPr>
                                <w:rFonts w:eastAsia="Times New Roman"/>
                                <w:sz w:val="24"/>
                                <w:szCs w:val="24"/>
                              </w:rPr>
                            </w:pPr>
                            <w:r>
                              <w:rPr>
                                <w:rFonts w:ascii="Arial" w:hAnsi="Arial"/>
                                <w:b/>
                                <w:color w:val="000000"/>
                                <w:sz w:val="52"/>
                              </w:rPr>
                              <w:t>Ομοσπονδιακή Εφημερίδα</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2452A170" w14:textId="646FB753" w:rsidR="00183F04" w:rsidRPr="00183F04" w:rsidRDefault="00183F04" w:rsidP="00183F04">
                            <w:pPr>
                              <w:spacing w:line="120" w:lineRule="atLeast"/>
                              <w:rPr>
                                <w:sz w:val="20"/>
                                <w:szCs w:val="20"/>
                              </w:rPr>
                            </w:pPr>
                            <w:hyperlink r:id="rId8"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E53187" id="_x0000_t202" coordsize="21600,21600" o:spt="202" path="m,l,21600r21600,l21600,xe">
                <v:stroke joinstyle="miter"/>
                <v:path gradientshapeok="t" o:connecttype="rect"/>
              </v:shapetype>
              <v:shape id="Text Box 1" o:spid="_x0000_s1026" type="#_x0000_t202" style="position:absolute;margin-left:46.1pt;margin-top:-57.35pt;width:201.45pt;height:87.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a5IgIAAEUEAAAOAAAAZHJzL2Uyb0RvYy54bWysU11v0zAUfUfiP1h+p2kKnaao6VQ6FSFV&#10;26QO7dl17CaS42uu3Sbj13PtJi0MnhAvzo3v9znHi7u+Neyk0DdgS55PppwpK6Fq7KHk3543H245&#10;80HYShiwquSvyvO75ft3i84VagY1mEohoyLWF50reR2CK7LMy1q1wk/AKUtODdiKQL94yCoUHVVv&#10;TTabTm+yDrByCFJ5T7f3ZydfpvpaKxketfYqMFNymi2kE9O5j2e2XIjigMLVjRzGEP8wRSsaS00v&#10;pe5FEOyIzR+l2kYieNBhIqHNQOtGqrQDbZNP32yzq4VTaRcCx7sLTP7/lZUPp517Qhb6z9ATgRGQ&#10;zvnC02Xcp9fYxi9NyshPEL5eYFN9YJIuZ/P57ad8zpkkX57ns/ksAZtd0x368EVBy6JRciReElzi&#10;tPWBWlLoGBK7eTBNtWmMST9RC2ptkJ0EsWhCGpIyfosylnUlv/k4n6bCFmL6ubKx1OC6VLRCv++H&#10;TfdQvRIACGdteCc3DQ25FT48CSQx0M4k8PBIhzZATWCwOKsBf/ztPsYTR+TlrCNxldx/PwpUnJmv&#10;ltiLShwNHI39aNhjuwbaNKen42QyKQGDGU2N0L6Q7lexC7mEldSr5GE01+EscXo3Uq1WKYj05kTY&#10;2p2TsXRENkL+3L8IdAMvgSh9gFF2onhDzzk2ZlpYHQPoJnEXAT2jOOBMWk2UDu8qPoZf/1PU9fUv&#10;fwIAAP//AwBQSwMEFAAGAAgAAAAhAOO05jzjAAAACgEAAA8AAABkcnMvZG93bnJldi54bWxMj8FO&#10;wzAQRO9I/IO1SFxQ6yRK0zbEqQCJAxIVoqCe3XiJQ+11iN025esxJziu5mnmbbUarWFHHHznSEA6&#10;TYAhNU511Ap4f3ucLID5IElJ4wgFnNHDqr68qGSp3Ile8bgJLYsl5EspQIfQl5z7RqOVfup6pJh9&#10;uMHKEM+h5WqQp1huDc+SpOBWdhQXtOzxQWOz3xysgMU5X99si/n207w83evv9oue91KI66vx7hZY&#10;wDH8wfCrH9Whjk47dyDlmRGwzLJICpikaT4HFol8OUuB7QQUyQx4XfH/L9Q/AAAA//8DAFBLAQIt&#10;ABQABgAIAAAAIQC2gziS/gAAAOEBAAATAAAAAAAAAAAAAAAAAAAAAABbQ29udGVudF9UeXBlc10u&#10;eG1sUEsBAi0AFAAGAAgAAAAhADj9If/WAAAAlAEAAAsAAAAAAAAAAAAAAAAALwEAAF9yZWxzLy5y&#10;ZWxzUEsBAi0AFAAGAAgAAAAhAAdbtrkiAgAARQQAAA4AAAAAAAAAAAAAAAAALgIAAGRycy9lMm9E&#10;b2MueG1sUEsBAi0AFAAGAAgAAAAhAOO05jzjAAAACgEAAA8AAAAAAAAAAAAAAAAAfAQAAGRycy9k&#10;b3ducmV2LnhtbFBLBQYAAAAABAAEAPMAAACMBQAAAAA=&#10;" fillcolor="white [3201]" stroked="f" strokeweight=".5pt">
                <v:textbox inset="0,0,0,0">
                  <w:txbxContent>
                    <w:p w14:paraId="0B0F1018" w14:textId="77777777" w:rsidR="00183F04" w:rsidRPr="00183F04" w:rsidRDefault="00183F04" w:rsidP="00183F04">
                      <w:pPr>
                        <w:spacing w:line="100" w:lineRule="atLeast"/>
                        <w:rPr>
                          <w:rFonts w:eastAsia="Times New Roman"/>
                          <w:sz w:val="24"/>
                          <w:szCs w:val="24"/>
                        </w:rPr>
                      </w:pPr>
                      <w:r>
                        <w:rPr>
                          <w:rFonts w:ascii="Arial" w:hAnsi="Arial"/>
                          <w:b/>
                          <w:color w:val="000000"/>
                          <w:sz w:val="52"/>
                        </w:rPr>
                        <w:t>Ομοσπονδιακή Εφημερίδα</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2452A170" w14:textId="646FB753" w:rsidR="00183F04" w:rsidRPr="00183F04" w:rsidRDefault="00183F04" w:rsidP="00183F04">
                      <w:pPr>
                        <w:spacing w:line="120" w:lineRule="atLeast"/>
                        <w:rPr>
                          <w:sz w:val="20"/>
                          <w:szCs w:val="20"/>
                        </w:rPr>
                      </w:pPr>
                      <w:hyperlink r:id="rId9" w:history="1">
                        <w:r>
                          <w:rPr>
                            <w:rStyle w:val="Hyperlink"/>
                            <w:rFonts w:ascii="Arial" w:hAnsi="Arial"/>
                            <w:b/>
                            <w:sz w:val="12"/>
                          </w:rPr>
                          <w:t>www.bundesanzelger.de</w:t>
                        </w:r>
                      </w:hyperlink>
                    </w:p>
                  </w:txbxContent>
                </v:textbox>
              </v:shape>
            </w:pict>
          </mc:Fallback>
        </mc:AlternateContent>
      </w:r>
    </w:p>
    <w:p w14:paraId="3CE4E709" w14:textId="058FA954" w:rsidR="00C4698F" w:rsidRDefault="00766319">
      <w:pPr>
        <w:spacing w:before="1155" w:line="325" w:lineRule="exact"/>
        <w:jc w:val="center"/>
        <w:textAlignment w:val="baseline"/>
        <w:rPr>
          <w:rFonts w:ascii="Arial" w:eastAsia="Arial" w:hAnsi="Arial"/>
          <w:b/>
          <w:color w:val="000000"/>
          <w:spacing w:val="-8"/>
          <w:sz w:val="27"/>
        </w:rPr>
      </w:pPr>
      <w:r>
        <w:pict w14:anchorId="2CDA27A7">
          <v:line id="_x0000_s1034" style="position:absolute;left:0;text-align:left;z-index:251653632;mso-position-horizontal-relative:page;mso-position-vertical-relative:page" from="49.9pt,98.4pt" to="540.3pt,98.4pt" strokeweight="1.2pt">
            <w10:wrap anchorx="page" anchory="page"/>
          </v:line>
        </w:pict>
      </w:r>
      <w:r w:rsidR="00F47688">
        <w:rPr>
          <w:rFonts w:ascii="Arial" w:hAnsi="Arial"/>
          <w:b/>
          <w:color w:val="000000"/>
          <w:sz w:val="27"/>
        </w:rPr>
        <w:t>Ομοσπονδιακός Οργανισμός Περιβάλλοντος</w:t>
      </w:r>
    </w:p>
    <w:p w14:paraId="0DF77C48" w14:textId="6E6B0E69" w:rsidR="00C4698F" w:rsidRDefault="00F7040A" w:rsidP="0007617D">
      <w:pPr>
        <w:spacing w:before="440" w:line="221" w:lineRule="exact"/>
        <w:jc w:val="center"/>
        <w:textAlignment w:val="baseline"/>
        <w:rPr>
          <w:rFonts w:ascii="Arial" w:eastAsia="Arial" w:hAnsi="Arial"/>
          <w:b/>
          <w:color w:val="000000"/>
          <w:spacing w:val="3"/>
          <w:sz w:val="20"/>
        </w:rPr>
      </w:pPr>
      <w:r>
        <w:rPr>
          <w:rFonts w:ascii="Arial" w:hAnsi="Arial"/>
          <w:b/>
          <w:color w:val="000000"/>
          <w:sz w:val="20"/>
        </w:rPr>
        <w:t>Τρίτη τροποποίηση</w:t>
      </w:r>
      <w:r>
        <w:rPr>
          <w:rFonts w:ascii="Arial" w:hAnsi="Arial"/>
          <w:b/>
          <w:color w:val="000000"/>
          <w:sz w:val="20"/>
        </w:rPr>
        <w:br/>
        <w:t>της ανακοίνωσης της βάσης αξιολόγησης</w:t>
      </w:r>
      <w:r>
        <w:rPr>
          <w:rFonts w:ascii="Arial" w:hAnsi="Arial"/>
          <w:b/>
          <w:color w:val="000000"/>
          <w:sz w:val="20"/>
        </w:rPr>
        <w:br/>
        <w:t>για τα σμάλτα και τα κεραμικά υλικά που έρχονται σε επαφή με το πόσιμο νερό</w:t>
      </w:r>
      <w:r>
        <w:rPr>
          <w:rFonts w:ascii="Arial" w:hAnsi="Arial"/>
          <w:b/>
          <w:color w:val="000000"/>
          <w:sz w:val="15"/>
        </w:rPr>
        <w:t>1, 2</w:t>
      </w:r>
    </w:p>
    <w:p w14:paraId="6A679F82" w14:textId="77777777" w:rsidR="00C4698F" w:rsidRDefault="00F7040A">
      <w:pPr>
        <w:spacing w:before="235" w:line="201" w:lineRule="exact"/>
        <w:jc w:val="center"/>
        <w:textAlignment w:val="baseline"/>
        <w:rPr>
          <w:rFonts w:ascii="Arial" w:eastAsia="Arial" w:hAnsi="Arial"/>
          <w:b/>
          <w:color w:val="000000"/>
          <w:sz w:val="18"/>
        </w:rPr>
      </w:pPr>
      <w:r>
        <w:rPr>
          <w:rFonts w:ascii="Arial" w:hAnsi="Arial"/>
          <w:b/>
          <w:color w:val="000000"/>
          <w:sz w:val="18"/>
        </w:rPr>
        <w:t>Της 19ης Αυγούστου 2024</w:t>
      </w:r>
    </w:p>
    <w:p w14:paraId="245F37C3" w14:textId="77777777" w:rsidR="00C4698F" w:rsidRDefault="00F7040A">
      <w:pPr>
        <w:spacing w:before="220" w:line="216" w:lineRule="exact"/>
        <w:ind w:left="144" w:right="216"/>
        <w:jc w:val="both"/>
        <w:textAlignment w:val="baseline"/>
        <w:rPr>
          <w:rFonts w:ascii="Arial" w:eastAsia="Arial" w:hAnsi="Arial"/>
          <w:color w:val="000000"/>
          <w:sz w:val="18"/>
        </w:rPr>
      </w:pPr>
      <w:r>
        <w:rPr>
          <w:rFonts w:ascii="Arial" w:hAnsi="Arial"/>
          <w:color w:val="000000"/>
          <w:sz w:val="18"/>
        </w:rPr>
        <w:t>Η ανακοίνωση της βάσης αξιολόγησης για σμάλτα και κεραμικά υλικά που έρχονται σε επαφή με πόσιμο νερό της 5ης Αυγούστου 2019 (BAnz AT 12.09.2019 B8), όπως αντικαταστάθηκε με την τροποποίηση της βάσης αξιολόγησης για σμάλτα και κεραμικά υλικά που έρχονται σε επαφή με πόσιμο νερό της 17ης Οκτωβρίου 2023 (BAnz AT 24.10.2023 B5), τροποποιείται ως εξής:</w:t>
      </w:r>
    </w:p>
    <w:p w14:paraId="73EAFF24" w14:textId="77777777" w:rsidR="00C4698F" w:rsidRDefault="00F7040A">
      <w:pPr>
        <w:spacing w:before="237" w:line="197" w:lineRule="exact"/>
        <w:jc w:val="center"/>
        <w:textAlignment w:val="baseline"/>
        <w:rPr>
          <w:rFonts w:ascii="Arial" w:eastAsia="Arial" w:hAnsi="Arial"/>
          <w:color w:val="000000"/>
          <w:spacing w:val="-11"/>
          <w:sz w:val="18"/>
        </w:rPr>
      </w:pPr>
      <w:r>
        <w:rPr>
          <w:rFonts w:ascii="Arial" w:hAnsi="Arial"/>
          <w:color w:val="000000"/>
          <w:sz w:val="18"/>
        </w:rPr>
        <w:t>I.</w:t>
      </w:r>
    </w:p>
    <w:p w14:paraId="194AF6FA" w14:textId="77777777" w:rsidR="00C4698F" w:rsidRDefault="00F7040A">
      <w:pPr>
        <w:spacing w:before="89" w:line="201" w:lineRule="exact"/>
        <w:jc w:val="center"/>
        <w:textAlignment w:val="baseline"/>
        <w:rPr>
          <w:rFonts w:ascii="Arial" w:eastAsia="Arial" w:hAnsi="Arial"/>
          <w:color w:val="000000"/>
          <w:sz w:val="18"/>
        </w:rPr>
      </w:pPr>
      <w:r>
        <w:rPr>
          <w:rFonts w:ascii="Arial" w:hAnsi="Arial"/>
          <w:color w:val="000000"/>
          <w:sz w:val="18"/>
        </w:rPr>
        <w:t>Τροποποιήσεις</w:t>
      </w:r>
    </w:p>
    <w:p w14:paraId="6BF181B3"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Στο σημείο 6.1.1, ο πίνακας 1 τροποποιείται ως εξής:</w:t>
      </w:r>
    </w:p>
    <w:p w14:paraId="2B09A8AA" w14:textId="77777777" w:rsidR="00C4698F" w:rsidRDefault="00F7040A">
      <w:pPr>
        <w:spacing w:before="89" w:after="48" w:line="199" w:lineRule="exact"/>
        <w:ind w:left="432"/>
        <w:textAlignment w:val="baseline"/>
        <w:rPr>
          <w:rFonts w:ascii="Arial" w:eastAsia="Arial" w:hAnsi="Arial"/>
          <w:color w:val="000000"/>
          <w:spacing w:val="3"/>
          <w:sz w:val="18"/>
        </w:rPr>
      </w:pPr>
      <w:r>
        <w:rPr>
          <w:rFonts w:ascii="Arial" w:hAnsi="Arial"/>
          <w:color w:val="000000"/>
          <w:sz w:val="18"/>
        </w:rPr>
        <w:t>Πίνακας 1: Θετικός κατάλογος πιθανών συστατικών σμάλτων και άλλων υαλωδών υλικών</w:t>
      </w:r>
    </w:p>
    <w:tbl>
      <w:tblPr>
        <w:tblW w:w="0" w:type="auto"/>
        <w:tblInd w:w="432" w:type="dxa"/>
        <w:tblLayout w:type="fixed"/>
        <w:tblCellMar>
          <w:left w:w="0" w:type="dxa"/>
          <w:right w:w="0" w:type="dxa"/>
        </w:tblCellMar>
        <w:tblLook w:val="0000" w:firstRow="0" w:lastRow="0" w:firstColumn="0" w:lastColumn="0" w:noHBand="0" w:noVBand="0"/>
      </w:tblPr>
      <w:tblGrid>
        <w:gridCol w:w="1051"/>
        <w:gridCol w:w="1037"/>
        <w:gridCol w:w="1037"/>
        <w:gridCol w:w="1032"/>
        <w:gridCol w:w="1037"/>
        <w:gridCol w:w="1036"/>
        <w:gridCol w:w="1032"/>
        <w:gridCol w:w="1037"/>
        <w:gridCol w:w="1059"/>
      </w:tblGrid>
      <w:tr w:rsidR="00C4698F" w:rsidRPr="00183F04" w14:paraId="56620F5D" w14:textId="77777777">
        <w:trPr>
          <w:trHeight w:hRule="exact" w:val="456"/>
        </w:trPr>
        <w:tc>
          <w:tcPr>
            <w:tcW w:w="1051" w:type="dxa"/>
            <w:tcBorders>
              <w:top w:val="single" w:sz="5" w:space="0" w:color="000000"/>
              <w:bottom w:val="single" w:sz="5" w:space="0" w:color="000000"/>
              <w:right w:val="single" w:sz="5" w:space="0" w:color="000000"/>
            </w:tcBorders>
            <w:vAlign w:val="bottom"/>
          </w:tcPr>
          <w:p w14:paraId="2C984652" w14:textId="77777777" w:rsidR="00C4698F" w:rsidRDefault="00F7040A">
            <w:pPr>
              <w:spacing w:before="250" w:after="18" w:line="183" w:lineRule="exact"/>
              <w:ind w:right="201"/>
              <w:jc w:val="right"/>
              <w:textAlignment w:val="baseline"/>
              <w:rPr>
                <w:rFonts w:ascii="Arial" w:eastAsia="Arial" w:hAnsi="Arial"/>
                <w:color w:val="000000"/>
                <w:sz w:val="16"/>
              </w:rPr>
            </w:pPr>
            <w:r>
              <w:rPr>
                <w:rFonts w:ascii="Arial" w:hAnsi="Arial"/>
                <w:color w:val="000000"/>
                <w:sz w:val="16"/>
              </w:rPr>
              <w:t>Ουσία</w:t>
            </w:r>
          </w:p>
        </w:tc>
        <w:tc>
          <w:tcPr>
            <w:tcW w:w="2074" w:type="dxa"/>
            <w:gridSpan w:val="2"/>
            <w:tcBorders>
              <w:top w:val="single" w:sz="5" w:space="0" w:color="000000"/>
              <w:left w:val="single" w:sz="5" w:space="0" w:color="000000"/>
              <w:bottom w:val="single" w:sz="5" w:space="0" w:color="000000"/>
              <w:right w:val="single" w:sz="5" w:space="0" w:color="000000"/>
            </w:tcBorders>
          </w:tcPr>
          <w:p w14:paraId="68CE72FB"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Περιεκτικότητα επί τοις %</w:t>
            </w:r>
          </w:p>
          <w:p w14:paraId="531DF40E" w14:textId="3CF826C1" w:rsidR="00C4698F" w:rsidRDefault="00F7040A" w:rsidP="002377CC">
            <w:pPr>
              <w:tabs>
                <w:tab w:val="left" w:pos="1296"/>
              </w:tabs>
              <w:spacing w:before="57" w:line="182" w:lineRule="exact"/>
              <w:ind w:left="220" w:right="230"/>
              <w:jc w:val="center"/>
              <w:textAlignment w:val="baseline"/>
              <w:rPr>
                <w:rFonts w:ascii="Arial" w:eastAsia="Arial" w:hAnsi="Arial"/>
                <w:color w:val="000000"/>
                <w:spacing w:val="-9"/>
                <w:sz w:val="16"/>
              </w:rPr>
            </w:pPr>
            <w:r>
              <w:rPr>
                <w:rFonts w:ascii="Arial" w:hAnsi="Arial"/>
                <w:color w:val="000000"/>
                <w:sz w:val="16"/>
              </w:rPr>
              <w:t>Ελάχιστη</w:t>
            </w:r>
            <w:r>
              <w:rPr>
                <w:rFonts w:ascii="Arial" w:hAnsi="Arial"/>
                <w:color w:val="000000"/>
                <w:sz w:val="16"/>
              </w:rPr>
              <w:tab/>
              <w:t>μέγιστη</w:t>
            </w:r>
          </w:p>
        </w:tc>
        <w:tc>
          <w:tcPr>
            <w:tcW w:w="1032" w:type="dxa"/>
            <w:tcBorders>
              <w:top w:val="single" w:sz="5" w:space="0" w:color="000000"/>
              <w:left w:val="single" w:sz="5" w:space="0" w:color="000000"/>
              <w:bottom w:val="single" w:sz="5" w:space="0" w:color="000000"/>
              <w:right w:val="single" w:sz="5" w:space="0" w:color="000000"/>
            </w:tcBorders>
            <w:vAlign w:val="bottom"/>
          </w:tcPr>
          <w:p w14:paraId="3F289401"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Ουσία</w:t>
            </w:r>
          </w:p>
        </w:tc>
        <w:tc>
          <w:tcPr>
            <w:tcW w:w="2073" w:type="dxa"/>
            <w:gridSpan w:val="2"/>
            <w:tcBorders>
              <w:top w:val="single" w:sz="5" w:space="0" w:color="000000"/>
              <w:left w:val="single" w:sz="5" w:space="0" w:color="000000"/>
              <w:bottom w:val="single" w:sz="5" w:space="0" w:color="000000"/>
              <w:right w:val="single" w:sz="5" w:space="0" w:color="000000"/>
            </w:tcBorders>
          </w:tcPr>
          <w:p w14:paraId="12C2B8D1"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Περιεκτικότητα επί τοις %</w:t>
            </w:r>
          </w:p>
          <w:p w14:paraId="5338E438" w14:textId="1BB75C8B" w:rsidR="00C4698F" w:rsidRDefault="00F7040A" w:rsidP="002377CC">
            <w:pPr>
              <w:tabs>
                <w:tab w:val="left" w:pos="1296"/>
              </w:tabs>
              <w:spacing w:before="57" w:line="182" w:lineRule="exact"/>
              <w:ind w:left="228" w:right="230" w:hanging="142"/>
              <w:jc w:val="right"/>
              <w:textAlignment w:val="baseline"/>
              <w:rPr>
                <w:rFonts w:ascii="Arial" w:eastAsia="Arial" w:hAnsi="Arial"/>
                <w:color w:val="000000"/>
                <w:spacing w:val="-9"/>
                <w:sz w:val="16"/>
              </w:rPr>
            </w:pPr>
            <w:r>
              <w:rPr>
                <w:rFonts w:ascii="Arial" w:hAnsi="Arial"/>
                <w:color w:val="000000"/>
                <w:sz w:val="16"/>
              </w:rPr>
              <w:t>Ελάχιστη</w:t>
            </w:r>
            <w:r>
              <w:rPr>
                <w:rFonts w:ascii="Arial" w:hAnsi="Arial"/>
                <w:color w:val="000000"/>
                <w:sz w:val="16"/>
              </w:rPr>
              <w:tab/>
              <w:t>μέγιστη</w:t>
            </w:r>
          </w:p>
        </w:tc>
        <w:tc>
          <w:tcPr>
            <w:tcW w:w="1032" w:type="dxa"/>
            <w:tcBorders>
              <w:top w:val="single" w:sz="5" w:space="0" w:color="000000"/>
              <w:left w:val="single" w:sz="5" w:space="0" w:color="000000"/>
              <w:bottom w:val="single" w:sz="5" w:space="0" w:color="000000"/>
              <w:right w:val="single" w:sz="5" w:space="0" w:color="000000"/>
            </w:tcBorders>
            <w:vAlign w:val="bottom"/>
          </w:tcPr>
          <w:p w14:paraId="48981E52"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Ουσία</w:t>
            </w:r>
          </w:p>
        </w:tc>
        <w:tc>
          <w:tcPr>
            <w:tcW w:w="2096" w:type="dxa"/>
            <w:gridSpan w:val="2"/>
            <w:tcBorders>
              <w:top w:val="single" w:sz="5" w:space="0" w:color="000000"/>
              <w:left w:val="single" w:sz="5" w:space="0" w:color="000000"/>
              <w:bottom w:val="single" w:sz="5" w:space="0" w:color="000000"/>
            </w:tcBorders>
          </w:tcPr>
          <w:p w14:paraId="0ED011CC" w14:textId="77777777" w:rsidR="00C4698F" w:rsidRDefault="00F7040A">
            <w:pPr>
              <w:spacing w:line="183" w:lineRule="exact"/>
              <w:ind w:right="588"/>
              <w:jc w:val="right"/>
              <w:textAlignment w:val="baseline"/>
              <w:rPr>
                <w:rFonts w:ascii="Arial" w:eastAsia="Arial" w:hAnsi="Arial"/>
                <w:color w:val="000000"/>
                <w:sz w:val="16"/>
              </w:rPr>
            </w:pPr>
            <w:r>
              <w:rPr>
                <w:rFonts w:ascii="Arial" w:hAnsi="Arial"/>
                <w:color w:val="000000"/>
                <w:sz w:val="16"/>
              </w:rPr>
              <w:t>Περιεκτικότητα επί τοις %</w:t>
            </w:r>
          </w:p>
          <w:p w14:paraId="5F478910" w14:textId="22E0F2E8" w:rsidR="00C4698F" w:rsidRDefault="00D76B33" w:rsidP="002377CC">
            <w:pPr>
              <w:tabs>
                <w:tab w:val="left" w:pos="1242"/>
              </w:tabs>
              <w:spacing w:before="57" w:line="182" w:lineRule="exact"/>
              <w:ind w:left="249"/>
              <w:textAlignment w:val="baseline"/>
              <w:rPr>
                <w:rFonts w:ascii="Arial" w:eastAsia="Arial" w:hAnsi="Arial"/>
                <w:color w:val="000000"/>
                <w:sz w:val="16"/>
              </w:rPr>
            </w:pPr>
            <w:r>
              <w:rPr>
                <w:rFonts w:ascii="Arial" w:hAnsi="Arial"/>
                <w:color w:val="000000"/>
                <w:sz w:val="16"/>
              </w:rPr>
              <w:t>Ελάχιστη</w:t>
            </w:r>
            <w:r>
              <w:rPr>
                <w:rFonts w:ascii="Arial" w:hAnsi="Arial"/>
                <w:color w:val="000000"/>
                <w:sz w:val="16"/>
              </w:rPr>
              <w:tab/>
              <w:t>μέγιστη</w:t>
            </w:r>
          </w:p>
        </w:tc>
      </w:tr>
      <w:tr w:rsidR="00C4698F" w14:paraId="4D5EDA1A"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AF459DA" w14:textId="77777777" w:rsidR="00C4698F" w:rsidRDefault="00F7040A">
            <w:pPr>
              <w:spacing w:before="106" w:after="23" w:line="197" w:lineRule="exact"/>
              <w:ind w:right="471"/>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27A55C"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25</w:t>
            </w:r>
          </w:p>
        </w:tc>
        <w:tc>
          <w:tcPr>
            <w:tcW w:w="1037" w:type="dxa"/>
            <w:tcBorders>
              <w:top w:val="single" w:sz="5" w:space="0" w:color="000000"/>
              <w:left w:val="single" w:sz="5" w:space="0" w:color="000000"/>
              <w:bottom w:val="single" w:sz="5" w:space="0" w:color="000000"/>
              <w:right w:val="single" w:sz="5" w:space="0" w:color="000000"/>
            </w:tcBorders>
            <w:vAlign w:val="center"/>
          </w:tcPr>
          <w:p w14:paraId="1AFF97DC" w14:textId="77777777" w:rsidR="00C4698F" w:rsidRDefault="00F7040A" w:rsidP="00D76B33">
            <w:pPr>
              <w:spacing w:before="99" w:after="30" w:line="197" w:lineRule="exact"/>
              <w:ind w:right="489"/>
              <w:textAlignment w:val="baseline"/>
              <w:rPr>
                <w:rFonts w:ascii="Arial" w:eastAsia="Arial" w:hAnsi="Arial"/>
                <w:color w:val="000000"/>
                <w:sz w:val="18"/>
              </w:rPr>
            </w:pPr>
            <w:r>
              <w:rPr>
                <w:rFonts w:ascii="Arial" w:hAnsi="Arial"/>
                <w:color w:val="000000"/>
                <w:sz w:val="18"/>
              </w:rPr>
              <w:t>100</w:t>
            </w:r>
          </w:p>
        </w:tc>
        <w:tc>
          <w:tcPr>
            <w:tcW w:w="1032" w:type="dxa"/>
            <w:tcBorders>
              <w:top w:val="single" w:sz="5" w:space="0" w:color="000000"/>
              <w:left w:val="single" w:sz="5" w:space="0" w:color="000000"/>
              <w:bottom w:val="single" w:sz="5" w:space="0" w:color="000000"/>
              <w:right w:val="single" w:sz="5" w:space="0" w:color="000000"/>
            </w:tcBorders>
            <w:vAlign w:val="center"/>
          </w:tcPr>
          <w:p w14:paraId="5A7199CE" w14:textId="77777777" w:rsidR="00C4698F" w:rsidRDefault="00F7040A" w:rsidP="00D76B33">
            <w:pPr>
              <w:spacing w:before="108" w:after="21" w:line="197" w:lineRule="exact"/>
              <w:ind w:right="452"/>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326473B"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E8782A3" w14:textId="77777777" w:rsidR="00C4698F" w:rsidRDefault="00F7040A" w:rsidP="00D76B33">
            <w:pPr>
              <w:spacing w:before="99" w:after="30"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FABB01C" w14:textId="77777777" w:rsidR="00C4698F" w:rsidRDefault="00F7040A" w:rsidP="00D76B33">
            <w:pPr>
              <w:spacing w:before="113" w:after="16" w:line="197" w:lineRule="exact"/>
              <w:ind w:right="452"/>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037" w:type="dxa"/>
            <w:tcBorders>
              <w:top w:val="single" w:sz="5" w:space="0" w:color="000000"/>
              <w:left w:val="single" w:sz="5" w:space="0" w:color="000000"/>
              <w:bottom w:val="single" w:sz="5" w:space="0" w:color="000000"/>
              <w:right w:val="single" w:sz="5" w:space="0" w:color="000000"/>
            </w:tcBorders>
            <w:vAlign w:val="center"/>
          </w:tcPr>
          <w:p w14:paraId="688FF69D" w14:textId="77777777" w:rsidR="00C4698F" w:rsidRDefault="00F7040A" w:rsidP="00D76B33">
            <w:pPr>
              <w:spacing w:before="99" w:after="30"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75F4DA12"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5,0</w:t>
            </w:r>
          </w:p>
        </w:tc>
      </w:tr>
      <w:tr w:rsidR="00C4698F" w14:paraId="33DFE472"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4AE1F122"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8EC8F73"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648106A"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15AA59A0"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Li</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433CFB8F"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58B6BC7"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0B26811"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SnO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74F258B"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32604FBD"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50663CAC" w14:textId="77777777">
        <w:trPr>
          <w:trHeight w:hRule="exact" w:val="332"/>
        </w:trPr>
        <w:tc>
          <w:tcPr>
            <w:tcW w:w="1051" w:type="dxa"/>
            <w:tcBorders>
              <w:top w:val="single" w:sz="5" w:space="0" w:color="000000"/>
              <w:bottom w:val="single" w:sz="5" w:space="0" w:color="000000"/>
              <w:right w:val="single" w:sz="5" w:space="0" w:color="000000"/>
            </w:tcBorders>
            <w:vAlign w:val="center"/>
          </w:tcPr>
          <w:p w14:paraId="2F4BBAA3"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0743D529"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55467B"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727DCC8C"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ZnO</w:t>
            </w:r>
          </w:p>
        </w:tc>
        <w:tc>
          <w:tcPr>
            <w:tcW w:w="1037" w:type="dxa"/>
            <w:tcBorders>
              <w:top w:val="single" w:sz="5" w:space="0" w:color="000000"/>
              <w:left w:val="single" w:sz="5" w:space="0" w:color="000000"/>
              <w:bottom w:val="single" w:sz="5" w:space="0" w:color="000000"/>
              <w:right w:val="single" w:sz="5" w:space="0" w:color="000000"/>
            </w:tcBorders>
            <w:vAlign w:val="center"/>
          </w:tcPr>
          <w:p w14:paraId="5F1D1E54"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B2165F0"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B5097D5"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SrO</w:t>
            </w:r>
          </w:p>
        </w:tc>
        <w:tc>
          <w:tcPr>
            <w:tcW w:w="1037" w:type="dxa"/>
            <w:tcBorders>
              <w:top w:val="single" w:sz="5" w:space="0" w:color="000000"/>
              <w:left w:val="single" w:sz="5" w:space="0" w:color="000000"/>
              <w:bottom w:val="single" w:sz="5" w:space="0" w:color="000000"/>
              <w:right w:val="single" w:sz="5" w:space="0" w:color="000000"/>
            </w:tcBorders>
            <w:vAlign w:val="center"/>
          </w:tcPr>
          <w:p w14:paraId="6DDD92BA"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852ED4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2203FBD1" w14:textId="77777777">
        <w:trPr>
          <w:trHeight w:hRule="exact" w:val="336"/>
        </w:trPr>
        <w:tc>
          <w:tcPr>
            <w:tcW w:w="1051" w:type="dxa"/>
            <w:tcBorders>
              <w:top w:val="single" w:sz="5" w:space="0" w:color="000000"/>
              <w:bottom w:val="single" w:sz="5" w:space="0" w:color="000000"/>
              <w:right w:val="single" w:sz="5" w:space="0" w:color="000000"/>
            </w:tcBorders>
            <w:vAlign w:val="center"/>
          </w:tcPr>
          <w:p w14:paraId="7D3277EF" w14:textId="77777777" w:rsidR="00C4698F" w:rsidRDefault="00F7040A">
            <w:pPr>
              <w:spacing w:before="112" w:after="17" w:line="197" w:lineRule="exact"/>
              <w:ind w:right="471"/>
              <w:jc w:val="right"/>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3009C8"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11F3FE2C" w14:textId="77777777" w:rsidR="00C4698F" w:rsidRDefault="00F7040A" w:rsidP="00D76B33">
            <w:pPr>
              <w:spacing w:before="98" w:after="31" w:line="197" w:lineRule="exact"/>
              <w:ind w:right="489"/>
              <w:textAlignment w:val="baseline"/>
              <w:rPr>
                <w:rFonts w:ascii="Arial" w:eastAsia="Arial" w:hAnsi="Arial"/>
                <w:color w:val="000000"/>
                <w:sz w:val="18"/>
              </w:rPr>
            </w:pPr>
            <w:r>
              <w:rPr>
                <w:rFonts w:ascii="Arial" w:hAnsi="Arial"/>
                <w:color w:val="000000"/>
                <w:sz w:val="18"/>
              </w:rPr>
              <w:t>20</w:t>
            </w:r>
          </w:p>
        </w:tc>
        <w:tc>
          <w:tcPr>
            <w:tcW w:w="1032" w:type="dxa"/>
            <w:tcBorders>
              <w:top w:val="single" w:sz="5" w:space="0" w:color="000000"/>
              <w:left w:val="single" w:sz="5" w:space="0" w:color="000000"/>
              <w:bottom w:val="single" w:sz="5" w:space="0" w:color="000000"/>
              <w:right w:val="single" w:sz="5" w:space="0" w:color="000000"/>
            </w:tcBorders>
            <w:vAlign w:val="center"/>
          </w:tcPr>
          <w:p w14:paraId="586AA085"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D9CF38C"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5938048B"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55133BA9"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5DE4A333" w14:textId="77777777" w:rsidR="00C4698F" w:rsidRDefault="00F7040A" w:rsidP="00D76B33">
            <w:pPr>
              <w:spacing w:before="98"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2755CF71"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3,0</w:t>
            </w:r>
          </w:p>
        </w:tc>
      </w:tr>
      <w:tr w:rsidR="00C4698F" w14:paraId="77A06E7F"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DE04BA2" w14:textId="77777777" w:rsidR="00C4698F" w:rsidRDefault="00F7040A">
            <w:pPr>
              <w:spacing w:before="100" w:after="24" w:line="197" w:lineRule="exact"/>
              <w:ind w:right="471"/>
              <w:jc w:val="right"/>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0C23CFF"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66AAF6D9" w14:textId="77777777" w:rsidR="00C4698F" w:rsidRDefault="00F7040A" w:rsidP="00D76B33">
            <w:pPr>
              <w:spacing w:before="93" w:after="31" w:line="197" w:lineRule="exact"/>
              <w:ind w:right="489"/>
              <w:textAlignment w:val="baseline"/>
              <w:rPr>
                <w:rFonts w:ascii="Arial" w:eastAsia="Arial" w:hAnsi="Arial"/>
                <w:color w:val="000000"/>
                <w:sz w:val="18"/>
              </w:rPr>
            </w:pPr>
            <w:r>
              <w:rPr>
                <w:rFonts w:ascii="Arial" w:hAnsi="Arial"/>
                <w:color w:val="000000"/>
                <w:sz w:val="18"/>
              </w:rPr>
              <w:t>16</w:t>
            </w:r>
          </w:p>
        </w:tc>
        <w:tc>
          <w:tcPr>
            <w:tcW w:w="1032" w:type="dxa"/>
            <w:tcBorders>
              <w:top w:val="single" w:sz="5" w:space="0" w:color="000000"/>
              <w:left w:val="single" w:sz="5" w:space="0" w:color="000000"/>
              <w:bottom w:val="single" w:sz="5" w:space="0" w:color="000000"/>
              <w:right w:val="single" w:sz="5" w:space="0" w:color="000000"/>
            </w:tcBorders>
            <w:vAlign w:val="center"/>
          </w:tcPr>
          <w:p w14:paraId="47CCD88B"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CoO</w:t>
            </w:r>
          </w:p>
        </w:tc>
        <w:tc>
          <w:tcPr>
            <w:tcW w:w="1037" w:type="dxa"/>
            <w:tcBorders>
              <w:top w:val="single" w:sz="5" w:space="0" w:color="000000"/>
              <w:left w:val="single" w:sz="5" w:space="0" w:color="000000"/>
              <w:bottom w:val="single" w:sz="5" w:space="0" w:color="000000"/>
              <w:right w:val="single" w:sz="5" w:space="0" w:color="000000"/>
            </w:tcBorders>
            <w:vAlign w:val="center"/>
          </w:tcPr>
          <w:p w14:paraId="189C340D"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B858B3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0D3BD664"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CuO</w:t>
            </w:r>
          </w:p>
        </w:tc>
        <w:tc>
          <w:tcPr>
            <w:tcW w:w="1037" w:type="dxa"/>
            <w:tcBorders>
              <w:top w:val="single" w:sz="5" w:space="0" w:color="000000"/>
              <w:left w:val="single" w:sz="5" w:space="0" w:color="000000"/>
              <w:bottom w:val="single" w:sz="5" w:space="0" w:color="000000"/>
              <w:right w:val="single" w:sz="5" w:space="0" w:color="000000"/>
            </w:tcBorders>
            <w:vAlign w:val="center"/>
          </w:tcPr>
          <w:p w14:paraId="4B9C8063" w14:textId="77777777" w:rsidR="00C4698F" w:rsidRDefault="00F7040A" w:rsidP="00D76B33">
            <w:pPr>
              <w:spacing w:before="93"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4DF6296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3,0</w:t>
            </w:r>
          </w:p>
        </w:tc>
      </w:tr>
      <w:tr w:rsidR="00C4698F" w14:paraId="2596365C"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60BC02E8" w14:textId="77777777" w:rsidR="00C4698F" w:rsidRDefault="00F7040A">
            <w:pPr>
              <w:spacing w:before="98" w:after="26" w:line="197" w:lineRule="exact"/>
              <w:ind w:right="471"/>
              <w:jc w:val="right"/>
              <w:textAlignment w:val="baseline"/>
              <w:rPr>
                <w:rFonts w:ascii="Arial" w:eastAsia="Arial" w:hAnsi="Arial"/>
                <w:color w:val="000000"/>
                <w:sz w:val="18"/>
              </w:rPr>
            </w:pPr>
            <w:r>
              <w:rPr>
                <w:rFonts w:ascii="Arial" w:hAnsi="Arial"/>
                <w:color w:val="000000"/>
                <w:sz w:val="18"/>
              </w:rPr>
              <w:t>BaO</w:t>
            </w:r>
          </w:p>
        </w:tc>
        <w:tc>
          <w:tcPr>
            <w:tcW w:w="1037" w:type="dxa"/>
            <w:tcBorders>
              <w:top w:val="single" w:sz="5" w:space="0" w:color="000000"/>
              <w:left w:val="single" w:sz="5" w:space="0" w:color="000000"/>
              <w:bottom w:val="single" w:sz="5" w:space="0" w:color="000000"/>
              <w:right w:val="single" w:sz="5" w:space="0" w:color="000000"/>
            </w:tcBorders>
            <w:vAlign w:val="center"/>
          </w:tcPr>
          <w:p w14:paraId="27C87964"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E5B583" w14:textId="77777777" w:rsidR="00C4698F" w:rsidRDefault="00F7040A" w:rsidP="00D76B33">
            <w:pPr>
              <w:spacing w:before="98" w:after="26"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177147AC" w14:textId="77777777" w:rsidR="00C4698F" w:rsidRDefault="00F7040A" w:rsidP="00D76B33">
            <w:pPr>
              <w:spacing w:before="109" w:after="15" w:line="197" w:lineRule="exact"/>
              <w:ind w:right="452"/>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6FD7463B"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0AE40D7"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27FA583E" w14:textId="77777777" w:rsidR="00C4698F" w:rsidRDefault="00F7040A" w:rsidP="00D76B33">
            <w:pPr>
              <w:spacing w:before="98" w:after="26" w:line="197" w:lineRule="exact"/>
              <w:ind w:right="452"/>
              <w:textAlignment w:val="baseline"/>
              <w:rPr>
                <w:rFonts w:ascii="Arial" w:eastAsia="Arial" w:hAnsi="Arial"/>
                <w:color w:val="000000"/>
                <w:sz w:val="18"/>
              </w:rPr>
            </w:pPr>
            <w:r>
              <w:rPr>
                <w:rFonts w:ascii="Arial" w:hAnsi="Arial"/>
                <w:color w:val="000000"/>
                <w:sz w:val="18"/>
              </w:rPr>
              <w:t>NiO</w:t>
            </w:r>
          </w:p>
        </w:tc>
        <w:tc>
          <w:tcPr>
            <w:tcW w:w="1037" w:type="dxa"/>
            <w:tcBorders>
              <w:top w:val="single" w:sz="5" w:space="0" w:color="000000"/>
              <w:left w:val="single" w:sz="5" w:space="0" w:color="000000"/>
              <w:bottom w:val="single" w:sz="5" w:space="0" w:color="000000"/>
              <w:right w:val="single" w:sz="5" w:space="0" w:color="000000"/>
            </w:tcBorders>
            <w:vAlign w:val="center"/>
          </w:tcPr>
          <w:p w14:paraId="4A17F7B9" w14:textId="77777777" w:rsidR="00C4698F" w:rsidRDefault="00F7040A" w:rsidP="00D76B33">
            <w:pPr>
              <w:spacing w:before="98"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14874CB3"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3,0</w:t>
            </w:r>
          </w:p>
        </w:tc>
      </w:tr>
      <w:tr w:rsidR="00C4698F" w14:paraId="7FFD7143"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EB03E44" w14:textId="77777777" w:rsidR="00C4698F" w:rsidRDefault="00F7040A">
            <w:pPr>
              <w:spacing w:before="102" w:after="23" w:line="197" w:lineRule="exact"/>
              <w:ind w:right="471"/>
              <w:jc w:val="right"/>
              <w:textAlignment w:val="baseline"/>
              <w:rPr>
                <w:rFonts w:ascii="Arial" w:eastAsia="Arial" w:hAnsi="Arial"/>
                <w:color w:val="000000"/>
                <w:sz w:val="18"/>
              </w:rPr>
            </w:pPr>
            <w:r>
              <w:rPr>
                <w:rFonts w:ascii="Arial" w:hAnsi="Arial"/>
                <w:color w:val="000000"/>
                <w:sz w:val="18"/>
              </w:rPr>
              <w:t>CeO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A517E30"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4362B5DA" w14:textId="77777777" w:rsidR="00C4698F" w:rsidRDefault="00F7040A" w:rsidP="00D76B33">
            <w:pPr>
              <w:spacing w:before="94" w:after="31"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3CE751CC" w14:textId="77777777" w:rsidR="00C4698F" w:rsidRDefault="00F7040A" w:rsidP="00D76B33">
            <w:pPr>
              <w:spacing w:before="94" w:after="29" w:line="199" w:lineRule="exact"/>
              <w:ind w:right="452"/>
              <w:textAlignment w:val="baseline"/>
              <w:rPr>
                <w:rFonts w:ascii="Arial" w:eastAsia="Arial" w:hAnsi="Arial"/>
                <w:color w:val="000000"/>
                <w:sz w:val="18"/>
              </w:rPr>
            </w:pPr>
            <w:r>
              <w:rPr>
                <w:rFonts w:ascii="Arial" w:hAnsi="Arial"/>
                <w:color w:val="000000"/>
                <w:sz w:val="18"/>
              </w:rPr>
              <w:t>MgO</w:t>
            </w:r>
          </w:p>
        </w:tc>
        <w:tc>
          <w:tcPr>
            <w:tcW w:w="1037" w:type="dxa"/>
            <w:tcBorders>
              <w:top w:val="single" w:sz="5" w:space="0" w:color="000000"/>
              <w:left w:val="single" w:sz="5" w:space="0" w:color="000000"/>
              <w:bottom w:val="single" w:sz="5" w:space="0" w:color="000000"/>
              <w:right w:val="single" w:sz="5" w:space="0" w:color="000000"/>
            </w:tcBorders>
            <w:vAlign w:val="center"/>
          </w:tcPr>
          <w:p w14:paraId="1139E4A4"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5051FC5"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0A0D19C" w14:textId="77777777" w:rsidR="00C4698F" w:rsidRDefault="00F7040A" w:rsidP="00D76B33">
            <w:pPr>
              <w:spacing w:before="107" w:after="18" w:line="197" w:lineRule="exact"/>
              <w:ind w:right="452"/>
              <w:textAlignment w:val="baseline"/>
              <w:rPr>
                <w:rFonts w:ascii="Arial" w:eastAsia="Arial" w:hAnsi="Arial"/>
                <w:color w:val="000000"/>
                <w:sz w:val="18"/>
              </w:rPr>
            </w:pPr>
            <w:r>
              <w:rPr>
                <w:rFonts w:ascii="Arial" w:hAnsi="Arial"/>
                <w:color w:val="000000"/>
                <w:sz w:val="18"/>
              </w:rPr>
              <w:t>Sb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96300E" w14:textId="77777777" w:rsidR="00C4698F" w:rsidRDefault="00F7040A" w:rsidP="00D76B33">
            <w:pPr>
              <w:spacing w:before="94"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0BE4F84"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1,0</w:t>
            </w:r>
          </w:p>
        </w:tc>
      </w:tr>
      <w:tr w:rsidR="00C4698F" w14:paraId="29848CE6"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38EF1046" w14:textId="77777777" w:rsidR="00C4698F" w:rsidRDefault="00F7040A">
            <w:pPr>
              <w:spacing w:before="99" w:after="26" w:line="197" w:lineRule="exact"/>
              <w:ind w:right="471"/>
              <w:jc w:val="right"/>
              <w:textAlignment w:val="baseline"/>
              <w:rPr>
                <w:rFonts w:ascii="Arial" w:eastAsia="Arial" w:hAnsi="Arial"/>
                <w:color w:val="000000"/>
                <w:sz w:val="18"/>
              </w:rPr>
            </w:pPr>
            <w:r>
              <w:rPr>
                <w:rFonts w:ascii="Arial" w:hAnsi="Arial"/>
                <w:color w:val="000000"/>
                <w:sz w:val="18"/>
              </w:rPr>
              <w:t>CaO</w:t>
            </w:r>
          </w:p>
        </w:tc>
        <w:tc>
          <w:tcPr>
            <w:tcW w:w="1037" w:type="dxa"/>
            <w:tcBorders>
              <w:top w:val="single" w:sz="5" w:space="0" w:color="000000"/>
              <w:left w:val="single" w:sz="5" w:space="0" w:color="000000"/>
              <w:bottom w:val="single" w:sz="5" w:space="0" w:color="000000"/>
              <w:right w:val="single" w:sz="5" w:space="0" w:color="000000"/>
            </w:tcBorders>
            <w:vAlign w:val="center"/>
          </w:tcPr>
          <w:p w14:paraId="46502DDD"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CFC485C" w14:textId="77777777" w:rsidR="00C4698F" w:rsidRDefault="00F7040A" w:rsidP="00D76B33">
            <w:pPr>
              <w:spacing w:before="99" w:after="26"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570B96E"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08679CB"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1FB2981"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B73FBA6"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89FB93" w14:textId="77777777" w:rsidR="00C4698F" w:rsidRDefault="00F7040A" w:rsidP="00D76B33">
            <w:pPr>
              <w:spacing w:before="99"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5785225F"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0,1</w:t>
            </w:r>
          </w:p>
        </w:tc>
      </w:tr>
      <w:tr w:rsidR="00C4698F" w14:paraId="7D764517" w14:textId="77777777">
        <w:trPr>
          <w:trHeight w:hRule="exact" w:val="346"/>
        </w:trPr>
        <w:tc>
          <w:tcPr>
            <w:tcW w:w="1051" w:type="dxa"/>
            <w:tcBorders>
              <w:top w:val="single" w:sz="5" w:space="0" w:color="000000"/>
              <w:bottom w:val="single" w:sz="5" w:space="0" w:color="000000"/>
              <w:right w:val="single" w:sz="5" w:space="0" w:color="000000"/>
            </w:tcBorders>
            <w:vAlign w:val="center"/>
          </w:tcPr>
          <w:p w14:paraId="5D1E2D18" w14:textId="77777777" w:rsidR="00C4698F" w:rsidRDefault="00F7040A">
            <w:pPr>
              <w:spacing w:before="99" w:after="40" w:line="197" w:lineRule="exact"/>
              <w:ind w:right="471"/>
              <w:jc w:val="right"/>
              <w:textAlignment w:val="baseline"/>
              <w:rPr>
                <w:rFonts w:ascii="Arial" w:eastAsia="Arial" w:hAnsi="Arial"/>
                <w:color w:val="000000"/>
                <w:sz w:val="18"/>
              </w:rPr>
            </w:pPr>
            <w:r>
              <w:rPr>
                <w:rFonts w:ascii="Arial" w:hAnsi="Arial"/>
                <w:color w:val="000000"/>
                <w:sz w:val="18"/>
              </w:rPr>
              <w:t>F</w:t>
            </w:r>
          </w:p>
        </w:tc>
        <w:tc>
          <w:tcPr>
            <w:tcW w:w="1037" w:type="dxa"/>
            <w:tcBorders>
              <w:top w:val="single" w:sz="5" w:space="0" w:color="000000"/>
              <w:left w:val="single" w:sz="5" w:space="0" w:color="000000"/>
              <w:bottom w:val="single" w:sz="5" w:space="0" w:color="000000"/>
              <w:right w:val="single" w:sz="5" w:space="0" w:color="000000"/>
            </w:tcBorders>
            <w:vAlign w:val="center"/>
          </w:tcPr>
          <w:p w14:paraId="69B4CDE1"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84B1A9C" w14:textId="77777777" w:rsidR="00C4698F" w:rsidRDefault="00F7040A" w:rsidP="00D76B33">
            <w:pPr>
              <w:spacing w:before="99" w:after="40"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5448C5C3" w14:textId="77777777" w:rsidR="00C4698F" w:rsidRDefault="00F7040A" w:rsidP="00D76B33">
            <w:pPr>
              <w:spacing w:before="106" w:after="33" w:line="197" w:lineRule="exact"/>
              <w:ind w:right="452"/>
              <w:textAlignment w:val="baseline"/>
              <w:rPr>
                <w:rFonts w:ascii="Arial" w:eastAsia="Arial" w:hAnsi="Arial"/>
                <w:color w:val="000000"/>
                <w:sz w:val="18"/>
              </w:rPr>
            </w:pPr>
            <w:r>
              <w:rPr>
                <w:rFonts w:ascii="Arial" w:hAnsi="Arial"/>
                <w:color w:val="000000"/>
                <w:sz w:val="18"/>
              </w:rPr>
              <w:t>MoO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6D7A3AF"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9AF1BE3" w14:textId="77777777" w:rsidR="00C4698F" w:rsidRDefault="00F7040A" w:rsidP="00D76B33">
            <w:pPr>
              <w:tabs>
                <w:tab w:val="decimal" w:pos="144"/>
              </w:tabs>
              <w:spacing w:before="99" w:after="40"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tcPr>
          <w:p w14:paraId="6DCD867D"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00AD5E0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59" w:type="dxa"/>
            <w:tcBorders>
              <w:top w:val="single" w:sz="5" w:space="0" w:color="000000"/>
              <w:left w:val="single" w:sz="5" w:space="0" w:color="000000"/>
              <w:bottom w:val="single" w:sz="5" w:space="0" w:color="000000"/>
            </w:tcBorders>
          </w:tcPr>
          <w:p w14:paraId="15FBF1C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3D456FBD" w14:textId="77777777" w:rsidR="00C4698F" w:rsidRDefault="00C4698F">
      <w:pPr>
        <w:spacing w:after="115" w:line="20" w:lineRule="exact"/>
      </w:pPr>
    </w:p>
    <w:p w14:paraId="2BDC88F1" w14:textId="77777777" w:rsidR="00C4698F" w:rsidRDefault="00F7040A">
      <w:pPr>
        <w:spacing w:line="208" w:lineRule="exact"/>
        <w:ind w:left="432" w:right="288"/>
        <w:textAlignment w:val="baseline"/>
        <w:rPr>
          <w:rFonts w:ascii="Arial" w:eastAsia="Arial" w:hAnsi="Arial"/>
          <w:color w:val="000000"/>
          <w:sz w:val="18"/>
        </w:rPr>
      </w:pPr>
      <w:r>
        <w:rPr>
          <w:rFonts w:ascii="Arial" w:hAnsi="Arial"/>
          <w:color w:val="000000"/>
          <w:sz w:val="18"/>
        </w:rPr>
        <w:t>Τα ανόργανα είδη θείου ως προσμείξεις με συνολική περιεκτικότητα έως 0,5 % μπορεί να παραμεληθούν. Τα ιόντα χλωρίου ως προσμείξεις με συνολική περιεκτικότητα έως 0,5 % μπορεί να παραμεληθούν.</w:t>
      </w:r>
    </w:p>
    <w:p w14:paraId="467E52E0"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Στο σημείο 6.2.1, ο πίνακας 3 τροποποιείται ως εξής:</w:t>
      </w:r>
    </w:p>
    <w:p w14:paraId="773E4698" w14:textId="77777777" w:rsidR="00C4698F" w:rsidRDefault="00F7040A">
      <w:pPr>
        <w:spacing w:before="90" w:after="58" w:line="198" w:lineRule="exact"/>
        <w:ind w:left="432"/>
        <w:textAlignment w:val="baseline"/>
        <w:rPr>
          <w:rFonts w:ascii="Arial" w:eastAsia="Arial" w:hAnsi="Arial"/>
          <w:color w:val="000000"/>
          <w:spacing w:val="3"/>
          <w:sz w:val="18"/>
        </w:rPr>
      </w:pPr>
      <w:r>
        <w:rPr>
          <w:rFonts w:ascii="Arial" w:hAnsi="Arial"/>
          <w:color w:val="000000"/>
          <w:sz w:val="18"/>
        </w:rPr>
        <w:t>Πίνακας 3: Θετικός κατάλογος επιτρεπόμενων συστατικών των κεραμικών Al</w:t>
      </w:r>
      <w:r>
        <w:rPr>
          <w:rFonts w:ascii="Arial" w:hAnsi="Arial"/>
          <w:color w:val="000000"/>
          <w:sz w:val="12"/>
        </w:rPr>
        <w:t>2</w:t>
      </w:r>
      <w:r>
        <w:rPr>
          <w:rFonts w:ascii="Arial" w:hAnsi="Arial"/>
          <w:color w:val="000000"/>
          <w:sz w:val="18"/>
        </w:rPr>
        <w:t>O</w:t>
      </w:r>
      <w:r>
        <w:rPr>
          <w:rFonts w:ascii="Arial" w:hAnsi="Arial"/>
          <w:color w:val="000000"/>
          <w:sz w:val="12"/>
        </w:rPr>
        <w:t>3</w:t>
      </w:r>
      <w:r>
        <w:rPr>
          <w:rFonts w:ascii="Arial" w:hAnsi="Arial"/>
          <w:color w:val="000000"/>
          <w:sz w:val="18"/>
        </w:rPr>
        <w:t xml:space="preserve"> και SiO</w:t>
      </w:r>
      <w:r>
        <w:rPr>
          <w:rFonts w:ascii="Arial" w:hAnsi="Arial"/>
          <w:color w:val="000000"/>
          <w:sz w:val="12"/>
        </w:rPr>
        <w:t>2</w:t>
      </w:r>
    </w:p>
    <w:tbl>
      <w:tblPr>
        <w:tblW w:w="0" w:type="auto"/>
        <w:tblInd w:w="432" w:type="dxa"/>
        <w:tblLayout w:type="fixed"/>
        <w:tblCellMar>
          <w:left w:w="0" w:type="dxa"/>
          <w:right w:w="0" w:type="dxa"/>
        </w:tblCellMar>
        <w:tblLook w:val="0000" w:firstRow="0" w:lastRow="0" w:firstColumn="0" w:lastColumn="0" w:noHBand="0" w:noVBand="0"/>
      </w:tblPr>
      <w:tblGrid>
        <w:gridCol w:w="1570"/>
        <w:gridCol w:w="1555"/>
        <w:gridCol w:w="1550"/>
        <w:gridCol w:w="1555"/>
        <w:gridCol w:w="1551"/>
        <w:gridCol w:w="1577"/>
      </w:tblGrid>
      <w:tr w:rsidR="00C4698F" w14:paraId="55F7BFE4" w14:textId="77777777">
        <w:trPr>
          <w:trHeight w:hRule="exact" w:val="475"/>
        </w:trPr>
        <w:tc>
          <w:tcPr>
            <w:tcW w:w="1570" w:type="dxa"/>
            <w:tcBorders>
              <w:top w:val="single" w:sz="5" w:space="0" w:color="000000"/>
              <w:bottom w:val="single" w:sz="5" w:space="0" w:color="000000"/>
              <w:right w:val="single" w:sz="5" w:space="0" w:color="000000"/>
            </w:tcBorders>
            <w:vAlign w:val="bottom"/>
          </w:tcPr>
          <w:p w14:paraId="2B2732A6" w14:textId="77777777" w:rsidR="00C4698F" w:rsidRDefault="00F7040A">
            <w:pPr>
              <w:spacing w:before="269" w:after="9" w:line="183" w:lineRule="exact"/>
              <w:ind w:right="466"/>
              <w:jc w:val="right"/>
              <w:textAlignment w:val="baseline"/>
              <w:rPr>
                <w:rFonts w:ascii="Arial" w:eastAsia="Arial" w:hAnsi="Arial"/>
                <w:color w:val="000000"/>
                <w:sz w:val="16"/>
              </w:rPr>
            </w:pPr>
            <w:r>
              <w:rPr>
                <w:rFonts w:ascii="Arial" w:hAnsi="Arial"/>
                <w:color w:val="000000"/>
                <w:sz w:val="16"/>
              </w:rPr>
              <w:t>Ουσία</w:t>
            </w:r>
          </w:p>
        </w:tc>
        <w:tc>
          <w:tcPr>
            <w:tcW w:w="3105" w:type="dxa"/>
            <w:gridSpan w:val="2"/>
            <w:tcBorders>
              <w:top w:val="single" w:sz="5" w:space="0" w:color="000000"/>
              <w:left w:val="single" w:sz="5" w:space="0" w:color="000000"/>
              <w:bottom w:val="single" w:sz="5" w:space="0" w:color="000000"/>
              <w:right w:val="single" w:sz="5" w:space="0" w:color="000000"/>
            </w:tcBorders>
          </w:tcPr>
          <w:p w14:paraId="19CEE6D8"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Περιεκτικότητα επί τοις %</w:t>
            </w:r>
          </w:p>
          <w:p w14:paraId="317AAC75" w14:textId="0256A311" w:rsidR="00C4698F" w:rsidRDefault="004510A7" w:rsidP="002377CC">
            <w:pPr>
              <w:tabs>
                <w:tab w:val="left" w:pos="2016"/>
              </w:tabs>
              <w:spacing w:before="57" w:after="9" w:line="183" w:lineRule="exact"/>
              <w:ind w:left="130"/>
              <w:textAlignment w:val="baseline"/>
              <w:rPr>
                <w:rFonts w:ascii="Arial" w:eastAsia="Arial" w:hAnsi="Arial"/>
                <w:color w:val="000000"/>
                <w:sz w:val="16"/>
              </w:rPr>
            </w:pPr>
            <w:r>
              <w:rPr>
                <w:rFonts w:ascii="Arial" w:hAnsi="Arial"/>
                <w:color w:val="000000"/>
                <w:sz w:val="16"/>
              </w:rPr>
              <w:t>Ελάχιστη</w:t>
            </w:r>
            <w:r>
              <w:rPr>
                <w:rFonts w:ascii="Arial" w:hAnsi="Arial"/>
                <w:color w:val="000000"/>
                <w:sz w:val="16"/>
              </w:rPr>
              <w:tab/>
              <w:t>μέγιστη</w:t>
            </w:r>
          </w:p>
        </w:tc>
        <w:tc>
          <w:tcPr>
            <w:tcW w:w="1555" w:type="dxa"/>
            <w:tcBorders>
              <w:top w:val="single" w:sz="5" w:space="0" w:color="000000"/>
              <w:left w:val="single" w:sz="5" w:space="0" w:color="000000"/>
              <w:bottom w:val="single" w:sz="5" w:space="0" w:color="000000"/>
              <w:right w:val="single" w:sz="5" w:space="0" w:color="000000"/>
            </w:tcBorders>
            <w:vAlign w:val="bottom"/>
          </w:tcPr>
          <w:p w14:paraId="4A36E2FD" w14:textId="77777777" w:rsidR="00C4698F" w:rsidRDefault="00F7040A">
            <w:pPr>
              <w:spacing w:before="269" w:after="9" w:line="183" w:lineRule="exact"/>
              <w:ind w:right="446"/>
              <w:jc w:val="right"/>
              <w:textAlignment w:val="baseline"/>
              <w:rPr>
                <w:rFonts w:ascii="Arial" w:eastAsia="Arial" w:hAnsi="Arial"/>
                <w:color w:val="000000"/>
                <w:sz w:val="16"/>
              </w:rPr>
            </w:pPr>
            <w:r>
              <w:rPr>
                <w:rFonts w:ascii="Arial" w:hAnsi="Arial"/>
                <w:color w:val="000000"/>
                <w:sz w:val="16"/>
              </w:rPr>
              <w:t>Ουσία</w:t>
            </w:r>
          </w:p>
        </w:tc>
        <w:tc>
          <w:tcPr>
            <w:tcW w:w="3128" w:type="dxa"/>
            <w:gridSpan w:val="2"/>
            <w:tcBorders>
              <w:top w:val="single" w:sz="5" w:space="0" w:color="000000"/>
              <w:left w:val="single" w:sz="5" w:space="0" w:color="000000"/>
              <w:bottom w:val="single" w:sz="5" w:space="0" w:color="000000"/>
            </w:tcBorders>
          </w:tcPr>
          <w:p w14:paraId="36AEDFA0" w14:textId="77777777" w:rsidR="00C4698F" w:rsidRDefault="00F7040A">
            <w:pPr>
              <w:spacing w:line="183" w:lineRule="exact"/>
              <w:ind w:right="1117"/>
              <w:jc w:val="right"/>
              <w:textAlignment w:val="baseline"/>
              <w:rPr>
                <w:rFonts w:ascii="Arial" w:eastAsia="Arial" w:hAnsi="Arial"/>
                <w:color w:val="000000"/>
                <w:sz w:val="16"/>
              </w:rPr>
            </w:pPr>
            <w:r>
              <w:rPr>
                <w:rFonts w:ascii="Arial" w:hAnsi="Arial"/>
                <w:color w:val="000000"/>
                <w:sz w:val="16"/>
              </w:rPr>
              <w:t>Περιεκτικότητα επί τοις %</w:t>
            </w:r>
          </w:p>
          <w:p w14:paraId="6DC5BD30" w14:textId="77777777" w:rsidR="00C4698F" w:rsidRDefault="00F7040A" w:rsidP="002377CC">
            <w:pPr>
              <w:tabs>
                <w:tab w:val="left" w:pos="2088"/>
              </w:tabs>
              <w:spacing w:before="57" w:after="9" w:line="183" w:lineRule="exact"/>
              <w:ind w:left="289" w:right="487"/>
              <w:jc w:val="right"/>
              <w:textAlignment w:val="baseline"/>
              <w:rPr>
                <w:rFonts w:ascii="Arial" w:eastAsia="Arial" w:hAnsi="Arial"/>
                <w:color w:val="000000"/>
                <w:spacing w:val="-8"/>
                <w:sz w:val="16"/>
              </w:rPr>
            </w:pPr>
            <w:r>
              <w:rPr>
                <w:rFonts w:ascii="Arial" w:hAnsi="Arial"/>
                <w:color w:val="000000"/>
                <w:sz w:val="16"/>
              </w:rPr>
              <w:t>Ελάχιστη</w:t>
            </w:r>
            <w:r>
              <w:rPr>
                <w:rFonts w:ascii="Arial" w:hAnsi="Arial"/>
                <w:color w:val="000000"/>
                <w:sz w:val="16"/>
              </w:rPr>
              <w:tab/>
              <w:t>μέγιστη</w:t>
            </w:r>
          </w:p>
        </w:tc>
      </w:tr>
      <w:tr w:rsidR="00C4698F" w14:paraId="430B139F" w14:textId="77777777">
        <w:trPr>
          <w:trHeight w:hRule="exact" w:val="336"/>
        </w:trPr>
        <w:tc>
          <w:tcPr>
            <w:tcW w:w="1570" w:type="dxa"/>
            <w:tcBorders>
              <w:top w:val="single" w:sz="5" w:space="0" w:color="000000"/>
              <w:bottom w:val="single" w:sz="5" w:space="0" w:color="000000"/>
              <w:right w:val="single" w:sz="5" w:space="0" w:color="000000"/>
            </w:tcBorders>
            <w:vAlign w:val="center"/>
          </w:tcPr>
          <w:p w14:paraId="1C896592" w14:textId="77777777" w:rsidR="00C4698F" w:rsidRDefault="00F7040A">
            <w:pPr>
              <w:spacing w:before="110" w:after="24" w:line="197" w:lineRule="exact"/>
              <w:ind w:right="1006"/>
              <w:jc w:val="right"/>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E0A606A" w14:textId="77777777" w:rsidR="00C4698F" w:rsidRDefault="00F7040A" w:rsidP="00D76B33">
            <w:pPr>
              <w:spacing w:before="99" w:after="3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F219C32" w14:textId="77777777" w:rsidR="00C4698F" w:rsidRDefault="00F7040A" w:rsidP="00D76B33">
            <w:pPr>
              <w:spacing w:before="99" w:after="35" w:line="197" w:lineRule="exact"/>
              <w:ind w:right="1002"/>
              <w:textAlignment w:val="baseline"/>
              <w:rPr>
                <w:rFonts w:ascii="Arial" w:eastAsia="Arial" w:hAnsi="Arial"/>
                <w:color w:val="000000"/>
                <w:sz w:val="18"/>
              </w:rPr>
            </w:pPr>
            <w:r>
              <w:rPr>
                <w:rFonts w:ascii="Arial" w:hAnsi="Arial"/>
                <w:color w:val="000000"/>
                <w:sz w:val="18"/>
              </w:rPr>
              <w:t>99,99</w:t>
            </w:r>
          </w:p>
        </w:tc>
        <w:tc>
          <w:tcPr>
            <w:tcW w:w="1555" w:type="dxa"/>
            <w:tcBorders>
              <w:top w:val="single" w:sz="5" w:space="0" w:color="000000"/>
              <w:left w:val="single" w:sz="5" w:space="0" w:color="000000"/>
              <w:bottom w:val="single" w:sz="5" w:space="0" w:color="000000"/>
              <w:right w:val="single" w:sz="5" w:space="0" w:color="000000"/>
            </w:tcBorders>
            <w:vAlign w:val="center"/>
          </w:tcPr>
          <w:p w14:paraId="57721443" w14:textId="77777777" w:rsidR="00C4698F" w:rsidRDefault="00F7040A" w:rsidP="00D76B33">
            <w:pPr>
              <w:spacing w:before="106" w:after="28" w:line="197"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4E802FF9" w14:textId="77777777" w:rsidR="00C4698F" w:rsidRDefault="00F7040A" w:rsidP="00D76B33">
            <w:pPr>
              <w:spacing w:before="99" w:after="35"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6BD30EF" w14:textId="77777777" w:rsidR="00C4698F" w:rsidRDefault="00F7040A" w:rsidP="00D76B33">
            <w:pPr>
              <w:tabs>
                <w:tab w:val="decimal" w:pos="144"/>
              </w:tabs>
              <w:spacing w:before="99" w:after="35" w:line="197" w:lineRule="exact"/>
              <w:textAlignment w:val="baseline"/>
              <w:rPr>
                <w:rFonts w:ascii="Arial" w:eastAsia="Arial" w:hAnsi="Arial"/>
                <w:color w:val="000000"/>
                <w:sz w:val="18"/>
              </w:rPr>
            </w:pPr>
            <w:r>
              <w:rPr>
                <w:rFonts w:ascii="Arial" w:hAnsi="Arial"/>
                <w:color w:val="000000"/>
                <w:sz w:val="18"/>
              </w:rPr>
              <w:t>2,5</w:t>
            </w:r>
          </w:p>
        </w:tc>
      </w:tr>
      <w:tr w:rsidR="00C4698F" w14:paraId="4652549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1AFC8997" w14:textId="77777777" w:rsidR="00C4698F" w:rsidRDefault="00F7040A">
            <w:pPr>
              <w:spacing w:before="101" w:after="29" w:line="197" w:lineRule="exact"/>
              <w:ind w:right="1006"/>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65371CA0"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E521DDD"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92</w:t>
            </w:r>
          </w:p>
        </w:tc>
        <w:tc>
          <w:tcPr>
            <w:tcW w:w="1555" w:type="dxa"/>
            <w:tcBorders>
              <w:top w:val="single" w:sz="5" w:space="0" w:color="000000"/>
              <w:left w:val="single" w:sz="5" w:space="0" w:color="000000"/>
              <w:bottom w:val="single" w:sz="5" w:space="0" w:color="000000"/>
              <w:right w:val="single" w:sz="5" w:space="0" w:color="000000"/>
            </w:tcBorders>
            <w:vAlign w:val="center"/>
          </w:tcPr>
          <w:p w14:paraId="7F5064CC" w14:textId="77777777" w:rsidR="00C4698F" w:rsidRDefault="00F7040A" w:rsidP="00D76B33">
            <w:pPr>
              <w:spacing w:before="108" w:after="22" w:line="197" w:lineRule="exact"/>
              <w:ind w:right="986"/>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4A37EB2F"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E463454"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286B1483"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5F839857" w14:textId="77777777" w:rsidR="00C4698F" w:rsidRDefault="00F7040A">
            <w:pPr>
              <w:spacing w:before="94" w:after="36" w:line="197" w:lineRule="exact"/>
              <w:ind w:right="1006"/>
              <w:jc w:val="right"/>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567834FE"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C95E9FC"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8,0</w:t>
            </w:r>
          </w:p>
        </w:tc>
        <w:tc>
          <w:tcPr>
            <w:tcW w:w="1555" w:type="dxa"/>
            <w:tcBorders>
              <w:top w:val="single" w:sz="5" w:space="0" w:color="000000"/>
              <w:left w:val="single" w:sz="5" w:space="0" w:color="000000"/>
              <w:bottom w:val="single" w:sz="5" w:space="0" w:color="000000"/>
              <w:right w:val="single" w:sz="5" w:space="0" w:color="000000"/>
            </w:tcBorders>
            <w:vAlign w:val="center"/>
          </w:tcPr>
          <w:p w14:paraId="7E3E5018" w14:textId="77777777" w:rsidR="00C4698F" w:rsidRDefault="00F7040A" w:rsidP="00D76B33">
            <w:pPr>
              <w:spacing w:before="107" w:after="23" w:line="197"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793A9F9"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36EC75AC"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7C9CBE7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EFEB4F1" w14:textId="77777777" w:rsidR="00C4698F" w:rsidRDefault="00F7040A">
            <w:pPr>
              <w:spacing w:before="106" w:after="23" w:line="197" w:lineRule="exact"/>
              <w:ind w:right="1006"/>
              <w:jc w:val="right"/>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C7042BC" w14:textId="77777777" w:rsidR="00C4698F" w:rsidRDefault="00F7040A" w:rsidP="00D76B33">
            <w:pPr>
              <w:spacing w:before="93"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9BD278C" w14:textId="77777777" w:rsidR="00C4698F" w:rsidRDefault="00F7040A" w:rsidP="00D76B33">
            <w:pPr>
              <w:spacing w:before="93" w:after="36" w:line="197" w:lineRule="exact"/>
              <w:ind w:right="1002"/>
              <w:textAlignment w:val="baseline"/>
              <w:rPr>
                <w:rFonts w:ascii="Arial" w:eastAsia="Arial" w:hAnsi="Arial"/>
                <w:color w:val="000000"/>
                <w:sz w:val="18"/>
              </w:rPr>
            </w:pPr>
            <w:r>
              <w:rPr>
                <w:rFonts w:ascii="Arial" w:hAnsi="Arial"/>
                <w:color w:val="000000"/>
                <w:sz w:val="18"/>
              </w:rPr>
              <w:t>4,0</w:t>
            </w:r>
          </w:p>
        </w:tc>
        <w:tc>
          <w:tcPr>
            <w:tcW w:w="1555" w:type="dxa"/>
            <w:tcBorders>
              <w:top w:val="single" w:sz="5" w:space="0" w:color="000000"/>
              <w:left w:val="single" w:sz="5" w:space="0" w:color="000000"/>
              <w:bottom w:val="single" w:sz="5" w:space="0" w:color="000000"/>
              <w:right w:val="single" w:sz="5" w:space="0" w:color="000000"/>
            </w:tcBorders>
            <w:vAlign w:val="center"/>
          </w:tcPr>
          <w:p w14:paraId="68A30C6F" w14:textId="77777777" w:rsidR="00C4698F" w:rsidRDefault="00F7040A" w:rsidP="00D76B33">
            <w:pPr>
              <w:spacing w:before="93" w:after="36" w:line="197" w:lineRule="exact"/>
              <w:ind w:right="986"/>
              <w:textAlignment w:val="baseline"/>
              <w:rPr>
                <w:rFonts w:ascii="Arial" w:eastAsia="Arial" w:hAnsi="Arial"/>
                <w:color w:val="000000"/>
                <w:sz w:val="18"/>
              </w:rPr>
            </w:pPr>
            <w:r>
              <w:rPr>
                <w:rFonts w:ascii="Arial" w:hAnsi="Arial"/>
                <w:color w:val="000000"/>
                <w:sz w:val="18"/>
              </w:rPr>
              <w:t>SrO</w:t>
            </w:r>
          </w:p>
        </w:tc>
        <w:tc>
          <w:tcPr>
            <w:tcW w:w="1551" w:type="dxa"/>
            <w:tcBorders>
              <w:top w:val="single" w:sz="5" w:space="0" w:color="000000"/>
              <w:left w:val="single" w:sz="5" w:space="0" w:color="000000"/>
              <w:bottom w:val="single" w:sz="5" w:space="0" w:color="000000"/>
              <w:right w:val="single" w:sz="5" w:space="0" w:color="000000"/>
            </w:tcBorders>
            <w:vAlign w:val="center"/>
          </w:tcPr>
          <w:p w14:paraId="5220F1CA" w14:textId="77777777" w:rsidR="00C4698F" w:rsidRDefault="00F7040A" w:rsidP="00D76B33">
            <w:pPr>
              <w:spacing w:before="93"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4E8A8B3" w14:textId="77777777" w:rsidR="00C4698F" w:rsidRDefault="00F7040A" w:rsidP="00D76B33">
            <w:pPr>
              <w:tabs>
                <w:tab w:val="decimal" w:pos="144"/>
              </w:tabs>
              <w:spacing w:before="93" w:after="36" w:line="197" w:lineRule="exact"/>
              <w:textAlignment w:val="baseline"/>
              <w:rPr>
                <w:rFonts w:ascii="Arial" w:eastAsia="Arial" w:hAnsi="Arial"/>
                <w:color w:val="000000"/>
                <w:sz w:val="18"/>
              </w:rPr>
            </w:pPr>
            <w:r>
              <w:rPr>
                <w:rFonts w:ascii="Arial" w:hAnsi="Arial"/>
                <w:color w:val="000000"/>
                <w:sz w:val="18"/>
              </w:rPr>
              <w:t>0,5</w:t>
            </w:r>
          </w:p>
        </w:tc>
      </w:tr>
      <w:tr w:rsidR="00C4698F" w14:paraId="043E81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44369C5" w14:textId="77777777" w:rsidR="00C4698F" w:rsidRDefault="00F7040A">
            <w:pPr>
              <w:spacing w:before="105" w:after="24" w:line="197" w:lineRule="exact"/>
              <w:ind w:right="1006"/>
              <w:jc w:val="right"/>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93D6755" w14:textId="77777777" w:rsidR="00C4698F" w:rsidRDefault="00F7040A" w:rsidP="00D76B33">
            <w:pPr>
              <w:spacing w:before="98"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B20DA1" w14:textId="77777777" w:rsidR="00C4698F" w:rsidRDefault="00F7040A" w:rsidP="00D76B33">
            <w:pPr>
              <w:spacing w:before="98" w:after="31" w:line="197" w:lineRule="exact"/>
              <w:ind w:right="1002"/>
              <w:textAlignment w:val="baseline"/>
              <w:rPr>
                <w:rFonts w:ascii="Arial" w:eastAsia="Arial" w:hAnsi="Arial"/>
                <w:color w:val="000000"/>
                <w:sz w:val="18"/>
              </w:rPr>
            </w:pPr>
            <w:r>
              <w:rPr>
                <w:rFonts w:ascii="Arial" w:hAnsi="Arial"/>
                <w:color w:val="000000"/>
                <w:sz w:val="18"/>
              </w:rPr>
              <w:t>3.5</w:t>
            </w:r>
          </w:p>
        </w:tc>
        <w:tc>
          <w:tcPr>
            <w:tcW w:w="1555" w:type="dxa"/>
            <w:tcBorders>
              <w:top w:val="single" w:sz="5" w:space="0" w:color="000000"/>
              <w:left w:val="single" w:sz="5" w:space="0" w:color="000000"/>
              <w:bottom w:val="single" w:sz="5" w:space="0" w:color="000000"/>
              <w:right w:val="single" w:sz="5" w:space="0" w:color="000000"/>
            </w:tcBorders>
            <w:vAlign w:val="center"/>
          </w:tcPr>
          <w:p w14:paraId="70C1CCF3" w14:textId="77777777" w:rsidR="00C4698F" w:rsidRDefault="00F7040A" w:rsidP="00D76B33">
            <w:pPr>
              <w:spacing w:before="112" w:after="17" w:line="197" w:lineRule="exact"/>
              <w:ind w:right="986"/>
              <w:textAlignment w:val="baseline"/>
              <w:rPr>
                <w:rFonts w:ascii="Arial" w:eastAsia="Arial" w:hAnsi="Arial"/>
                <w:color w:val="000000"/>
                <w:sz w:val="18"/>
              </w:rPr>
            </w:pPr>
            <w:r>
              <w:rPr>
                <w:rFonts w:ascii="Arial" w:hAnsi="Arial"/>
                <w:color w:val="000000"/>
                <w:sz w:val="18"/>
              </w:rPr>
              <w:t>Y</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55E082F5" w14:textId="77777777" w:rsidR="00C4698F" w:rsidRDefault="00F7040A" w:rsidP="00D76B33">
            <w:pPr>
              <w:spacing w:before="98"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10CD470"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0,4</w:t>
            </w:r>
          </w:p>
        </w:tc>
      </w:tr>
      <w:tr w:rsidR="00C4698F" w14:paraId="6113CC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6CFE3A78" w14:textId="77777777" w:rsidR="00C4698F" w:rsidRDefault="00F7040A">
            <w:pPr>
              <w:spacing w:before="108" w:after="21" w:line="197" w:lineRule="exact"/>
              <w:ind w:right="1006"/>
              <w:jc w:val="right"/>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70160BC5" w14:textId="77777777" w:rsidR="00C4698F" w:rsidRDefault="00F7040A" w:rsidP="00D76B33">
            <w:pPr>
              <w:spacing w:before="99" w:after="30"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CE8047" w14:textId="77777777" w:rsidR="00C4698F" w:rsidRDefault="00F7040A" w:rsidP="00D76B33">
            <w:pPr>
              <w:spacing w:before="99" w:after="30"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51BD313" w14:textId="77777777" w:rsidR="00C4698F" w:rsidRDefault="00F7040A" w:rsidP="00D76B33">
            <w:pPr>
              <w:spacing w:before="99" w:after="30" w:line="197" w:lineRule="exact"/>
              <w:ind w:right="986"/>
              <w:textAlignment w:val="baseline"/>
              <w:rPr>
                <w:rFonts w:ascii="Arial" w:eastAsia="Arial" w:hAnsi="Arial"/>
                <w:color w:val="000000"/>
                <w:sz w:val="18"/>
              </w:rPr>
            </w:pPr>
            <w:r>
              <w:rPr>
                <w:rFonts w:ascii="Arial" w:hAnsi="Arial"/>
                <w:color w:val="000000"/>
                <w:sz w:val="18"/>
              </w:rPr>
              <w:t>BaO</w:t>
            </w:r>
          </w:p>
        </w:tc>
        <w:tc>
          <w:tcPr>
            <w:tcW w:w="1551" w:type="dxa"/>
            <w:tcBorders>
              <w:top w:val="single" w:sz="5" w:space="0" w:color="000000"/>
              <w:left w:val="single" w:sz="5" w:space="0" w:color="000000"/>
              <w:bottom w:val="single" w:sz="5" w:space="0" w:color="000000"/>
              <w:right w:val="single" w:sz="5" w:space="0" w:color="000000"/>
            </w:tcBorders>
            <w:vAlign w:val="center"/>
          </w:tcPr>
          <w:p w14:paraId="577D4AFB" w14:textId="77777777" w:rsidR="00C4698F" w:rsidRDefault="00F7040A" w:rsidP="00D76B33">
            <w:pPr>
              <w:spacing w:before="99" w:after="30"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7CB2592B"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0,2</w:t>
            </w:r>
          </w:p>
        </w:tc>
      </w:tr>
      <w:tr w:rsidR="00C4698F" w14:paraId="33219CCB"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4F9CB45E" w14:textId="77777777" w:rsidR="00C4698F" w:rsidRDefault="00F7040A">
            <w:pPr>
              <w:spacing w:before="99" w:after="29" w:line="199" w:lineRule="exact"/>
              <w:ind w:right="1006"/>
              <w:jc w:val="right"/>
              <w:textAlignment w:val="baseline"/>
              <w:rPr>
                <w:rFonts w:ascii="Arial" w:eastAsia="Arial" w:hAnsi="Arial"/>
                <w:color w:val="000000"/>
                <w:sz w:val="18"/>
              </w:rPr>
            </w:pPr>
            <w:r>
              <w:rPr>
                <w:rFonts w:ascii="Arial" w:hAnsi="Arial"/>
                <w:color w:val="000000"/>
                <w:sz w:val="18"/>
              </w:rPr>
              <w:t>MgO</w:t>
            </w:r>
          </w:p>
        </w:tc>
        <w:tc>
          <w:tcPr>
            <w:tcW w:w="1555" w:type="dxa"/>
            <w:tcBorders>
              <w:top w:val="single" w:sz="5" w:space="0" w:color="000000"/>
              <w:left w:val="single" w:sz="5" w:space="0" w:color="000000"/>
              <w:bottom w:val="single" w:sz="5" w:space="0" w:color="000000"/>
              <w:right w:val="single" w:sz="5" w:space="0" w:color="000000"/>
            </w:tcBorders>
            <w:vAlign w:val="center"/>
          </w:tcPr>
          <w:p w14:paraId="49C0491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C21555"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0B94D5F" w14:textId="77777777" w:rsidR="00C4698F" w:rsidRDefault="00F7040A" w:rsidP="00D76B33">
            <w:pPr>
              <w:spacing w:before="106" w:after="24" w:line="197" w:lineRule="exact"/>
              <w:ind w:right="986"/>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3FDA1A24"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D29AEBF"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36B65F16"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2B88F58F" w14:textId="77777777" w:rsidR="00C4698F" w:rsidRDefault="00F7040A">
            <w:pPr>
              <w:spacing w:before="106" w:after="24" w:line="197" w:lineRule="exact"/>
              <w:ind w:right="1006"/>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4041324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033E5DB"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0205BE48" w14:textId="77777777" w:rsidR="00C4698F" w:rsidRDefault="00F7040A" w:rsidP="00D76B33">
            <w:pPr>
              <w:spacing w:before="113" w:after="17" w:line="197"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31617AB7"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03AD9EE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7CFA1D98" w14:textId="77777777">
        <w:trPr>
          <w:trHeight w:hRule="exact" w:val="350"/>
        </w:trPr>
        <w:tc>
          <w:tcPr>
            <w:tcW w:w="1570" w:type="dxa"/>
            <w:tcBorders>
              <w:top w:val="single" w:sz="5" w:space="0" w:color="000000"/>
              <w:bottom w:val="single" w:sz="5" w:space="0" w:color="000000"/>
              <w:right w:val="single" w:sz="5" w:space="0" w:color="000000"/>
            </w:tcBorders>
            <w:vAlign w:val="center"/>
          </w:tcPr>
          <w:p w14:paraId="0D6A8DEF" w14:textId="77777777" w:rsidR="00C4698F" w:rsidRDefault="00F7040A">
            <w:pPr>
              <w:spacing w:before="105" w:after="38" w:line="197" w:lineRule="exact"/>
              <w:ind w:right="1006"/>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BD3D37A" w14:textId="77777777" w:rsidR="00C4698F" w:rsidRDefault="00F7040A" w:rsidP="00D76B33">
            <w:pPr>
              <w:spacing w:before="98" w:after="4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64DE5E" w14:textId="77777777" w:rsidR="00C4698F" w:rsidRDefault="00F7040A" w:rsidP="00D76B33">
            <w:pPr>
              <w:spacing w:before="98" w:after="45"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70B376F7"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2FE7D220"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77" w:type="dxa"/>
            <w:tcBorders>
              <w:top w:val="single" w:sz="5" w:space="0" w:color="000000"/>
              <w:left w:val="single" w:sz="5" w:space="0" w:color="000000"/>
              <w:bottom w:val="single" w:sz="5" w:space="0" w:color="000000"/>
            </w:tcBorders>
          </w:tcPr>
          <w:p w14:paraId="6B74DAC8"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224E42A3" w14:textId="77777777" w:rsidR="00C4698F" w:rsidRDefault="00C4698F">
      <w:pPr>
        <w:spacing w:after="404" w:line="20" w:lineRule="exact"/>
      </w:pPr>
    </w:p>
    <w:p w14:paraId="2F5F28C7" w14:textId="77777777" w:rsidR="00C4698F" w:rsidRDefault="00766319">
      <w:pPr>
        <w:spacing w:before="87" w:line="155" w:lineRule="exact"/>
        <w:ind w:left="288" w:right="216" w:hanging="144"/>
        <w:jc w:val="both"/>
        <w:textAlignment w:val="baseline"/>
        <w:rPr>
          <w:rFonts w:ascii="Arial" w:eastAsia="Arial" w:hAnsi="Arial"/>
          <w:color w:val="000000"/>
          <w:sz w:val="10"/>
        </w:rPr>
      </w:pPr>
      <w:r>
        <w:pict w14:anchorId="482FFDDF">
          <v:line id="_x0000_s1033" style="position:absolute;left:0;text-align:left;z-index:251654656;mso-position-horizontal-relative:page;mso-position-vertical-relative:page" from="56.65pt,772.3pt" to="107.8pt,772.3pt" strokeweight=".7pt">
            <w10:wrap anchorx="page" anchory="page"/>
          </v:line>
        </w:pict>
      </w:r>
      <w:r w:rsidR="00F47688">
        <w:rPr>
          <w:rFonts w:ascii="Arial" w:hAnsi="Arial"/>
          <w:color w:val="000000"/>
          <w:sz w:val="10"/>
        </w:rPr>
        <w:t xml:space="preserve">1 </w:t>
      </w:r>
      <w:r w:rsidR="00F47688">
        <w:rPr>
          <w:rFonts w:ascii="Arial" w:hAnsi="Arial"/>
          <w:color w:val="000000"/>
          <w:sz w:val="14"/>
        </w:rPr>
        <w:t xml:space="preserve">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 (ΕΕ L 241 της Πέμπτη, 17 Σεπτεμβρίου 2015, σ. 1).</w:t>
      </w:r>
    </w:p>
    <w:p w14:paraId="70AC31A8" w14:textId="77777777" w:rsidR="00C4698F" w:rsidRDefault="00766319">
      <w:pPr>
        <w:spacing w:before="29" w:line="160" w:lineRule="exact"/>
        <w:ind w:left="144"/>
        <w:textAlignment w:val="baseline"/>
        <w:rPr>
          <w:rFonts w:ascii="Arial" w:eastAsia="Arial" w:hAnsi="Arial"/>
          <w:color w:val="000000"/>
          <w:spacing w:val="5"/>
          <w:sz w:val="10"/>
        </w:rPr>
      </w:pPr>
      <w:r>
        <w:pict w14:anchorId="742B236F">
          <v:line id="_x0000_s1032" style="position:absolute;left:0;text-align:left;z-index:251655680;mso-position-horizontal-relative:page;mso-position-vertical-relative:page" from="56.65pt,814.3pt" to="538.85pt,814.3pt" strokeweight="1.45pt">
            <w10:wrap anchorx="page" anchory="page"/>
          </v:line>
        </w:pict>
      </w:r>
      <w:r w:rsidR="00F47688">
        <w:rPr>
          <w:rFonts w:ascii="Arial" w:hAnsi="Arial"/>
          <w:color w:val="000000"/>
          <w:sz w:val="10"/>
        </w:rPr>
        <w:t xml:space="preserve">2 </w:t>
      </w:r>
      <w:r w:rsidR="00F47688">
        <w:rPr>
          <w:rFonts w:ascii="Arial" w:hAnsi="Arial"/>
          <w:color w:val="000000"/>
          <w:sz w:val="14"/>
        </w:rPr>
        <w:t>Κοινοποιήθηκε δυνάμει του 2024/0189/D</w:t>
      </w:r>
    </w:p>
    <w:p w14:paraId="18F9F24B" w14:textId="77777777" w:rsidR="00C4698F" w:rsidRPr="00F7040A" w:rsidRDefault="00C4698F">
      <w:pPr>
        <w:rPr>
          <w:lang w:val="de-DE"/>
        </w:rPr>
        <w:sectPr w:rsidR="00C4698F" w:rsidRPr="00F7040A">
          <w:pgSz w:w="11923" w:h="16843"/>
          <w:pgMar w:top="240" w:right="883" w:bottom="231" w:left="99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6D9DD1D6" w14:textId="77777777">
        <w:trPr>
          <w:trHeight w:hRule="exact" w:val="1099"/>
        </w:trPr>
        <w:tc>
          <w:tcPr>
            <w:tcW w:w="5061" w:type="dxa"/>
          </w:tcPr>
          <w:p w14:paraId="47D0EF41" w14:textId="158AFB69" w:rsidR="00C4698F" w:rsidRDefault="00F7040A">
            <w:pPr>
              <w:spacing w:before="43"/>
              <w:ind w:left="132"/>
              <w:jc w:val="right"/>
              <w:textAlignment w:val="baseline"/>
            </w:pPr>
            <w:r>
              <w:rPr>
                <w:noProof/>
              </w:rPr>
              <w:lastRenderedPageBreak/>
              <w:drawing>
                <wp:inline distT="0" distB="0" distL="0" distR="0" wp14:anchorId="35FB47D8" wp14:editId="79B410A9">
                  <wp:extent cx="3129915" cy="6705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35775972"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Ανακοίνωση</w:t>
            </w:r>
          </w:p>
          <w:p w14:paraId="3EAF332B" w14:textId="77777777" w:rsidR="00C4698F" w:rsidRDefault="00F7040A">
            <w:pPr>
              <w:spacing w:before="63" w:line="197" w:lineRule="exact"/>
              <w:ind w:left="792" w:right="540"/>
              <w:textAlignment w:val="baseline"/>
              <w:rPr>
                <w:rFonts w:ascii="Arial" w:eastAsia="Arial" w:hAnsi="Arial"/>
                <w:color w:val="000000"/>
                <w:sz w:val="18"/>
              </w:rPr>
            </w:pPr>
            <w:r>
              <w:rPr>
                <w:rFonts w:ascii="Arial" w:hAnsi="Arial"/>
                <w:color w:val="000000"/>
                <w:sz w:val="18"/>
              </w:rPr>
              <w:t>Δημοσιεύτηκε τη Δευτέρα, 2 Σεπτεμβρίου 2024 BAnz AT 02.09.2024 B4</w:t>
            </w:r>
          </w:p>
          <w:p w14:paraId="624AE0C5" w14:textId="77777777" w:rsidR="00C4698F" w:rsidRDefault="00F7040A">
            <w:pPr>
              <w:spacing w:before="63" w:line="184" w:lineRule="exact"/>
              <w:ind w:left="792"/>
              <w:textAlignment w:val="baseline"/>
              <w:rPr>
                <w:rFonts w:ascii="Arial" w:eastAsia="Arial" w:hAnsi="Arial"/>
                <w:color w:val="000000"/>
                <w:sz w:val="18"/>
              </w:rPr>
            </w:pPr>
            <w:r>
              <w:rPr>
                <w:rFonts w:ascii="Arial" w:hAnsi="Arial"/>
                <w:color w:val="000000"/>
                <w:sz w:val="18"/>
              </w:rPr>
              <w:t>Σελίδα 2 από 4</w:t>
            </w:r>
          </w:p>
        </w:tc>
      </w:tr>
    </w:tbl>
    <w:p w14:paraId="5A87EAA3" w14:textId="29ED28D7" w:rsidR="00C4698F" w:rsidRDefault="00183F04">
      <w:pPr>
        <w:spacing w:after="49" w:line="20" w:lineRule="exact"/>
      </w:pPr>
      <w:r>
        <w:rPr>
          <w:noProof/>
        </w:rPr>
        <mc:AlternateContent>
          <mc:Choice Requires="wps">
            <w:drawing>
              <wp:anchor distT="0" distB="0" distL="114300" distR="114300" simplePos="0" relativeHeight="251664896" behindDoc="0" locked="0" layoutInCell="1" allowOverlap="1" wp14:anchorId="3F93C885" wp14:editId="21EA54BE">
                <wp:simplePos x="0" y="0"/>
                <wp:positionH relativeFrom="column">
                  <wp:posOffset>705485</wp:posOffset>
                </wp:positionH>
                <wp:positionV relativeFrom="paragraph">
                  <wp:posOffset>-728345</wp:posOffset>
                </wp:positionV>
                <wp:extent cx="2558415" cy="1143000"/>
                <wp:effectExtent l="0" t="0" r="0" b="0"/>
                <wp:wrapNone/>
                <wp:docPr id="549991848" name="Text Box 1"/>
                <wp:cNvGraphicFramePr/>
                <a:graphic xmlns:a="http://schemas.openxmlformats.org/drawingml/2006/main">
                  <a:graphicData uri="http://schemas.microsoft.com/office/word/2010/wordprocessingShape">
                    <wps:wsp>
                      <wps:cNvSpPr txBox="1"/>
                      <wps:spPr>
                        <a:xfrm>
                          <a:off x="0" y="0"/>
                          <a:ext cx="2558415" cy="1143000"/>
                        </a:xfrm>
                        <a:prstGeom prst="rect">
                          <a:avLst/>
                        </a:prstGeom>
                        <a:solidFill>
                          <a:sysClr val="window" lastClr="FFFFFF"/>
                        </a:solidFill>
                        <a:ln w="6350">
                          <a:noFill/>
                        </a:ln>
                      </wps:spPr>
                      <wps:txbx>
                        <w:txbxContent>
                          <w:p w14:paraId="29AA6F1C" w14:textId="77777777" w:rsidR="00183F04" w:rsidRPr="00183F04" w:rsidRDefault="00183F04" w:rsidP="00183F04">
                            <w:pPr>
                              <w:spacing w:line="100" w:lineRule="atLeast"/>
                              <w:rPr>
                                <w:rFonts w:eastAsia="Times New Roman"/>
                                <w:sz w:val="24"/>
                                <w:szCs w:val="24"/>
                              </w:rPr>
                            </w:pPr>
                            <w:r>
                              <w:rPr>
                                <w:rFonts w:ascii="Arial" w:hAnsi="Arial"/>
                                <w:b/>
                                <w:color w:val="000000"/>
                                <w:sz w:val="52"/>
                              </w:rPr>
                              <w:t>Ομοσπονδιακή Εφημερίδα</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50CB4A4A" w14:textId="77777777" w:rsidR="00183F04" w:rsidRPr="00183F04" w:rsidRDefault="00183F04" w:rsidP="00183F04">
                            <w:pPr>
                              <w:spacing w:line="120" w:lineRule="atLeast"/>
                              <w:rPr>
                                <w:sz w:val="20"/>
                                <w:szCs w:val="20"/>
                              </w:rPr>
                            </w:pPr>
                            <w:hyperlink r:id="rId10"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3C885" id="_x0000_s1027" type="#_x0000_t202" style="position:absolute;margin-left:55.55pt;margin-top:-57.35pt;width:201.45pt;height:90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zMgIAAF0EAAAOAAAAZHJzL2Uyb0RvYy54bWysVE1v2zAMvQ/YfxB0X2ynTVEYcYosRYYB&#10;RVsgLXpWZCkWIIuapMTOfv0oOU66bqdhOSgUSfHjPdLzu77V5CCcV2AqWkxySoThUCuzq+jry/rL&#10;LSU+MFMzDUZU9Cg8vVt8/jTvbCmm0ICuhSMYxPiysxVtQrBllnneiJb5CVhh0CjBtSzg1e2y2rEO&#10;o7c6m+b5TdaBq60DLrxH7f1gpIsUX0rBw5OUXgSiK4q1hXS6dG7jmS3mrNw5ZhvFT2Wwf6iiZcpg&#10;0nOoexYY2Tv1R6hWcQceZJhwaDOQUnGResBuivxDN5uGWZF6QXC8PcPk/19Y/njY2GdHQv8VeiQw&#10;AtJZX3pUxn566dr4j5UStCOExzNsog+Eo3I6m91eFzNKONqK4voqzxOw2eW5dT58E9CSKFTUIS8J&#10;LnZ48AFTouvoErN50KpeK63T5ehX2pEDQwqR+Ro6SjTzAZUVXadfrBpD/PZMG9JV9OZqlqdMBmK8&#10;wU8bdL90GaXQb3ui6ncIbKE+IjAOhpnxlq8VFv+AmZ+ZwyFBLHDwwxMeUgPmgpNESQPu59/00R+5&#10;QyslHQ5dRf2PPXMCG/pukNU4oaPgRmE7CmbfrgBBKHClLE8iPnBBj6J00L7hPixjFjQxwzFXRcMo&#10;rsIw+rhPXCyXyQnn0LLwYDaWx9AR8UjFS//GnD3xFZDqRxjHkZUfaBt840sDy30AqRKnEdcBxRPc&#10;OMOJp9O+xSV5f09el6/C4hcAAAD//wMAUEsDBBQABgAIAAAAIQCIzl9A4AAAAAsBAAAPAAAAZHJz&#10;L2Rvd25yZXYueG1sTI89T8MwEIZ3pP4H65DYWse0KSjEqQCBOqAOLWVgc+PLhxqfo9htw7/nOsFt&#10;r+7R+5GvRteJMw6h9aRBzRIQSKW3LdUa9p/v00cQIRqypvOEGn4wwKqY3OQms/5CWzzvYi3YhEJm&#10;NDQx9pmUoWzQmTDzPRL/Kj84E1kOtbSDubC56+R9kiylMy1xQmN6fG2wPO5OTsNXkn68VfN606/3&#10;tq22L/FbKav13e34/AQi4hj/YLjW5+pQcKeDP5ENomPNx6iGqVKLBxCMpGrB8w4alukcZJHL/xuK&#10;XwAAAP//AwBQSwECLQAUAAYACAAAACEAtoM4kv4AAADhAQAAEwAAAAAAAAAAAAAAAAAAAAAAW0Nv&#10;bnRlbnRfVHlwZXNdLnhtbFBLAQItABQABgAIAAAAIQA4/SH/1gAAAJQBAAALAAAAAAAAAAAAAAAA&#10;AC8BAABfcmVscy8ucmVsc1BLAQItABQABgAIAAAAIQDPv/0zMgIAAF0EAAAOAAAAAAAAAAAAAAAA&#10;AC4CAABkcnMvZTJvRG9jLnhtbFBLAQItABQABgAIAAAAIQCIzl9A4AAAAAsBAAAPAAAAAAAAAAAA&#10;AAAAAIwEAABkcnMvZG93bnJldi54bWxQSwUGAAAAAAQABADzAAAAmQUAAAAA&#10;" fillcolor="window" stroked="f" strokeweight=".5pt">
                <v:textbox inset="0,0,0,0">
                  <w:txbxContent>
                    <w:p w14:paraId="29AA6F1C" w14:textId="77777777" w:rsidR="00183F04" w:rsidRPr="00183F04" w:rsidRDefault="00183F04" w:rsidP="00183F04">
                      <w:pPr>
                        <w:spacing w:line="100" w:lineRule="atLeast"/>
                        <w:rPr>
                          <w:rFonts w:eastAsia="Times New Roman"/>
                          <w:sz w:val="24"/>
                          <w:szCs w:val="24"/>
                        </w:rPr>
                      </w:pPr>
                      <w:r>
                        <w:rPr>
                          <w:rFonts w:ascii="Arial" w:hAnsi="Arial"/>
                          <w:b/>
                          <w:color w:val="000000"/>
                          <w:sz w:val="52"/>
                        </w:rPr>
                        <w:t>Ομοσπονδιακή Εφημερίδα</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50CB4A4A" w14:textId="77777777" w:rsidR="00183F04" w:rsidRPr="00183F04" w:rsidRDefault="00183F04" w:rsidP="00183F04">
                      <w:pPr>
                        <w:spacing w:line="120" w:lineRule="atLeast"/>
                        <w:rPr>
                          <w:sz w:val="20"/>
                          <w:szCs w:val="20"/>
                        </w:rPr>
                      </w:pPr>
                      <w:hyperlink r:id="rId11" w:history="1">
                        <w:r>
                          <w:rPr>
                            <w:rStyle w:val="Hyperlink"/>
                            <w:rFonts w:ascii="Arial" w:hAnsi="Arial"/>
                            <w:b/>
                            <w:sz w:val="12"/>
                          </w:rPr>
                          <w:t>www.bundesanzelger.de</w:t>
                        </w:r>
                      </w:hyperlink>
                    </w:p>
                  </w:txbxContent>
                </v:textbox>
              </v:shape>
            </w:pict>
          </mc:Fallback>
        </mc:AlternateContent>
      </w:r>
    </w:p>
    <w:p w14:paraId="094691A3" w14:textId="77777777" w:rsidR="00766319" w:rsidRPr="00766319" w:rsidRDefault="00766319" w:rsidP="00766319">
      <w:pPr>
        <w:tabs>
          <w:tab w:val="left" w:pos="144"/>
          <w:tab w:val="left" w:pos="576"/>
        </w:tabs>
        <w:spacing w:before="557" w:line="200" w:lineRule="exact"/>
        <w:ind w:left="576"/>
        <w:textAlignment w:val="baseline"/>
        <w:rPr>
          <w:rFonts w:ascii="Arial" w:eastAsia="Arial" w:hAnsi="Arial"/>
          <w:color w:val="000000"/>
          <w:spacing w:val="3"/>
          <w:sz w:val="18"/>
        </w:rPr>
      </w:pPr>
    </w:p>
    <w:p w14:paraId="2B415EA3" w14:textId="32307D60" w:rsidR="00C4698F" w:rsidRDefault="00766319" w:rsidP="00766319">
      <w:pPr>
        <w:numPr>
          <w:ilvl w:val="0"/>
          <w:numId w:val="1"/>
        </w:numPr>
        <w:tabs>
          <w:tab w:val="left" w:pos="576"/>
        </w:tabs>
        <w:spacing w:before="200" w:line="200" w:lineRule="exact"/>
        <w:ind w:left="576" w:hanging="216"/>
        <w:textAlignment w:val="baseline"/>
        <w:rPr>
          <w:rFonts w:ascii="Arial" w:eastAsia="Arial" w:hAnsi="Arial"/>
          <w:color w:val="000000"/>
          <w:spacing w:val="3"/>
          <w:sz w:val="18"/>
        </w:rPr>
      </w:pPr>
      <w:r>
        <w:pict w14:anchorId="0F18C48C">
          <v:line id="_x0000_s1031" style="position:absolute;left:0;text-align:left;z-index:251656704;mso-position-horizontal-relative:page;mso-position-vertical-relative:page" from="49.9pt,101.05pt" to="540.3pt,101.05pt" strokeweight="1.2pt">
            <w10:wrap anchorx="page" anchory="page"/>
          </v:line>
        </w:pict>
      </w:r>
      <w:r w:rsidR="00F47688">
        <w:rPr>
          <w:rFonts w:ascii="Arial" w:hAnsi="Arial"/>
          <w:color w:val="000000"/>
          <w:sz w:val="18"/>
        </w:rPr>
        <w:t>Στο σημείο 6.2.1, ο πίνακας 5 τροποποιείται ως εξής:</w:t>
      </w:r>
    </w:p>
    <w:p w14:paraId="05D84A84" w14:textId="77777777" w:rsidR="00C4698F" w:rsidRDefault="00F7040A">
      <w:pPr>
        <w:spacing w:before="79" w:after="48" w:line="199" w:lineRule="exact"/>
        <w:ind w:left="576"/>
        <w:textAlignment w:val="baseline"/>
        <w:rPr>
          <w:rFonts w:ascii="Arial" w:eastAsia="Arial" w:hAnsi="Arial"/>
          <w:color w:val="000000"/>
          <w:spacing w:val="3"/>
          <w:sz w:val="18"/>
        </w:rPr>
      </w:pPr>
      <w:r>
        <w:rPr>
          <w:rFonts w:ascii="Arial" w:hAnsi="Arial"/>
          <w:color w:val="000000"/>
          <w:sz w:val="18"/>
        </w:rPr>
        <w:t>Πίνακας 5: Θετικός κατάλογος επιτρεπόμενων συστατικών των σκληρών φερριτικών κεραμικών</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81E2300"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55AF5F60" w14:textId="77777777" w:rsidR="00C4698F" w:rsidRDefault="00F7040A">
            <w:pPr>
              <w:spacing w:before="269" w:after="13" w:line="183" w:lineRule="exact"/>
              <w:ind w:right="466"/>
              <w:jc w:val="right"/>
              <w:textAlignment w:val="baseline"/>
              <w:rPr>
                <w:rFonts w:ascii="Arial" w:eastAsia="Arial" w:hAnsi="Arial"/>
                <w:color w:val="000000"/>
                <w:sz w:val="16"/>
              </w:rPr>
            </w:pPr>
            <w:r>
              <w:rPr>
                <w:rFonts w:ascii="Arial" w:hAnsi="Arial"/>
                <w:color w:val="000000"/>
                <w:sz w:val="16"/>
              </w:rPr>
              <w:t>Ουσία</w:t>
            </w:r>
          </w:p>
        </w:tc>
        <w:tc>
          <w:tcPr>
            <w:tcW w:w="3105" w:type="dxa"/>
            <w:gridSpan w:val="2"/>
            <w:tcBorders>
              <w:top w:val="single" w:sz="5" w:space="0" w:color="000000"/>
              <w:left w:val="single" w:sz="5" w:space="0" w:color="000000"/>
              <w:bottom w:val="single" w:sz="5" w:space="0" w:color="000000"/>
              <w:right w:val="single" w:sz="5" w:space="0" w:color="000000"/>
            </w:tcBorders>
          </w:tcPr>
          <w:p w14:paraId="43EAD345"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Περιεκτικότητα επί τοις %</w:t>
            </w:r>
          </w:p>
          <w:p w14:paraId="22B7DF66" w14:textId="318AEF06" w:rsidR="00C4698F" w:rsidRDefault="00D76B33" w:rsidP="00183F04">
            <w:pPr>
              <w:tabs>
                <w:tab w:val="left" w:pos="1850"/>
              </w:tabs>
              <w:spacing w:before="57" w:after="13" w:line="183" w:lineRule="exact"/>
              <w:ind w:left="436" w:right="114"/>
              <w:textAlignment w:val="baseline"/>
              <w:rPr>
                <w:rFonts w:ascii="Arial" w:eastAsia="Arial" w:hAnsi="Arial"/>
                <w:color w:val="000000"/>
                <w:sz w:val="16"/>
              </w:rPr>
            </w:pPr>
            <w:r>
              <w:rPr>
                <w:rFonts w:ascii="Arial" w:hAnsi="Arial"/>
                <w:color w:val="000000"/>
                <w:sz w:val="16"/>
              </w:rPr>
              <w:t>Ελάχιστη</w:t>
            </w:r>
            <w:r>
              <w:rPr>
                <w:rFonts w:ascii="Arial" w:hAnsi="Arial"/>
                <w:color w:val="000000"/>
                <w:sz w:val="16"/>
              </w:rPr>
              <w:tab/>
              <w:t>μέγιστη</w:t>
            </w:r>
          </w:p>
        </w:tc>
        <w:tc>
          <w:tcPr>
            <w:tcW w:w="1555" w:type="dxa"/>
            <w:tcBorders>
              <w:top w:val="single" w:sz="5" w:space="0" w:color="000000"/>
              <w:left w:val="single" w:sz="5" w:space="0" w:color="000000"/>
              <w:bottom w:val="single" w:sz="5" w:space="0" w:color="000000"/>
              <w:right w:val="single" w:sz="5" w:space="0" w:color="000000"/>
            </w:tcBorders>
            <w:vAlign w:val="bottom"/>
          </w:tcPr>
          <w:p w14:paraId="03022406" w14:textId="77777777" w:rsidR="00C4698F" w:rsidRDefault="00F7040A">
            <w:pPr>
              <w:spacing w:before="269" w:after="13" w:line="183" w:lineRule="exact"/>
              <w:ind w:right="446"/>
              <w:jc w:val="right"/>
              <w:textAlignment w:val="baseline"/>
              <w:rPr>
                <w:rFonts w:ascii="Arial" w:eastAsia="Arial" w:hAnsi="Arial"/>
                <w:color w:val="000000"/>
                <w:sz w:val="16"/>
              </w:rPr>
            </w:pPr>
            <w:r>
              <w:rPr>
                <w:rFonts w:ascii="Arial" w:hAnsi="Arial"/>
                <w:color w:val="000000"/>
                <w:sz w:val="16"/>
              </w:rPr>
              <w:t>Ουσία</w:t>
            </w:r>
          </w:p>
        </w:tc>
        <w:tc>
          <w:tcPr>
            <w:tcW w:w="3119" w:type="dxa"/>
            <w:gridSpan w:val="2"/>
            <w:tcBorders>
              <w:top w:val="single" w:sz="5" w:space="0" w:color="000000"/>
              <w:left w:val="single" w:sz="5" w:space="0" w:color="000000"/>
              <w:bottom w:val="single" w:sz="5" w:space="0" w:color="000000"/>
            </w:tcBorders>
          </w:tcPr>
          <w:p w14:paraId="042CB71A"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Περιεκτικότητα επί τοις %</w:t>
            </w:r>
          </w:p>
          <w:p w14:paraId="42790769" w14:textId="77777777" w:rsidR="00C4698F" w:rsidRDefault="00F7040A" w:rsidP="0007617D">
            <w:pPr>
              <w:tabs>
                <w:tab w:val="left" w:pos="2088"/>
              </w:tabs>
              <w:spacing w:before="57" w:after="13" w:line="183" w:lineRule="exact"/>
              <w:ind w:left="451" w:right="478"/>
              <w:jc w:val="right"/>
              <w:textAlignment w:val="baseline"/>
              <w:rPr>
                <w:rFonts w:ascii="Arial" w:eastAsia="Arial" w:hAnsi="Arial"/>
                <w:color w:val="000000"/>
                <w:spacing w:val="-8"/>
                <w:sz w:val="16"/>
              </w:rPr>
            </w:pPr>
            <w:r>
              <w:rPr>
                <w:rFonts w:ascii="Arial" w:hAnsi="Arial"/>
                <w:color w:val="000000"/>
                <w:sz w:val="16"/>
              </w:rPr>
              <w:t>Ελάχιστη</w:t>
            </w:r>
            <w:r>
              <w:rPr>
                <w:rFonts w:ascii="Arial" w:hAnsi="Arial"/>
                <w:color w:val="000000"/>
                <w:sz w:val="16"/>
              </w:rPr>
              <w:tab/>
              <w:t>μέγιστη</w:t>
            </w:r>
          </w:p>
        </w:tc>
      </w:tr>
      <w:tr w:rsidR="00C4698F" w14:paraId="1DB42555"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73175B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FeO/Fe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F7DC898" w14:textId="77777777" w:rsidR="00C4698F" w:rsidRDefault="00F7040A" w:rsidP="00D76B33">
            <w:pPr>
              <w:spacing w:before="94" w:after="17" w:line="196" w:lineRule="exact"/>
              <w:ind w:right="934"/>
              <w:textAlignment w:val="baseline"/>
              <w:rPr>
                <w:rFonts w:ascii="Arial" w:eastAsia="Arial" w:hAnsi="Arial"/>
                <w:color w:val="000000"/>
                <w:sz w:val="18"/>
              </w:rPr>
            </w:pPr>
            <w:r>
              <w:rPr>
                <w:rFonts w:ascii="Arial" w:hAnsi="Arial"/>
                <w:color w:val="000000"/>
                <w:sz w:val="18"/>
              </w:rPr>
              <w:t>80</w:t>
            </w:r>
          </w:p>
        </w:tc>
        <w:tc>
          <w:tcPr>
            <w:tcW w:w="1550" w:type="dxa"/>
            <w:tcBorders>
              <w:top w:val="single" w:sz="5" w:space="0" w:color="000000"/>
              <w:left w:val="single" w:sz="5" w:space="0" w:color="000000"/>
              <w:bottom w:val="single" w:sz="5" w:space="0" w:color="000000"/>
              <w:right w:val="single" w:sz="5" w:space="0" w:color="000000"/>
            </w:tcBorders>
            <w:vAlign w:val="center"/>
          </w:tcPr>
          <w:p w14:paraId="57854443" w14:textId="77777777" w:rsidR="00C4698F" w:rsidRDefault="00F7040A" w:rsidP="00D76B33">
            <w:pPr>
              <w:spacing w:before="94" w:after="17" w:line="196" w:lineRule="exact"/>
              <w:ind w:right="1002"/>
              <w:textAlignment w:val="baseline"/>
              <w:rPr>
                <w:rFonts w:ascii="Arial" w:eastAsia="Arial" w:hAnsi="Arial"/>
                <w:color w:val="000000"/>
                <w:sz w:val="18"/>
              </w:rPr>
            </w:pPr>
            <w:r>
              <w:rPr>
                <w:rFonts w:ascii="Arial" w:hAnsi="Arial"/>
                <w:color w:val="000000"/>
                <w:sz w:val="18"/>
              </w:rPr>
              <w:t>95</w:t>
            </w:r>
          </w:p>
        </w:tc>
        <w:tc>
          <w:tcPr>
            <w:tcW w:w="1555" w:type="dxa"/>
            <w:tcBorders>
              <w:top w:val="single" w:sz="5" w:space="0" w:color="000000"/>
              <w:left w:val="single" w:sz="5" w:space="0" w:color="000000"/>
              <w:bottom w:val="single" w:sz="5" w:space="0" w:color="000000"/>
              <w:right w:val="single" w:sz="5" w:space="0" w:color="000000"/>
            </w:tcBorders>
            <w:vAlign w:val="center"/>
          </w:tcPr>
          <w:p w14:paraId="2E989E66"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00183A6" w14:textId="77777777" w:rsidR="00C4698F" w:rsidRDefault="00F7040A" w:rsidP="00D76B33">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52453EB" w14:textId="77777777" w:rsidR="00C4698F" w:rsidRDefault="00F7040A" w:rsidP="00D76B33">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0,2</w:t>
            </w:r>
          </w:p>
        </w:tc>
      </w:tr>
      <w:tr w:rsidR="00C4698F" w14:paraId="44A33B37"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2308E1E2" w14:textId="77777777" w:rsidR="00C4698F" w:rsidRDefault="00F7040A">
            <w:pPr>
              <w:spacing w:before="94" w:after="22" w:line="196" w:lineRule="exact"/>
              <w:ind w:left="33"/>
              <w:textAlignment w:val="baseline"/>
              <w:rPr>
                <w:rFonts w:ascii="Arial" w:eastAsia="Arial" w:hAnsi="Arial"/>
                <w:color w:val="000000"/>
                <w:sz w:val="18"/>
              </w:rPr>
            </w:pPr>
            <w:r>
              <w:rPr>
                <w:rFonts w:ascii="Arial" w:hAnsi="Arial"/>
                <w:color w:val="000000"/>
                <w:sz w:val="18"/>
              </w:rPr>
              <w:t>BaO</w:t>
            </w:r>
          </w:p>
        </w:tc>
        <w:tc>
          <w:tcPr>
            <w:tcW w:w="1555" w:type="dxa"/>
            <w:tcBorders>
              <w:top w:val="single" w:sz="5" w:space="0" w:color="000000"/>
              <w:left w:val="single" w:sz="5" w:space="0" w:color="000000"/>
              <w:bottom w:val="single" w:sz="5" w:space="0" w:color="000000"/>
              <w:right w:val="single" w:sz="5" w:space="0" w:color="000000"/>
            </w:tcBorders>
            <w:vAlign w:val="center"/>
          </w:tcPr>
          <w:p w14:paraId="26CE50D4" w14:textId="77777777" w:rsidR="00C4698F" w:rsidRDefault="00F7040A" w:rsidP="00D76B33">
            <w:pPr>
              <w:spacing w:before="94"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FF918F" w14:textId="77777777" w:rsidR="00C4698F" w:rsidRDefault="00F7040A" w:rsidP="00D76B33">
            <w:pPr>
              <w:spacing w:before="94" w:after="2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0E7FEBCD" w14:textId="77777777" w:rsidR="00C4698F" w:rsidRDefault="00F7040A" w:rsidP="00D76B33">
            <w:pPr>
              <w:spacing w:before="94" w:after="22" w:line="196" w:lineRule="exact"/>
              <w:ind w:right="986"/>
              <w:textAlignment w:val="baseline"/>
              <w:rPr>
                <w:rFonts w:ascii="Arial" w:eastAsia="Arial" w:hAnsi="Arial"/>
                <w:color w:val="000000"/>
                <w:sz w:val="18"/>
              </w:rPr>
            </w:pPr>
            <w:r>
              <w:rPr>
                <w:rFonts w:ascii="Arial" w:hAnsi="Arial"/>
                <w:color w:val="000000"/>
                <w:sz w:val="18"/>
              </w:rPr>
              <w:t>CuO</w:t>
            </w:r>
          </w:p>
        </w:tc>
        <w:tc>
          <w:tcPr>
            <w:tcW w:w="1551" w:type="dxa"/>
            <w:tcBorders>
              <w:top w:val="single" w:sz="5" w:space="0" w:color="000000"/>
              <w:left w:val="single" w:sz="5" w:space="0" w:color="000000"/>
              <w:bottom w:val="single" w:sz="5" w:space="0" w:color="000000"/>
              <w:right w:val="single" w:sz="5" w:space="0" w:color="000000"/>
            </w:tcBorders>
            <w:vAlign w:val="center"/>
          </w:tcPr>
          <w:p w14:paraId="5C85CA93" w14:textId="77777777" w:rsidR="00C4698F" w:rsidRDefault="00F7040A" w:rsidP="00D76B33">
            <w:pPr>
              <w:spacing w:before="94"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3B93E99" w14:textId="77777777" w:rsidR="00C4698F" w:rsidRDefault="00F7040A" w:rsidP="00D76B33">
            <w:pPr>
              <w:tabs>
                <w:tab w:val="decimal" w:pos="144"/>
              </w:tabs>
              <w:spacing w:before="94" w:after="22" w:line="196" w:lineRule="exact"/>
              <w:textAlignment w:val="baseline"/>
              <w:rPr>
                <w:rFonts w:ascii="Arial" w:eastAsia="Arial" w:hAnsi="Arial"/>
                <w:color w:val="000000"/>
                <w:sz w:val="18"/>
              </w:rPr>
            </w:pPr>
            <w:r>
              <w:rPr>
                <w:rFonts w:ascii="Arial" w:hAnsi="Arial"/>
                <w:color w:val="000000"/>
                <w:sz w:val="18"/>
              </w:rPr>
              <w:t>0,1</w:t>
            </w:r>
          </w:p>
        </w:tc>
      </w:tr>
      <w:tr w:rsidR="00C4698F" w14:paraId="275E434E"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5237955"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SrO</w:t>
            </w:r>
          </w:p>
        </w:tc>
        <w:tc>
          <w:tcPr>
            <w:tcW w:w="1555" w:type="dxa"/>
            <w:tcBorders>
              <w:top w:val="single" w:sz="5" w:space="0" w:color="000000"/>
              <w:left w:val="single" w:sz="5" w:space="0" w:color="000000"/>
              <w:bottom w:val="single" w:sz="5" w:space="0" w:color="000000"/>
              <w:right w:val="single" w:sz="5" w:space="0" w:color="000000"/>
            </w:tcBorders>
            <w:vAlign w:val="center"/>
          </w:tcPr>
          <w:p w14:paraId="7CF28F3C"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06DFD71" w14:textId="77777777" w:rsidR="00C4698F" w:rsidRDefault="00F7040A" w:rsidP="00D76B33">
            <w:pPr>
              <w:spacing w:before="89" w:after="1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16A08948" w14:textId="77777777" w:rsidR="00C4698F" w:rsidRDefault="00F7040A" w:rsidP="00D76B33">
            <w:pPr>
              <w:spacing w:before="96" w:after="5" w:line="196" w:lineRule="exact"/>
              <w:ind w:right="986"/>
              <w:textAlignment w:val="baseline"/>
              <w:rPr>
                <w:rFonts w:ascii="Arial" w:eastAsia="Arial" w:hAnsi="Arial"/>
                <w:color w:val="000000"/>
                <w:sz w:val="18"/>
              </w:rPr>
            </w:pPr>
            <w:r>
              <w:rPr>
                <w:rFonts w:ascii="Arial" w:hAnsi="Arial"/>
                <w:color w:val="000000"/>
                <w:sz w:val="18"/>
              </w:rPr>
              <w:t>Li</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27BF4F99"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15D67A6"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234F7D2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6648CA18" w14:textId="77777777" w:rsidR="00C4698F" w:rsidRDefault="00F7040A">
            <w:pPr>
              <w:spacing w:before="96" w:after="10" w:line="196" w:lineRule="exact"/>
              <w:ind w:left="33"/>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17DF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272BE2"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01CB4B08" w14:textId="77777777" w:rsidR="00C4698F" w:rsidRDefault="00F7040A" w:rsidP="00D76B33">
            <w:pPr>
              <w:spacing w:before="89" w:after="14"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6F0A21C8"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2BEF87B"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73B53B2D"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B80D50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92630"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ABAE591"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F05B542" w14:textId="77777777" w:rsidR="00C4698F" w:rsidRDefault="00F7040A" w:rsidP="00D76B33">
            <w:pPr>
              <w:spacing w:before="96" w:after="15" w:line="196" w:lineRule="exact"/>
              <w:ind w:right="986"/>
              <w:textAlignment w:val="baseline"/>
              <w:rPr>
                <w:rFonts w:ascii="Arial" w:eastAsia="Arial" w:hAnsi="Arial"/>
                <w:color w:val="000000"/>
                <w:sz w:val="18"/>
              </w:rPr>
            </w:pPr>
            <w:r>
              <w:rPr>
                <w:rFonts w:ascii="Arial" w:hAnsi="Arial"/>
                <w:color w:val="000000"/>
                <w:sz w:val="18"/>
              </w:rPr>
              <w:t>Na</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090766B1"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BFB533D"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4BD22AB4"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AAC1C78"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07CCE976"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24FA61"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34A64304" w14:textId="77777777" w:rsidR="00C4698F" w:rsidRDefault="00F7040A" w:rsidP="00D76B33">
            <w:pPr>
              <w:spacing w:before="89" w:after="12" w:line="196" w:lineRule="exact"/>
              <w:ind w:right="986"/>
              <w:textAlignment w:val="baseline"/>
              <w:rPr>
                <w:rFonts w:ascii="Arial" w:eastAsia="Arial" w:hAnsi="Arial"/>
                <w:color w:val="000000"/>
                <w:sz w:val="18"/>
              </w:rPr>
            </w:pPr>
            <w:r>
              <w:rPr>
                <w:rFonts w:ascii="Arial" w:hAnsi="Arial"/>
                <w:color w:val="000000"/>
                <w:sz w:val="18"/>
              </w:rPr>
              <w:t>NiO</w:t>
            </w:r>
          </w:p>
        </w:tc>
        <w:tc>
          <w:tcPr>
            <w:tcW w:w="1551" w:type="dxa"/>
            <w:tcBorders>
              <w:top w:val="single" w:sz="5" w:space="0" w:color="000000"/>
              <w:left w:val="single" w:sz="5" w:space="0" w:color="000000"/>
              <w:bottom w:val="single" w:sz="5" w:space="0" w:color="000000"/>
              <w:right w:val="single" w:sz="5" w:space="0" w:color="000000"/>
            </w:tcBorders>
            <w:vAlign w:val="center"/>
          </w:tcPr>
          <w:p w14:paraId="6965B9E1"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98ED3D"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7DD587B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8BD2ACF" w14:textId="77777777" w:rsidR="00C4698F" w:rsidRDefault="00F7040A">
            <w:pPr>
              <w:spacing w:before="89" w:after="17" w:line="196" w:lineRule="exact"/>
              <w:ind w:left="33"/>
              <w:textAlignment w:val="baseline"/>
              <w:rPr>
                <w:rFonts w:ascii="Arial" w:eastAsia="Arial" w:hAnsi="Arial"/>
                <w:color w:val="000000"/>
                <w:sz w:val="18"/>
              </w:rPr>
            </w:pPr>
            <w:r>
              <w:rPr>
                <w:rFonts w:ascii="Arial" w:hAnsi="Arial"/>
                <w:color w:val="000000"/>
                <w:sz w:val="18"/>
              </w:rPr>
              <w:t>MnO</w:t>
            </w:r>
          </w:p>
        </w:tc>
        <w:tc>
          <w:tcPr>
            <w:tcW w:w="1555" w:type="dxa"/>
            <w:tcBorders>
              <w:top w:val="single" w:sz="5" w:space="0" w:color="000000"/>
              <w:left w:val="single" w:sz="5" w:space="0" w:color="000000"/>
              <w:bottom w:val="single" w:sz="5" w:space="0" w:color="000000"/>
              <w:right w:val="single" w:sz="5" w:space="0" w:color="000000"/>
            </w:tcBorders>
            <w:vAlign w:val="center"/>
          </w:tcPr>
          <w:p w14:paraId="6C202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32E7B6"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3EFF839" w14:textId="77777777" w:rsidR="00C4698F" w:rsidRDefault="00F7040A" w:rsidP="00D76B33">
            <w:pPr>
              <w:spacing w:before="89" w:after="17" w:line="196" w:lineRule="exact"/>
              <w:ind w:right="986"/>
              <w:textAlignment w:val="baseline"/>
              <w:rPr>
                <w:rFonts w:ascii="Arial" w:eastAsia="Arial" w:hAnsi="Arial"/>
                <w:color w:val="000000"/>
                <w:sz w:val="18"/>
              </w:rPr>
            </w:pPr>
            <w:r>
              <w:rPr>
                <w:rFonts w:ascii="Arial" w:hAnsi="Arial"/>
                <w:color w:val="000000"/>
                <w:sz w:val="18"/>
              </w:rPr>
              <w:t>Pd</w:t>
            </w:r>
          </w:p>
        </w:tc>
        <w:tc>
          <w:tcPr>
            <w:tcW w:w="1551" w:type="dxa"/>
            <w:tcBorders>
              <w:top w:val="single" w:sz="5" w:space="0" w:color="000000"/>
              <w:left w:val="single" w:sz="5" w:space="0" w:color="000000"/>
              <w:bottom w:val="single" w:sz="5" w:space="0" w:color="000000"/>
              <w:right w:val="single" w:sz="5" w:space="0" w:color="000000"/>
            </w:tcBorders>
            <w:vAlign w:val="center"/>
          </w:tcPr>
          <w:p w14:paraId="68128B01"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A6B9F93"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3937AF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3C38179" w14:textId="77777777" w:rsidR="00C4698F" w:rsidRDefault="00F7040A">
            <w:pPr>
              <w:spacing w:before="102" w:after="9" w:line="196" w:lineRule="exact"/>
              <w:ind w:left="33"/>
              <w:textAlignment w:val="baseline"/>
              <w:rPr>
                <w:rFonts w:ascii="Arial" w:eastAsia="Arial" w:hAnsi="Arial"/>
                <w:color w:val="000000"/>
                <w:sz w:val="18"/>
              </w:rPr>
            </w:pPr>
            <w:r>
              <w:rPr>
                <w:rFonts w:ascii="Arial" w:hAnsi="Arial"/>
                <w:color w:val="000000"/>
                <w:sz w:val="18"/>
              </w:rPr>
              <w:t>La</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E4AAF48"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233636E"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A399E"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3"/>
              </w:rPr>
              <w:t>2</w:t>
            </w:r>
            <w:r>
              <w:rPr>
                <w:rFonts w:ascii="Arial" w:hAnsi="Arial"/>
                <w:color w:val="000000"/>
                <w:sz w:val="18"/>
              </w:rPr>
              <w:t>O</w:t>
            </w:r>
            <w:r>
              <w:rPr>
                <w:rFonts w:ascii="Arial" w:hAnsi="Arial"/>
                <w:color w:val="000000"/>
                <w:sz w:val="13"/>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64014740"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0174ED3"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325EB0A0"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5C1E9A" w14:textId="77777777" w:rsidR="00C4698F" w:rsidRDefault="00F7040A">
            <w:pPr>
              <w:spacing w:before="108" w:line="189" w:lineRule="exact"/>
              <w:ind w:left="33"/>
              <w:textAlignment w:val="baseline"/>
              <w:rPr>
                <w:rFonts w:ascii="Arial" w:eastAsia="Arial" w:hAnsi="Arial"/>
                <w:color w:val="000000"/>
                <w:sz w:val="18"/>
              </w:rPr>
            </w:pPr>
            <w:r>
              <w:rPr>
                <w:rFonts w:ascii="Arial" w:hAnsi="Arial"/>
                <w:color w:val="000000"/>
                <w:sz w:val="18"/>
              </w:rPr>
              <w:t>B</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10EB2BD" w14:textId="77777777" w:rsidR="00C4698F" w:rsidRDefault="00F7040A" w:rsidP="00D76B33">
            <w:pPr>
              <w:spacing w:before="94" w:after="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EBF0B9"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1,0</w:t>
            </w:r>
          </w:p>
        </w:tc>
        <w:tc>
          <w:tcPr>
            <w:tcW w:w="1555" w:type="dxa"/>
            <w:tcBorders>
              <w:top w:val="single" w:sz="5" w:space="0" w:color="000000"/>
              <w:left w:val="single" w:sz="5" w:space="0" w:color="000000"/>
              <w:bottom w:val="single" w:sz="5" w:space="0" w:color="000000"/>
              <w:right w:val="single" w:sz="5" w:space="0" w:color="000000"/>
            </w:tcBorders>
            <w:vAlign w:val="center"/>
          </w:tcPr>
          <w:p w14:paraId="057ED0FD" w14:textId="77777777" w:rsidR="00C4698F" w:rsidRDefault="00F7040A" w:rsidP="00D76B33">
            <w:pPr>
              <w:spacing w:before="101" w:line="196"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3"/>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6D241CF9" w14:textId="77777777" w:rsidR="00C4698F" w:rsidRDefault="00F7040A" w:rsidP="00D76B33">
            <w:pPr>
              <w:spacing w:before="94" w:after="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D787CF6"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0,1</w:t>
            </w:r>
          </w:p>
        </w:tc>
      </w:tr>
      <w:tr w:rsidR="00C4698F" w14:paraId="20E7BE1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5AAB9FF" w14:textId="77777777" w:rsidR="00C4698F" w:rsidRDefault="00F7040A">
            <w:pPr>
              <w:spacing w:before="94" w:after="12" w:line="196" w:lineRule="exact"/>
              <w:ind w:left="33"/>
              <w:textAlignment w:val="baseline"/>
              <w:rPr>
                <w:rFonts w:ascii="Arial" w:eastAsia="Arial" w:hAnsi="Arial"/>
                <w:color w:val="000000"/>
                <w:sz w:val="18"/>
              </w:rPr>
            </w:pPr>
            <w:r>
              <w:rPr>
                <w:rFonts w:ascii="Arial" w:hAnsi="Arial"/>
                <w:color w:val="000000"/>
                <w:sz w:val="18"/>
              </w:rPr>
              <w:t>CoO</w:t>
            </w:r>
          </w:p>
        </w:tc>
        <w:tc>
          <w:tcPr>
            <w:tcW w:w="1555" w:type="dxa"/>
            <w:tcBorders>
              <w:top w:val="single" w:sz="5" w:space="0" w:color="000000"/>
              <w:left w:val="single" w:sz="5" w:space="0" w:color="000000"/>
              <w:bottom w:val="single" w:sz="5" w:space="0" w:color="000000"/>
              <w:right w:val="single" w:sz="5" w:space="0" w:color="000000"/>
            </w:tcBorders>
            <w:vAlign w:val="center"/>
          </w:tcPr>
          <w:p w14:paraId="31AE5D9B" w14:textId="77777777" w:rsidR="00C4698F" w:rsidRDefault="00F7040A" w:rsidP="00D76B33">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949C16E"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0,8</w:t>
            </w:r>
          </w:p>
        </w:tc>
        <w:tc>
          <w:tcPr>
            <w:tcW w:w="1555" w:type="dxa"/>
            <w:tcBorders>
              <w:top w:val="single" w:sz="5" w:space="0" w:color="000000"/>
              <w:left w:val="single" w:sz="5" w:space="0" w:color="000000"/>
              <w:bottom w:val="single" w:sz="5" w:space="0" w:color="000000"/>
              <w:right w:val="single" w:sz="5" w:space="0" w:color="000000"/>
            </w:tcBorders>
            <w:vAlign w:val="center"/>
          </w:tcPr>
          <w:p w14:paraId="6D8E3C53" w14:textId="77777777" w:rsidR="00C4698F" w:rsidRDefault="00F7040A" w:rsidP="00D76B33">
            <w:pPr>
              <w:spacing w:before="101" w:after="5" w:line="196" w:lineRule="exact"/>
              <w:ind w:right="986"/>
              <w:textAlignment w:val="baseline"/>
              <w:rPr>
                <w:rFonts w:ascii="Arial" w:eastAsia="Arial" w:hAnsi="Arial"/>
                <w:color w:val="000000"/>
                <w:sz w:val="18"/>
              </w:rPr>
            </w:pPr>
            <w:r>
              <w:rPr>
                <w:rFonts w:ascii="Arial" w:hAnsi="Arial"/>
                <w:color w:val="000000"/>
                <w:sz w:val="18"/>
              </w:rPr>
              <w:t>WoO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04AD322B" w14:textId="77777777" w:rsidR="00C4698F" w:rsidRDefault="00F7040A" w:rsidP="00D76B33">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036A5266"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7D4C1A3F" w14:textId="77777777">
        <w:trPr>
          <w:trHeight w:hRule="exact" w:val="331"/>
        </w:trPr>
        <w:tc>
          <w:tcPr>
            <w:tcW w:w="1579" w:type="dxa"/>
            <w:tcBorders>
              <w:top w:val="single" w:sz="5" w:space="0" w:color="000000"/>
              <w:bottom w:val="single" w:sz="5" w:space="0" w:color="000000"/>
              <w:right w:val="single" w:sz="5" w:space="0" w:color="000000"/>
            </w:tcBorders>
            <w:vAlign w:val="center"/>
          </w:tcPr>
          <w:p w14:paraId="75734FB0" w14:textId="77777777" w:rsidR="00C4698F" w:rsidRDefault="00F7040A">
            <w:pPr>
              <w:spacing w:before="105" w:after="20" w:line="196" w:lineRule="exact"/>
              <w:ind w:left="33"/>
              <w:textAlignment w:val="baseline"/>
              <w:rPr>
                <w:rFonts w:ascii="Arial" w:eastAsia="Arial" w:hAnsi="Arial"/>
                <w:color w:val="000000"/>
                <w:sz w:val="18"/>
              </w:rPr>
            </w:pPr>
            <w:r>
              <w:rPr>
                <w:rFonts w:ascii="Arial" w:hAnsi="Arial"/>
                <w:color w:val="000000"/>
                <w:sz w:val="18"/>
              </w:rPr>
              <w:t>Bi</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63C51802" w14:textId="77777777" w:rsidR="00C4698F" w:rsidRDefault="00F7040A" w:rsidP="00D76B33">
            <w:pPr>
              <w:spacing w:before="94" w:after="3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B36F559"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0,4</w:t>
            </w:r>
          </w:p>
        </w:tc>
        <w:tc>
          <w:tcPr>
            <w:tcW w:w="1555" w:type="dxa"/>
            <w:tcBorders>
              <w:top w:val="single" w:sz="5" w:space="0" w:color="000000"/>
              <w:left w:val="single" w:sz="5" w:space="0" w:color="000000"/>
              <w:bottom w:val="single" w:sz="5" w:space="0" w:color="000000"/>
              <w:right w:val="single" w:sz="5" w:space="0" w:color="000000"/>
            </w:tcBorders>
            <w:vAlign w:val="center"/>
          </w:tcPr>
          <w:p w14:paraId="266F0B09" w14:textId="77777777" w:rsidR="00C4698F" w:rsidRDefault="00F7040A" w:rsidP="00D76B33">
            <w:pPr>
              <w:spacing w:before="94" w:after="31" w:line="196" w:lineRule="exact"/>
              <w:ind w:right="986"/>
              <w:textAlignment w:val="baseline"/>
              <w:rPr>
                <w:rFonts w:ascii="Arial" w:eastAsia="Arial" w:hAnsi="Arial"/>
                <w:color w:val="000000"/>
                <w:sz w:val="18"/>
              </w:rPr>
            </w:pPr>
            <w:r>
              <w:rPr>
                <w:rFonts w:ascii="Arial" w:hAnsi="Arial"/>
                <w:color w:val="000000"/>
                <w:sz w:val="18"/>
              </w:rPr>
              <w:t>ZnO</w:t>
            </w:r>
          </w:p>
        </w:tc>
        <w:tc>
          <w:tcPr>
            <w:tcW w:w="1551" w:type="dxa"/>
            <w:tcBorders>
              <w:top w:val="single" w:sz="5" w:space="0" w:color="000000"/>
              <w:left w:val="single" w:sz="5" w:space="0" w:color="000000"/>
              <w:bottom w:val="single" w:sz="5" w:space="0" w:color="000000"/>
              <w:right w:val="single" w:sz="5" w:space="0" w:color="000000"/>
            </w:tcBorders>
            <w:vAlign w:val="center"/>
          </w:tcPr>
          <w:p w14:paraId="0D07187D" w14:textId="77777777" w:rsidR="00C4698F" w:rsidRDefault="00F7040A" w:rsidP="00D76B33">
            <w:pPr>
              <w:spacing w:before="94" w:after="31"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4431A12"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0,1</w:t>
            </w:r>
          </w:p>
        </w:tc>
      </w:tr>
    </w:tbl>
    <w:p w14:paraId="6B97F0CC" w14:textId="77777777" w:rsidR="00C4698F" w:rsidRDefault="00C4698F">
      <w:pPr>
        <w:spacing w:after="101" w:line="20" w:lineRule="exact"/>
      </w:pPr>
    </w:p>
    <w:p w14:paraId="3EFDC383" w14:textId="77777777" w:rsidR="00C4698F" w:rsidRDefault="00F7040A">
      <w:pPr>
        <w:numPr>
          <w:ilvl w:val="0"/>
          <w:numId w:val="1"/>
        </w:numPr>
        <w:tabs>
          <w:tab w:val="left" w:pos="576"/>
        </w:tabs>
        <w:spacing w:before="2" w:line="199" w:lineRule="exact"/>
        <w:ind w:left="576" w:hanging="216"/>
        <w:textAlignment w:val="baseline"/>
        <w:rPr>
          <w:rFonts w:ascii="Arial" w:eastAsia="Arial" w:hAnsi="Arial"/>
          <w:color w:val="000000"/>
          <w:spacing w:val="3"/>
          <w:sz w:val="18"/>
        </w:rPr>
      </w:pPr>
      <w:r>
        <w:rPr>
          <w:rFonts w:ascii="Arial" w:hAnsi="Arial"/>
          <w:color w:val="000000"/>
          <w:sz w:val="18"/>
        </w:rPr>
        <w:t>Στο σημείο 6.2.1, ο πίνακας 6 τροποποιείται ως εξής:</w:t>
      </w:r>
    </w:p>
    <w:p w14:paraId="284246BE" w14:textId="77777777" w:rsidR="00C4698F" w:rsidRDefault="00F7040A">
      <w:pPr>
        <w:spacing w:before="84" w:after="48" w:line="199" w:lineRule="exact"/>
        <w:ind w:left="576"/>
        <w:textAlignment w:val="baseline"/>
        <w:rPr>
          <w:rFonts w:ascii="Arial" w:eastAsia="Arial" w:hAnsi="Arial"/>
          <w:color w:val="000000"/>
          <w:spacing w:val="2"/>
          <w:sz w:val="18"/>
        </w:rPr>
      </w:pPr>
      <w:r>
        <w:rPr>
          <w:rFonts w:ascii="Arial" w:hAnsi="Arial"/>
          <w:color w:val="000000"/>
          <w:sz w:val="18"/>
        </w:rPr>
        <w:t>Πίνακας 6: Θετικός κατάλογος επιτρεπόμενων συστατικών των κεραμικών καρβιδίου του πυριτίου (SiC)</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649422B"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11A0ABD0" w14:textId="77777777" w:rsidR="00C4698F" w:rsidRDefault="00F7040A">
            <w:pPr>
              <w:spacing w:before="264" w:after="18" w:line="183" w:lineRule="exact"/>
              <w:ind w:right="466"/>
              <w:jc w:val="right"/>
              <w:textAlignment w:val="baseline"/>
              <w:rPr>
                <w:rFonts w:ascii="Arial" w:eastAsia="Arial" w:hAnsi="Arial"/>
                <w:color w:val="000000"/>
                <w:sz w:val="16"/>
              </w:rPr>
            </w:pPr>
            <w:r>
              <w:rPr>
                <w:rFonts w:ascii="Arial" w:hAnsi="Arial"/>
                <w:color w:val="000000"/>
                <w:sz w:val="16"/>
              </w:rPr>
              <w:t>Ουσία</w:t>
            </w:r>
          </w:p>
        </w:tc>
        <w:tc>
          <w:tcPr>
            <w:tcW w:w="3105" w:type="dxa"/>
            <w:gridSpan w:val="2"/>
            <w:tcBorders>
              <w:top w:val="single" w:sz="5" w:space="0" w:color="000000"/>
              <w:left w:val="single" w:sz="5" w:space="0" w:color="000000"/>
              <w:bottom w:val="single" w:sz="5" w:space="0" w:color="000000"/>
              <w:right w:val="single" w:sz="5" w:space="0" w:color="000000"/>
            </w:tcBorders>
          </w:tcPr>
          <w:p w14:paraId="5BEBF44C"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Περιεκτικότητα επί τοις %</w:t>
            </w:r>
          </w:p>
          <w:p w14:paraId="0607E81F" w14:textId="68DD776E" w:rsidR="00C4698F" w:rsidRDefault="008F28EA" w:rsidP="00183F04">
            <w:pPr>
              <w:tabs>
                <w:tab w:val="left" w:pos="1709"/>
              </w:tabs>
              <w:spacing w:before="57" w:after="18" w:line="183" w:lineRule="exact"/>
              <w:ind w:left="291" w:right="484"/>
              <w:textAlignment w:val="baseline"/>
              <w:rPr>
                <w:rFonts w:ascii="Arial" w:eastAsia="Arial" w:hAnsi="Arial"/>
                <w:color w:val="000000"/>
                <w:sz w:val="16"/>
              </w:rPr>
            </w:pPr>
            <w:r>
              <w:rPr>
                <w:rFonts w:ascii="Arial" w:hAnsi="Arial"/>
                <w:color w:val="000000"/>
                <w:sz w:val="16"/>
              </w:rPr>
              <w:t>Ελάχιστη</w:t>
            </w:r>
            <w:r>
              <w:rPr>
                <w:rFonts w:ascii="Arial" w:hAnsi="Arial"/>
                <w:color w:val="000000"/>
                <w:sz w:val="16"/>
              </w:rPr>
              <w:tab/>
              <w:t>μέγιστη</w:t>
            </w:r>
          </w:p>
        </w:tc>
        <w:tc>
          <w:tcPr>
            <w:tcW w:w="1555" w:type="dxa"/>
            <w:tcBorders>
              <w:top w:val="single" w:sz="5" w:space="0" w:color="000000"/>
              <w:left w:val="single" w:sz="5" w:space="0" w:color="000000"/>
              <w:bottom w:val="single" w:sz="5" w:space="0" w:color="000000"/>
              <w:right w:val="single" w:sz="5" w:space="0" w:color="000000"/>
            </w:tcBorders>
            <w:vAlign w:val="bottom"/>
          </w:tcPr>
          <w:p w14:paraId="78609EF0" w14:textId="77777777" w:rsidR="00C4698F" w:rsidRDefault="00F7040A">
            <w:pPr>
              <w:spacing w:before="264" w:after="18" w:line="183" w:lineRule="exact"/>
              <w:ind w:right="446"/>
              <w:jc w:val="right"/>
              <w:textAlignment w:val="baseline"/>
              <w:rPr>
                <w:rFonts w:ascii="Arial" w:eastAsia="Arial" w:hAnsi="Arial"/>
                <w:color w:val="000000"/>
                <w:sz w:val="16"/>
              </w:rPr>
            </w:pPr>
            <w:r>
              <w:rPr>
                <w:rFonts w:ascii="Arial" w:hAnsi="Arial"/>
                <w:color w:val="000000"/>
                <w:sz w:val="16"/>
              </w:rPr>
              <w:t>Ουσία</w:t>
            </w:r>
          </w:p>
        </w:tc>
        <w:tc>
          <w:tcPr>
            <w:tcW w:w="3119" w:type="dxa"/>
            <w:gridSpan w:val="2"/>
            <w:tcBorders>
              <w:top w:val="single" w:sz="5" w:space="0" w:color="000000"/>
              <w:left w:val="single" w:sz="5" w:space="0" w:color="000000"/>
              <w:bottom w:val="single" w:sz="5" w:space="0" w:color="000000"/>
            </w:tcBorders>
          </w:tcPr>
          <w:p w14:paraId="2DBE4770"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Περιεκτικότητα επί τοις %</w:t>
            </w:r>
          </w:p>
          <w:p w14:paraId="77C75D0A" w14:textId="274A524A" w:rsidR="00C4698F" w:rsidRDefault="00F7040A" w:rsidP="004B2D0E">
            <w:pPr>
              <w:tabs>
                <w:tab w:val="left" w:pos="2088"/>
              </w:tabs>
              <w:spacing w:before="57" w:after="18" w:line="183" w:lineRule="exact"/>
              <w:ind w:left="451" w:right="478"/>
              <w:jc w:val="right"/>
              <w:textAlignment w:val="baseline"/>
              <w:rPr>
                <w:rFonts w:ascii="Arial" w:eastAsia="Arial" w:hAnsi="Arial"/>
                <w:color w:val="000000"/>
                <w:spacing w:val="-8"/>
                <w:sz w:val="16"/>
              </w:rPr>
            </w:pPr>
            <w:r>
              <w:rPr>
                <w:rFonts w:ascii="Arial" w:hAnsi="Arial"/>
                <w:color w:val="000000"/>
                <w:sz w:val="16"/>
              </w:rPr>
              <w:t>Ελάχιστη</w:t>
            </w:r>
            <w:r>
              <w:rPr>
                <w:rFonts w:ascii="Arial" w:hAnsi="Arial"/>
                <w:color w:val="000000"/>
                <w:sz w:val="16"/>
              </w:rPr>
              <w:tab/>
              <w:t>μέγιστη</w:t>
            </w:r>
          </w:p>
        </w:tc>
      </w:tr>
      <w:tr w:rsidR="00C4698F" w14:paraId="7A23931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37C3713" w14:textId="77777777" w:rsidR="00C4698F" w:rsidRDefault="00F7040A" w:rsidP="00325D7A">
            <w:pPr>
              <w:spacing w:before="89" w:after="22" w:line="196" w:lineRule="exact"/>
              <w:ind w:right="1006"/>
              <w:textAlignment w:val="baseline"/>
              <w:rPr>
                <w:rFonts w:ascii="Arial" w:eastAsia="Arial" w:hAnsi="Arial"/>
                <w:color w:val="000000"/>
                <w:sz w:val="18"/>
              </w:rPr>
            </w:pPr>
            <w:r>
              <w:rPr>
                <w:rFonts w:ascii="Arial" w:hAnsi="Arial"/>
                <w:color w:val="000000"/>
                <w:sz w:val="18"/>
              </w:rPr>
              <w:t>SiC</w:t>
            </w:r>
          </w:p>
        </w:tc>
        <w:tc>
          <w:tcPr>
            <w:tcW w:w="1555" w:type="dxa"/>
            <w:tcBorders>
              <w:top w:val="single" w:sz="5" w:space="0" w:color="000000"/>
              <w:left w:val="single" w:sz="5" w:space="0" w:color="000000"/>
              <w:bottom w:val="single" w:sz="5" w:space="0" w:color="000000"/>
              <w:right w:val="single" w:sz="5" w:space="0" w:color="000000"/>
            </w:tcBorders>
            <w:vAlign w:val="center"/>
          </w:tcPr>
          <w:p w14:paraId="3F59AA5F"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78</w:t>
            </w:r>
          </w:p>
        </w:tc>
        <w:tc>
          <w:tcPr>
            <w:tcW w:w="1550" w:type="dxa"/>
            <w:tcBorders>
              <w:top w:val="single" w:sz="5" w:space="0" w:color="000000"/>
              <w:left w:val="single" w:sz="5" w:space="0" w:color="000000"/>
              <w:bottom w:val="single" w:sz="5" w:space="0" w:color="000000"/>
              <w:right w:val="single" w:sz="5" w:space="0" w:color="000000"/>
            </w:tcBorders>
            <w:vAlign w:val="center"/>
          </w:tcPr>
          <w:p w14:paraId="6DE9C983" w14:textId="77777777" w:rsidR="00C4698F" w:rsidRDefault="00F7040A" w:rsidP="00325D7A">
            <w:pPr>
              <w:spacing w:before="89" w:after="22" w:line="196" w:lineRule="exact"/>
              <w:ind w:right="1002"/>
              <w:textAlignment w:val="baseline"/>
              <w:rPr>
                <w:rFonts w:ascii="Arial" w:eastAsia="Arial" w:hAnsi="Arial"/>
                <w:color w:val="000000"/>
                <w:sz w:val="18"/>
              </w:rPr>
            </w:pPr>
            <w:r>
              <w:rPr>
                <w:rFonts w:ascii="Arial" w:hAnsi="Arial"/>
                <w:color w:val="000000"/>
                <w:sz w:val="18"/>
              </w:rPr>
              <w:t>100</w:t>
            </w:r>
          </w:p>
        </w:tc>
        <w:tc>
          <w:tcPr>
            <w:tcW w:w="1555" w:type="dxa"/>
            <w:tcBorders>
              <w:top w:val="single" w:sz="5" w:space="0" w:color="000000"/>
              <w:left w:val="single" w:sz="5" w:space="0" w:color="000000"/>
              <w:bottom w:val="single" w:sz="5" w:space="0" w:color="000000"/>
              <w:right w:val="single" w:sz="5" w:space="0" w:color="000000"/>
            </w:tcBorders>
            <w:vAlign w:val="center"/>
          </w:tcPr>
          <w:p w14:paraId="3CE49FF9"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Al</w:t>
            </w:r>
          </w:p>
        </w:tc>
        <w:tc>
          <w:tcPr>
            <w:tcW w:w="1551" w:type="dxa"/>
            <w:tcBorders>
              <w:top w:val="single" w:sz="5" w:space="0" w:color="000000"/>
              <w:left w:val="single" w:sz="5" w:space="0" w:color="000000"/>
              <w:bottom w:val="single" w:sz="5" w:space="0" w:color="000000"/>
              <w:right w:val="single" w:sz="5" w:space="0" w:color="000000"/>
            </w:tcBorders>
            <w:vAlign w:val="center"/>
          </w:tcPr>
          <w:p w14:paraId="29D9F730"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9ECBD36"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r>
      <w:tr w:rsidR="00C4698F" w14:paraId="1705C18B"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1CF98DA"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Si</w:t>
            </w:r>
          </w:p>
        </w:tc>
        <w:tc>
          <w:tcPr>
            <w:tcW w:w="1555" w:type="dxa"/>
            <w:tcBorders>
              <w:top w:val="single" w:sz="5" w:space="0" w:color="000000"/>
              <w:left w:val="single" w:sz="5" w:space="0" w:color="000000"/>
              <w:bottom w:val="single" w:sz="5" w:space="0" w:color="000000"/>
              <w:right w:val="single" w:sz="5" w:space="0" w:color="000000"/>
            </w:tcBorders>
            <w:vAlign w:val="center"/>
          </w:tcPr>
          <w:p w14:paraId="5427AA74"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0C2F404" w14:textId="77777777" w:rsidR="00C4698F" w:rsidRDefault="00F7040A" w:rsidP="00325D7A">
            <w:pPr>
              <w:spacing w:before="89" w:after="13" w:line="196" w:lineRule="exact"/>
              <w:ind w:right="1002"/>
              <w:textAlignment w:val="baseline"/>
              <w:rPr>
                <w:rFonts w:ascii="Arial" w:eastAsia="Arial" w:hAnsi="Arial"/>
                <w:color w:val="000000"/>
                <w:sz w:val="18"/>
              </w:rPr>
            </w:pPr>
            <w:r>
              <w:rPr>
                <w:rFonts w:ascii="Arial" w:hAnsi="Arial"/>
                <w:color w:val="000000"/>
                <w:sz w:val="18"/>
              </w:rPr>
              <w:t>22</w:t>
            </w:r>
          </w:p>
        </w:tc>
        <w:tc>
          <w:tcPr>
            <w:tcW w:w="1555" w:type="dxa"/>
            <w:tcBorders>
              <w:top w:val="single" w:sz="5" w:space="0" w:color="000000"/>
              <w:left w:val="single" w:sz="5" w:space="0" w:color="000000"/>
              <w:bottom w:val="single" w:sz="5" w:space="0" w:color="000000"/>
              <w:right w:val="single" w:sz="5" w:space="0" w:color="000000"/>
            </w:tcBorders>
            <w:vAlign w:val="center"/>
          </w:tcPr>
          <w:p w14:paraId="2218090F"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Fe</w:t>
            </w:r>
          </w:p>
        </w:tc>
        <w:tc>
          <w:tcPr>
            <w:tcW w:w="1551" w:type="dxa"/>
            <w:tcBorders>
              <w:top w:val="single" w:sz="5" w:space="0" w:color="000000"/>
              <w:left w:val="single" w:sz="5" w:space="0" w:color="000000"/>
              <w:bottom w:val="single" w:sz="5" w:space="0" w:color="000000"/>
              <w:right w:val="single" w:sz="5" w:space="0" w:color="000000"/>
            </w:tcBorders>
            <w:vAlign w:val="center"/>
          </w:tcPr>
          <w:p w14:paraId="0F20427E"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3A39E88"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0,2</w:t>
            </w:r>
          </w:p>
        </w:tc>
      </w:tr>
      <w:tr w:rsidR="00C4698F" w14:paraId="100CFA6F"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2DEA7D1" w14:textId="77777777" w:rsidR="00C4698F" w:rsidRDefault="00F7040A" w:rsidP="00325D7A">
            <w:pPr>
              <w:spacing w:before="97" w:after="9" w:line="196" w:lineRule="exact"/>
              <w:ind w:right="1006"/>
              <w:textAlignment w:val="baseline"/>
              <w:rPr>
                <w:rFonts w:ascii="Arial" w:eastAsia="Arial" w:hAnsi="Arial"/>
                <w:color w:val="000000"/>
                <w:sz w:val="18"/>
              </w:rPr>
            </w:pPr>
            <w:r>
              <w:rPr>
                <w:rFonts w:ascii="Arial" w:hAnsi="Arial"/>
                <w:color w:val="000000"/>
                <w:sz w:val="18"/>
              </w:rPr>
              <w:t>ZrB</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2D8F137" w14:textId="77777777" w:rsidR="00C4698F" w:rsidRDefault="00F7040A" w:rsidP="00325D7A">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7AAA13A" w14:textId="77777777" w:rsidR="00C4698F" w:rsidRDefault="00F7040A" w:rsidP="00325D7A">
            <w:pPr>
              <w:spacing w:before="89" w:after="17" w:line="196" w:lineRule="exact"/>
              <w:ind w:right="1002"/>
              <w:textAlignment w:val="baseline"/>
              <w:rPr>
                <w:rFonts w:ascii="Arial" w:eastAsia="Arial" w:hAnsi="Arial"/>
                <w:color w:val="000000"/>
                <w:sz w:val="18"/>
              </w:rPr>
            </w:pPr>
            <w:r>
              <w:rPr>
                <w:rFonts w:ascii="Arial" w:hAnsi="Arial"/>
                <w:color w:val="000000"/>
                <w:sz w:val="18"/>
              </w:rPr>
              <w:t>11</w:t>
            </w:r>
          </w:p>
        </w:tc>
        <w:tc>
          <w:tcPr>
            <w:tcW w:w="1555" w:type="dxa"/>
            <w:tcBorders>
              <w:top w:val="single" w:sz="5" w:space="0" w:color="000000"/>
              <w:left w:val="single" w:sz="5" w:space="0" w:color="000000"/>
              <w:bottom w:val="single" w:sz="5" w:space="0" w:color="000000"/>
              <w:right w:val="single" w:sz="5" w:space="0" w:color="000000"/>
            </w:tcBorders>
            <w:vAlign w:val="center"/>
          </w:tcPr>
          <w:p w14:paraId="07F7E42C" w14:textId="77777777" w:rsidR="00C4698F" w:rsidRDefault="00F7040A" w:rsidP="00325D7A">
            <w:pPr>
              <w:spacing w:before="89" w:after="17" w:line="196" w:lineRule="exact"/>
              <w:ind w:right="986"/>
              <w:textAlignment w:val="baseline"/>
              <w:rPr>
                <w:rFonts w:ascii="Arial" w:eastAsia="Arial" w:hAnsi="Arial"/>
                <w:color w:val="000000"/>
                <w:sz w:val="18"/>
              </w:rPr>
            </w:pPr>
            <w:r>
              <w:rPr>
                <w:rFonts w:ascii="Arial" w:hAnsi="Arial"/>
                <w:color w:val="000000"/>
                <w:sz w:val="18"/>
              </w:rPr>
              <w:t>Hf</w:t>
            </w:r>
          </w:p>
        </w:tc>
        <w:tc>
          <w:tcPr>
            <w:tcW w:w="1551" w:type="dxa"/>
            <w:tcBorders>
              <w:top w:val="single" w:sz="5" w:space="0" w:color="000000"/>
              <w:left w:val="single" w:sz="5" w:space="0" w:color="000000"/>
              <w:bottom w:val="single" w:sz="5" w:space="0" w:color="000000"/>
              <w:right w:val="single" w:sz="5" w:space="0" w:color="000000"/>
            </w:tcBorders>
            <w:vAlign w:val="center"/>
          </w:tcPr>
          <w:p w14:paraId="4BF92501" w14:textId="77777777" w:rsidR="00C4698F" w:rsidRDefault="00F7040A" w:rsidP="00325D7A">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300D79F8" w14:textId="77777777" w:rsidR="00C4698F" w:rsidRDefault="00F7040A" w:rsidP="00325D7A">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0,2</w:t>
            </w:r>
          </w:p>
        </w:tc>
      </w:tr>
      <w:tr w:rsidR="00C4698F" w14:paraId="35D5263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CF037E8" w14:textId="77777777" w:rsidR="00C4698F" w:rsidRDefault="00F7040A" w:rsidP="00325D7A">
            <w:pPr>
              <w:spacing w:before="102" w:after="9" w:line="196" w:lineRule="exact"/>
              <w:ind w:right="1006"/>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069DB958"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6BDC1452"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75048632"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Ti</w:t>
            </w:r>
          </w:p>
        </w:tc>
        <w:tc>
          <w:tcPr>
            <w:tcW w:w="1551" w:type="dxa"/>
            <w:tcBorders>
              <w:top w:val="single" w:sz="5" w:space="0" w:color="000000"/>
              <w:left w:val="single" w:sz="5" w:space="0" w:color="000000"/>
              <w:bottom w:val="single" w:sz="5" w:space="0" w:color="000000"/>
              <w:right w:val="single" w:sz="5" w:space="0" w:color="000000"/>
            </w:tcBorders>
            <w:vAlign w:val="center"/>
          </w:tcPr>
          <w:p w14:paraId="499D2878"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D266A9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0,2</w:t>
            </w:r>
          </w:p>
        </w:tc>
      </w:tr>
      <w:tr w:rsidR="00C4698F" w14:paraId="5E762BA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D28A8C8"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C</w:t>
            </w:r>
          </w:p>
        </w:tc>
        <w:tc>
          <w:tcPr>
            <w:tcW w:w="1555" w:type="dxa"/>
            <w:tcBorders>
              <w:top w:val="single" w:sz="5" w:space="0" w:color="000000"/>
              <w:left w:val="single" w:sz="5" w:space="0" w:color="000000"/>
              <w:bottom w:val="single" w:sz="5" w:space="0" w:color="000000"/>
              <w:right w:val="single" w:sz="5" w:space="0" w:color="000000"/>
            </w:tcBorders>
            <w:vAlign w:val="center"/>
          </w:tcPr>
          <w:p w14:paraId="2BDFEA75"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8325043"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4D3DF84D"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Ca</w:t>
            </w:r>
          </w:p>
        </w:tc>
        <w:tc>
          <w:tcPr>
            <w:tcW w:w="1551" w:type="dxa"/>
            <w:tcBorders>
              <w:top w:val="single" w:sz="5" w:space="0" w:color="000000"/>
              <w:left w:val="single" w:sz="5" w:space="0" w:color="000000"/>
              <w:bottom w:val="single" w:sz="5" w:space="0" w:color="000000"/>
              <w:right w:val="single" w:sz="5" w:space="0" w:color="000000"/>
            </w:tcBorders>
            <w:vAlign w:val="center"/>
          </w:tcPr>
          <w:p w14:paraId="5D6B7345"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31FAF9"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0,1</w:t>
            </w:r>
          </w:p>
        </w:tc>
      </w:tr>
      <w:tr w:rsidR="00C4698F" w14:paraId="080F7DB8"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6756F9F" w14:textId="77777777" w:rsidR="00C4698F" w:rsidRDefault="00F7040A" w:rsidP="00325D7A">
            <w:pPr>
              <w:spacing w:before="94" w:after="12" w:line="196" w:lineRule="exact"/>
              <w:ind w:right="1006"/>
              <w:textAlignment w:val="baseline"/>
              <w:rPr>
                <w:rFonts w:ascii="Arial" w:eastAsia="Arial" w:hAnsi="Arial"/>
                <w:color w:val="000000"/>
                <w:sz w:val="18"/>
              </w:rPr>
            </w:pPr>
            <w:r>
              <w:rPr>
                <w:rFonts w:ascii="Arial" w:hAnsi="Arial"/>
                <w:color w:val="000000"/>
                <w:sz w:val="18"/>
              </w:rPr>
              <w:t>B</w:t>
            </w:r>
          </w:p>
        </w:tc>
        <w:tc>
          <w:tcPr>
            <w:tcW w:w="1555" w:type="dxa"/>
            <w:tcBorders>
              <w:top w:val="single" w:sz="5" w:space="0" w:color="000000"/>
              <w:left w:val="single" w:sz="5" w:space="0" w:color="000000"/>
              <w:bottom w:val="single" w:sz="5" w:space="0" w:color="000000"/>
              <w:right w:val="single" w:sz="5" w:space="0" w:color="000000"/>
            </w:tcBorders>
            <w:vAlign w:val="center"/>
          </w:tcPr>
          <w:p w14:paraId="12480B52" w14:textId="77777777" w:rsidR="00C4698F" w:rsidRDefault="00F7040A" w:rsidP="00325D7A">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E6F345"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70F9DE4" w14:textId="77777777" w:rsidR="00C4698F" w:rsidRDefault="00F7040A" w:rsidP="00325D7A">
            <w:pPr>
              <w:spacing w:before="94" w:after="9"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5D292F89" w14:textId="77777777" w:rsidR="00C4698F" w:rsidRDefault="00F7040A" w:rsidP="00325D7A">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0117057"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4B8E3076"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5556B397" w14:textId="77777777" w:rsidR="00C4698F" w:rsidRDefault="00F7040A" w:rsidP="00325D7A">
            <w:pPr>
              <w:spacing w:before="105" w:after="6" w:line="196" w:lineRule="exact"/>
              <w:ind w:right="1006"/>
              <w:textAlignment w:val="baseline"/>
              <w:rPr>
                <w:rFonts w:ascii="Arial" w:eastAsia="Arial" w:hAnsi="Arial"/>
                <w:color w:val="000000"/>
                <w:sz w:val="18"/>
              </w:rPr>
            </w:pPr>
            <w:r>
              <w:rPr>
                <w:rFonts w:ascii="Arial" w:hAnsi="Arial"/>
                <w:color w:val="000000"/>
                <w:sz w:val="18"/>
              </w:rPr>
              <w:t>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A348716" w14:textId="77777777" w:rsidR="00C4698F" w:rsidRDefault="00F7040A" w:rsidP="00325D7A">
            <w:pPr>
              <w:spacing w:before="94"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C2F5206"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E6A93E9" w14:textId="77777777" w:rsidR="00C4698F" w:rsidRDefault="00F7040A" w:rsidP="00325D7A">
            <w:pPr>
              <w:spacing w:before="94" w:after="17" w:line="196" w:lineRule="exact"/>
              <w:ind w:right="986"/>
              <w:textAlignment w:val="baseline"/>
              <w:rPr>
                <w:rFonts w:ascii="Arial" w:eastAsia="Arial" w:hAnsi="Arial"/>
                <w:color w:val="000000"/>
                <w:sz w:val="18"/>
              </w:rPr>
            </w:pPr>
            <w:r>
              <w:rPr>
                <w:rFonts w:ascii="Arial" w:hAnsi="Arial"/>
                <w:color w:val="000000"/>
                <w:sz w:val="18"/>
              </w:rPr>
              <w:t>Na</w:t>
            </w:r>
          </w:p>
        </w:tc>
        <w:tc>
          <w:tcPr>
            <w:tcW w:w="1551" w:type="dxa"/>
            <w:tcBorders>
              <w:top w:val="single" w:sz="5" w:space="0" w:color="000000"/>
              <w:left w:val="single" w:sz="5" w:space="0" w:color="000000"/>
              <w:bottom w:val="single" w:sz="5" w:space="0" w:color="000000"/>
              <w:right w:val="single" w:sz="5" w:space="0" w:color="000000"/>
            </w:tcBorders>
            <w:vAlign w:val="center"/>
          </w:tcPr>
          <w:p w14:paraId="69B9226A" w14:textId="77777777" w:rsidR="00C4698F" w:rsidRDefault="00F7040A" w:rsidP="00325D7A">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6A355D"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0,1</w:t>
            </w:r>
          </w:p>
        </w:tc>
      </w:tr>
      <w:tr w:rsidR="00C4698F" w14:paraId="63CA8A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E60C7D" w14:textId="77777777" w:rsidR="00C4698F" w:rsidRDefault="00F7040A" w:rsidP="00325D7A">
            <w:pPr>
              <w:spacing w:before="96" w:after="15" w:line="196" w:lineRule="exact"/>
              <w:ind w:right="1006"/>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C79E749"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BAAA720"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CDA34AB"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Ni</w:t>
            </w:r>
          </w:p>
        </w:tc>
        <w:tc>
          <w:tcPr>
            <w:tcW w:w="1551" w:type="dxa"/>
            <w:tcBorders>
              <w:top w:val="single" w:sz="5" w:space="0" w:color="000000"/>
              <w:left w:val="single" w:sz="5" w:space="0" w:color="000000"/>
              <w:bottom w:val="single" w:sz="5" w:space="0" w:color="000000"/>
              <w:right w:val="single" w:sz="5" w:space="0" w:color="000000"/>
            </w:tcBorders>
            <w:vAlign w:val="center"/>
          </w:tcPr>
          <w:p w14:paraId="4A2346E2"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6631FD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0B6E1ABD" w14:textId="77777777">
        <w:trPr>
          <w:trHeight w:hRule="exact" w:val="327"/>
        </w:trPr>
        <w:tc>
          <w:tcPr>
            <w:tcW w:w="1579" w:type="dxa"/>
            <w:tcBorders>
              <w:top w:val="single" w:sz="5" w:space="0" w:color="000000"/>
              <w:bottom w:val="single" w:sz="5" w:space="0" w:color="000000"/>
              <w:right w:val="single" w:sz="5" w:space="0" w:color="000000"/>
            </w:tcBorders>
            <w:vAlign w:val="center"/>
          </w:tcPr>
          <w:p w14:paraId="6C37C2F3" w14:textId="77777777" w:rsidR="00C4698F" w:rsidRDefault="00F7040A" w:rsidP="00325D7A">
            <w:pPr>
              <w:spacing w:before="103" w:after="27" w:line="196" w:lineRule="exact"/>
              <w:ind w:right="1006"/>
              <w:textAlignment w:val="baseline"/>
              <w:rPr>
                <w:rFonts w:ascii="Arial" w:eastAsia="Arial" w:hAnsi="Arial"/>
                <w:color w:val="000000"/>
                <w:sz w:val="18"/>
              </w:rPr>
            </w:pPr>
            <w:r>
              <w:rPr>
                <w:rFonts w:ascii="Arial" w:hAnsi="Arial"/>
                <w:color w:val="000000"/>
                <w:sz w:val="18"/>
              </w:rPr>
              <w:t>Y</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23EE0E2" w14:textId="77777777" w:rsidR="00C4698F" w:rsidRDefault="00F7040A" w:rsidP="00325D7A">
            <w:pPr>
              <w:spacing w:before="89" w:after="4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1461AA4" w14:textId="77777777" w:rsidR="00C4698F" w:rsidRDefault="00F7040A" w:rsidP="00325D7A">
            <w:pPr>
              <w:tabs>
                <w:tab w:val="decimal" w:pos="144"/>
              </w:tabs>
              <w:spacing w:before="89" w:after="41"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6978C591"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59402A29"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68" w:type="dxa"/>
            <w:tcBorders>
              <w:top w:val="single" w:sz="5" w:space="0" w:color="000000"/>
              <w:left w:val="single" w:sz="5" w:space="0" w:color="000000"/>
              <w:bottom w:val="single" w:sz="5" w:space="0" w:color="000000"/>
            </w:tcBorders>
          </w:tcPr>
          <w:p w14:paraId="0D9E429C"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r>
    </w:tbl>
    <w:p w14:paraId="1A0483C1" w14:textId="77777777" w:rsidR="00C4698F" w:rsidRDefault="00C4698F" w:rsidP="00325D7A">
      <w:pPr>
        <w:spacing w:after="100" w:line="20" w:lineRule="exact"/>
      </w:pPr>
    </w:p>
    <w:p w14:paraId="3A3F3458" w14:textId="77777777" w:rsidR="00C4698F" w:rsidRDefault="00F7040A">
      <w:pPr>
        <w:numPr>
          <w:ilvl w:val="0"/>
          <w:numId w:val="1"/>
        </w:numPr>
        <w:tabs>
          <w:tab w:val="left" w:pos="576"/>
        </w:tabs>
        <w:spacing w:line="208" w:lineRule="exact"/>
        <w:ind w:left="576" w:right="144" w:hanging="216"/>
        <w:textAlignment w:val="baseline"/>
        <w:rPr>
          <w:rFonts w:ascii="Arial" w:eastAsia="Arial" w:hAnsi="Arial"/>
          <w:color w:val="000000"/>
          <w:sz w:val="18"/>
        </w:rPr>
      </w:pPr>
      <w:r>
        <w:rPr>
          <w:rFonts w:ascii="Arial" w:hAnsi="Arial"/>
          <w:color w:val="000000"/>
          <w:sz w:val="18"/>
        </w:rPr>
        <w:t>Στο σημείο 7.1, στον πίνακα 10, η επικεφαλίδα της τέταρτης στήλης τροποποιείται ως εξής: «Απαίτηση ελευθέρωσης στοιχείου ή οργανικών ενώσεων».</w:t>
      </w:r>
    </w:p>
    <w:p w14:paraId="25C7D469" w14:textId="77777777" w:rsidR="00C4698F" w:rsidRDefault="00F7040A">
      <w:pPr>
        <w:numPr>
          <w:ilvl w:val="0"/>
          <w:numId w:val="1"/>
        </w:numPr>
        <w:tabs>
          <w:tab w:val="left" w:pos="576"/>
        </w:tabs>
        <w:spacing w:after="51" w:line="281" w:lineRule="exact"/>
        <w:ind w:left="576" w:hanging="216"/>
        <w:textAlignment w:val="baseline"/>
        <w:rPr>
          <w:rFonts w:ascii="Arial" w:eastAsia="Arial" w:hAnsi="Arial"/>
          <w:color w:val="000000"/>
          <w:sz w:val="18"/>
        </w:rPr>
      </w:pPr>
      <w:r>
        <w:rPr>
          <w:rFonts w:ascii="Arial" w:hAnsi="Arial"/>
          <w:color w:val="000000"/>
          <w:sz w:val="18"/>
        </w:rPr>
        <w:t xml:space="preserve">Στο σημείο 7.3, ο πίνακας 11 αναδιατυπώνεται ως εξής: </w:t>
      </w:r>
      <w:r>
        <w:rPr>
          <w:rFonts w:ascii="Arial" w:hAnsi="Arial"/>
          <w:color w:val="000000"/>
          <w:sz w:val="18"/>
        </w:rPr>
        <w:br/>
        <w:t>Πίνακας 11: Κριτήρια (PW) για διάφορα στοιχεία</w:t>
      </w:r>
    </w:p>
    <w:p w14:paraId="7E2C7BB6" w14:textId="48F8558B" w:rsidR="00C4698F" w:rsidRPr="00F7040A" w:rsidRDefault="00766319">
      <w:pPr>
        <w:rPr>
          <w:sz w:val="2"/>
        </w:rPr>
      </w:pPr>
      <w:r>
        <w:pict w14:anchorId="4438ED46">
          <v:line id="_x0000_s1030" style="position:absolute;z-index:251657728;mso-position-horizontal-relative:page;mso-position-vertical-relative:page" from="56.65pt,814.3pt" to="538.85pt,814.3pt" strokeweight="1.45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583A9D81" w14:textId="77777777">
        <w:trPr>
          <w:trHeight w:hRule="exact" w:val="398"/>
        </w:trPr>
        <w:tc>
          <w:tcPr>
            <w:tcW w:w="2356" w:type="dxa"/>
            <w:tcBorders>
              <w:top w:val="single" w:sz="5" w:space="0" w:color="000000"/>
              <w:bottom w:val="single" w:sz="5" w:space="0" w:color="000000"/>
              <w:right w:val="single" w:sz="5" w:space="0" w:color="000000"/>
            </w:tcBorders>
          </w:tcPr>
          <w:p w14:paraId="0B92DE78" w14:textId="77777777" w:rsidR="00C4698F" w:rsidRDefault="00F7040A">
            <w:pPr>
              <w:spacing w:before="187" w:after="13" w:line="183" w:lineRule="exact"/>
              <w:ind w:right="892"/>
              <w:jc w:val="right"/>
              <w:textAlignment w:val="baseline"/>
              <w:rPr>
                <w:rFonts w:ascii="Arial" w:eastAsia="Arial" w:hAnsi="Arial"/>
                <w:color w:val="000000"/>
                <w:sz w:val="16"/>
              </w:rPr>
            </w:pPr>
            <w:r>
              <w:rPr>
                <w:rFonts w:ascii="Arial" w:hAnsi="Arial"/>
                <w:color w:val="000000"/>
                <w:sz w:val="16"/>
              </w:rPr>
              <w:t>Element</w:t>
            </w:r>
          </w:p>
        </w:tc>
        <w:tc>
          <w:tcPr>
            <w:tcW w:w="2328" w:type="dxa"/>
            <w:tcBorders>
              <w:top w:val="single" w:sz="5" w:space="0" w:color="000000"/>
              <w:left w:val="single" w:sz="5" w:space="0" w:color="000000"/>
              <w:bottom w:val="single" w:sz="5" w:space="0" w:color="000000"/>
              <w:right w:val="single" w:sz="5" w:space="0" w:color="000000"/>
            </w:tcBorders>
          </w:tcPr>
          <w:p w14:paraId="1C6D640F" w14:textId="77777777" w:rsidR="00C4698F" w:rsidRDefault="00F7040A">
            <w:pPr>
              <w:spacing w:before="187" w:after="13" w:line="183" w:lineRule="exact"/>
              <w:ind w:right="412"/>
              <w:jc w:val="right"/>
              <w:textAlignment w:val="baseline"/>
              <w:rPr>
                <w:rFonts w:ascii="Arial" w:eastAsia="Arial" w:hAnsi="Arial"/>
                <w:color w:val="000000"/>
                <w:sz w:val="16"/>
              </w:rPr>
            </w:pPr>
            <w:r>
              <w:rPr>
                <w:rFonts w:ascii="Arial" w:hAnsi="Arial"/>
                <w:color w:val="000000"/>
                <w:sz w:val="16"/>
              </w:rPr>
              <w:t>Τιμή αναφοράς για το κριτήριο</w:t>
            </w:r>
          </w:p>
        </w:tc>
        <w:tc>
          <w:tcPr>
            <w:tcW w:w="2328" w:type="dxa"/>
            <w:tcBorders>
              <w:top w:val="single" w:sz="5" w:space="0" w:color="000000"/>
              <w:left w:val="single" w:sz="5" w:space="0" w:color="000000"/>
              <w:bottom w:val="single" w:sz="5" w:space="0" w:color="000000"/>
              <w:right w:val="single" w:sz="5" w:space="0" w:color="000000"/>
            </w:tcBorders>
          </w:tcPr>
          <w:p w14:paraId="2BA44B59" w14:textId="77777777" w:rsidR="00C4698F" w:rsidRDefault="00F7040A">
            <w:pPr>
              <w:spacing w:before="54" w:after="13" w:line="158" w:lineRule="exact"/>
              <w:jc w:val="center"/>
              <w:textAlignment w:val="baseline"/>
              <w:rPr>
                <w:rFonts w:ascii="Arial" w:eastAsia="Arial" w:hAnsi="Arial"/>
                <w:color w:val="000000"/>
                <w:sz w:val="16"/>
              </w:rPr>
            </w:pPr>
            <w:r>
              <w:rPr>
                <w:rFonts w:ascii="Arial" w:hAnsi="Arial"/>
                <w:color w:val="000000"/>
                <w:sz w:val="16"/>
              </w:rPr>
              <w:t>Κριτήριο ως ποσοστό της οριακής/καθοδικής τιμής</w:t>
            </w:r>
          </w:p>
        </w:tc>
        <w:tc>
          <w:tcPr>
            <w:tcW w:w="2346" w:type="dxa"/>
            <w:tcBorders>
              <w:top w:val="single" w:sz="5" w:space="0" w:color="000000"/>
              <w:left w:val="single" w:sz="5" w:space="0" w:color="000000"/>
              <w:bottom w:val="single" w:sz="5" w:space="0" w:color="000000"/>
            </w:tcBorders>
          </w:tcPr>
          <w:p w14:paraId="58EB5C23" w14:textId="77777777" w:rsidR="00C4698F" w:rsidRDefault="00F7040A">
            <w:pPr>
              <w:spacing w:before="187" w:after="13" w:line="183" w:lineRule="exact"/>
              <w:ind w:right="613"/>
              <w:jc w:val="right"/>
              <w:textAlignment w:val="baseline"/>
              <w:rPr>
                <w:rFonts w:ascii="Arial" w:eastAsia="Arial" w:hAnsi="Arial"/>
                <w:color w:val="000000"/>
                <w:sz w:val="16"/>
              </w:rPr>
            </w:pPr>
            <w:r>
              <w:rPr>
                <w:rFonts w:ascii="Arial" w:hAnsi="Arial"/>
                <w:color w:val="000000"/>
                <w:sz w:val="16"/>
              </w:rPr>
              <w:t>Κριτήριο σε μg/l</w:t>
            </w:r>
          </w:p>
        </w:tc>
      </w:tr>
      <w:tr w:rsidR="00C4698F" w14:paraId="586CDC41"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5BB94231" w14:textId="77777777" w:rsidR="00C4698F" w:rsidRDefault="00F7040A">
            <w:pPr>
              <w:spacing w:before="89" w:after="46" w:line="196" w:lineRule="exact"/>
              <w:ind w:left="33"/>
              <w:textAlignment w:val="baseline"/>
              <w:rPr>
                <w:rFonts w:ascii="Arial" w:eastAsia="Arial" w:hAnsi="Arial"/>
                <w:color w:val="000000"/>
                <w:sz w:val="18"/>
              </w:rPr>
            </w:pPr>
            <w:r>
              <w:rPr>
                <w:rFonts w:ascii="Arial" w:hAnsi="Arial"/>
                <w:color w:val="000000"/>
                <w:sz w:val="18"/>
              </w:rPr>
              <w:t>Αργίλιο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6D2D33F4" w14:textId="77777777" w:rsidR="00C4698F" w:rsidRDefault="00F7040A">
            <w:pPr>
              <w:spacing w:before="89" w:after="46"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7A2F15E4" w14:textId="77777777" w:rsidR="00C4698F" w:rsidRDefault="00F7040A" w:rsidP="008F28EA">
            <w:pPr>
              <w:spacing w:before="89" w:after="4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7B67CE93" w14:textId="77777777" w:rsidR="00C4698F" w:rsidRDefault="00F7040A" w:rsidP="008F28EA">
            <w:pPr>
              <w:spacing w:before="89" w:after="46"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16AD148E"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634A9762"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Αντιμόνιο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3F9E686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3B186DDE"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333BC2CE" w14:textId="77777777" w:rsidR="00C4698F" w:rsidRDefault="00F7040A" w:rsidP="008F28EA">
            <w:pPr>
              <w:tabs>
                <w:tab w:val="decimal" w:pos="144"/>
              </w:tabs>
              <w:spacing w:before="93" w:after="41" w:line="196" w:lineRule="exact"/>
              <w:textAlignment w:val="baseline"/>
              <w:rPr>
                <w:rFonts w:ascii="Arial" w:eastAsia="Arial" w:hAnsi="Arial"/>
                <w:color w:val="000000"/>
                <w:sz w:val="18"/>
              </w:rPr>
            </w:pPr>
            <w:r>
              <w:rPr>
                <w:rFonts w:ascii="Arial" w:hAnsi="Arial"/>
                <w:color w:val="000000"/>
                <w:sz w:val="18"/>
              </w:rPr>
              <w:t>0,5</w:t>
            </w:r>
          </w:p>
        </w:tc>
      </w:tr>
      <w:tr w:rsidR="00C4698F" w14:paraId="3AEBDAC7"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08FA5C83"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Βάριο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BC7A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9E76F77"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EAC1699" w14:textId="77777777" w:rsidR="00C4698F" w:rsidRDefault="00F7040A" w:rsidP="008F28EA">
            <w:pPr>
              <w:spacing w:before="93" w:after="41" w:line="196" w:lineRule="exact"/>
              <w:ind w:right="1783"/>
              <w:textAlignment w:val="baseline"/>
              <w:rPr>
                <w:rFonts w:ascii="Arial" w:eastAsia="Arial" w:hAnsi="Arial"/>
                <w:color w:val="000000"/>
                <w:sz w:val="18"/>
              </w:rPr>
            </w:pPr>
            <w:r>
              <w:rPr>
                <w:rFonts w:ascii="Arial" w:hAnsi="Arial"/>
                <w:color w:val="000000"/>
                <w:sz w:val="18"/>
              </w:rPr>
              <w:t>70</w:t>
            </w:r>
          </w:p>
        </w:tc>
      </w:tr>
      <w:tr w:rsidR="00C4698F" w14:paraId="43DD8653"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0534CD0D"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Βισμούθιο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55AB2D82"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tcPr>
          <w:p w14:paraId="22FDC08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7BCEB408"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0,1</w:t>
            </w:r>
          </w:p>
        </w:tc>
      </w:tr>
      <w:tr w:rsidR="00C4698F" w14:paraId="6AA7B64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2476FBE4"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Μόλυβδο</w:t>
            </w:r>
          </w:p>
        </w:tc>
        <w:tc>
          <w:tcPr>
            <w:tcW w:w="2328" w:type="dxa"/>
            <w:tcBorders>
              <w:top w:val="single" w:sz="5" w:space="0" w:color="000000"/>
              <w:left w:val="single" w:sz="5" w:space="0" w:color="000000"/>
              <w:bottom w:val="single" w:sz="5" w:space="0" w:color="000000"/>
              <w:right w:val="single" w:sz="5" w:space="0" w:color="000000"/>
            </w:tcBorders>
            <w:vAlign w:val="center"/>
          </w:tcPr>
          <w:p w14:paraId="03AA1639"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2F234B9F" w14:textId="77777777" w:rsidR="00C4698F" w:rsidRDefault="00F7040A" w:rsidP="008F28EA">
            <w:pPr>
              <w:spacing w:before="88" w:after="42"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7818CE1A"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0,5</w:t>
            </w:r>
          </w:p>
        </w:tc>
      </w:tr>
      <w:tr w:rsidR="00C4698F" w14:paraId="23249BCB"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3F07AA5D" w14:textId="77777777" w:rsidR="00C4698F" w:rsidRDefault="00F7040A">
            <w:pPr>
              <w:spacing w:before="93" w:after="37" w:line="196" w:lineRule="exact"/>
              <w:ind w:left="33"/>
              <w:textAlignment w:val="baseline"/>
              <w:rPr>
                <w:rFonts w:ascii="Arial" w:eastAsia="Arial" w:hAnsi="Arial"/>
                <w:color w:val="000000"/>
                <w:sz w:val="18"/>
              </w:rPr>
            </w:pPr>
            <w:r>
              <w:rPr>
                <w:rFonts w:ascii="Arial" w:hAnsi="Arial"/>
                <w:color w:val="000000"/>
                <w:sz w:val="18"/>
              </w:rPr>
              <w:t>Βόριο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241F87F4" w14:textId="77777777" w:rsidR="00C4698F" w:rsidRDefault="00F7040A">
            <w:pPr>
              <w:spacing w:before="93" w:after="3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68AF7122" w14:textId="77777777" w:rsidR="00C4698F" w:rsidRDefault="00F7040A" w:rsidP="008F28EA">
            <w:pPr>
              <w:spacing w:before="93"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2D9408DC" w14:textId="77777777" w:rsidR="00C4698F" w:rsidRDefault="00F7040A" w:rsidP="008F28EA">
            <w:pPr>
              <w:spacing w:before="93" w:after="37"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048897F6"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E79733E"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Κάδμιο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2446E9B7"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F80E34D"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1E9CE84D" w14:textId="77777777" w:rsidR="00C4698F" w:rsidRDefault="00F7040A" w:rsidP="008F28EA">
            <w:pPr>
              <w:tabs>
                <w:tab w:val="decimal" w:pos="144"/>
              </w:tabs>
              <w:spacing w:before="89" w:after="36" w:line="196" w:lineRule="exact"/>
              <w:textAlignment w:val="baseline"/>
              <w:rPr>
                <w:rFonts w:ascii="Arial" w:eastAsia="Arial" w:hAnsi="Arial"/>
                <w:color w:val="000000"/>
                <w:sz w:val="18"/>
              </w:rPr>
            </w:pPr>
            <w:r>
              <w:rPr>
                <w:rFonts w:ascii="Arial" w:hAnsi="Arial"/>
                <w:color w:val="000000"/>
                <w:sz w:val="18"/>
              </w:rPr>
              <w:t>0,15</w:t>
            </w:r>
          </w:p>
        </w:tc>
      </w:tr>
      <w:tr w:rsidR="00C4698F" w14:paraId="1394825D"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073A5E82"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Δημήτριο*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65486629"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258410EE"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568A52BA" w14:textId="77777777" w:rsidR="00C4698F" w:rsidRDefault="00F7040A" w:rsidP="008F28EA">
            <w:pPr>
              <w:spacing w:before="89" w:after="36" w:line="196" w:lineRule="exact"/>
              <w:ind w:right="1783"/>
              <w:textAlignment w:val="baseline"/>
              <w:rPr>
                <w:rFonts w:ascii="Arial" w:eastAsia="Arial" w:hAnsi="Arial"/>
                <w:color w:val="000000"/>
                <w:sz w:val="18"/>
              </w:rPr>
            </w:pPr>
            <w:r>
              <w:rPr>
                <w:rFonts w:ascii="Arial" w:hAnsi="Arial"/>
                <w:color w:val="000000"/>
                <w:sz w:val="18"/>
              </w:rPr>
              <w:t>20</w:t>
            </w:r>
          </w:p>
        </w:tc>
      </w:tr>
      <w:tr w:rsidR="00C4698F" w14:paraId="1326D044"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359E6A1" w14:textId="77777777" w:rsidR="00C4698F" w:rsidRDefault="00F7040A">
            <w:pPr>
              <w:spacing w:before="88" w:after="37" w:line="196" w:lineRule="exact"/>
              <w:ind w:left="33"/>
              <w:textAlignment w:val="baseline"/>
              <w:rPr>
                <w:rFonts w:ascii="Arial" w:eastAsia="Arial" w:hAnsi="Arial"/>
                <w:color w:val="000000"/>
                <w:sz w:val="18"/>
              </w:rPr>
            </w:pPr>
            <w:r>
              <w:rPr>
                <w:rFonts w:ascii="Arial" w:hAnsi="Arial"/>
                <w:color w:val="000000"/>
                <w:sz w:val="18"/>
              </w:rPr>
              <w:t>Χρώμιο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6AF174D8" w14:textId="77777777" w:rsidR="00C4698F" w:rsidRDefault="00F7040A">
            <w:pPr>
              <w:spacing w:before="88" w:after="3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C1C71D0" w14:textId="77777777" w:rsidR="00C4698F" w:rsidRDefault="00F7040A" w:rsidP="008F28EA">
            <w:pPr>
              <w:spacing w:before="88"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7A470F67" w14:textId="77777777" w:rsidR="00C4698F" w:rsidRDefault="00F7040A" w:rsidP="008F28EA">
            <w:pPr>
              <w:spacing w:before="88" w:after="37" w:line="196" w:lineRule="exact"/>
              <w:ind w:right="1783"/>
              <w:textAlignment w:val="baseline"/>
              <w:rPr>
                <w:rFonts w:ascii="Arial" w:eastAsia="Arial" w:hAnsi="Arial"/>
                <w:color w:val="000000"/>
                <w:sz w:val="18"/>
              </w:rPr>
            </w:pPr>
            <w:r>
              <w:rPr>
                <w:rFonts w:ascii="Arial" w:hAnsi="Arial"/>
                <w:color w:val="000000"/>
                <w:sz w:val="18"/>
              </w:rPr>
              <w:t>5</w:t>
            </w:r>
          </w:p>
        </w:tc>
      </w:tr>
      <w:tr w:rsidR="00C4698F" w14:paraId="513E2CDD"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53107F44" w14:textId="77777777" w:rsidR="00C4698F" w:rsidRDefault="00F7040A">
            <w:pPr>
              <w:spacing w:before="93" w:after="46" w:line="196" w:lineRule="exact"/>
              <w:ind w:left="33"/>
              <w:textAlignment w:val="baseline"/>
              <w:rPr>
                <w:rFonts w:ascii="Arial" w:eastAsia="Arial" w:hAnsi="Arial"/>
                <w:color w:val="000000"/>
                <w:sz w:val="18"/>
              </w:rPr>
            </w:pPr>
            <w:r>
              <w:rPr>
                <w:rFonts w:ascii="Arial" w:hAnsi="Arial"/>
                <w:color w:val="000000"/>
                <w:sz w:val="18"/>
              </w:rPr>
              <w:t>Άφνιο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3AEF473E" w14:textId="77777777" w:rsidR="00C4698F" w:rsidRDefault="00F7040A">
            <w:pPr>
              <w:spacing w:before="93" w:after="46" w:line="196"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tcPr>
          <w:p w14:paraId="088CF2D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24BCE83" w14:textId="77777777" w:rsidR="00C4698F" w:rsidRDefault="00F7040A" w:rsidP="008F28EA">
            <w:pPr>
              <w:tabs>
                <w:tab w:val="decimal" w:pos="144"/>
              </w:tabs>
              <w:spacing w:before="93" w:after="46" w:line="196" w:lineRule="exact"/>
              <w:textAlignment w:val="baseline"/>
              <w:rPr>
                <w:rFonts w:ascii="Arial" w:eastAsia="Arial" w:hAnsi="Arial"/>
                <w:color w:val="000000"/>
                <w:sz w:val="18"/>
              </w:rPr>
            </w:pPr>
            <w:r>
              <w:rPr>
                <w:rFonts w:ascii="Arial" w:hAnsi="Arial"/>
                <w:color w:val="000000"/>
                <w:sz w:val="18"/>
              </w:rPr>
              <w:t>0,1</w:t>
            </w:r>
          </w:p>
        </w:tc>
      </w:tr>
      <w:tr w:rsidR="00C4698F" w14:paraId="1BAE958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594BF9BE" w14:textId="77777777" w:rsidR="00C4698F" w:rsidRDefault="00F7040A">
            <w:pPr>
              <w:spacing w:before="88" w:after="46" w:line="196" w:lineRule="exact"/>
              <w:ind w:left="33"/>
              <w:textAlignment w:val="baseline"/>
              <w:rPr>
                <w:rFonts w:ascii="Arial" w:eastAsia="Arial" w:hAnsi="Arial"/>
                <w:color w:val="000000"/>
                <w:sz w:val="18"/>
              </w:rPr>
            </w:pPr>
            <w:r>
              <w:rPr>
                <w:rFonts w:ascii="Arial" w:hAnsi="Arial"/>
                <w:color w:val="000000"/>
                <w:sz w:val="18"/>
              </w:rPr>
              <w:t>Κοβάλτιο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52B8D799" w14:textId="77777777" w:rsidR="00C4698F" w:rsidRDefault="00F7040A">
            <w:pPr>
              <w:spacing w:before="88" w:after="46" w:line="196"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1833DFCD" w14:textId="77777777" w:rsidR="00C4698F" w:rsidRDefault="00F7040A" w:rsidP="008F28EA">
            <w:pPr>
              <w:spacing w:before="88" w:after="46" w:line="196"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191D7F6F" w14:textId="77777777" w:rsidR="00C4698F" w:rsidRDefault="00F7040A" w:rsidP="008F28EA">
            <w:pPr>
              <w:spacing w:before="88" w:after="46" w:line="196" w:lineRule="exact"/>
              <w:ind w:right="1783"/>
              <w:textAlignment w:val="baseline"/>
              <w:rPr>
                <w:rFonts w:ascii="Arial" w:eastAsia="Arial" w:hAnsi="Arial"/>
                <w:color w:val="000000"/>
                <w:sz w:val="18"/>
              </w:rPr>
            </w:pPr>
            <w:r>
              <w:rPr>
                <w:rFonts w:ascii="Arial" w:hAnsi="Arial"/>
                <w:color w:val="000000"/>
                <w:sz w:val="18"/>
              </w:rPr>
              <w:t>9</w:t>
            </w:r>
          </w:p>
        </w:tc>
      </w:tr>
      <w:tr w:rsidR="00C4698F" w14:paraId="17EF4FD4"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13AA109E" w14:textId="77777777" w:rsidR="00C4698F" w:rsidRDefault="00F7040A">
            <w:pPr>
              <w:spacing w:before="88" w:after="47" w:line="196" w:lineRule="exact"/>
              <w:ind w:left="33"/>
              <w:textAlignment w:val="baseline"/>
              <w:rPr>
                <w:rFonts w:ascii="Arial" w:eastAsia="Arial" w:hAnsi="Arial"/>
                <w:color w:val="000000"/>
                <w:sz w:val="18"/>
              </w:rPr>
            </w:pPr>
            <w:r>
              <w:rPr>
                <w:rFonts w:ascii="Arial" w:hAnsi="Arial"/>
                <w:color w:val="000000"/>
                <w:sz w:val="18"/>
              </w:rPr>
              <w:t>Χαλκός</w:t>
            </w:r>
          </w:p>
        </w:tc>
        <w:tc>
          <w:tcPr>
            <w:tcW w:w="2328" w:type="dxa"/>
            <w:tcBorders>
              <w:top w:val="single" w:sz="5" w:space="0" w:color="000000"/>
              <w:left w:val="single" w:sz="5" w:space="0" w:color="000000"/>
              <w:bottom w:val="single" w:sz="5" w:space="0" w:color="000000"/>
              <w:right w:val="single" w:sz="5" w:space="0" w:color="000000"/>
            </w:tcBorders>
            <w:vAlign w:val="center"/>
          </w:tcPr>
          <w:p w14:paraId="7E4C2AF4" w14:textId="77777777" w:rsidR="00C4698F" w:rsidRDefault="00F7040A">
            <w:pPr>
              <w:spacing w:before="88" w:after="47" w:line="196"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4B18BD43" w14:textId="77777777" w:rsidR="00C4698F" w:rsidRDefault="00F7040A" w:rsidP="008F28EA">
            <w:pPr>
              <w:spacing w:before="88" w:after="4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0F219F77" w14:textId="77777777" w:rsidR="00C4698F" w:rsidRDefault="00F7040A" w:rsidP="008F28EA">
            <w:pPr>
              <w:spacing w:before="88" w:after="47" w:line="196" w:lineRule="exact"/>
              <w:ind w:right="1783"/>
              <w:textAlignment w:val="baseline"/>
              <w:rPr>
                <w:rFonts w:ascii="Arial" w:eastAsia="Arial" w:hAnsi="Arial"/>
                <w:color w:val="000000"/>
                <w:sz w:val="18"/>
              </w:rPr>
            </w:pPr>
            <w:r>
              <w:rPr>
                <w:rFonts w:ascii="Arial" w:hAnsi="Arial"/>
                <w:color w:val="000000"/>
                <w:sz w:val="18"/>
              </w:rPr>
              <w:t>200</w:t>
            </w:r>
          </w:p>
        </w:tc>
      </w:tr>
    </w:tbl>
    <w:p w14:paraId="52D64950" w14:textId="77777777" w:rsidR="00C4698F" w:rsidRDefault="00C4698F">
      <w:pPr>
        <w:sectPr w:rsidR="00C4698F">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75A53DB6" w14:textId="77777777">
        <w:trPr>
          <w:trHeight w:hRule="exact" w:val="1099"/>
        </w:trPr>
        <w:tc>
          <w:tcPr>
            <w:tcW w:w="5061" w:type="dxa"/>
          </w:tcPr>
          <w:p w14:paraId="01C75EFA" w14:textId="0597F865" w:rsidR="00C4698F" w:rsidRDefault="00F7040A">
            <w:pPr>
              <w:spacing w:before="43"/>
              <w:ind w:left="132"/>
              <w:jc w:val="right"/>
              <w:textAlignment w:val="baseline"/>
            </w:pPr>
            <w:r>
              <w:rPr>
                <w:noProof/>
              </w:rPr>
              <w:lastRenderedPageBreak/>
              <w:drawing>
                <wp:inline distT="0" distB="0" distL="0" distR="0" wp14:anchorId="56F37C08" wp14:editId="32CB4B66">
                  <wp:extent cx="3129915" cy="6705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8935949"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Ανακοίνωση</w:t>
            </w:r>
          </w:p>
          <w:p w14:paraId="27D535C4" w14:textId="77777777" w:rsidR="00C4698F" w:rsidRDefault="00F7040A">
            <w:pPr>
              <w:spacing w:before="69" w:line="197" w:lineRule="exact"/>
              <w:ind w:left="792" w:right="540"/>
              <w:textAlignment w:val="baseline"/>
              <w:rPr>
                <w:rFonts w:ascii="Arial" w:eastAsia="Arial" w:hAnsi="Arial"/>
                <w:color w:val="000000"/>
                <w:sz w:val="18"/>
              </w:rPr>
            </w:pPr>
            <w:r>
              <w:rPr>
                <w:rFonts w:ascii="Arial" w:hAnsi="Arial"/>
                <w:color w:val="000000"/>
                <w:sz w:val="18"/>
              </w:rPr>
              <w:t>Δημοσιεύτηκε τη Δευτέρα, 2 Σεπτεμβρίου 2024 BAnz AT 02.09.2024 B4</w:t>
            </w:r>
          </w:p>
          <w:p w14:paraId="397C6E6E" w14:textId="77777777" w:rsidR="00C4698F" w:rsidRDefault="00F7040A">
            <w:pPr>
              <w:spacing w:before="57" w:line="184" w:lineRule="exact"/>
              <w:ind w:left="792"/>
              <w:textAlignment w:val="baseline"/>
              <w:rPr>
                <w:rFonts w:ascii="Arial" w:eastAsia="Arial" w:hAnsi="Arial"/>
                <w:color w:val="000000"/>
                <w:sz w:val="18"/>
              </w:rPr>
            </w:pPr>
            <w:r>
              <w:rPr>
                <w:rFonts w:ascii="Arial" w:hAnsi="Arial"/>
                <w:color w:val="000000"/>
                <w:sz w:val="18"/>
              </w:rPr>
              <w:t>Σελίδα 3 από 4</w:t>
            </w:r>
          </w:p>
        </w:tc>
      </w:tr>
    </w:tbl>
    <w:p w14:paraId="5F3D6175" w14:textId="69BD0886" w:rsidR="00C4698F" w:rsidRDefault="00766319">
      <w:pPr>
        <w:spacing w:after="49" w:line="20" w:lineRule="exact"/>
      </w:pPr>
      <w:r>
        <w:rPr>
          <w:noProof/>
        </w:rPr>
        <mc:AlternateContent>
          <mc:Choice Requires="wps">
            <w:drawing>
              <wp:anchor distT="0" distB="0" distL="114300" distR="114300" simplePos="0" relativeHeight="251666944" behindDoc="0" locked="0" layoutInCell="1" allowOverlap="1" wp14:anchorId="47AD44A5" wp14:editId="7D73C5FA">
                <wp:simplePos x="0" y="0"/>
                <wp:positionH relativeFrom="column">
                  <wp:posOffset>659765</wp:posOffset>
                </wp:positionH>
                <wp:positionV relativeFrom="paragraph">
                  <wp:posOffset>-686979</wp:posOffset>
                </wp:positionV>
                <wp:extent cx="2786743" cy="1001485"/>
                <wp:effectExtent l="0" t="0" r="0" b="8255"/>
                <wp:wrapNone/>
                <wp:docPr id="1267409381" name="Text Box 1"/>
                <wp:cNvGraphicFramePr/>
                <a:graphic xmlns:a="http://schemas.openxmlformats.org/drawingml/2006/main">
                  <a:graphicData uri="http://schemas.microsoft.com/office/word/2010/wordprocessingShape">
                    <wps:wsp>
                      <wps:cNvSpPr txBox="1"/>
                      <wps:spPr>
                        <a:xfrm>
                          <a:off x="0" y="0"/>
                          <a:ext cx="2786743" cy="1001485"/>
                        </a:xfrm>
                        <a:prstGeom prst="rect">
                          <a:avLst/>
                        </a:prstGeom>
                        <a:solidFill>
                          <a:sysClr val="window" lastClr="FFFFFF"/>
                        </a:solidFill>
                        <a:ln w="6350">
                          <a:noFill/>
                        </a:ln>
                      </wps:spPr>
                      <wps:txbx>
                        <w:txbxContent>
                          <w:p w14:paraId="06884AE4" w14:textId="77777777" w:rsidR="00766319" w:rsidRPr="00766319" w:rsidRDefault="00766319" w:rsidP="00766319">
                            <w:pPr>
                              <w:spacing w:line="100" w:lineRule="atLeast"/>
                              <w:rPr>
                                <w:rFonts w:eastAsia="Times New Roman"/>
                                <w:sz w:val="40"/>
                                <w:szCs w:val="40"/>
                              </w:rPr>
                            </w:pPr>
                            <w:r w:rsidRPr="00766319">
                              <w:rPr>
                                <w:rFonts w:ascii="Arial" w:hAnsi="Arial"/>
                                <w:b/>
                                <w:color w:val="000000"/>
                                <w:sz w:val="40"/>
                                <w:szCs w:val="40"/>
                              </w:rPr>
                              <w:t>Ομοσπονδιακή Εφημερίδα</w:t>
                            </w:r>
                          </w:p>
                          <w:p w14:paraId="35ADC8FF" w14:textId="77777777" w:rsidR="00766319" w:rsidRPr="00183F04" w:rsidRDefault="00766319" w:rsidP="00766319">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6704B301" w14:textId="77777777" w:rsidR="00766319" w:rsidRPr="00183F04" w:rsidRDefault="00766319" w:rsidP="00766319">
                            <w:pPr>
                              <w:spacing w:line="120" w:lineRule="atLeast"/>
                              <w:rPr>
                                <w:sz w:val="20"/>
                                <w:szCs w:val="20"/>
                              </w:rPr>
                            </w:pPr>
                            <w:hyperlink r:id="rId12"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44A5" id="_x0000_s1028" type="#_x0000_t202" style="position:absolute;margin-left:51.95pt;margin-top:-54.1pt;width:219.45pt;height:7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3EMgIAAF0EAAAOAAAAZHJzL2Uyb0RvYy54bWysVN9v2jAQfp+0/8Hy+0igLUURoWJUTJNQ&#10;W4lOfTaOTSw5Ps82JOyv39khsHV7msaDOd+d78f33WX+0DWaHIXzCkxJx6OcEmE4VMrsS/rtdf1p&#10;RokPzFRMgxElPQlPHxYfP8xbW4gJ1KAr4QgGMb5obUnrEGyRZZ7XomF+BFYYNEpwDQt4dfuscqzF&#10;6I3OJnk+zVpwlXXAhfeofeyNdJHiSyl4eJbSi0B0SbG2kE6Xzl08s8WcFXvHbK34uQz2D1U0TBlM&#10;egn1yAIjB6f+CNUo7sCDDCMOTQZSKi5SD9jNOH/XzbZmVqReEBxvLzD5/xeWPx239sWR0H2GDgmM&#10;gLTWFx6VsZ9Ouib+Y6UE7Qjh6QKb6ALhqJzcz6b3tzeUcLSN83x8O7uLcbLrc+t8+CKgIVEoqUNe&#10;ElzsuPGhdx1cYjYPWlVrpXW6nPxKO3JkSCEyX0FLiWY+oLKk6/Q7Z/vtmTakLen05i5PmQzEeH0q&#10;bbC4a5dRCt2uI6rCZgYEdlCdEBgH/cx4y9cKi99g5hfmcEgQCxz88IyH1IC54CxRUoP78Td99Efu&#10;0EpJi0NXUv/9wJzAhr4aZDVO6CC4QdgNgjk0K0AQxrhSlicRH7igB1E6aN5wH5YxC5qY4ZirpGEQ&#10;V6EffdwnLpbL5IRzaFnYmK3lMXREPFLx2r0xZ898BaT6CYZxZMU72nrf+NLA8hBAqsRpxLVH8Qw3&#10;znCaivO+xSX59Z68rl+FxU8AAAD//wMAUEsDBBQABgAIAAAAIQAROpYs4QAAAAsBAAAPAAAAZHJz&#10;L2Rvd25yZXYueG1sTI/LTsMwEEX3SPyDNUjsWjtpg9oQpwIEYoG6aCkLdm48eYh4HMVuG/6eYQXL&#10;qzm6c26xmVwvzjiGzpOGZK5AIFXedtRoOLy/zFYgQjRkTe8JNXxjgE15fVWY3PoL7fC8j43gEgq5&#10;0dDGOORShqpFZ8LcD0h8q/3oTOQ4NtKO5sLlrpepUnfSmY74Q2sGfGqx+tqfnIYPlb0914tmO7we&#10;bFfvHuNnklitb2+mh3sQEaf4B8OvPqtDyU5HfyIbRM9ZLdaMapglapWCYCRbprzmqGG5zkCWhfy/&#10;ofwBAAD//wMAUEsBAi0AFAAGAAgAAAAhALaDOJL+AAAA4QEAABMAAAAAAAAAAAAAAAAAAAAAAFtD&#10;b250ZW50X1R5cGVzXS54bWxQSwECLQAUAAYACAAAACEAOP0h/9YAAACUAQAACwAAAAAAAAAAAAAA&#10;AAAvAQAAX3JlbHMvLnJlbHNQSwECLQAUAAYACAAAACEAptItxDICAABdBAAADgAAAAAAAAAAAAAA&#10;AAAuAgAAZHJzL2Uyb0RvYy54bWxQSwECLQAUAAYACAAAACEAETqWLOEAAAALAQAADwAAAAAAAAAA&#10;AAAAAACMBAAAZHJzL2Rvd25yZXYueG1sUEsFBgAAAAAEAAQA8wAAAJoFAAAAAA==&#10;" fillcolor="window" stroked="f" strokeweight=".5pt">
                <v:textbox inset="0,0,0,0">
                  <w:txbxContent>
                    <w:p w14:paraId="06884AE4" w14:textId="77777777" w:rsidR="00766319" w:rsidRPr="00766319" w:rsidRDefault="00766319" w:rsidP="00766319">
                      <w:pPr>
                        <w:spacing w:line="100" w:lineRule="atLeast"/>
                        <w:rPr>
                          <w:rFonts w:eastAsia="Times New Roman"/>
                          <w:sz w:val="40"/>
                          <w:szCs w:val="40"/>
                        </w:rPr>
                      </w:pPr>
                      <w:r w:rsidRPr="00766319">
                        <w:rPr>
                          <w:rFonts w:ascii="Arial" w:hAnsi="Arial"/>
                          <w:b/>
                          <w:color w:val="000000"/>
                          <w:sz w:val="40"/>
                          <w:szCs w:val="40"/>
                        </w:rPr>
                        <w:t>Ομοσπονδιακή Εφημερίδα</w:t>
                      </w:r>
                    </w:p>
                    <w:p w14:paraId="35ADC8FF" w14:textId="77777777" w:rsidR="00766319" w:rsidRPr="00183F04" w:rsidRDefault="00766319" w:rsidP="00766319">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6704B301" w14:textId="77777777" w:rsidR="00766319" w:rsidRPr="00183F04" w:rsidRDefault="00766319" w:rsidP="00766319">
                      <w:pPr>
                        <w:spacing w:line="120" w:lineRule="atLeast"/>
                        <w:rPr>
                          <w:sz w:val="20"/>
                          <w:szCs w:val="20"/>
                        </w:rPr>
                      </w:pPr>
                      <w:hyperlink r:id="rId13" w:history="1">
                        <w:r>
                          <w:rPr>
                            <w:rStyle w:val="Hyperlink"/>
                            <w:rFonts w:ascii="Arial" w:hAnsi="Arial"/>
                            <w:b/>
                            <w:sz w:val="12"/>
                          </w:rPr>
                          <w:t>www.bundesanzelger.de</w:t>
                        </w:r>
                      </w:hyperlink>
                    </w:p>
                  </w:txbxContent>
                </v:textbox>
              </v:shape>
            </w:pict>
          </mc:Fallback>
        </mc:AlternateContent>
      </w:r>
    </w:p>
    <w:p w14:paraId="50D0A689" w14:textId="71AF3624" w:rsidR="00C4698F" w:rsidRDefault="00766319">
      <w:pPr>
        <w:spacing w:before="559" w:line="20" w:lineRule="exact"/>
      </w:pPr>
      <w:r>
        <w:pict w14:anchorId="128494E3">
          <v:line id="_x0000_s1029" style="position:absolute;z-index:251658752;mso-position-horizontal-relative:page;mso-position-vertical-relative:page" from="49.9pt,101.15pt" to="540.3pt,101.15pt" strokeweight="1.2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1DF39A62" w14:textId="77777777">
        <w:trPr>
          <w:trHeight w:hRule="exact" w:val="398"/>
        </w:trPr>
        <w:tc>
          <w:tcPr>
            <w:tcW w:w="2356" w:type="dxa"/>
            <w:tcBorders>
              <w:top w:val="single" w:sz="5" w:space="0" w:color="000000"/>
              <w:bottom w:val="single" w:sz="5" w:space="0" w:color="000000"/>
              <w:right w:val="single" w:sz="5" w:space="0" w:color="000000"/>
            </w:tcBorders>
          </w:tcPr>
          <w:p w14:paraId="6F91B839" w14:textId="77777777" w:rsidR="00C4698F" w:rsidRDefault="00F7040A">
            <w:pPr>
              <w:spacing w:before="187" w:after="19" w:line="183" w:lineRule="exact"/>
              <w:ind w:right="892"/>
              <w:jc w:val="right"/>
              <w:textAlignment w:val="baseline"/>
              <w:rPr>
                <w:rFonts w:ascii="Arial" w:eastAsia="Arial" w:hAnsi="Arial"/>
                <w:color w:val="000000"/>
                <w:sz w:val="16"/>
              </w:rPr>
            </w:pPr>
            <w:r>
              <w:rPr>
                <w:rFonts w:ascii="Arial" w:hAnsi="Arial"/>
                <w:color w:val="000000"/>
                <w:sz w:val="16"/>
              </w:rPr>
              <w:t>Element</w:t>
            </w:r>
          </w:p>
        </w:tc>
        <w:tc>
          <w:tcPr>
            <w:tcW w:w="2328" w:type="dxa"/>
            <w:tcBorders>
              <w:top w:val="single" w:sz="5" w:space="0" w:color="000000"/>
              <w:left w:val="single" w:sz="5" w:space="0" w:color="000000"/>
              <w:bottom w:val="single" w:sz="5" w:space="0" w:color="000000"/>
              <w:right w:val="single" w:sz="5" w:space="0" w:color="000000"/>
            </w:tcBorders>
          </w:tcPr>
          <w:p w14:paraId="44555679" w14:textId="77777777" w:rsidR="00C4698F" w:rsidRDefault="00F7040A">
            <w:pPr>
              <w:spacing w:before="187" w:after="19" w:line="183" w:lineRule="exact"/>
              <w:ind w:right="412"/>
              <w:jc w:val="right"/>
              <w:textAlignment w:val="baseline"/>
              <w:rPr>
                <w:rFonts w:ascii="Arial" w:eastAsia="Arial" w:hAnsi="Arial"/>
                <w:color w:val="000000"/>
                <w:sz w:val="16"/>
              </w:rPr>
            </w:pPr>
            <w:r>
              <w:rPr>
                <w:rFonts w:ascii="Arial" w:hAnsi="Arial"/>
                <w:color w:val="000000"/>
                <w:sz w:val="16"/>
              </w:rPr>
              <w:t>Τιμή αναφοράς για το κριτήριο</w:t>
            </w:r>
          </w:p>
        </w:tc>
        <w:tc>
          <w:tcPr>
            <w:tcW w:w="2328" w:type="dxa"/>
            <w:tcBorders>
              <w:top w:val="single" w:sz="5" w:space="0" w:color="000000"/>
              <w:left w:val="single" w:sz="5" w:space="0" w:color="000000"/>
              <w:bottom w:val="single" w:sz="5" w:space="0" w:color="000000"/>
              <w:right w:val="single" w:sz="5" w:space="0" w:color="000000"/>
            </w:tcBorders>
          </w:tcPr>
          <w:p w14:paraId="18E32BDD" w14:textId="77777777" w:rsidR="00C4698F" w:rsidRDefault="00F7040A">
            <w:pPr>
              <w:spacing w:before="54" w:after="19" w:line="158" w:lineRule="exact"/>
              <w:jc w:val="center"/>
              <w:textAlignment w:val="baseline"/>
              <w:rPr>
                <w:rFonts w:ascii="Arial" w:eastAsia="Arial" w:hAnsi="Arial"/>
                <w:color w:val="000000"/>
                <w:sz w:val="16"/>
              </w:rPr>
            </w:pPr>
            <w:r>
              <w:rPr>
                <w:rFonts w:ascii="Arial" w:hAnsi="Arial"/>
                <w:color w:val="000000"/>
                <w:sz w:val="16"/>
              </w:rPr>
              <w:t>Κριτήριο ως ποσοστό της οριακής/καθοδικής τιμής</w:t>
            </w:r>
          </w:p>
        </w:tc>
        <w:tc>
          <w:tcPr>
            <w:tcW w:w="2346" w:type="dxa"/>
            <w:tcBorders>
              <w:top w:val="single" w:sz="5" w:space="0" w:color="000000"/>
              <w:left w:val="single" w:sz="5" w:space="0" w:color="000000"/>
              <w:bottom w:val="single" w:sz="5" w:space="0" w:color="000000"/>
            </w:tcBorders>
          </w:tcPr>
          <w:p w14:paraId="5E1670D6" w14:textId="77777777" w:rsidR="00C4698F" w:rsidRDefault="00F7040A">
            <w:pPr>
              <w:spacing w:before="187" w:after="19" w:line="183" w:lineRule="exact"/>
              <w:ind w:right="613"/>
              <w:jc w:val="right"/>
              <w:textAlignment w:val="baseline"/>
              <w:rPr>
                <w:rFonts w:ascii="Arial" w:eastAsia="Arial" w:hAnsi="Arial"/>
                <w:color w:val="000000"/>
                <w:sz w:val="16"/>
              </w:rPr>
            </w:pPr>
            <w:r>
              <w:rPr>
                <w:rFonts w:ascii="Arial" w:hAnsi="Arial"/>
                <w:color w:val="000000"/>
                <w:sz w:val="16"/>
              </w:rPr>
              <w:t>Κριτήριο σε μg/l</w:t>
            </w:r>
          </w:p>
        </w:tc>
      </w:tr>
      <w:tr w:rsidR="00C4698F" w14:paraId="0C063B72"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57676DF" w14:textId="77777777" w:rsidR="00C4698F" w:rsidRDefault="00F7040A">
            <w:pPr>
              <w:spacing w:before="99" w:after="50" w:line="202" w:lineRule="exact"/>
              <w:ind w:left="33"/>
              <w:textAlignment w:val="baseline"/>
              <w:rPr>
                <w:rFonts w:ascii="Arial" w:eastAsia="Arial" w:hAnsi="Arial"/>
                <w:color w:val="000000"/>
                <w:sz w:val="18"/>
              </w:rPr>
            </w:pPr>
            <w:r>
              <w:rPr>
                <w:rFonts w:ascii="Arial" w:hAnsi="Arial"/>
                <w:color w:val="000000"/>
                <w:sz w:val="18"/>
              </w:rPr>
              <w:t>Λανθάνιο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4CBB179C" w14:textId="77777777" w:rsidR="00C4698F" w:rsidRDefault="00F7040A">
            <w:pPr>
              <w:spacing w:before="99" w:after="50"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085AA44" w14:textId="77777777" w:rsidR="00C4698F" w:rsidRDefault="00F7040A" w:rsidP="008F28EA">
            <w:pPr>
              <w:spacing w:before="99" w:after="50" w:line="202"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62E1D070" w14:textId="77777777" w:rsidR="00C4698F" w:rsidRDefault="00F7040A" w:rsidP="008F28EA">
            <w:pPr>
              <w:tabs>
                <w:tab w:val="decimal" w:pos="144"/>
              </w:tabs>
              <w:spacing w:before="99" w:after="50" w:line="202" w:lineRule="exact"/>
              <w:textAlignment w:val="baseline"/>
              <w:rPr>
                <w:rFonts w:ascii="Arial" w:eastAsia="Arial" w:hAnsi="Arial"/>
                <w:color w:val="000000"/>
                <w:sz w:val="18"/>
              </w:rPr>
            </w:pPr>
            <w:r>
              <w:rPr>
                <w:rFonts w:ascii="Arial" w:hAnsi="Arial"/>
                <w:color w:val="000000"/>
                <w:sz w:val="18"/>
              </w:rPr>
              <w:t>2.7</w:t>
            </w:r>
          </w:p>
        </w:tc>
      </w:tr>
      <w:tr w:rsidR="00C4698F" w14:paraId="5281D9CC"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66234753" w14:textId="77777777" w:rsidR="00C4698F" w:rsidRDefault="00F7040A">
            <w:pPr>
              <w:spacing w:before="99" w:after="59" w:line="202" w:lineRule="exact"/>
              <w:ind w:left="33"/>
              <w:textAlignment w:val="baseline"/>
              <w:rPr>
                <w:rFonts w:ascii="Arial" w:eastAsia="Arial" w:hAnsi="Arial"/>
                <w:color w:val="000000"/>
                <w:sz w:val="18"/>
              </w:rPr>
            </w:pPr>
            <w:r>
              <w:rPr>
                <w:rFonts w:ascii="Arial" w:hAnsi="Arial"/>
                <w:color w:val="000000"/>
                <w:sz w:val="18"/>
              </w:rPr>
              <w:t>Μαγγάνιο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72741CDB" w14:textId="77777777" w:rsidR="00C4698F" w:rsidRDefault="00F7040A">
            <w:pPr>
              <w:spacing w:before="99" w:after="59" w:line="202"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6B83F85D" w14:textId="77777777" w:rsidR="00C4698F" w:rsidRDefault="00F7040A" w:rsidP="008F28EA">
            <w:pPr>
              <w:spacing w:before="99" w:after="59"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40DBFCE6" w14:textId="77777777" w:rsidR="00C4698F" w:rsidRDefault="00F7040A" w:rsidP="008F28EA">
            <w:pPr>
              <w:spacing w:before="99" w:after="59" w:line="202" w:lineRule="exact"/>
              <w:ind w:right="1783"/>
              <w:textAlignment w:val="baseline"/>
              <w:rPr>
                <w:rFonts w:ascii="Arial" w:eastAsia="Arial" w:hAnsi="Arial"/>
                <w:color w:val="000000"/>
                <w:sz w:val="18"/>
              </w:rPr>
            </w:pPr>
            <w:r>
              <w:rPr>
                <w:rFonts w:ascii="Arial" w:hAnsi="Arial"/>
                <w:color w:val="000000"/>
                <w:sz w:val="18"/>
              </w:rPr>
              <w:t>25</w:t>
            </w:r>
          </w:p>
        </w:tc>
      </w:tr>
      <w:tr w:rsidR="00C4698F" w14:paraId="2AA58C13"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A8D4392" w14:textId="77777777" w:rsidR="00C4698F" w:rsidRDefault="00F7040A">
            <w:pPr>
              <w:spacing w:before="98" w:after="55" w:line="202" w:lineRule="exact"/>
              <w:ind w:left="33"/>
              <w:textAlignment w:val="baseline"/>
              <w:rPr>
                <w:rFonts w:ascii="Arial" w:eastAsia="Arial" w:hAnsi="Arial"/>
                <w:color w:val="000000"/>
                <w:sz w:val="18"/>
              </w:rPr>
            </w:pPr>
            <w:r>
              <w:rPr>
                <w:rFonts w:ascii="Arial" w:hAnsi="Arial"/>
                <w:color w:val="000000"/>
                <w:sz w:val="18"/>
              </w:rPr>
              <w:t>Μολυβδαίνιο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7866176B" w14:textId="77777777" w:rsidR="00C4698F" w:rsidRDefault="00F7040A">
            <w:pPr>
              <w:spacing w:before="98" w:after="55" w:line="202" w:lineRule="exact"/>
              <w:ind w:left="49"/>
              <w:textAlignment w:val="baseline"/>
              <w:rPr>
                <w:rFonts w:ascii="Arial" w:eastAsia="Arial" w:hAnsi="Arial"/>
                <w:color w:val="000000"/>
                <w:sz w:val="18"/>
              </w:rPr>
            </w:pPr>
            <w:r>
              <w:rPr>
                <w:rFonts w:ascii="Arial" w:hAnsi="Arial"/>
                <w:color w:val="000000"/>
                <w:sz w:val="18"/>
              </w:rPr>
              <w:t>ΠΟΥ</w:t>
            </w:r>
          </w:p>
        </w:tc>
        <w:tc>
          <w:tcPr>
            <w:tcW w:w="2328" w:type="dxa"/>
            <w:tcBorders>
              <w:top w:val="single" w:sz="5" w:space="0" w:color="000000"/>
              <w:left w:val="single" w:sz="5" w:space="0" w:color="000000"/>
              <w:bottom w:val="single" w:sz="5" w:space="0" w:color="000000"/>
              <w:right w:val="single" w:sz="5" w:space="0" w:color="000000"/>
            </w:tcBorders>
            <w:vAlign w:val="center"/>
          </w:tcPr>
          <w:p w14:paraId="7F9D6CD6" w14:textId="77777777" w:rsidR="00C4698F" w:rsidRDefault="00F7040A" w:rsidP="008F28EA">
            <w:pPr>
              <w:spacing w:before="98" w:after="55"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55654F71" w14:textId="77777777" w:rsidR="00C4698F" w:rsidRDefault="00F7040A" w:rsidP="008F28EA">
            <w:pPr>
              <w:spacing w:before="98" w:after="55" w:line="202" w:lineRule="exact"/>
              <w:ind w:right="1783"/>
              <w:textAlignment w:val="baseline"/>
              <w:rPr>
                <w:rFonts w:ascii="Arial" w:eastAsia="Arial" w:hAnsi="Arial"/>
                <w:color w:val="000000"/>
                <w:sz w:val="18"/>
              </w:rPr>
            </w:pPr>
            <w:r>
              <w:rPr>
                <w:rFonts w:ascii="Arial" w:hAnsi="Arial"/>
                <w:color w:val="000000"/>
                <w:sz w:val="18"/>
              </w:rPr>
              <w:t>7</w:t>
            </w:r>
          </w:p>
        </w:tc>
      </w:tr>
      <w:tr w:rsidR="00C4698F" w14:paraId="0ECB8AE1"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BFB8F91" w14:textId="77777777" w:rsidR="00C4698F" w:rsidRDefault="00F7040A">
            <w:pPr>
              <w:spacing w:before="98" w:after="64" w:line="202" w:lineRule="exact"/>
              <w:ind w:left="33"/>
              <w:textAlignment w:val="baseline"/>
              <w:rPr>
                <w:rFonts w:ascii="Arial" w:eastAsia="Arial" w:hAnsi="Arial"/>
                <w:color w:val="000000"/>
                <w:sz w:val="18"/>
              </w:rPr>
            </w:pPr>
            <w:r>
              <w:rPr>
                <w:rFonts w:ascii="Arial" w:hAnsi="Arial"/>
                <w:color w:val="000000"/>
                <w:sz w:val="18"/>
              </w:rPr>
              <w:t>Νικέλιο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6CBF7F45" w14:textId="77777777" w:rsidR="00C4698F" w:rsidRDefault="00F7040A">
            <w:pPr>
              <w:spacing w:before="98" w:after="64" w:line="202" w:lineRule="exact"/>
              <w:ind w:left="49"/>
              <w:textAlignment w:val="baseline"/>
              <w:rPr>
                <w:rFonts w:ascii="Arial" w:eastAsia="Arial" w:hAnsi="Arial"/>
                <w:color w:val="000000"/>
                <w:sz w:val="18"/>
              </w:rPr>
            </w:pPr>
            <w:r>
              <w:rPr>
                <w:rFonts w:ascii="Arial" w:hAnsi="Arial"/>
                <w:color w:val="000000"/>
                <w:sz w:val="18"/>
              </w:rPr>
              <w:t>TrinkwV</w:t>
            </w:r>
          </w:p>
        </w:tc>
        <w:tc>
          <w:tcPr>
            <w:tcW w:w="2328" w:type="dxa"/>
            <w:tcBorders>
              <w:top w:val="single" w:sz="5" w:space="0" w:color="000000"/>
              <w:left w:val="single" w:sz="5" w:space="0" w:color="000000"/>
              <w:bottom w:val="single" w:sz="5" w:space="0" w:color="000000"/>
              <w:right w:val="single" w:sz="5" w:space="0" w:color="000000"/>
            </w:tcBorders>
            <w:vAlign w:val="center"/>
          </w:tcPr>
          <w:p w14:paraId="098272DB" w14:textId="77777777" w:rsidR="00C4698F" w:rsidRDefault="00F7040A" w:rsidP="008F28EA">
            <w:pPr>
              <w:spacing w:before="98" w:after="64"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6C7CE78A" w14:textId="77777777" w:rsidR="00C4698F" w:rsidRDefault="00F7040A" w:rsidP="008F28EA">
            <w:pPr>
              <w:spacing w:before="98" w:after="64" w:line="202" w:lineRule="exact"/>
              <w:ind w:right="1783"/>
              <w:textAlignment w:val="baseline"/>
              <w:rPr>
                <w:rFonts w:ascii="Arial" w:eastAsia="Arial" w:hAnsi="Arial"/>
                <w:color w:val="000000"/>
                <w:sz w:val="18"/>
              </w:rPr>
            </w:pPr>
            <w:r>
              <w:rPr>
                <w:rFonts w:ascii="Arial" w:hAnsi="Arial"/>
                <w:color w:val="000000"/>
                <w:sz w:val="18"/>
              </w:rPr>
              <w:t>2</w:t>
            </w:r>
          </w:p>
        </w:tc>
      </w:tr>
      <w:tr w:rsidR="00C4698F" w14:paraId="1B114F6B"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19B8306" w14:textId="77777777" w:rsidR="00C4698F" w:rsidRDefault="00F7040A">
            <w:pPr>
              <w:spacing w:before="98" w:after="59" w:line="202" w:lineRule="exact"/>
              <w:ind w:left="33"/>
              <w:textAlignment w:val="baseline"/>
              <w:rPr>
                <w:rFonts w:ascii="Arial" w:eastAsia="Arial" w:hAnsi="Arial"/>
                <w:color w:val="000000"/>
                <w:sz w:val="18"/>
              </w:rPr>
            </w:pPr>
            <w:r>
              <w:rPr>
                <w:rFonts w:ascii="Arial" w:hAnsi="Arial"/>
                <w:color w:val="000000"/>
                <w:sz w:val="18"/>
              </w:rPr>
              <w:t>Παλλάδιο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35FE5A3E" w14:textId="77777777" w:rsidR="00C4698F" w:rsidRDefault="00F7040A">
            <w:pPr>
              <w:spacing w:before="98" w:after="59"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tcPr>
          <w:p w14:paraId="79D8C6ED"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0C545A1A" w14:textId="77777777" w:rsidR="00C4698F" w:rsidRDefault="00F7040A" w:rsidP="008F28EA">
            <w:pPr>
              <w:tabs>
                <w:tab w:val="decimal" w:pos="144"/>
              </w:tabs>
              <w:spacing w:before="98" w:after="59" w:line="202" w:lineRule="exact"/>
              <w:textAlignment w:val="baseline"/>
              <w:rPr>
                <w:rFonts w:ascii="Arial" w:eastAsia="Arial" w:hAnsi="Arial"/>
                <w:color w:val="000000"/>
                <w:sz w:val="18"/>
              </w:rPr>
            </w:pPr>
            <w:r>
              <w:rPr>
                <w:rFonts w:ascii="Arial" w:hAnsi="Arial"/>
                <w:color w:val="000000"/>
                <w:sz w:val="18"/>
              </w:rPr>
              <w:t>0,1</w:t>
            </w:r>
          </w:p>
        </w:tc>
      </w:tr>
      <w:tr w:rsidR="00C4698F" w14:paraId="7335C852" w14:textId="77777777">
        <w:trPr>
          <w:trHeight w:hRule="exact" w:val="364"/>
        </w:trPr>
        <w:tc>
          <w:tcPr>
            <w:tcW w:w="2356" w:type="dxa"/>
            <w:tcBorders>
              <w:top w:val="single" w:sz="5" w:space="0" w:color="000000"/>
              <w:bottom w:val="single" w:sz="5" w:space="0" w:color="000000"/>
              <w:right w:val="single" w:sz="5" w:space="0" w:color="000000"/>
            </w:tcBorders>
            <w:vAlign w:val="center"/>
          </w:tcPr>
          <w:p w14:paraId="022089A7" w14:textId="77777777" w:rsidR="00C4698F" w:rsidRDefault="00F7040A">
            <w:pPr>
              <w:spacing w:before="103" w:after="54" w:line="202" w:lineRule="exact"/>
              <w:ind w:left="33"/>
              <w:textAlignment w:val="baseline"/>
              <w:rPr>
                <w:rFonts w:ascii="Arial" w:eastAsia="Arial" w:hAnsi="Arial"/>
                <w:color w:val="000000"/>
                <w:sz w:val="18"/>
              </w:rPr>
            </w:pPr>
            <w:r>
              <w:rPr>
                <w:rFonts w:ascii="Arial" w:hAnsi="Arial"/>
                <w:color w:val="000000"/>
                <w:sz w:val="18"/>
              </w:rPr>
              <w:t>Πρασεοδύμιο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354D6D9D" w14:textId="77777777" w:rsidR="00C4698F" w:rsidRDefault="00F7040A">
            <w:pPr>
              <w:spacing w:before="103" w:after="54"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tcPr>
          <w:p w14:paraId="7672DE6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FC9FE84" w14:textId="77777777" w:rsidR="00C4698F" w:rsidRDefault="00F7040A" w:rsidP="008F28EA">
            <w:pPr>
              <w:tabs>
                <w:tab w:val="decimal" w:pos="144"/>
              </w:tabs>
              <w:spacing w:before="103" w:after="54" w:line="202" w:lineRule="exact"/>
              <w:textAlignment w:val="baseline"/>
              <w:rPr>
                <w:rFonts w:ascii="Arial" w:eastAsia="Arial" w:hAnsi="Arial"/>
                <w:color w:val="000000"/>
                <w:sz w:val="18"/>
              </w:rPr>
            </w:pPr>
            <w:r>
              <w:rPr>
                <w:rFonts w:ascii="Arial" w:hAnsi="Arial"/>
                <w:color w:val="000000"/>
                <w:sz w:val="18"/>
              </w:rPr>
              <w:t>0,1</w:t>
            </w:r>
          </w:p>
        </w:tc>
      </w:tr>
      <w:tr w:rsidR="00C4698F" w14:paraId="608FE58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7152DEBB" w14:textId="77777777" w:rsidR="00C4698F" w:rsidRDefault="00F7040A">
            <w:pPr>
              <w:spacing w:before="104" w:after="49" w:line="202" w:lineRule="exact"/>
              <w:ind w:left="33"/>
              <w:textAlignment w:val="baseline"/>
              <w:rPr>
                <w:rFonts w:ascii="Arial" w:eastAsia="Arial" w:hAnsi="Arial"/>
                <w:color w:val="000000"/>
                <w:sz w:val="18"/>
              </w:rPr>
            </w:pPr>
            <w:r>
              <w:rPr>
                <w:rFonts w:ascii="Arial" w:hAnsi="Arial"/>
                <w:color w:val="000000"/>
                <w:sz w:val="18"/>
              </w:rPr>
              <w:t>Στρόντιο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1337B056" w14:textId="77777777" w:rsidR="00C4698F" w:rsidRDefault="00F7040A">
            <w:pPr>
              <w:spacing w:before="104" w:after="49"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5A748538" w14:textId="77777777" w:rsidR="00C4698F" w:rsidRDefault="00F7040A" w:rsidP="008F28EA">
            <w:pPr>
              <w:spacing w:before="104" w:after="49"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327951A" w14:textId="77777777" w:rsidR="00C4698F" w:rsidRDefault="00F7040A" w:rsidP="008F28EA">
            <w:pPr>
              <w:spacing w:before="104" w:after="49" w:line="202" w:lineRule="exact"/>
              <w:ind w:right="1783"/>
              <w:textAlignment w:val="baseline"/>
              <w:rPr>
                <w:rFonts w:ascii="Arial" w:eastAsia="Arial" w:hAnsi="Arial"/>
                <w:color w:val="000000"/>
                <w:sz w:val="18"/>
              </w:rPr>
            </w:pPr>
            <w:r>
              <w:rPr>
                <w:rFonts w:ascii="Arial" w:hAnsi="Arial"/>
                <w:color w:val="000000"/>
                <w:sz w:val="18"/>
              </w:rPr>
              <w:t>210</w:t>
            </w:r>
          </w:p>
        </w:tc>
      </w:tr>
      <w:tr w:rsidR="00C4698F" w14:paraId="31D8800A"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0B655924" w14:textId="77777777" w:rsidR="00C4698F" w:rsidRDefault="00F7040A">
            <w:pPr>
              <w:spacing w:before="103" w:after="45" w:line="202" w:lineRule="exact"/>
              <w:ind w:left="33"/>
              <w:textAlignment w:val="baseline"/>
              <w:rPr>
                <w:rFonts w:ascii="Arial" w:eastAsia="Arial" w:hAnsi="Arial"/>
                <w:color w:val="000000"/>
                <w:sz w:val="18"/>
              </w:rPr>
            </w:pPr>
            <w:r>
              <w:rPr>
                <w:rFonts w:ascii="Arial" w:hAnsi="Arial"/>
                <w:color w:val="000000"/>
                <w:sz w:val="18"/>
              </w:rPr>
              <w:t>Τιτάνιο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4A197F89" w14:textId="77777777" w:rsidR="00C4698F" w:rsidRDefault="00F7040A">
            <w:pPr>
              <w:spacing w:before="103" w:after="45"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4F3E9338" w14:textId="77777777" w:rsidR="00C4698F" w:rsidRDefault="00F7040A" w:rsidP="008F28EA">
            <w:pPr>
              <w:spacing w:before="103" w:after="45"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EA2AD20" w14:textId="77777777" w:rsidR="00C4698F" w:rsidRDefault="00F7040A" w:rsidP="008F28EA">
            <w:pPr>
              <w:spacing w:before="103" w:after="45" w:line="202" w:lineRule="exact"/>
              <w:ind w:right="1783"/>
              <w:textAlignment w:val="baseline"/>
              <w:rPr>
                <w:rFonts w:ascii="Arial" w:eastAsia="Arial" w:hAnsi="Arial"/>
                <w:color w:val="000000"/>
                <w:sz w:val="18"/>
              </w:rPr>
            </w:pPr>
            <w:r>
              <w:rPr>
                <w:rFonts w:ascii="Arial" w:hAnsi="Arial"/>
                <w:color w:val="000000"/>
                <w:sz w:val="18"/>
              </w:rPr>
              <w:t>70</w:t>
            </w:r>
          </w:p>
        </w:tc>
      </w:tr>
      <w:tr w:rsidR="00C4698F" w14:paraId="1BEDEA36"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9B4CA2F" w14:textId="77777777" w:rsidR="00C4698F" w:rsidRDefault="00F7040A">
            <w:pPr>
              <w:spacing w:before="103" w:after="55" w:line="202" w:lineRule="exact"/>
              <w:ind w:left="33"/>
              <w:textAlignment w:val="baseline"/>
              <w:rPr>
                <w:rFonts w:ascii="Arial" w:eastAsia="Arial" w:hAnsi="Arial"/>
                <w:color w:val="000000"/>
                <w:sz w:val="18"/>
              </w:rPr>
            </w:pPr>
            <w:r>
              <w:rPr>
                <w:rFonts w:ascii="Arial" w:hAnsi="Arial"/>
                <w:color w:val="000000"/>
                <w:sz w:val="18"/>
              </w:rPr>
              <w:t>Βολφράμιο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D6304" w14:textId="77777777" w:rsidR="00C4698F" w:rsidRDefault="00F7040A">
            <w:pPr>
              <w:spacing w:before="103" w:after="55"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tcPr>
          <w:p w14:paraId="078C403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A87199A" w14:textId="77777777" w:rsidR="00C4698F" w:rsidRDefault="00F7040A" w:rsidP="008F28EA">
            <w:pPr>
              <w:tabs>
                <w:tab w:val="decimal" w:pos="144"/>
              </w:tabs>
              <w:spacing w:before="103" w:after="55" w:line="202" w:lineRule="exact"/>
              <w:textAlignment w:val="baseline"/>
              <w:rPr>
                <w:rFonts w:ascii="Arial" w:eastAsia="Arial" w:hAnsi="Arial"/>
                <w:color w:val="000000"/>
                <w:sz w:val="18"/>
              </w:rPr>
            </w:pPr>
            <w:r>
              <w:rPr>
                <w:rFonts w:ascii="Arial" w:hAnsi="Arial"/>
                <w:color w:val="000000"/>
                <w:sz w:val="18"/>
              </w:rPr>
              <w:t>0,1</w:t>
            </w:r>
          </w:p>
        </w:tc>
      </w:tr>
      <w:tr w:rsidR="00C4698F" w14:paraId="2D586BC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113ED51D" w14:textId="77777777" w:rsidR="00C4698F" w:rsidRDefault="00F7040A">
            <w:pPr>
              <w:spacing w:before="103" w:after="50" w:line="202" w:lineRule="exact"/>
              <w:ind w:left="33"/>
              <w:textAlignment w:val="baseline"/>
              <w:rPr>
                <w:rFonts w:ascii="Arial" w:eastAsia="Arial" w:hAnsi="Arial"/>
                <w:color w:val="000000"/>
                <w:sz w:val="18"/>
              </w:rPr>
            </w:pPr>
            <w:r>
              <w:rPr>
                <w:rFonts w:ascii="Arial" w:hAnsi="Arial"/>
                <w:color w:val="000000"/>
                <w:sz w:val="18"/>
              </w:rPr>
              <w:t>Ύττριο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3282758E" w14:textId="77777777" w:rsidR="00C4698F" w:rsidRDefault="00F7040A">
            <w:pPr>
              <w:spacing w:before="103" w:after="50"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51E48F05" w14:textId="77777777" w:rsidR="00C4698F" w:rsidRDefault="00F7040A" w:rsidP="008F28EA">
            <w:pPr>
              <w:spacing w:before="103" w:after="50"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84F82C4" w14:textId="77777777" w:rsidR="00C4698F" w:rsidRDefault="00F7040A" w:rsidP="008F28EA">
            <w:pPr>
              <w:tabs>
                <w:tab w:val="decimal" w:pos="144"/>
              </w:tabs>
              <w:spacing w:before="103" w:after="50" w:line="202" w:lineRule="exact"/>
              <w:textAlignment w:val="baseline"/>
              <w:rPr>
                <w:rFonts w:ascii="Arial" w:eastAsia="Arial" w:hAnsi="Arial"/>
                <w:color w:val="000000"/>
                <w:sz w:val="18"/>
              </w:rPr>
            </w:pPr>
            <w:r>
              <w:rPr>
                <w:rFonts w:ascii="Arial" w:hAnsi="Arial"/>
                <w:color w:val="000000"/>
                <w:sz w:val="18"/>
              </w:rPr>
              <w:t>3.5</w:t>
            </w:r>
          </w:p>
        </w:tc>
      </w:tr>
      <w:tr w:rsidR="00C4698F" w14:paraId="5A753BBA"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42B6B37" w14:textId="77777777" w:rsidR="00C4698F" w:rsidRDefault="00F7040A">
            <w:pPr>
              <w:spacing w:before="98" w:after="50" w:line="202" w:lineRule="exact"/>
              <w:ind w:left="33"/>
              <w:textAlignment w:val="baseline"/>
              <w:rPr>
                <w:rFonts w:ascii="Arial" w:eastAsia="Arial" w:hAnsi="Arial"/>
                <w:color w:val="000000"/>
                <w:sz w:val="18"/>
              </w:rPr>
            </w:pPr>
            <w:r>
              <w:rPr>
                <w:rFonts w:ascii="Arial" w:hAnsi="Arial"/>
                <w:color w:val="000000"/>
                <w:sz w:val="18"/>
              </w:rPr>
              <w:t>Ζιρκόνιο</w:t>
            </w:r>
          </w:p>
        </w:tc>
        <w:tc>
          <w:tcPr>
            <w:tcW w:w="2328" w:type="dxa"/>
            <w:tcBorders>
              <w:top w:val="single" w:sz="5" w:space="0" w:color="000000"/>
              <w:left w:val="single" w:sz="5" w:space="0" w:color="000000"/>
              <w:bottom w:val="single" w:sz="5" w:space="0" w:color="000000"/>
              <w:right w:val="single" w:sz="5" w:space="0" w:color="000000"/>
            </w:tcBorders>
            <w:vAlign w:val="center"/>
          </w:tcPr>
          <w:p w14:paraId="00BCE01F" w14:textId="77777777" w:rsidR="00C4698F" w:rsidRDefault="00F7040A">
            <w:pPr>
              <w:spacing w:before="98" w:after="50" w:line="202" w:lineRule="exact"/>
              <w:ind w:left="49"/>
              <w:textAlignment w:val="baseline"/>
              <w:rPr>
                <w:rFonts w:ascii="Arial" w:eastAsia="Arial" w:hAnsi="Arial"/>
                <w:color w:val="000000"/>
                <w:sz w:val="18"/>
              </w:rPr>
            </w:pPr>
            <w:r>
              <w:rPr>
                <w:rFonts w:ascii="Arial" w:hAnsi="Arial"/>
                <w:color w:val="000000"/>
                <w:sz w:val="18"/>
              </w:rPr>
              <w:t>Ομοσπονδιακή Υπηρεσία Περιβάλλοντος (UBA)</w:t>
            </w:r>
          </w:p>
        </w:tc>
        <w:tc>
          <w:tcPr>
            <w:tcW w:w="2328" w:type="dxa"/>
            <w:tcBorders>
              <w:top w:val="single" w:sz="5" w:space="0" w:color="000000"/>
              <w:left w:val="single" w:sz="5" w:space="0" w:color="000000"/>
              <w:bottom w:val="single" w:sz="5" w:space="0" w:color="000000"/>
              <w:right w:val="single" w:sz="5" w:space="0" w:color="000000"/>
            </w:tcBorders>
            <w:vAlign w:val="center"/>
          </w:tcPr>
          <w:p w14:paraId="68EEAF25" w14:textId="77777777" w:rsidR="00C4698F" w:rsidRDefault="00F7040A" w:rsidP="008F28EA">
            <w:pPr>
              <w:spacing w:before="98" w:after="50"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7C20CE4" w14:textId="77777777" w:rsidR="00C4698F" w:rsidRDefault="00F7040A" w:rsidP="008F28EA">
            <w:pPr>
              <w:tabs>
                <w:tab w:val="decimal" w:pos="144"/>
              </w:tabs>
              <w:spacing w:before="98" w:after="50" w:line="202" w:lineRule="exact"/>
              <w:textAlignment w:val="baseline"/>
              <w:rPr>
                <w:rFonts w:ascii="Arial" w:eastAsia="Arial" w:hAnsi="Arial"/>
                <w:color w:val="000000"/>
                <w:sz w:val="18"/>
              </w:rPr>
            </w:pPr>
            <w:r>
              <w:rPr>
                <w:rFonts w:ascii="Arial" w:hAnsi="Arial"/>
                <w:color w:val="000000"/>
                <w:sz w:val="18"/>
              </w:rPr>
              <w:t>5,0</w:t>
            </w:r>
          </w:p>
        </w:tc>
      </w:tr>
    </w:tbl>
    <w:p w14:paraId="5E81318D" w14:textId="77777777" w:rsidR="00C4698F" w:rsidRDefault="00C4698F">
      <w:pPr>
        <w:spacing w:after="124" w:line="20" w:lineRule="exact"/>
      </w:pPr>
    </w:p>
    <w:p w14:paraId="1D56C60B" w14:textId="77777777" w:rsidR="00C4698F" w:rsidRDefault="00F7040A">
      <w:pPr>
        <w:spacing w:line="248" w:lineRule="exact"/>
        <w:ind w:left="576" w:hanging="216"/>
        <w:textAlignment w:val="baseline"/>
        <w:rPr>
          <w:rFonts w:ascii="Arial" w:eastAsia="Arial" w:hAnsi="Arial"/>
          <w:color w:val="000000"/>
          <w:sz w:val="18"/>
        </w:rPr>
      </w:pPr>
      <w:r>
        <w:rPr>
          <w:rFonts w:ascii="Arial" w:hAnsi="Arial"/>
          <w:color w:val="000000"/>
          <w:sz w:val="18"/>
        </w:rPr>
        <w:t xml:space="preserve">7. Στο σημείο 8.2.1, η τρίτη πρόταση τροποποιείται ως εξής: </w:t>
      </w:r>
      <w:r>
        <w:rPr>
          <w:rFonts w:ascii="Arial" w:hAnsi="Arial"/>
          <w:color w:val="000000"/>
          <w:sz w:val="18"/>
        </w:rPr>
        <w:br/>
        <w:t>«Σκοπός της επανεξέτασης της σύνθεσης είναι:</w:t>
      </w:r>
    </w:p>
    <w:p w14:paraId="24F842FA" w14:textId="77777777" w:rsidR="00C4698F" w:rsidRDefault="00F7040A">
      <w:pPr>
        <w:numPr>
          <w:ilvl w:val="0"/>
          <w:numId w:val="2"/>
        </w:numPr>
        <w:tabs>
          <w:tab w:val="clear" w:pos="216"/>
          <w:tab w:val="left" w:pos="792"/>
        </w:tabs>
        <w:spacing w:before="72" w:line="216" w:lineRule="exact"/>
        <w:ind w:left="792" w:right="144" w:hanging="216"/>
        <w:jc w:val="both"/>
        <w:textAlignment w:val="baseline"/>
        <w:rPr>
          <w:rFonts w:ascii="Arial" w:eastAsia="Arial" w:hAnsi="Arial"/>
          <w:color w:val="000000"/>
          <w:sz w:val="18"/>
        </w:rPr>
      </w:pPr>
      <w:r>
        <w:rPr>
          <w:rFonts w:ascii="Arial" w:hAnsi="Arial"/>
          <w:color w:val="000000"/>
          <w:sz w:val="18"/>
        </w:rPr>
        <w:t>η επαλήθευση ότι τα σμάλτα ή άλλα υαλώδη υλικά περιέχουν μόνο τα συστατικά που απαριθμούνται στον πίνακα 1 (βλ. σημείο 6.1)· και</w:t>
      </w:r>
    </w:p>
    <w:p w14:paraId="632E4663" w14:textId="77777777" w:rsidR="00C4698F" w:rsidRDefault="00F7040A">
      <w:pPr>
        <w:numPr>
          <w:ilvl w:val="0"/>
          <w:numId w:val="2"/>
        </w:numPr>
        <w:tabs>
          <w:tab w:val="clear" w:pos="216"/>
          <w:tab w:val="left" w:pos="792"/>
        </w:tabs>
        <w:spacing w:before="91" w:line="202" w:lineRule="exact"/>
        <w:ind w:left="792" w:hanging="216"/>
        <w:jc w:val="both"/>
        <w:textAlignment w:val="baseline"/>
        <w:rPr>
          <w:rFonts w:ascii="Arial" w:eastAsia="Arial" w:hAnsi="Arial"/>
          <w:color w:val="000000"/>
          <w:spacing w:val="3"/>
          <w:sz w:val="18"/>
        </w:rPr>
      </w:pPr>
      <w:r>
        <w:rPr>
          <w:rFonts w:ascii="Arial" w:hAnsi="Arial"/>
          <w:color w:val="000000"/>
          <w:sz w:val="18"/>
        </w:rPr>
        <w:t>ο καθορισμός των στοιχείων που πρέπει να αξιολογηθούν στα ύδατα της δοκιμής μετανάστευσης και</w:t>
      </w:r>
    </w:p>
    <w:p w14:paraId="014F2E71" w14:textId="77777777" w:rsidR="00C4698F" w:rsidRDefault="00F7040A">
      <w:pPr>
        <w:numPr>
          <w:ilvl w:val="0"/>
          <w:numId w:val="2"/>
        </w:numPr>
        <w:tabs>
          <w:tab w:val="clear" w:pos="216"/>
          <w:tab w:val="left" w:pos="792"/>
        </w:tabs>
        <w:spacing w:before="90" w:line="202" w:lineRule="exact"/>
        <w:ind w:left="792" w:hanging="216"/>
        <w:jc w:val="both"/>
        <w:textAlignment w:val="baseline"/>
        <w:rPr>
          <w:rFonts w:ascii="Arial" w:eastAsia="Arial" w:hAnsi="Arial"/>
          <w:color w:val="000000"/>
          <w:sz w:val="18"/>
        </w:rPr>
      </w:pPr>
      <w:r>
        <w:rPr>
          <w:rFonts w:ascii="Arial" w:hAnsi="Arial"/>
          <w:color w:val="000000"/>
          <w:sz w:val="18"/>
        </w:rPr>
        <w:t>ο προσδιορισμός του προϊόντος.»</w:t>
      </w:r>
    </w:p>
    <w:p w14:paraId="55B55CCC"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8. Η υποσημείωση 4 επικαιροποιείται ως εξής:</w:t>
      </w:r>
    </w:p>
    <w:p w14:paraId="29B5DD59" w14:textId="77777777" w:rsidR="00C4698F" w:rsidRDefault="00F7040A">
      <w:pPr>
        <w:spacing w:before="91" w:line="202" w:lineRule="exact"/>
        <w:ind w:left="576"/>
        <w:textAlignment w:val="baseline"/>
        <w:rPr>
          <w:rFonts w:ascii="Arial" w:eastAsia="Arial" w:hAnsi="Arial"/>
          <w:color w:val="000000"/>
          <w:spacing w:val="3"/>
          <w:sz w:val="18"/>
        </w:rPr>
      </w:pPr>
      <w:r>
        <w:rPr>
          <w:rFonts w:ascii="Arial" w:hAnsi="Arial"/>
          <w:color w:val="000000"/>
          <w:sz w:val="18"/>
        </w:rPr>
        <w:t>«Τα δοκίμια συμμορφώνονται με τα δείγματα σύμφωνα με το DIN 4753-3: 2017-08.’</w:t>
      </w:r>
    </w:p>
    <w:p w14:paraId="40F9591A"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9. Στο σημείο 8.3.3, η δέκατη και η ενδέκατη πρόταση ανταλλάσσονται ως εξής:</w:t>
      </w:r>
    </w:p>
    <w:p w14:paraId="38DC1602" w14:textId="77777777" w:rsidR="00C4698F" w:rsidRDefault="00F7040A">
      <w:pPr>
        <w:spacing w:before="82" w:line="211" w:lineRule="exact"/>
        <w:ind w:left="576" w:right="144"/>
        <w:jc w:val="both"/>
        <w:textAlignment w:val="baseline"/>
        <w:rPr>
          <w:rFonts w:ascii="Arial" w:eastAsia="Arial" w:hAnsi="Arial"/>
          <w:color w:val="000000"/>
          <w:sz w:val="18"/>
        </w:rPr>
      </w:pPr>
      <w:r>
        <w:rPr>
          <w:rFonts w:ascii="Arial" w:hAnsi="Arial"/>
          <w:color w:val="000000"/>
          <w:sz w:val="18"/>
        </w:rPr>
        <w:t>«Το σχήμα 2 δείχνει μια διάταξη δοκιμής κατά την οποία οι χοάνες που περιέχουν το νερό μετανάστευσης πιέζονται στις πλάκες σμάλτου. Ωστόσο, άλλες δομές είναι επίσης δυνατές για δοκιμές.»</w:t>
      </w:r>
    </w:p>
    <w:p w14:paraId="6E452337" w14:textId="77777777" w:rsidR="00C4698F" w:rsidRDefault="00F7040A">
      <w:pPr>
        <w:spacing w:before="91" w:line="202" w:lineRule="exact"/>
        <w:ind w:left="360"/>
        <w:textAlignment w:val="baseline"/>
        <w:rPr>
          <w:rFonts w:ascii="Arial" w:eastAsia="Arial" w:hAnsi="Arial"/>
          <w:color w:val="000000"/>
          <w:sz w:val="18"/>
        </w:rPr>
      </w:pPr>
      <w:r>
        <w:rPr>
          <w:rFonts w:ascii="Arial" w:hAnsi="Arial"/>
          <w:color w:val="000000"/>
          <w:sz w:val="18"/>
        </w:rPr>
        <w:t>10. Το σημείο 8.3.4 αναδιατυπώνεται ως εξής:</w:t>
      </w:r>
    </w:p>
    <w:p w14:paraId="6D64E2A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«Στο παράρτημα 1 παρουσιάζονται τα ύδατα μετανάστευσης των αντίστοιχων περιόδων μετανάστευσης, τα οποία πρέπει να λαμβάνονται για ανάλυση για δοκιμές σε ψυχρό νερό. Στο παράρτημα 2 ορίζονται τα αποδημητικά ύδατα για ανάλυση για δοκιμές θερμού και ζεστού νερού. Τα ύδατα μετανάστευσης πρέπει να γίνουν αμέσως οξίνιση με συμπυκνωμένο HNO</w:t>
      </w:r>
      <w:r>
        <w:rPr>
          <w:rFonts w:ascii="Arial" w:hAnsi="Arial"/>
          <w:color w:val="000000"/>
          <w:sz w:val="13"/>
        </w:rPr>
        <w:t xml:space="preserve">3 </w:t>
      </w:r>
      <w:r>
        <w:rPr>
          <w:rFonts w:ascii="Arial" w:hAnsi="Arial"/>
          <w:color w:val="000000"/>
          <w:sz w:val="18"/>
        </w:rPr>
        <w:t>για τον προσδιορισμό των στοιχείων (όχι για τον προσδιορισμό ΠΑΥ) σε οξύτητα 2 % (v/v).</w:t>
      </w:r>
    </w:p>
    <w:p w14:paraId="5258DDB0"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Σμάλτα/άλλα υαλώδη υλικά</w:t>
      </w:r>
    </w:p>
    <w:p w14:paraId="363D96DC"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Προσδιορίζονται στοιχεία από σμάλτο/άλλες γυάλινες ύλες με κριτήριο σύμφωνα με τον πίνακα 11. Πρέπει, επίσης, να προσδιορισθεί η περιεκτικότητα σε μόλυβδο και κάδμιο των ποσοτήτων των υδάτων δοκιμής μετανάστευσης που αναλύονται. Η ανάλυση πραγματοποιείται με κατάλληλη μέθοδο μέτρησης, για παράδειγμα ICP-MS σύμφωνα με το πρότυπο DIN EN ISO 17294-1.</w:t>
      </w:r>
    </w:p>
    <w:p w14:paraId="73D13B4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Βοριοπυριτικό γυαλί</w:t>
      </w:r>
    </w:p>
    <w:p w14:paraId="3CDD00D1" w14:textId="77777777" w:rsidR="00C4698F" w:rsidRDefault="00F7040A">
      <w:pPr>
        <w:spacing w:before="77" w:line="216" w:lineRule="exact"/>
        <w:ind w:left="576" w:right="144"/>
        <w:jc w:val="both"/>
        <w:textAlignment w:val="baseline"/>
        <w:rPr>
          <w:rFonts w:ascii="Arial" w:eastAsia="Arial" w:hAnsi="Arial"/>
          <w:color w:val="000000"/>
          <w:spacing w:val="1"/>
          <w:sz w:val="18"/>
        </w:rPr>
      </w:pPr>
      <w:r>
        <w:rPr>
          <w:rFonts w:ascii="Arial" w:hAnsi="Arial"/>
          <w:color w:val="000000"/>
          <w:sz w:val="18"/>
        </w:rPr>
        <w:t>Προσδιορίζονται στοιχεία από βοριοπυριτικό γυαλί με κριτήριο σύμφωνα με τον πίνακα 11. Πρέπει, επίσης, να προσδιορισθεί η περιεκτικότητα σε μόλυβδο και κάδμιο των ποσοτήτων των υδάτων δοκιμής μετανάστευσης που αναλύονται. Η ανάλυση πραγματοποιείται με κατάλληλη μέθοδο μέτρησης, για παράδειγμα ICP-MS σύμφωνα με το πρότυπο DIN EN ISO 17294-1.</w:t>
      </w:r>
    </w:p>
    <w:p w14:paraId="057537E8" w14:textId="77777777" w:rsidR="00C4698F" w:rsidRDefault="00F7040A">
      <w:pPr>
        <w:spacing w:before="86" w:line="202" w:lineRule="exact"/>
        <w:ind w:left="576"/>
        <w:textAlignment w:val="baseline"/>
        <w:rPr>
          <w:rFonts w:ascii="Arial" w:eastAsia="Arial" w:hAnsi="Arial"/>
          <w:color w:val="000000"/>
          <w:sz w:val="18"/>
        </w:rPr>
      </w:pPr>
      <w:r>
        <w:rPr>
          <w:rFonts w:ascii="Arial" w:hAnsi="Arial"/>
          <w:color w:val="000000"/>
          <w:sz w:val="18"/>
        </w:rPr>
        <w:t>Κεραμικά υλικά</w:t>
      </w:r>
    </w:p>
    <w:p w14:paraId="7CEE7AE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Προσδιορίζονται τα στοιχεία του κεραμικού υλικού με κριτήριο σύμφωνα με τον πίνακα 11. Πρέπει, επίσης, να προσδιορισθεί η περιεκτικότητα σε μόλυβδο και κάδμιο των ποσοτήτων των υδάτων δοκιμής μετανάστευσης που αναλύονται. Η ανάλυση πραγματοποιείται με κατάλληλη μέθοδο μέτρησης, για παράδειγμα ICP-MS σύμφωνα με το πρότυπο DIN EN ISO 17294-1.</w:t>
      </w:r>
    </w:p>
    <w:p w14:paraId="63EEA00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Κεραμικά υλικά από άνθρακα</w:t>
      </w:r>
    </w:p>
    <w:p w14:paraId="547EF75A"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Για τη δοκιμή κεραμικών υλικών που περιέχουν άνθρακα, οι ΠΑΥ προσδιορίζονται στα ύδατα μετανάστευσης που αναλύονται σύμφωνα με τον πίνακα 12.</w:t>
      </w:r>
    </w:p>
    <w:p w14:paraId="25E40F5D" w14:textId="77777777" w:rsidR="00C4698F" w:rsidRDefault="00F7040A">
      <w:pPr>
        <w:spacing w:before="89" w:line="204" w:lineRule="exact"/>
        <w:ind w:left="576"/>
        <w:textAlignment w:val="baseline"/>
        <w:rPr>
          <w:rFonts w:ascii="Arial" w:eastAsia="Arial" w:hAnsi="Arial"/>
          <w:color w:val="000000"/>
          <w:spacing w:val="3"/>
          <w:sz w:val="18"/>
        </w:rPr>
      </w:pPr>
      <w:r>
        <w:rPr>
          <w:rFonts w:ascii="Arial" w:hAnsi="Arial"/>
          <w:color w:val="000000"/>
          <w:sz w:val="18"/>
        </w:rPr>
        <w:t>Μικτές επιστρώσεις οξειδίων μετάλλων (MMO)</w:t>
      </w:r>
    </w:p>
    <w:p w14:paraId="392E2A31" w14:textId="77777777" w:rsidR="00C4698F" w:rsidRDefault="00766319">
      <w:pPr>
        <w:spacing w:before="77" w:line="216" w:lineRule="exact"/>
        <w:ind w:left="576" w:right="144"/>
        <w:jc w:val="both"/>
        <w:textAlignment w:val="baseline"/>
        <w:rPr>
          <w:rFonts w:ascii="Arial" w:eastAsia="Arial" w:hAnsi="Arial"/>
          <w:color w:val="000000"/>
          <w:sz w:val="18"/>
        </w:rPr>
      </w:pPr>
      <w:r>
        <w:pict w14:anchorId="035084C9">
          <v:line id="_x0000_s1028" style="position:absolute;left:0;text-align:left;z-index:251659776;mso-position-horizontal-relative:page;mso-position-vertical-relative:page" from="56.65pt,814.3pt" to="538.85pt,814.3pt" strokeweight="1.45pt">
            <w10:wrap anchorx="page" anchory="page"/>
          </v:line>
        </w:pict>
      </w:r>
      <w:r w:rsidR="00F47688">
        <w:rPr>
          <w:rFonts w:ascii="Arial" w:hAnsi="Arial"/>
          <w:color w:val="000000"/>
          <w:sz w:val="18"/>
        </w:rPr>
        <w:t>Εάν οι επικαλύψεις μικτών μεταλλικών οξειδίων παρασκευάζονται όπως περιγράφεται στο σημείο 6.3, δεν απαιτούνται δοκιμές μετανάστευσης.»</w:t>
      </w:r>
    </w:p>
    <w:p w14:paraId="3B15779D" w14:textId="77777777" w:rsidR="00C4698F" w:rsidRPr="00766319" w:rsidRDefault="00C4698F">
      <w:pPr>
        <w:sectPr w:rsidR="00C4698F" w:rsidRPr="00766319">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0BC84DE1" w14:textId="77777777">
        <w:trPr>
          <w:trHeight w:hRule="exact" w:val="1099"/>
        </w:trPr>
        <w:tc>
          <w:tcPr>
            <w:tcW w:w="5061" w:type="dxa"/>
          </w:tcPr>
          <w:p w14:paraId="419A8565" w14:textId="169800C3" w:rsidR="00C4698F" w:rsidRDefault="00766319">
            <w:pPr>
              <w:spacing w:before="43"/>
              <w:ind w:left="132"/>
              <w:jc w:val="right"/>
              <w:textAlignment w:val="baseline"/>
            </w:pPr>
            <w:r>
              <w:rPr>
                <w:noProof/>
              </w:rPr>
              <w:lastRenderedPageBreak/>
              <mc:AlternateContent>
                <mc:Choice Requires="wps">
                  <w:drawing>
                    <wp:anchor distT="0" distB="0" distL="114300" distR="114300" simplePos="0" relativeHeight="251668992" behindDoc="0" locked="0" layoutInCell="1" allowOverlap="1" wp14:anchorId="79F33B0E" wp14:editId="4489D04A">
                      <wp:simplePos x="0" y="0"/>
                      <wp:positionH relativeFrom="column">
                        <wp:posOffset>681536</wp:posOffset>
                      </wp:positionH>
                      <wp:positionV relativeFrom="paragraph">
                        <wp:posOffset>21771</wp:posOffset>
                      </wp:positionV>
                      <wp:extent cx="2786743" cy="903515"/>
                      <wp:effectExtent l="0" t="0" r="0" b="0"/>
                      <wp:wrapNone/>
                      <wp:docPr id="1032938025" name="Text Box 1"/>
                      <wp:cNvGraphicFramePr/>
                      <a:graphic xmlns:a="http://schemas.openxmlformats.org/drawingml/2006/main">
                        <a:graphicData uri="http://schemas.microsoft.com/office/word/2010/wordprocessingShape">
                          <wps:wsp>
                            <wps:cNvSpPr txBox="1"/>
                            <wps:spPr>
                              <a:xfrm>
                                <a:off x="0" y="0"/>
                                <a:ext cx="2786743" cy="903515"/>
                              </a:xfrm>
                              <a:prstGeom prst="rect">
                                <a:avLst/>
                              </a:prstGeom>
                              <a:solidFill>
                                <a:sysClr val="window" lastClr="FFFFFF"/>
                              </a:solidFill>
                              <a:ln w="6350">
                                <a:noFill/>
                              </a:ln>
                            </wps:spPr>
                            <wps:txbx>
                              <w:txbxContent>
                                <w:p w14:paraId="445918F4" w14:textId="77777777" w:rsidR="00766319" w:rsidRPr="00766319" w:rsidRDefault="00766319" w:rsidP="00766319">
                                  <w:pPr>
                                    <w:spacing w:line="100" w:lineRule="atLeast"/>
                                    <w:rPr>
                                      <w:rFonts w:eastAsia="Times New Roman"/>
                                      <w:sz w:val="36"/>
                                      <w:szCs w:val="36"/>
                                    </w:rPr>
                                  </w:pPr>
                                  <w:r w:rsidRPr="00766319">
                                    <w:rPr>
                                      <w:rFonts w:ascii="Arial" w:hAnsi="Arial"/>
                                      <w:b/>
                                      <w:color w:val="000000"/>
                                      <w:sz w:val="36"/>
                                      <w:szCs w:val="36"/>
                                    </w:rPr>
                                    <w:t>Ομοσπονδιακή Εφημερίδα</w:t>
                                  </w:r>
                                </w:p>
                                <w:p w14:paraId="291F1BBD" w14:textId="77777777" w:rsidR="00766319" w:rsidRPr="00183F04" w:rsidRDefault="00766319" w:rsidP="00766319">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2977E5FF" w14:textId="77777777" w:rsidR="00766319" w:rsidRPr="00183F04" w:rsidRDefault="00766319" w:rsidP="00766319">
                                  <w:pPr>
                                    <w:spacing w:line="120" w:lineRule="atLeast"/>
                                    <w:rPr>
                                      <w:sz w:val="20"/>
                                      <w:szCs w:val="20"/>
                                    </w:rPr>
                                  </w:pPr>
                                  <w:hyperlink r:id="rId14"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3B0E" id="_x0000_s1029" type="#_x0000_t202" style="position:absolute;left:0;text-align:left;margin-left:53.65pt;margin-top:1.7pt;width:219.45pt;height:7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LAMgIAAFwEAAAOAAAAZHJzL2Uyb0RvYy54bWysVN9v2jAQfp+0/8Hy+0iAQbuIUDEqpklV&#10;W4lOfTaOTSw5Ps82JOyv39khsHV7msaDOd+d78f33WVx1zWaHIXzCkxJx6OcEmE4VMrsS/rtZfPh&#10;lhIfmKmYBiNKehKe3i3fv1u0thATqEFXwhEMYnzR2pLWIdgiyzyvRcP8CKwwaJTgGhbw6vZZ5ViL&#10;0RudTfJ8nrXgKuuAC+9Re98b6TLFl1Lw8CSlF4HokmJtIZ0unbt4ZssFK/aO2VrxcxnsH6pomDKY&#10;9BLqngVGDk79EapR3IEHGUYcmgykVFykHrCbcf6mm23NrEi9IDjeXmDy/y8sfzxu7bMjofsMHRIY&#10;AWmtLzwqYz+ddE38x0oJ2hHC0wU20QXCUTm5uZ3ffJxSwtH2KZ/OxrMYJru+ts6HLwIaEoWSOqQl&#10;ocWODz70roNLTOZBq2qjtE6Xk19rR44MGUTiK2gp0cwHVJZ0k37nbL8904a0JZ1PZ3nKZCDG61Np&#10;g8Vdm4xS6HYdUVVJpwMAO6hOiIuDfmS85RuFxT9g5mfmcEYQCpz78ISH1IC54CxRUoP78Td99Efq&#10;0EpJizNXUv/9wJzAhr4aJDUO6CC4QdgNgjk0a0AQxrhRlicRH7igB1E6aF5xHVYxC5qY4ZirpGEQ&#10;16GffFwnLlar5IRjaFl4MFvLY+iIeKTipXtlzp75Csj0IwzTyIo3tPW+8aWB1SGAVInTiGuP4hlu&#10;HOE0Fed1izvy6z15XT8Ky58AAAD//wMAUEsDBBQABgAIAAAAIQBconsR3wAAAAkBAAAPAAAAZHJz&#10;L2Rvd25yZXYueG1sTI/LTsMwEEX3SPyDNUjsqJ0maVGIUwECsUAsWsqCnRtPHiIeR7Hbhr9nWMHy&#10;6lzdOVNuZjeIE06h96QhWSgQSLW3PbUa9u/PN7cgQjRkzeAJNXxjgE11eVGawvozbfG0i63gEQqF&#10;0dDFOBZShrpDZ8LCj0jMGj85EzlOrbSTOfO4G+RSqZV0pie+0JkRHzusv3ZHp+FD5a9PTdq+jS97&#10;2zfbh/iZJFbr66v5/g5ExDn+leFXn9WhYqeDP5INYuCs1ilXNaQZCOZ5tlqCODDI8jXIqpT/P6h+&#10;AAAA//8DAFBLAQItABQABgAIAAAAIQC2gziS/gAAAOEBAAATAAAAAAAAAAAAAAAAAAAAAABbQ29u&#10;dGVudF9UeXBlc10ueG1sUEsBAi0AFAAGAAgAAAAhADj9If/WAAAAlAEAAAsAAAAAAAAAAAAAAAAA&#10;LwEAAF9yZWxzLy5yZWxzUEsBAi0AFAAGAAgAAAAhABw4IsAyAgAAXAQAAA4AAAAAAAAAAAAAAAAA&#10;LgIAAGRycy9lMm9Eb2MueG1sUEsBAi0AFAAGAAgAAAAhAFyiexHfAAAACQEAAA8AAAAAAAAAAAAA&#10;AAAAjAQAAGRycy9kb3ducmV2LnhtbFBLBQYAAAAABAAEAPMAAACYBQAAAAA=&#10;" fillcolor="window" stroked="f" strokeweight=".5pt">
                      <v:textbox inset="0,0,0,0">
                        <w:txbxContent>
                          <w:p w14:paraId="445918F4" w14:textId="77777777" w:rsidR="00766319" w:rsidRPr="00766319" w:rsidRDefault="00766319" w:rsidP="00766319">
                            <w:pPr>
                              <w:spacing w:line="100" w:lineRule="atLeast"/>
                              <w:rPr>
                                <w:rFonts w:eastAsia="Times New Roman"/>
                                <w:sz w:val="36"/>
                                <w:szCs w:val="36"/>
                              </w:rPr>
                            </w:pPr>
                            <w:r w:rsidRPr="00766319">
                              <w:rPr>
                                <w:rFonts w:ascii="Arial" w:hAnsi="Arial"/>
                                <w:b/>
                                <w:color w:val="000000"/>
                                <w:sz w:val="36"/>
                                <w:szCs w:val="36"/>
                              </w:rPr>
                              <w:t>Ομοσπονδιακή Εφημερίδα</w:t>
                            </w:r>
                          </w:p>
                          <w:p w14:paraId="291F1BBD" w14:textId="77777777" w:rsidR="00766319" w:rsidRPr="00183F04" w:rsidRDefault="00766319" w:rsidP="00766319">
                            <w:pPr>
                              <w:spacing w:line="120" w:lineRule="atLeast"/>
                              <w:rPr>
                                <w:rFonts w:eastAsia="Times New Roman"/>
                              </w:rPr>
                            </w:pPr>
                            <w:r>
                              <w:rPr>
                                <w:rFonts w:ascii="Arial" w:hAnsi="Arial"/>
                                <w:color w:val="000000"/>
                                <w:sz w:val="18"/>
                              </w:rPr>
                              <w:t>Δημοσιεύτηκε από το</w:t>
                            </w:r>
                            <w:r>
                              <w:rPr>
                                <w:rFonts w:ascii="Arial" w:hAnsi="Arial"/>
                                <w:color w:val="000000"/>
                                <w:sz w:val="18"/>
                              </w:rPr>
                              <w:br/>
                              <w:t>Ομοσπονδιακό Υπουργείο Δικαιοσύνης</w:t>
                            </w:r>
                          </w:p>
                          <w:p w14:paraId="2977E5FF" w14:textId="77777777" w:rsidR="00766319" w:rsidRPr="00183F04" w:rsidRDefault="00766319" w:rsidP="00766319">
                            <w:pPr>
                              <w:spacing w:line="120" w:lineRule="atLeast"/>
                              <w:rPr>
                                <w:sz w:val="20"/>
                                <w:szCs w:val="20"/>
                              </w:rPr>
                            </w:pPr>
                            <w:hyperlink r:id="rId15" w:history="1">
                              <w:r>
                                <w:rPr>
                                  <w:rStyle w:val="Hyperlink"/>
                                  <w:rFonts w:ascii="Arial" w:hAnsi="Arial"/>
                                  <w:b/>
                                  <w:sz w:val="12"/>
                                </w:rPr>
                                <w:t>www.bundesanzelger.de</w:t>
                              </w:r>
                            </w:hyperlink>
                          </w:p>
                        </w:txbxContent>
                      </v:textbox>
                    </v:shape>
                  </w:pict>
                </mc:Fallback>
              </mc:AlternateContent>
            </w:r>
            <w:r w:rsidR="00F7040A">
              <w:rPr>
                <w:noProof/>
              </w:rPr>
              <w:drawing>
                <wp:inline distT="0" distB="0" distL="0" distR="0" wp14:anchorId="4302CEF6" wp14:editId="5DCA9932">
                  <wp:extent cx="3129915" cy="6705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FFC58D8"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Ανακοίνωση</w:t>
            </w:r>
          </w:p>
          <w:p w14:paraId="6EE9388C" w14:textId="77777777" w:rsidR="00C4698F" w:rsidRDefault="00F7040A">
            <w:pPr>
              <w:spacing w:before="70" w:line="197" w:lineRule="exact"/>
              <w:ind w:left="792" w:right="540"/>
              <w:textAlignment w:val="baseline"/>
              <w:rPr>
                <w:rFonts w:ascii="Arial" w:eastAsia="Arial" w:hAnsi="Arial"/>
                <w:color w:val="000000"/>
                <w:sz w:val="18"/>
              </w:rPr>
            </w:pPr>
            <w:r>
              <w:rPr>
                <w:rFonts w:ascii="Arial" w:hAnsi="Arial"/>
                <w:color w:val="000000"/>
                <w:sz w:val="18"/>
              </w:rPr>
              <w:t>Δημοσιεύτηκε τη Δευτέρα, 2 Σεπτεμβρίου 2024 BAnz AT 02.09.2024 B4</w:t>
            </w:r>
          </w:p>
          <w:p w14:paraId="042B4A26" w14:textId="77777777" w:rsidR="00C4698F" w:rsidRDefault="00F7040A">
            <w:pPr>
              <w:spacing w:before="56" w:line="184" w:lineRule="exact"/>
              <w:ind w:left="792"/>
              <w:textAlignment w:val="baseline"/>
              <w:rPr>
                <w:rFonts w:ascii="Arial" w:eastAsia="Arial" w:hAnsi="Arial"/>
                <w:color w:val="000000"/>
                <w:sz w:val="18"/>
              </w:rPr>
            </w:pPr>
            <w:r>
              <w:rPr>
                <w:rFonts w:ascii="Arial" w:hAnsi="Arial"/>
                <w:color w:val="000000"/>
                <w:sz w:val="18"/>
              </w:rPr>
              <w:t>Σελίδα 4 από 4</w:t>
            </w:r>
          </w:p>
        </w:tc>
      </w:tr>
    </w:tbl>
    <w:p w14:paraId="1E605B73" w14:textId="5B42392B" w:rsidR="00C4698F" w:rsidRDefault="00C4698F">
      <w:pPr>
        <w:spacing w:after="49" w:line="20" w:lineRule="exact"/>
      </w:pPr>
    </w:p>
    <w:p w14:paraId="71A112C8" w14:textId="77777777" w:rsidR="00C4698F" w:rsidRDefault="00766319">
      <w:pPr>
        <w:spacing w:before="481" w:line="279" w:lineRule="exact"/>
        <w:ind w:left="576" w:hanging="360"/>
        <w:textAlignment w:val="baseline"/>
        <w:rPr>
          <w:rFonts w:ascii="Arial" w:eastAsia="Arial" w:hAnsi="Arial"/>
          <w:color w:val="000000"/>
          <w:sz w:val="18"/>
        </w:rPr>
      </w:pPr>
      <w:r>
        <w:pict w14:anchorId="4063FE3D">
          <v:line id="_x0000_s1027" style="position:absolute;left:0;text-align:left;z-index:251660800;mso-position-horizontal-relative:page;mso-position-vertical-relative:page" from="48.45pt,91.7pt" to="538.85pt,91.7pt" strokeweight="1.2pt">
            <w10:wrap anchorx="page" anchory="page"/>
          </v:line>
        </w:pict>
      </w:r>
      <w:r w:rsidR="00F47688">
        <w:rPr>
          <w:rFonts w:ascii="Arial" w:hAnsi="Arial"/>
          <w:color w:val="000000"/>
          <w:sz w:val="18"/>
        </w:rPr>
        <w:t xml:space="preserve">11. Στο σημείο 8.3.5, στο τέλος προστίθενται τα εξής: </w:t>
      </w:r>
      <w:r w:rsidR="00F47688">
        <w:rPr>
          <w:rFonts w:ascii="Arial" w:hAnsi="Arial"/>
          <w:color w:val="000000"/>
          <w:sz w:val="18"/>
        </w:rPr>
        <w:br/>
        <w:t>«ΣΗΜΕΙΩΣΗ:</w:t>
      </w:r>
    </w:p>
    <w:p w14:paraId="4B5A71D9" w14:textId="77777777" w:rsidR="00C4698F" w:rsidRDefault="00F7040A">
      <w:pPr>
        <w:spacing w:before="62" w:line="216" w:lineRule="exact"/>
        <w:ind w:left="576" w:right="144"/>
        <w:jc w:val="both"/>
        <w:textAlignment w:val="baseline"/>
        <w:rPr>
          <w:rFonts w:ascii="Arial" w:eastAsia="Arial" w:hAnsi="Arial"/>
          <w:color w:val="000000"/>
          <w:sz w:val="18"/>
        </w:rPr>
      </w:pPr>
      <w:r>
        <w:rPr>
          <w:rFonts w:ascii="Arial" w:hAnsi="Arial"/>
          <w:color w:val="000000"/>
          <w:sz w:val="18"/>
        </w:rPr>
        <w:t>Υπάρχει αυξητική τάση στα μετρούμενα κριτήρια εάν, για παράδειγμα, πληρούνται ταυτόχρονα οι ακόλουθες προϋποθέσεις:</w:t>
      </w:r>
    </w:p>
    <w:p w14:paraId="67CE80F3" w14:textId="77777777" w:rsidR="00C4698F" w:rsidRDefault="00F7040A">
      <w:pPr>
        <w:spacing w:before="71" w:line="212" w:lineRule="exact"/>
        <w:ind w:left="720" w:right="144" w:hanging="144"/>
        <w:jc w:val="both"/>
        <w:textAlignment w:val="baseline"/>
        <w:rPr>
          <w:rFonts w:ascii="Arial" w:eastAsia="Arial" w:hAnsi="Arial"/>
          <w:color w:val="000000"/>
          <w:sz w:val="18"/>
        </w:rPr>
      </w:pPr>
      <w:r>
        <w:rPr>
          <w:rFonts w:ascii="Arial" w:hAnsi="Arial"/>
          <w:color w:val="000000"/>
          <w:sz w:val="18"/>
        </w:rPr>
        <w:t>– η μετρούμενη συγκέντρωση στη σχετική με την αξιολόγηση περίοδο μετανάστευσης υπερβαίνει το 1/10 του περιορισμού μετανάστευσης· και</w:t>
      </w:r>
    </w:p>
    <w:p w14:paraId="7835D26D" w14:textId="77777777" w:rsidR="00C4698F" w:rsidRDefault="00F7040A">
      <w:pPr>
        <w:spacing w:before="67" w:line="216" w:lineRule="exact"/>
        <w:ind w:left="720" w:right="144" w:hanging="144"/>
        <w:jc w:val="both"/>
        <w:textAlignment w:val="baseline"/>
        <w:rPr>
          <w:rFonts w:ascii="Arial" w:eastAsia="Arial" w:hAnsi="Arial"/>
          <w:color w:val="000000"/>
          <w:sz w:val="18"/>
        </w:rPr>
      </w:pPr>
      <w:r>
        <w:rPr>
          <w:rFonts w:ascii="Arial" w:hAnsi="Arial"/>
          <w:color w:val="000000"/>
          <w:sz w:val="18"/>
        </w:rPr>
        <w:t>– η μετρούμενη συγκέντρωση κατά τη διάρκεια της περιόδου μετανάστευσης που σχετίζεται με την εκτίμηση έχει διπλασιαστεί σημαντικά σε σύγκριση με τη χαμηλότερη μετρούμενη συγκέντρωση (υψηλότερη από την αβεβαιότητα μέτρησης)· και</w:t>
      </w:r>
    </w:p>
    <w:p w14:paraId="43D68BDE" w14:textId="77777777" w:rsidR="00C4698F" w:rsidRDefault="00F7040A">
      <w:pPr>
        <w:spacing w:before="62" w:line="216" w:lineRule="exact"/>
        <w:ind w:left="720" w:right="144" w:hanging="144"/>
        <w:jc w:val="both"/>
        <w:textAlignment w:val="baseline"/>
        <w:rPr>
          <w:rFonts w:ascii="Arial" w:eastAsia="Arial" w:hAnsi="Arial"/>
          <w:color w:val="000000"/>
          <w:sz w:val="18"/>
        </w:rPr>
      </w:pPr>
      <w:r>
        <w:rPr>
          <w:rFonts w:ascii="Arial" w:hAnsi="Arial"/>
          <w:color w:val="000000"/>
          <w:sz w:val="18"/>
        </w:rPr>
        <w:t>– η μετρούμενη συγκέντρωση στη σχετική με την εκτίμηση περίοδο μετανάστευσης είναι η υψηλότερη μετρούμενη τιμή της σειράς μετανάστευσης.»</w:t>
      </w:r>
    </w:p>
    <w:p w14:paraId="18C0AF9F" w14:textId="77777777" w:rsidR="00C4698F" w:rsidRDefault="00F7040A">
      <w:pPr>
        <w:spacing w:before="224" w:line="203" w:lineRule="exact"/>
        <w:jc w:val="center"/>
        <w:textAlignment w:val="baseline"/>
        <w:rPr>
          <w:rFonts w:ascii="Arial" w:eastAsia="Arial" w:hAnsi="Arial"/>
          <w:color w:val="000000"/>
          <w:spacing w:val="-8"/>
          <w:sz w:val="18"/>
        </w:rPr>
      </w:pPr>
      <w:r>
        <w:rPr>
          <w:rFonts w:ascii="Arial" w:hAnsi="Arial"/>
          <w:color w:val="000000"/>
          <w:sz w:val="18"/>
        </w:rPr>
        <w:t>II.</w:t>
      </w:r>
    </w:p>
    <w:p w14:paraId="331E36C9" w14:textId="77777777" w:rsidR="00C4698F" w:rsidRDefault="00F7040A">
      <w:pPr>
        <w:spacing w:before="81" w:line="203" w:lineRule="exact"/>
        <w:jc w:val="center"/>
        <w:textAlignment w:val="baseline"/>
        <w:rPr>
          <w:rFonts w:ascii="Arial" w:eastAsia="Arial" w:hAnsi="Arial"/>
          <w:color w:val="000000"/>
          <w:sz w:val="18"/>
        </w:rPr>
      </w:pPr>
      <w:r>
        <w:rPr>
          <w:rFonts w:ascii="Arial" w:hAnsi="Arial"/>
          <w:color w:val="000000"/>
          <w:sz w:val="18"/>
        </w:rPr>
        <w:t>Έναρξη ισχύος</w:t>
      </w:r>
    </w:p>
    <w:p w14:paraId="29289690" w14:textId="77777777" w:rsidR="00C4698F" w:rsidRDefault="00F7040A">
      <w:pPr>
        <w:spacing w:before="73" w:line="205" w:lineRule="exact"/>
        <w:ind w:left="216"/>
        <w:textAlignment w:val="baseline"/>
        <w:rPr>
          <w:rFonts w:ascii="Arial" w:eastAsia="Arial" w:hAnsi="Arial"/>
          <w:color w:val="000000"/>
          <w:spacing w:val="2"/>
          <w:sz w:val="18"/>
        </w:rPr>
      </w:pPr>
      <w:r>
        <w:rPr>
          <w:rFonts w:ascii="Arial" w:hAnsi="Arial"/>
          <w:color w:val="000000"/>
          <w:sz w:val="18"/>
        </w:rPr>
        <w:t>Οι παρούσες τροποποιήσεις τίθενται σε ισχύ την επομένη της δημοσίευσής τους στην Ομοσπονδιακή Εφημερίδα.</w:t>
      </w:r>
    </w:p>
    <w:p w14:paraId="1524C81D" w14:textId="77777777" w:rsidR="00C4698F" w:rsidRDefault="00F7040A">
      <w:pPr>
        <w:spacing w:before="224" w:line="203" w:lineRule="exact"/>
        <w:ind w:left="216"/>
        <w:textAlignment w:val="baseline"/>
        <w:rPr>
          <w:rFonts w:ascii="Arial" w:eastAsia="Arial" w:hAnsi="Arial"/>
          <w:color w:val="000000"/>
          <w:sz w:val="18"/>
        </w:rPr>
      </w:pPr>
      <w:r>
        <w:rPr>
          <w:rFonts w:ascii="Arial" w:hAnsi="Arial"/>
          <w:color w:val="000000"/>
          <w:sz w:val="18"/>
        </w:rPr>
        <w:t>Dessau-Roßlau, 19 Αυγούστου 2024</w:t>
      </w:r>
    </w:p>
    <w:p w14:paraId="3F1DC40C" w14:textId="77777777" w:rsidR="00C4698F" w:rsidRDefault="00F7040A">
      <w:pPr>
        <w:spacing w:before="119" w:line="203" w:lineRule="exact"/>
        <w:jc w:val="center"/>
        <w:textAlignment w:val="baseline"/>
        <w:rPr>
          <w:rFonts w:ascii="Arial" w:eastAsia="Arial" w:hAnsi="Arial"/>
          <w:color w:val="000000"/>
          <w:sz w:val="18"/>
        </w:rPr>
      </w:pPr>
      <w:r>
        <w:rPr>
          <w:rFonts w:ascii="Arial" w:hAnsi="Arial"/>
          <w:color w:val="000000"/>
          <w:sz w:val="18"/>
        </w:rPr>
        <w:t>Ομοσπονδιακός Οργανισμός Περιβάλλοντος</w:t>
      </w:r>
    </w:p>
    <w:p w14:paraId="73F6CD15" w14:textId="77777777" w:rsidR="00C4698F" w:rsidRDefault="00F7040A">
      <w:pPr>
        <w:spacing w:before="123" w:line="203" w:lineRule="exact"/>
        <w:jc w:val="center"/>
        <w:textAlignment w:val="baseline"/>
        <w:rPr>
          <w:rFonts w:ascii="Arial" w:eastAsia="Arial" w:hAnsi="Arial"/>
          <w:color w:val="000000"/>
          <w:sz w:val="18"/>
        </w:rPr>
      </w:pPr>
      <w:r>
        <w:rPr>
          <w:rFonts w:ascii="Arial" w:hAnsi="Arial"/>
          <w:color w:val="000000"/>
          <w:sz w:val="18"/>
        </w:rPr>
        <w:t>Εξ ονόματος</w:t>
      </w:r>
    </w:p>
    <w:p w14:paraId="5E269ED4" w14:textId="77777777" w:rsidR="00C4698F" w:rsidRDefault="00766319">
      <w:pPr>
        <w:spacing w:before="8" w:line="203" w:lineRule="exact"/>
        <w:jc w:val="center"/>
        <w:textAlignment w:val="baseline"/>
        <w:rPr>
          <w:rFonts w:ascii="Arial" w:eastAsia="Arial" w:hAnsi="Arial"/>
          <w:color w:val="000000"/>
          <w:spacing w:val="9"/>
          <w:sz w:val="18"/>
        </w:rPr>
      </w:pPr>
      <w:r>
        <w:pict w14:anchorId="571D334A">
          <v:line id="_x0000_s1026" style="position:absolute;left:0;text-align:left;z-index:251661824;mso-position-horizontal-relative:page;mso-position-vertical-relative:page" from="56.65pt,814.3pt" to="538.85pt,814.3pt" strokeweight="1.45pt">
            <w10:wrap anchorx="page" anchory="page"/>
          </v:line>
        </w:pict>
      </w:r>
      <w:r w:rsidR="00F47688">
        <w:rPr>
          <w:rFonts w:ascii="Arial" w:hAnsi="Arial"/>
          <w:color w:val="000000"/>
          <w:sz w:val="18"/>
        </w:rPr>
        <w:t>Δρ Lilian Busse</w:t>
      </w:r>
    </w:p>
    <w:sectPr w:rsidR="00C4698F">
      <w:pgSz w:w="11923" w:h="16843"/>
      <w:pgMar w:top="240" w:right="1000" w:bottom="231" w:left="8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38E6" w14:textId="77777777" w:rsidR="00F47688" w:rsidRDefault="00F47688">
      <w:r>
        <w:separator/>
      </w:r>
    </w:p>
  </w:endnote>
  <w:endnote w:type="continuationSeparator" w:id="0">
    <w:p w14:paraId="62FDB7D0" w14:textId="77777777" w:rsidR="00F47688" w:rsidRDefault="00F4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58D5" w14:textId="77777777" w:rsidR="00F47688" w:rsidRDefault="00F47688"/>
  </w:footnote>
  <w:footnote w:type="continuationSeparator" w:id="0">
    <w:p w14:paraId="41B42982" w14:textId="77777777" w:rsidR="00F47688" w:rsidRDefault="00F4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6360"/>
    <w:multiLevelType w:val="multilevel"/>
    <w:tmpl w:val="61DA614A"/>
    <w:lvl w:ilvl="0">
      <w:start w:val="1"/>
      <w:numFmt w:val="decimal"/>
      <w:lvlText w:val="%1."/>
      <w:lvlJc w:val="left"/>
      <w:pPr>
        <w:tabs>
          <w:tab w:val="left" w:pos="216"/>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94760"/>
    <w:multiLevelType w:val="multilevel"/>
    <w:tmpl w:val="EDE2A94E"/>
    <w:lvl w:ilvl="0">
      <w:start w:val="1"/>
      <w:numFmt w:val="decimal"/>
      <w:lvlText w:val="%1."/>
      <w:lvlJc w:val="left"/>
      <w:pPr>
        <w:tabs>
          <w:tab w:val="left" w:pos="144"/>
        </w:tabs>
      </w:pPr>
      <w:rPr>
        <w:rFonts w:ascii="Arial" w:eastAsia="Arial" w:hAnsi="Arial"/>
        <w:color w:val="000000"/>
        <w:spacing w:val="4"/>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3156286">
    <w:abstractNumId w:val="1"/>
  </w:num>
  <w:num w:numId="2" w16cid:durableId="119658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F"/>
    <w:rsid w:val="0007617D"/>
    <w:rsid w:val="00183F04"/>
    <w:rsid w:val="002377CC"/>
    <w:rsid w:val="00325D7A"/>
    <w:rsid w:val="003510F0"/>
    <w:rsid w:val="0038296B"/>
    <w:rsid w:val="003A4307"/>
    <w:rsid w:val="004510A7"/>
    <w:rsid w:val="004668A2"/>
    <w:rsid w:val="004B2D0E"/>
    <w:rsid w:val="00766319"/>
    <w:rsid w:val="008059B6"/>
    <w:rsid w:val="008F28EA"/>
    <w:rsid w:val="00C4698F"/>
    <w:rsid w:val="00D76B33"/>
    <w:rsid w:val="00EB515C"/>
    <w:rsid w:val="00F47688"/>
    <w:rsid w:val="00F70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93009C7"/>
  <w15:docId w15:val="{5913FFCF-09C1-4098-B99D-99C84483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04"/>
    <w:rPr>
      <w:color w:val="0563C1" w:themeColor="hyperlink"/>
      <w:u w:val="single"/>
    </w:rPr>
  </w:style>
  <w:style w:type="character" w:styleId="UnresolvedMention">
    <w:name w:val="Unresolved Mention"/>
    <w:basedOn w:val="DefaultParagraphFont"/>
    <w:uiPriority w:val="99"/>
    <w:semiHidden/>
    <w:unhideWhenUsed/>
    <w:rsid w:val="0018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undesanzelger.de" TargetMode="External"/><Relationship Id="rId13" Type="http://schemas.openxmlformats.org/officeDocument/2006/relationships/hyperlink" Target="http://www.bundesanzelger.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undesanzelger.de"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ndesanzelger.de" TargetMode="External"/><Relationship Id="rId5" Type="http://schemas.openxmlformats.org/officeDocument/2006/relationships/footnotes" Target="footnotes.xml"/><Relationship Id="rId15" Type="http://schemas.openxmlformats.org/officeDocument/2006/relationships/hyperlink" Target="http://www.bundesanzelger.de" TargetMode="External"/><Relationship Id="rId10" Type="http://schemas.openxmlformats.org/officeDocument/2006/relationships/hyperlink" Target="http://www.bundesanzelger.de" TargetMode="External"/><Relationship Id="rId4" Type="http://schemas.openxmlformats.org/officeDocument/2006/relationships/webSettings" Target="webSettings.xml"/><Relationship Id="rId9" Type="http://schemas.openxmlformats.org/officeDocument/2006/relationships/hyperlink" Target="http://www.bundesanzelger.de" TargetMode="External"/><Relationship Id="rId14" Type="http://schemas.openxmlformats.org/officeDocument/2006/relationships/hyperlink" Target="http://www.bundesanzel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1267</Words>
  <Characters>7227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Steinel, Katrin</dc:creator>
  <cp:keywords>class='Internal'</cp:keywords>
  <cp:lastModifiedBy>Dimitris Dimitriadis</cp:lastModifiedBy>
  <cp:revision>3</cp:revision>
  <dcterms:created xsi:type="dcterms:W3CDTF">2024-10-07T12:20:00Z</dcterms:created>
  <dcterms:modified xsi:type="dcterms:W3CDTF">2024-10-10T11:35:00Z</dcterms:modified>
</cp:coreProperties>
</file>