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895B1" w14:textId="77777777" w:rsidR="00483E18" w:rsidRPr="00B33CB8" w:rsidRDefault="00483E18" w:rsidP="00483E18">
      <w:pPr>
        <w:spacing w:line="360" w:lineRule="auto"/>
        <w:ind w:right="-1065"/>
        <w:jc w:val="center"/>
        <w:rPr>
          <w:rFonts w:ascii="Courier New" w:hAnsi="Courier New" w:cs="Courier New"/>
          <w:sz w:val="20"/>
        </w:rPr>
      </w:pPr>
      <w:r w:rsidRPr="00B33CB8">
        <w:rPr>
          <w:rFonts w:ascii="Courier New" w:hAnsi="Courier New"/>
          <w:sz w:val="20"/>
        </w:rPr>
        <w:t>1. ------IND- 2019 0520 DK- FI- ------ 20191106 --- --- PROJET</w:t>
      </w:r>
    </w:p>
    <w:p w14:paraId="4D038C61" w14:textId="77777777" w:rsidR="00483E18" w:rsidRPr="00B33CB8" w:rsidRDefault="00483E18" w:rsidP="00483E18">
      <w:pPr>
        <w:shd w:val="clear" w:color="auto" w:fill="316529"/>
        <w:spacing w:after="150" w:line="240" w:lineRule="auto"/>
        <w:jc w:val="center"/>
        <w:rPr>
          <w:rFonts w:ascii="Tahoma" w:eastAsia="Times New Roman" w:hAnsi="Tahoma" w:cs="Tahoma"/>
          <w:b/>
          <w:bCs/>
          <w:color w:val="FFFFFF"/>
          <w:sz w:val="17"/>
          <w:szCs w:val="17"/>
        </w:rPr>
      </w:pPr>
      <w:r w:rsidRPr="00B33CB8">
        <w:rPr>
          <w:rFonts w:ascii="Tahoma" w:hAnsi="Tahoma"/>
          <w:b/>
          <w:bCs/>
          <w:color w:val="FFFFFF"/>
          <w:sz w:val="17"/>
          <w:szCs w:val="17"/>
        </w:rPr>
        <w:t>Yhteenveto (sisällys)</w:t>
      </w:r>
    </w:p>
    <w:tbl>
      <w:tblPr>
        <w:tblW w:w="0" w:type="auto"/>
        <w:tblCellSpacing w:w="15" w:type="dxa"/>
        <w:tblInd w:w="700" w:type="dxa"/>
        <w:tblCellMar>
          <w:top w:w="15" w:type="dxa"/>
          <w:left w:w="15" w:type="dxa"/>
          <w:bottom w:w="15" w:type="dxa"/>
          <w:right w:w="15" w:type="dxa"/>
        </w:tblCellMar>
        <w:tblLook w:val="04A0" w:firstRow="1" w:lastRow="0" w:firstColumn="1" w:lastColumn="0" w:noHBand="0" w:noVBand="1"/>
      </w:tblPr>
      <w:tblGrid>
        <w:gridCol w:w="505"/>
        <w:gridCol w:w="8433"/>
      </w:tblGrid>
      <w:tr w:rsidR="00483E18" w:rsidRPr="00B33CB8" w14:paraId="2385DFB8" w14:textId="77777777" w:rsidTr="00557FC1">
        <w:trPr>
          <w:tblCellSpacing w:w="15" w:type="dxa"/>
        </w:trPr>
        <w:tc>
          <w:tcPr>
            <w:tcW w:w="0" w:type="auto"/>
            <w:noWrap/>
            <w:tcMar>
              <w:top w:w="80" w:type="dxa"/>
              <w:left w:w="0" w:type="dxa"/>
              <w:bottom w:w="40" w:type="dxa"/>
              <w:right w:w="0" w:type="dxa"/>
            </w:tcMar>
            <w:hideMark/>
          </w:tcPr>
          <w:p w14:paraId="1C2D405B" w14:textId="77777777" w:rsidR="00483E18" w:rsidRPr="00B33CB8" w:rsidRDefault="00557FC1" w:rsidP="00557FC1">
            <w:pPr>
              <w:spacing w:before="80" w:after="80" w:line="240" w:lineRule="auto"/>
              <w:rPr>
                <w:rFonts w:ascii="Tahoma" w:eastAsia="Times New Roman" w:hAnsi="Tahoma" w:cs="Tahoma"/>
                <w:color w:val="000000"/>
                <w:sz w:val="17"/>
                <w:szCs w:val="17"/>
              </w:rPr>
            </w:pPr>
            <w:hyperlink r:id="rId10" w:anchor="id685d588d-ae10-40bd-9311-7b00c97823a1" w:history="1">
              <w:r w:rsidR="00483E18" w:rsidRPr="00B33CB8">
                <w:rPr>
                  <w:rFonts w:ascii="Tahoma" w:hAnsi="Tahoma"/>
                  <w:color w:val="000000"/>
                  <w:sz w:val="17"/>
                  <w:szCs w:val="17"/>
                  <w:u w:val="single"/>
                </w:rPr>
                <w:t>1 luku</w:t>
              </w:r>
            </w:hyperlink>
          </w:p>
        </w:tc>
        <w:tc>
          <w:tcPr>
            <w:tcW w:w="0" w:type="auto"/>
            <w:tcMar>
              <w:top w:w="80" w:type="dxa"/>
              <w:left w:w="200" w:type="dxa"/>
              <w:bottom w:w="40" w:type="dxa"/>
              <w:right w:w="0" w:type="dxa"/>
            </w:tcMar>
            <w:hideMark/>
          </w:tcPr>
          <w:p w14:paraId="0F0A91BE" w14:textId="77777777" w:rsidR="00483E18" w:rsidRPr="00B33CB8" w:rsidRDefault="00483E18" w:rsidP="00557FC1">
            <w:pPr>
              <w:spacing w:before="80" w:after="80" w:line="240" w:lineRule="auto"/>
              <w:rPr>
                <w:rFonts w:ascii="Tahoma" w:eastAsia="Times New Roman" w:hAnsi="Tahoma" w:cs="Tahoma"/>
                <w:color w:val="000000"/>
                <w:sz w:val="17"/>
                <w:szCs w:val="17"/>
              </w:rPr>
            </w:pPr>
            <w:r w:rsidRPr="00B33CB8">
              <w:rPr>
                <w:rFonts w:ascii="Tahoma" w:hAnsi="Tahoma"/>
                <w:color w:val="000000"/>
                <w:sz w:val="17"/>
                <w:szCs w:val="17"/>
              </w:rPr>
              <w:t>Soveltamisala ja määritelmät</w:t>
            </w:r>
          </w:p>
        </w:tc>
      </w:tr>
      <w:tr w:rsidR="00483E18" w:rsidRPr="00B33CB8" w14:paraId="6FF47BED" w14:textId="77777777" w:rsidTr="00557FC1">
        <w:trPr>
          <w:tblCellSpacing w:w="15" w:type="dxa"/>
        </w:trPr>
        <w:tc>
          <w:tcPr>
            <w:tcW w:w="0" w:type="auto"/>
            <w:noWrap/>
            <w:tcMar>
              <w:top w:w="80" w:type="dxa"/>
              <w:left w:w="0" w:type="dxa"/>
              <w:bottom w:w="40" w:type="dxa"/>
              <w:right w:w="0" w:type="dxa"/>
            </w:tcMar>
            <w:hideMark/>
          </w:tcPr>
          <w:p w14:paraId="61E46A70" w14:textId="77777777" w:rsidR="00483E18" w:rsidRPr="00B33CB8" w:rsidRDefault="00557FC1" w:rsidP="00557FC1">
            <w:pPr>
              <w:spacing w:before="80" w:after="80" w:line="240" w:lineRule="auto"/>
              <w:rPr>
                <w:rFonts w:ascii="Tahoma" w:eastAsia="Times New Roman" w:hAnsi="Tahoma" w:cs="Tahoma"/>
                <w:color w:val="000000"/>
                <w:sz w:val="17"/>
                <w:szCs w:val="17"/>
              </w:rPr>
            </w:pPr>
            <w:hyperlink r:id="rId11" w:anchor="id5917f88d-42d6-4bb9-8f93-427401eba0f1" w:history="1">
              <w:r w:rsidR="00483E18" w:rsidRPr="00B33CB8">
                <w:rPr>
                  <w:rFonts w:ascii="Tahoma" w:hAnsi="Tahoma"/>
                  <w:color w:val="000000"/>
                  <w:sz w:val="17"/>
                  <w:szCs w:val="17"/>
                  <w:u w:val="single"/>
                </w:rPr>
                <w:t>2 luku</w:t>
              </w:r>
            </w:hyperlink>
          </w:p>
        </w:tc>
        <w:tc>
          <w:tcPr>
            <w:tcW w:w="0" w:type="auto"/>
            <w:tcMar>
              <w:top w:w="80" w:type="dxa"/>
              <w:left w:w="200" w:type="dxa"/>
              <w:bottom w:w="40" w:type="dxa"/>
              <w:right w:w="0" w:type="dxa"/>
            </w:tcMar>
            <w:hideMark/>
          </w:tcPr>
          <w:p w14:paraId="12D4274D" w14:textId="77777777" w:rsidR="00483E18" w:rsidRPr="00B33CB8" w:rsidRDefault="00483E18" w:rsidP="00557FC1">
            <w:pPr>
              <w:spacing w:before="80" w:after="80" w:line="240" w:lineRule="auto"/>
              <w:rPr>
                <w:rFonts w:ascii="Tahoma" w:eastAsia="Times New Roman" w:hAnsi="Tahoma" w:cs="Tahoma"/>
                <w:color w:val="000000"/>
                <w:sz w:val="17"/>
                <w:szCs w:val="17"/>
              </w:rPr>
            </w:pPr>
            <w:r w:rsidRPr="00B33CB8">
              <w:rPr>
                <w:rFonts w:ascii="Tahoma" w:hAnsi="Tahoma"/>
                <w:color w:val="000000"/>
                <w:sz w:val="17"/>
                <w:szCs w:val="17"/>
              </w:rPr>
              <w:t>Kaupan pitäminen, käyttö ja markkinoilta poistaminen</w:t>
            </w:r>
          </w:p>
        </w:tc>
      </w:tr>
      <w:tr w:rsidR="00483E18" w:rsidRPr="00B33CB8" w14:paraId="4BDD524E" w14:textId="77777777" w:rsidTr="00557FC1">
        <w:trPr>
          <w:tblCellSpacing w:w="15" w:type="dxa"/>
        </w:trPr>
        <w:tc>
          <w:tcPr>
            <w:tcW w:w="0" w:type="auto"/>
            <w:noWrap/>
            <w:tcMar>
              <w:top w:w="80" w:type="dxa"/>
              <w:left w:w="0" w:type="dxa"/>
              <w:bottom w:w="40" w:type="dxa"/>
              <w:right w:w="0" w:type="dxa"/>
            </w:tcMar>
            <w:hideMark/>
          </w:tcPr>
          <w:p w14:paraId="114333D4" w14:textId="77777777" w:rsidR="00483E18" w:rsidRPr="00B33CB8" w:rsidRDefault="00557FC1" w:rsidP="00557FC1">
            <w:pPr>
              <w:spacing w:before="80" w:after="80" w:line="240" w:lineRule="auto"/>
              <w:rPr>
                <w:rFonts w:ascii="Tahoma" w:eastAsia="Times New Roman" w:hAnsi="Tahoma" w:cs="Tahoma"/>
                <w:color w:val="000000"/>
                <w:sz w:val="17"/>
                <w:szCs w:val="17"/>
              </w:rPr>
            </w:pPr>
            <w:hyperlink r:id="rId12" w:anchor="idd3a105ef-f0af-459c-958d-b1608c138d28" w:history="1">
              <w:r w:rsidR="00483E18" w:rsidRPr="00B33CB8">
                <w:rPr>
                  <w:rFonts w:ascii="Tahoma" w:hAnsi="Tahoma"/>
                  <w:color w:val="000000"/>
                  <w:sz w:val="17"/>
                  <w:szCs w:val="17"/>
                  <w:u w:val="single"/>
                </w:rPr>
                <w:t>3 luku</w:t>
              </w:r>
            </w:hyperlink>
          </w:p>
        </w:tc>
        <w:tc>
          <w:tcPr>
            <w:tcW w:w="0" w:type="auto"/>
            <w:tcMar>
              <w:top w:w="80" w:type="dxa"/>
              <w:left w:w="200" w:type="dxa"/>
              <w:bottom w:w="40" w:type="dxa"/>
              <w:right w:w="0" w:type="dxa"/>
            </w:tcMar>
            <w:hideMark/>
          </w:tcPr>
          <w:p w14:paraId="5A2801E3" w14:textId="77777777" w:rsidR="00483E18" w:rsidRPr="00B33CB8" w:rsidRDefault="00483E18" w:rsidP="00557FC1">
            <w:pPr>
              <w:spacing w:before="80" w:after="80" w:line="240" w:lineRule="auto"/>
              <w:rPr>
                <w:rFonts w:ascii="Tahoma" w:eastAsia="Times New Roman" w:hAnsi="Tahoma" w:cs="Tahoma"/>
                <w:color w:val="000000"/>
                <w:sz w:val="17"/>
                <w:szCs w:val="17"/>
              </w:rPr>
            </w:pPr>
            <w:r w:rsidRPr="00B33CB8">
              <w:rPr>
                <w:rFonts w:ascii="Tahoma" w:hAnsi="Tahoma"/>
                <w:color w:val="000000"/>
                <w:sz w:val="17"/>
                <w:szCs w:val="17"/>
              </w:rPr>
              <w:t>Tiettyjä elintarvikkeen kanssa kosketukseen joutuvia materiaaleja koskevat erityiset valmistus-, käyttö- ja testausvaatimukset</w:t>
            </w:r>
          </w:p>
        </w:tc>
      </w:tr>
      <w:tr w:rsidR="00483E18" w:rsidRPr="00B33CB8" w14:paraId="25A28260" w14:textId="77777777" w:rsidTr="00557FC1">
        <w:trPr>
          <w:tblCellSpacing w:w="15" w:type="dxa"/>
        </w:trPr>
        <w:tc>
          <w:tcPr>
            <w:tcW w:w="0" w:type="auto"/>
            <w:noWrap/>
            <w:tcMar>
              <w:top w:w="80" w:type="dxa"/>
              <w:left w:w="0" w:type="dxa"/>
              <w:bottom w:w="40" w:type="dxa"/>
              <w:right w:w="0" w:type="dxa"/>
            </w:tcMar>
            <w:hideMark/>
          </w:tcPr>
          <w:p w14:paraId="04AB694F" w14:textId="77777777" w:rsidR="00483E18" w:rsidRPr="00B33CB8" w:rsidRDefault="00557FC1" w:rsidP="00557FC1">
            <w:pPr>
              <w:spacing w:before="80" w:after="80" w:line="240" w:lineRule="auto"/>
              <w:rPr>
                <w:rFonts w:ascii="Tahoma" w:eastAsia="Times New Roman" w:hAnsi="Tahoma" w:cs="Tahoma"/>
                <w:color w:val="000000"/>
                <w:sz w:val="17"/>
                <w:szCs w:val="17"/>
              </w:rPr>
            </w:pPr>
            <w:hyperlink r:id="rId13" w:anchor="idb693be80-d842-43d8-b163-057dbb430e68" w:history="1">
              <w:r w:rsidR="00483E18" w:rsidRPr="00B33CB8">
                <w:rPr>
                  <w:rFonts w:ascii="Tahoma" w:hAnsi="Tahoma"/>
                  <w:color w:val="000000"/>
                  <w:sz w:val="17"/>
                  <w:szCs w:val="17"/>
                  <w:u w:val="single"/>
                </w:rPr>
                <w:t>4 luku</w:t>
              </w:r>
            </w:hyperlink>
          </w:p>
        </w:tc>
        <w:tc>
          <w:tcPr>
            <w:tcW w:w="0" w:type="auto"/>
            <w:tcMar>
              <w:top w:w="80" w:type="dxa"/>
              <w:left w:w="200" w:type="dxa"/>
              <w:bottom w:w="40" w:type="dxa"/>
              <w:right w:w="0" w:type="dxa"/>
            </w:tcMar>
            <w:hideMark/>
          </w:tcPr>
          <w:p w14:paraId="3EF3AF8D" w14:textId="77777777" w:rsidR="00483E18" w:rsidRPr="00B33CB8" w:rsidRDefault="00483E18" w:rsidP="00557FC1">
            <w:pPr>
              <w:spacing w:before="80" w:after="80" w:line="240" w:lineRule="auto"/>
              <w:rPr>
                <w:rFonts w:ascii="Tahoma" w:eastAsia="Times New Roman" w:hAnsi="Tahoma" w:cs="Tahoma"/>
                <w:color w:val="000000"/>
                <w:sz w:val="17"/>
                <w:szCs w:val="17"/>
              </w:rPr>
            </w:pPr>
            <w:r w:rsidRPr="00B33CB8">
              <w:rPr>
                <w:rFonts w:ascii="Tahoma" w:hAnsi="Tahoma"/>
                <w:color w:val="000000"/>
                <w:sz w:val="17"/>
                <w:szCs w:val="17"/>
              </w:rPr>
              <w:t>Erityiset asiakirja- ja ilmoitusvaatimukset</w:t>
            </w:r>
          </w:p>
        </w:tc>
      </w:tr>
      <w:tr w:rsidR="00483E18" w:rsidRPr="00B33CB8" w14:paraId="6605A247" w14:textId="77777777" w:rsidTr="00557FC1">
        <w:trPr>
          <w:tblCellSpacing w:w="15" w:type="dxa"/>
        </w:trPr>
        <w:tc>
          <w:tcPr>
            <w:tcW w:w="0" w:type="auto"/>
            <w:noWrap/>
            <w:tcMar>
              <w:top w:w="80" w:type="dxa"/>
              <w:left w:w="0" w:type="dxa"/>
              <w:bottom w:w="40" w:type="dxa"/>
              <w:right w:w="0" w:type="dxa"/>
            </w:tcMar>
            <w:hideMark/>
          </w:tcPr>
          <w:p w14:paraId="667061A8" w14:textId="77777777" w:rsidR="00483E18" w:rsidRPr="00B33CB8" w:rsidRDefault="00557FC1" w:rsidP="00557FC1">
            <w:pPr>
              <w:spacing w:before="80" w:after="80" w:line="240" w:lineRule="auto"/>
              <w:rPr>
                <w:rFonts w:ascii="Tahoma" w:eastAsia="Times New Roman" w:hAnsi="Tahoma" w:cs="Tahoma"/>
                <w:color w:val="000000"/>
                <w:sz w:val="17"/>
                <w:szCs w:val="17"/>
              </w:rPr>
            </w:pPr>
            <w:hyperlink r:id="rId14" w:anchor="idf5eb7174-34f8-4210-8397-01c92b549260" w:history="1">
              <w:r w:rsidR="00483E18" w:rsidRPr="00B33CB8">
                <w:rPr>
                  <w:rFonts w:ascii="Tahoma" w:hAnsi="Tahoma"/>
                  <w:color w:val="000000"/>
                  <w:sz w:val="17"/>
                  <w:szCs w:val="17"/>
                  <w:u w:val="single"/>
                </w:rPr>
                <w:t>5 luku</w:t>
              </w:r>
            </w:hyperlink>
          </w:p>
        </w:tc>
        <w:tc>
          <w:tcPr>
            <w:tcW w:w="0" w:type="auto"/>
            <w:tcMar>
              <w:top w:w="80" w:type="dxa"/>
              <w:left w:w="200" w:type="dxa"/>
              <w:bottom w:w="40" w:type="dxa"/>
              <w:right w:w="0" w:type="dxa"/>
            </w:tcMar>
            <w:hideMark/>
          </w:tcPr>
          <w:p w14:paraId="005F607F" w14:textId="77777777" w:rsidR="00483E18" w:rsidRPr="00B33CB8" w:rsidRDefault="00483E18" w:rsidP="00557FC1">
            <w:pPr>
              <w:spacing w:before="80" w:after="80" w:line="240" w:lineRule="auto"/>
              <w:rPr>
                <w:rFonts w:ascii="Tahoma" w:eastAsia="Times New Roman" w:hAnsi="Tahoma" w:cs="Tahoma"/>
                <w:color w:val="000000"/>
                <w:sz w:val="17"/>
                <w:szCs w:val="17"/>
              </w:rPr>
            </w:pPr>
            <w:r w:rsidRPr="00B33CB8">
              <w:rPr>
                <w:rFonts w:ascii="Tahoma" w:hAnsi="Tahoma"/>
                <w:color w:val="000000"/>
                <w:sz w:val="17"/>
                <w:szCs w:val="17"/>
              </w:rPr>
              <w:t>Siirtymistä koskeva testi</w:t>
            </w:r>
          </w:p>
        </w:tc>
      </w:tr>
      <w:tr w:rsidR="00483E18" w:rsidRPr="00B33CB8" w14:paraId="7BF2B6E1" w14:textId="77777777" w:rsidTr="00557FC1">
        <w:trPr>
          <w:tblCellSpacing w:w="15" w:type="dxa"/>
        </w:trPr>
        <w:tc>
          <w:tcPr>
            <w:tcW w:w="0" w:type="auto"/>
            <w:noWrap/>
            <w:tcMar>
              <w:top w:w="80" w:type="dxa"/>
              <w:left w:w="0" w:type="dxa"/>
              <w:bottom w:w="40" w:type="dxa"/>
              <w:right w:w="0" w:type="dxa"/>
            </w:tcMar>
            <w:hideMark/>
          </w:tcPr>
          <w:p w14:paraId="012F7C34" w14:textId="77777777" w:rsidR="00483E18" w:rsidRPr="00B33CB8" w:rsidRDefault="00557FC1" w:rsidP="00557FC1">
            <w:pPr>
              <w:spacing w:before="80" w:after="80" w:line="240" w:lineRule="auto"/>
              <w:rPr>
                <w:rFonts w:ascii="Tahoma" w:eastAsia="Times New Roman" w:hAnsi="Tahoma" w:cs="Tahoma"/>
                <w:color w:val="000000"/>
                <w:sz w:val="17"/>
                <w:szCs w:val="17"/>
              </w:rPr>
            </w:pPr>
            <w:hyperlink r:id="rId15" w:anchor="id63dc768c-1caa-4703-b098-01c250a0df74" w:history="1">
              <w:r w:rsidR="00483E18" w:rsidRPr="00B33CB8">
                <w:rPr>
                  <w:rFonts w:ascii="Tahoma" w:hAnsi="Tahoma"/>
                  <w:color w:val="000000"/>
                  <w:sz w:val="17"/>
                  <w:szCs w:val="17"/>
                  <w:u w:val="single"/>
                </w:rPr>
                <w:t>6 luku</w:t>
              </w:r>
            </w:hyperlink>
          </w:p>
        </w:tc>
        <w:tc>
          <w:tcPr>
            <w:tcW w:w="0" w:type="auto"/>
            <w:tcMar>
              <w:top w:w="80" w:type="dxa"/>
              <w:left w:w="200" w:type="dxa"/>
              <w:bottom w:w="40" w:type="dxa"/>
              <w:right w:w="0" w:type="dxa"/>
            </w:tcMar>
            <w:hideMark/>
          </w:tcPr>
          <w:p w14:paraId="15BC82CD" w14:textId="77777777" w:rsidR="00483E18" w:rsidRPr="00B33CB8" w:rsidRDefault="00483E18" w:rsidP="00557FC1">
            <w:pPr>
              <w:spacing w:before="80" w:after="80" w:line="240" w:lineRule="auto"/>
              <w:rPr>
                <w:rFonts w:ascii="Tahoma" w:eastAsia="Times New Roman" w:hAnsi="Tahoma" w:cs="Tahoma"/>
                <w:color w:val="000000"/>
                <w:sz w:val="17"/>
                <w:szCs w:val="17"/>
              </w:rPr>
            </w:pPr>
            <w:r w:rsidRPr="00B33CB8">
              <w:rPr>
                <w:rFonts w:ascii="Tahoma" w:hAnsi="Tahoma"/>
                <w:color w:val="000000"/>
                <w:sz w:val="17"/>
                <w:szCs w:val="17"/>
              </w:rPr>
              <w:t>Rangaistus- ja voimaantulosäännökset</w:t>
            </w:r>
          </w:p>
        </w:tc>
      </w:tr>
      <w:tr w:rsidR="00483E18" w:rsidRPr="00B33CB8" w14:paraId="07720D54" w14:textId="77777777" w:rsidTr="00557FC1">
        <w:trPr>
          <w:tblCellSpacing w:w="15" w:type="dxa"/>
        </w:trPr>
        <w:tc>
          <w:tcPr>
            <w:tcW w:w="0" w:type="auto"/>
            <w:noWrap/>
            <w:tcMar>
              <w:top w:w="80" w:type="dxa"/>
              <w:left w:w="0" w:type="dxa"/>
              <w:bottom w:w="40" w:type="dxa"/>
              <w:right w:w="0" w:type="dxa"/>
            </w:tcMar>
            <w:hideMark/>
          </w:tcPr>
          <w:p w14:paraId="295EDB3A" w14:textId="77777777" w:rsidR="00483E18" w:rsidRPr="00B33CB8" w:rsidRDefault="00557FC1" w:rsidP="00557FC1">
            <w:pPr>
              <w:spacing w:before="80" w:after="80" w:line="240" w:lineRule="auto"/>
              <w:rPr>
                <w:rFonts w:ascii="Tahoma" w:eastAsia="Times New Roman" w:hAnsi="Tahoma" w:cs="Tahoma"/>
                <w:color w:val="000000"/>
                <w:sz w:val="17"/>
                <w:szCs w:val="17"/>
              </w:rPr>
            </w:pPr>
            <w:hyperlink r:id="rId16" w:anchor="ideec75add-8f90-409f-8c95-2860d550aa81" w:history="1">
              <w:r w:rsidR="00483E18" w:rsidRPr="00B33CB8">
                <w:rPr>
                  <w:rFonts w:ascii="Tahoma" w:hAnsi="Tahoma"/>
                  <w:color w:val="000000"/>
                  <w:sz w:val="17"/>
                  <w:szCs w:val="17"/>
                  <w:u w:val="single"/>
                </w:rPr>
                <w:t>Liite 1</w:t>
              </w:r>
            </w:hyperlink>
          </w:p>
        </w:tc>
        <w:tc>
          <w:tcPr>
            <w:tcW w:w="0" w:type="auto"/>
            <w:tcMar>
              <w:top w:w="80" w:type="dxa"/>
              <w:left w:w="200" w:type="dxa"/>
              <w:bottom w:w="40" w:type="dxa"/>
              <w:right w:w="0" w:type="dxa"/>
            </w:tcMar>
            <w:hideMark/>
          </w:tcPr>
          <w:p w14:paraId="370CF725" w14:textId="77777777" w:rsidR="00483E18" w:rsidRPr="00B33CB8" w:rsidRDefault="00483E18" w:rsidP="00557FC1">
            <w:pPr>
              <w:spacing w:before="80" w:after="80" w:line="240" w:lineRule="auto"/>
              <w:rPr>
                <w:rFonts w:ascii="Tahoma" w:eastAsia="Times New Roman" w:hAnsi="Tahoma" w:cs="Tahoma"/>
                <w:color w:val="000000"/>
                <w:sz w:val="17"/>
                <w:szCs w:val="17"/>
              </w:rPr>
            </w:pPr>
            <w:r w:rsidRPr="00B33CB8">
              <w:rPr>
                <w:rFonts w:ascii="Tahoma" w:hAnsi="Tahoma"/>
                <w:color w:val="000000"/>
                <w:sz w:val="17"/>
                <w:szCs w:val="17"/>
              </w:rPr>
              <w:t>Luettelo lisäaineista, jotka toimivat ainoastaan pintabiosideinä ja joiden on tarkoitus esiintyä valmiissa aineessa (katso 9 §)</w:t>
            </w:r>
          </w:p>
        </w:tc>
      </w:tr>
      <w:tr w:rsidR="00483E18" w:rsidRPr="00B33CB8" w14:paraId="5D8CD9B4" w14:textId="77777777" w:rsidTr="00557FC1">
        <w:trPr>
          <w:tblCellSpacing w:w="15" w:type="dxa"/>
        </w:trPr>
        <w:tc>
          <w:tcPr>
            <w:tcW w:w="0" w:type="auto"/>
            <w:noWrap/>
            <w:tcMar>
              <w:top w:w="80" w:type="dxa"/>
              <w:left w:w="0" w:type="dxa"/>
              <w:bottom w:w="40" w:type="dxa"/>
              <w:right w:w="0" w:type="dxa"/>
            </w:tcMar>
            <w:hideMark/>
          </w:tcPr>
          <w:p w14:paraId="3D75FC8C" w14:textId="77777777" w:rsidR="00483E18" w:rsidRPr="00B33CB8" w:rsidRDefault="00557FC1" w:rsidP="00557FC1">
            <w:pPr>
              <w:spacing w:before="80" w:after="80" w:line="240" w:lineRule="auto"/>
              <w:rPr>
                <w:rFonts w:ascii="Tahoma" w:eastAsia="Times New Roman" w:hAnsi="Tahoma" w:cs="Tahoma"/>
                <w:color w:val="000000"/>
                <w:sz w:val="17"/>
                <w:szCs w:val="17"/>
              </w:rPr>
            </w:pPr>
            <w:hyperlink r:id="rId17" w:anchor="id9ecab0af-61a6-40f7-a1d9-ea09862dcaea" w:history="1">
              <w:r w:rsidR="00483E18" w:rsidRPr="00B33CB8">
                <w:rPr>
                  <w:rFonts w:ascii="Tahoma" w:hAnsi="Tahoma"/>
                  <w:color w:val="000000"/>
                  <w:sz w:val="17"/>
                  <w:szCs w:val="17"/>
                  <w:u w:val="single"/>
                </w:rPr>
                <w:t>Liite 2</w:t>
              </w:r>
            </w:hyperlink>
          </w:p>
        </w:tc>
        <w:tc>
          <w:tcPr>
            <w:tcW w:w="0" w:type="auto"/>
            <w:tcMar>
              <w:top w:w="80" w:type="dxa"/>
              <w:left w:w="200" w:type="dxa"/>
              <w:bottom w:w="40" w:type="dxa"/>
              <w:right w:w="0" w:type="dxa"/>
            </w:tcMar>
            <w:hideMark/>
          </w:tcPr>
          <w:p w14:paraId="72666711" w14:textId="77777777" w:rsidR="00483E18" w:rsidRPr="00B33CB8" w:rsidRDefault="00483E18" w:rsidP="00557FC1">
            <w:pPr>
              <w:spacing w:before="80" w:after="80" w:line="240" w:lineRule="auto"/>
              <w:rPr>
                <w:rFonts w:ascii="Tahoma" w:eastAsia="Times New Roman" w:hAnsi="Tahoma" w:cs="Tahoma"/>
                <w:color w:val="000000"/>
                <w:sz w:val="17"/>
                <w:szCs w:val="17"/>
              </w:rPr>
            </w:pPr>
            <w:r w:rsidRPr="00B33CB8">
              <w:rPr>
                <w:rFonts w:ascii="Tahoma" w:hAnsi="Tahoma"/>
                <w:color w:val="000000"/>
                <w:sz w:val="17"/>
                <w:szCs w:val="17"/>
              </w:rPr>
              <w:t>Elintarvikkeen kanssa kosketukseen joutuvissa materiaaleissa olevan ja niistä vapautuvan vinyylikloridin määrittämismenetelmää koskevat vaatimukset (katso 10 §)</w:t>
            </w:r>
          </w:p>
        </w:tc>
      </w:tr>
      <w:tr w:rsidR="00483E18" w:rsidRPr="00B33CB8" w14:paraId="105F323E" w14:textId="77777777" w:rsidTr="00557FC1">
        <w:trPr>
          <w:tblCellSpacing w:w="15" w:type="dxa"/>
        </w:trPr>
        <w:tc>
          <w:tcPr>
            <w:tcW w:w="0" w:type="auto"/>
            <w:noWrap/>
            <w:tcMar>
              <w:top w:w="80" w:type="dxa"/>
              <w:left w:w="0" w:type="dxa"/>
              <w:bottom w:w="40" w:type="dxa"/>
              <w:right w:w="0" w:type="dxa"/>
            </w:tcMar>
            <w:hideMark/>
          </w:tcPr>
          <w:p w14:paraId="7F88C932" w14:textId="77777777" w:rsidR="00483E18" w:rsidRPr="00B33CB8" w:rsidRDefault="00557FC1" w:rsidP="00557FC1">
            <w:pPr>
              <w:spacing w:before="80" w:after="80" w:line="240" w:lineRule="auto"/>
              <w:rPr>
                <w:rFonts w:ascii="Tahoma" w:eastAsia="Times New Roman" w:hAnsi="Tahoma" w:cs="Tahoma"/>
                <w:color w:val="000000"/>
                <w:sz w:val="17"/>
                <w:szCs w:val="17"/>
              </w:rPr>
            </w:pPr>
            <w:hyperlink r:id="rId18" w:anchor="idc951062f-f17d-41a9-b6b7-0384edf5831e" w:history="1">
              <w:r w:rsidR="00483E18" w:rsidRPr="00B33CB8">
                <w:rPr>
                  <w:rFonts w:ascii="Tahoma" w:hAnsi="Tahoma"/>
                  <w:color w:val="000000"/>
                  <w:sz w:val="17"/>
                  <w:szCs w:val="17"/>
                  <w:u w:val="single"/>
                </w:rPr>
                <w:t>Liite 3</w:t>
              </w:r>
            </w:hyperlink>
          </w:p>
        </w:tc>
        <w:tc>
          <w:tcPr>
            <w:tcW w:w="0" w:type="auto"/>
            <w:tcMar>
              <w:top w:w="80" w:type="dxa"/>
              <w:left w:w="200" w:type="dxa"/>
              <w:bottom w:w="40" w:type="dxa"/>
              <w:right w:w="0" w:type="dxa"/>
            </w:tcMar>
            <w:hideMark/>
          </w:tcPr>
          <w:p w14:paraId="3D9B7834" w14:textId="77777777" w:rsidR="00483E18" w:rsidRPr="00B33CB8" w:rsidRDefault="00483E18" w:rsidP="00557FC1">
            <w:pPr>
              <w:spacing w:before="80" w:after="80" w:line="240" w:lineRule="auto"/>
              <w:rPr>
                <w:rFonts w:ascii="Tahoma" w:eastAsia="Times New Roman" w:hAnsi="Tahoma" w:cs="Tahoma"/>
                <w:color w:val="000000"/>
                <w:sz w:val="17"/>
                <w:szCs w:val="17"/>
              </w:rPr>
            </w:pPr>
            <w:r w:rsidRPr="00B33CB8">
              <w:rPr>
                <w:rFonts w:ascii="Tahoma" w:hAnsi="Tahoma"/>
                <w:color w:val="000000"/>
                <w:sz w:val="17"/>
                <w:szCs w:val="17"/>
              </w:rPr>
              <w:t>Luettelo aineista, joiden käyttö on sallittu regeneroidun selluloosakalvon valmistuksessa (katso 11 §)</w:t>
            </w:r>
          </w:p>
        </w:tc>
      </w:tr>
      <w:tr w:rsidR="00483E18" w:rsidRPr="00B33CB8" w14:paraId="13E0A6DE" w14:textId="77777777" w:rsidTr="00557FC1">
        <w:trPr>
          <w:tblCellSpacing w:w="15" w:type="dxa"/>
        </w:trPr>
        <w:tc>
          <w:tcPr>
            <w:tcW w:w="0" w:type="auto"/>
            <w:noWrap/>
            <w:tcMar>
              <w:top w:w="80" w:type="dxa"/>
              <w:left w:w="0" w:type="dxa"/>
              <w:bottom w:w="40" w:type="dxa"/>
              <w:right w:w="0" w:type="dxa"/>
            </w:tcMar>
            <w:hideMark/>
          </w:tcPr>
          <w:p w14:paraId="2F1735B6" w14:textId="77777777" w:rsidR="00483E18" w:rsidRPr="00B33CB8" w:rsidRDefault="00557FC1" w:rsidP="00557FC1">
            <w:pPr>
              <w:spacing w:before="80" w:after="80" w:line="240" w:lineRule="auto"/>
              <w:rPr>
                <w:rFonts w:ascii="Tahoma" w:eastAsia="Times New Roman" w:hAnsi="Tahoma" w:cs="Tahoma"/>
                <w:color w:val="000000"/>
                <w:sz w:val="17"/>
                <w:szCs w:val="17"/>
              </w:rPr>
            </w:pPr>
            <w:hyperlink r:id="rId19" w:anchor="id0bc76272-e565-4695-a7a1-05c8af7a9145" w:history="1">
              <w:r w:rsidR="00483E18" w:rsidRPr="00B33CB8">
                <w:rPr>
                  <w:rFonts w:ascii="Tahoma" w:hAnsi="Tahoma"/>
                  <w:color w:val="000000"/>
                  <w:sz w:val="17"/>
                  <w:szCs w:val="17"/>
                  <w:u w:val="single"/>
                </w:rPr>
                <w:t>Liite 4</w:t>
              </w:r>
            </w:hyperlink>
          </w:p>
        </w:tc>
        <w:tc>
          <w:tcPr>
            <w:tcW w:w="0" w:type="auto"/>
            <w:tcMar>
              <w:top w:w="80" w:type="dxa"/>
              <w:left w:w="200" w:type="dxa"/>
              <w:bottom w:w="40" w:type="dxa"/>
              <w:right w:w="0" w:type="dxa"/>
            </w:tcMar>
            <w:hideMark/>
          </w:tcPr>
          <w:p w14:paraId="28746202" w14:textId="77777777" w:rsidR="00483E18" w:rsidRPr="00B33CB8" w:rsidRDefault="00483E18" w:rsidP="00557FC1">
            <w:pPr>
              <w:spacing w:before="80" w:after="80" w:line="240" w:lineRule="auto"/>
              <w:rPr>
                <w:rFonts w:ascii="Tahoma" w:eastAsia="Times New Roman" w:hAnsi="Tahoma" w:cs="Tahoma"/>
                <w:color w:val="000000"/>
                <w:sz w:val="17"/>
                <w:szCs w:val="17"/>
              </w:rPr>
            </w:pPr>
            <w:r w:rsidRPr="00B33CB8">
              <w:rPr>
                <w:rFonts w:ascii="Tahoma" w:hAnsi="Tahoma"/>
                <w:color w:val="000000"/>
                <w:sz w:val="17"/>
                <w:szCs w:val="17"/>
              </w:rPr>
              <w:t>Lyijyn ja kadmiumin raja-arvot keraamisissa ja emaloiduissa tarvikkeissa ja lasiesineissä (katso 14 §)</w:t>
            </w:r>
          </w:p>
        </w:tc>
      </w:tr>
      <w:tr w:rsidR="00483E18" w:rsidRPr="00B33CB8" w14:paraId="6845D0E2" w14:textId="77777777" w:rsidTr="00557FC1">
        <w:trPr>
          <w:tblCellSpacing w:w="15" w:type="dxa"/>
        </w:trPr>
        <w:tc>
          <w:tcPr>
            <w:tcW w:w="0" w:type="auto"/>
            <w:noWrap/>
            <w:tcMar>
              <w:top w:w="80" w:type="dxa"/>
              <w:left w:w="0" w:type="dxa"/>
              <w:bottom w:w="40" w:type="dxa"/>
              <w:right w:w="0" w:type="dxa"/>
            </w:tcMar>
            <w:hideMark/>
          </w:tcPr>
          <w:p w14:paraId="2C6E58B5" w14:textId="77777777" w:rsidR="00483E18" w:rsidRPr="00B33CB8" w:rsidRDefault="00557FC1" w:rsidP="00557FC1">
            <w:pPr>
              <w:spacing w:before="80" w:after="80" w:line="240" w:lineRule="auto"/>
              <w:rPr>
                <w:rFonts w:ascii="Tahoma" w:eastAsia="Times New Roman" w:hAnsi="Tahoma" w:cs="Tahoma"/>
                <w:color w:val="000000"/>
                <w:sz w:val="17"/>
                <w:szCs w:val="17"/>
              </w:rPr>
            </w:pPr>
            <w:hyperlink r:id="rId20" w:anchor="id679f1ca0-54c0-4f66-8372-8024df5c051c" w:history="1">
              <w:r w:rsidR="00483E18" w:rsidRPr="00B33CB8">
                <w:rPr>
                  <w:rFonts w:ascii="Tahoma" w:hAnsi="Tahoma"/>
                  <w:color w:val="000000"/>
                  <w:sz w:val="17"/>
                  <w:szCs w:val="17"/>
                  <w:u w:val="single"/>
                </w:rPr>
                <w:t>Liite 5</w:t>
              </w:r>
            </w:hyperlink>
          </w:p>
        </w:tc>
        <w:tc>
          <w:tcPr>
            <w:tcW w:w="0" w:type="auto"/>
            <w:tcMar>
              <w:top w:w="80" w:type="dxa"/>
              <w:left w:w="200" w:type="dxa"/>
              <w:bottom w:w="40" w:type="dxa"/>
              <w:right w:w="0" w:type="dxa"/>
            </w:tcMar>
            <w:hideMark/>
          </w:tcPr>
          <w:p w14:paraId="204DEB3A" w14:textId="77777777" w:rsidR="00483E18" w:rsidRPr="00B33CB8" w:rsidRDefault="00483E18" w:rsidP="00557FC1">
            <w:pPr>
              <w:spacing w:before="80" w:after="80" w:line="240" w:lineRule="auto"/>
              <w:rPr>
                <w:rFonts w:ascii="Tahoma" w:eastAsia="Times New Roman" w:hAnsi="Tahoma" w:cs="Tahoma"/>
                <w:color w:val="000000"/>
                <w:sz w:val="17"/>
                <w:szCs w:val="17"/>
              </w:rPr>
            </w:pPr>
            <w:r w:rsidRPr="00B33CB8">
              <w:rPr>
                <w:rFonts w:ascii="Tahoma" w:hAnsi="Tahoma"/>
                <w:color w:val="000000"/>
                <w:sz w:val="17"/>
                <w:szCs w:val="17"/>
              </w:rPr>
              <w:t>Asiakirjavaatimukset yrityksille, jotka saattavat markkinoille elintarvikkeen kanssa kosketukseen joutuvia materiaaleja (katso 15 §)</w:t>
            </w:r>
          </w:p>
        </w:tc>
      </w:tr>
      <w:tr w:rsidR="00483E18" w:rsidRPr="00B33CB8" w14:paraId="67C3316D" w14:textId="77777777" w:rsidTr="00557FC1">
        <w:trPr>
          <w:tblCellSpacing w:w="15" w:type="dxa"/>
        </w:trPr>
        <w:tc>
          <w:tcPr>
            <w:tcW w:w="0" w:type="auto"/>
            <w:noWrap/>
            <w:tcMar>
              <w:top w:w="80" w:type="dxa"/>
              <w:left w:w="0" w:type="dxa"/>
              <w:bottom w:w="40" w:type="dxa"/>
              <w:right w:w="0" w:type="dxa"/>
            </w:tcMar>
            <w:hideMark/>
          </w:tcPr>
          <w:p w14:paraId="596B4C83" w14:textId="77777777" w:rsidR="00483E18" w:rsidRPr="00B33CB8" w:rsidRDefault="00557FC1" w:rsidP="00557FC1">
            <w:pPr>
              <w:spacing w:before="80" w:after="80" w:line="240" w:lineRule="auto"/>
              <w:rPr>
                <w:rFonts w:ascii="Tahoma" w:eastAsia="Times New Roman" w:hAnsi="Tahoma" w:cs="Tahoma"/>
                <w:color w:val="000000"/>
                <w:sz w:val="17"/>
                <w:szCs w:val="17"/>
              </w:rPr>
            </w:pPr>
            <w:hyperlink r:id="rId21" w:anchor="idc43903f4-acaf-4979-bb13-ca48ddc7ae9d" w:history="1">
              <w:r w:rsidR="00483E18" w:rsidRPr="00B33CB8">
                <w:rPr>
                  <w:rFonts w:ascii="Tahoma" w:hAnsi="Tahoma"/>
                  <w:color w:val="000000"/>
                  <w:sz w:val="17"/>
                  <w:szCs w:val="17"/>
                  <w:u w:val="single"/>
                </w:rPr>
                <w:t>Liite 6</w:t>
              </w:r>
            </w:hyperlink>
          </w:p>
        </w:tc>
        <w:tc>
          <w:tcPr>
            <w:tcW w:w="0" w:type="auto"/>
            <w:tcMar>
              <w:top w:w="80" w:type="dxa"/>
              <w:left w:w="200" w:type="dxa"/>
              <w:bottom w:w="40" w:type="dxa"/>
              <w:right w:w="0" w:type="dxa"/>
            </w:tcMar>
            <w:hideMark/>
          </w:tcPr>
          <w:p w14:paraId="04631256" w14:textId="77777777" w:rsidR="00483E18" w:rsidRPr="00B33CB8" w:rsidRDefault="00483E18" w:rsidP="00557FC1">
            <w:pPr>
              <w:spacing w:before="80" w:after="80" w:line="240" w:lineRule="auto"/>
              <w:rPr>
                <w:rFonts w:ascii="Tahoma" w:eastAsia="Times New Roman" w:hAnsi="Tahoma" w:cs="Tahoma"/>
                <w:color w:val="000000"/>
                <w:sz w:val="17"/>
                <w:szCs w:val="17"/>
              </w:rPr>
            </w:pPr>
            <w:r w:rsidRPr="00B33CB8">
              <w:rPr>
                <w:rFonts w:ascii="Tahoma" w:hAnsi="Tahoma"/>
                <w:color w:val="000000"/>
                <w:sz w:val="17"/>
                <w:szCs w:val="17"/>
              </w:rPr>
              <w:t>Keraamiset ja emaloidut tarvikkeet sekä lasiesineet (katso 16 §)</w:t>
            </w:r>
          </w:p>
        </w:tc>
      </w:tr>
    </w:tbl>
    <w:p w14:paraId="464C07AD" w14:textId="77777777" w:rsidR="00483E18" w:rsidRPr="00B33CB8" w:rsidRDefault="00483E18" w:rsidP="00483E18">
      <w:pPr>
        <w:shd w:val="clear" w:color="auto" w:fill="316529"/>
        <w:spacing w:after="150" w:line="240" w:lineRule="auto"/>
        <w:jc w:val="center"/>
        <w:rPr>
          <w:rFonts w:ascii="Tahoma" w:eastAsia="Times New Roman" w:hAnsi="Tahoma" w:cs="Tahoma"/>
          <w:b/>
          <w:bCs/>
          <w:color w:val="FFFFFF"/>
          <w:sz w:val="17"/>
          <w:szCs w:val="17"/>
        </w:rPr>
      </w:pPr>
      <w:r w:rsidRPr="00B33CB8">
        <w:rPr>
          <w:rFonts w:ascii="Tahoma" w:hAnsi="Tahoma"/>
          <w:b/>
          <w:bCs/>
          <w:color w:val="FFFFFF"/>
          <w:sz w:val="17"/>
          <w:szCs w:val="17"/>
        </w:rPr>
        <w:t>Koko teksti</w:t>
      </w:r>
    </w:p>
    <w:p w14:paraId="6DCF52F5" w14:textId="77777777" w:rsidR="00B10085" w:rsidRPr="00B33CB8" w:rsidRDefault="00B10085" w:rsidP="00EC4A7B">
      <w:pPr>
        <w:keepNext/>
        <w:spacing w:before="200" w:after="200" w:line="240" w:lineRule="auto"/>
        <w:jc w:val="center"/>
        <w:rPr>
          <w:rFonts w:ascii="Tahoma" w:eastAsia="Times New Roman" w:hAnsi="Tahoma" w:cs="Tahoma"/>
          <w:color w:val="000000"/>
          <w:sz w:val="28"/>
          <w:szCs w:val="28"/>
        </w:rPr>
      </w:pPr>
      <w:r w:rsidRPr="00B33CB8">
        <w:t>Määräys elintarvikkeen kanssa kosketukseen joutuvista materiaaleista ja asiaankuuluvien EU:n säädösten rikkomista koskevista rangaistussäännöksistä</w:t>
      </w:r>
      <w:hyperlink r:id="rId22" w:anchor="id1f4c3218-9ee3-46b4-a215-7b17fdf58f29" w:history="1">
        <w:r w:rsidRPr="00B33CB8">
          <w:rPr>
            <w:rFonts w:ascii="Tahoma" w:hAnsi="Tahoma"/>
            <w:color w:val="000000"/>
            <w:sz w:val="14"/>
            <w:szCs w:val="14"/>
            <w:u w:val="single"/>
            <w:vertAlign w:val="superscript"/>
          </w:rPr>
          <w:t>1</w:t>
        </w:r>
      </w:hyperlink>
    </w:p>
    <w:p w14:paraId="45AE7C69"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color w:val="000000"/>
          <w:sz w:val="17"/>
          <w:szCs w:val="17"/>
        </w:rPr>
        <w:t>Elintarvikkeista annetun lain (katso 2 päivänä heinäkuuta 2018 annettu kodifioitu laki nro 999) 25 §:n, 25 a §:n, 49 §:n 1 momentin ja 60 §:n 3 momentin nojalla sekä eläinlääketieteestä ja elintarvikkeista vastaavan viraston tehtävistä ja valtuuksista 18 päivänä joulukuuta 2018 annetun määräyksen nro 1614 7 §:n 3 momentissa annettujen valtuuksien mukaisesti määrätään seuraavaa:</w:t>
      </w:r>
    </w:p>
    <w:p w14:paraId="51E7A847" w14:textId="77777777" w:rsidR="00B10085" w:rsidRPr="00B33CB8" w:rsidRDefault="00B10085" w:rsidP="00EC4A7B">
      <w:pPr>
        <w:keepNext/>
        <w:spacing w:before="400" w:after="100" w:line="240" w:lineRule="auto"/>
        <w:jc w:val="center"/>
        <w:rPr>
          <w:rFonts w:ascii="Tahoma" w:eastAsia="Times New Roman" w:hAnsi="Tahoma" w:cs="Tahoma"/>
          <w:color w:val="000000"/>
          <w:sz w:val="17"/>
          <w:szCs w:val="17"/>
        </w:rPr>
      </w:pPr>
      <w:r w:rsidRPr="00B33CB8">
        <w:rPr>
          <w:rFonts w:ascii="Tahoma" w:hAnsi="Tahoma"/>
          <w:color w:val="000000"/>
          <w:sz w:val="17"/>
          <w:szCs w:val="17"/>
        </w:rPr>
        <w:t>1 luku</w:t>
      </w:r>
    </w:p>
    <w:p w14:paraId="3F2F875B" w14:textId="77777777" w:rsidR="00B10085" w:rsidRPr="00B33CB8" w:rsidRDefault="00B10085" w:rsidP="00EC4A7B">
      <w:pPr>
        <w:keepNext/>
        <w:spacing w:after="100" w:line="240" w:lineRule="auto"/>
        <w:jc w:val="center"/>
        <w:rPr>
          <w:rFonts w:ascii="Tahoma" w:eastAsia="Times New Roman" w:hAnsi="Tahoma" w:cs="Tahoma"/>
          <w:i/>
          <w:iCs/>
          <w:color w:val="000000"/>
          <w:sz w:val="17"/>
          <w:szCs w:val="17"/>
        </w:rPr>
      </w:pPr>
      <w:r w:rsidRPr="00B33CB8">
        <w:rPr>
          <w:rFonts w:ascii="Tahoma" w:hAnsi="Tahoma"/>
          <w:i/>
          <w:iCs/>
          <w:color w:val="000000"/>
          <w:sz w:val="17"/>
          <w:szCs w:val="17"/>
        </w:rPr>
        <w:t>Soveltamisala ja määritelmät</w:t>
      </w:r>
    </w:p>
    <w:p w14:paraId="1D68868D" w14:textId="77777777" w:rsidR="00B10085" w:rsidRPr="00B33CB8" w:rsidRDefault="00B10085" w:rsidP="00B10085">
      <w:pPr>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1 §.</w:t>
      </w:r>
      <w:r w:rsidRPr="00B33CB8">
        <w:rPr>
          <w:rFonts w:ascii="Tahoma" w:hAnsi="Tahoma"/>
          <w:color w:val="000000"/>
          <w:sz w:val="17"/>
          <w:szCs w:val="17"/>
        </w:rPr>
        <w:t xml:space="preserve"> Määräystä sovelletaan elintarvikkeen kanssa kosketukseen joutuviin materiaaleihin, jotka kuuluvat elintarvikkeen kanssa kosketukseen joutuvista materiaaleista ja tarvikkeista ja direktiivien 80/590/ETY ja 89/109/ETY kumoamisesta annetun Euroopan parlamentin ja neuvoston asetuksen (EY) N:o 1935/2004 soveltamisalaan.</w:t>
      </w:r>
    </w:p>
    <w:p w14:paraId="4DFE968E" w14:textId="77777777" w:rsidR="00B10085" w:rsidRPr="00B33CB8" w:rsidRDefault="00B10085" w:rsidP="00EC4A7B">
      <w:pPr>
        <w:keepNext/>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2 §.</w:t>
      </w:r>
      <w:r w:rsidRPr="00B33CB8">
        <w:rPr>
          <w:rFonts w:ascii="Tahoma" w:hAnsi="Tahoma"/>
          <w:color w:val="000000"/>
          <w:sz w:val="17"/>
          <w:szCs w:val="17"/>
        </w:rPr>
        <w:t xml:space="preserve"> Tässä säädöksessä sovelletaan seuraavia määritelmiä:</w:t>
      </w:r>
    </w:p>
    <w:p w14:paraId="3AE29C6E" w14:textId="77777777" w:rsidR="00B10085" w:rsidRPr="00B33CB8" w:rsidRDefault="00B10085" w:rsidP="00EC4A7B">
      <w:pPr>
        <w:keepNext/>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 Regeneroitu selluloosakalvo: Ohut levymäinen materiaali, joka on valmistettu kierrättämättömästä puusta tai puuvillasta saadusta puhdistetusta selluloosasta. Teknisten vaatimusten mukaisesti sopivia aineita voidaan lisätä joko massaan tai kalvon pintaan. Regeneroitu selluloosakalvo voi olla pinnoitettu joko yhdeltä tai molemmilta puolilta. Regeneroituja selluloosakalvoja ovat seuraavat:</w:t>
      </w:r>
    </w:p>
    <w:p w14:paraId="2297EF72" w14:textId="77777777" w:rsidR="00B10085" w:rsidRPr="00B33CB8" w:rsidRDefault="00B10085" w:rsidP="00B10085">
      <w:pPr>
        <w:spacing w:after="0" w:line="240" w:lineRule="auto"/>
        <w:ind w:left="560"/>
        <w:rPr>
          <w:rFonts w:ascii="Tahoma" w:eastAsia="Times New Roman" w:hAnsi="Tahoma" w:cs="Tahoma"/>
          <w:color w:val="000000"/>
          <w:sz w:val="17"/>
          <w:szCs w:val="17"/>
        </w:rPr>
      </w:pPr>
      <w:r w:rsidRPr="00B33CB8">
        <w:rPr>
          <w:rFonts w:ascii="Tahoma" w:hAnsi="Tahoma"/>
          <w:color w:val="000000"/>
          <w:sz w:val="17"/>
          <w:szCs w:val="17"/>
        </w:rPr>
        <w:t>a pinnoittamaton regeneroitu selluloosakalvo,</w:t>
      </w:r>
    </w:p>
    <w:p w14:paraId="39C9A6D4" w14:textId="77777777" w:rsidR="00B10085" w:rsidRPr="00B33CB8" w:rsidRDefault="00B10085" w:rsidP="00B10085">
      <w:pPr>
        <w:spacing w:after="0" w:line="240" w:lineRule="auto"/>
        <w:ind w:left="560"/>
        <w:rPr>
          <w:rFonts w:ascii="Tahoma" w:eastAsia="Times New Roman" w:hAnsi="Tahoma" w:cs="Tahoma"/>
          <w:color w:val="000000"/>
          <w:sz w:val="17"/>
          <w:szCs w:val="17"/>
        </w:rPr>
      </w:pPr>
      <w:r w:rsidRPr="00B33CB8">
        <w:rPr>
          <w:rFonts w:ascii="Tahoma" w:hAnsi="Tahoma"/>
          <w:color w:val="000000"/>
          <w:sz w:val="17"/>
          <w:szCs w:val="17"/>
        </w:rPr>
        <w:t>b selluloosasta johdetulla pinnoitteella pinnoitettu regeneroitu selluloosakalvo tai</w:t>
      </w:r>
    </w:p>
    <w:p w14:paraId="0811F89F" w14:textId="77777777" w:rsidR="00B10085" w:rsidRPr="00B33CB8" w:rsidRDefault="00B10085" w:rsidP="00B10085">
      <w:pPr>
        <w:spacing w:after="0" w:line="240" w:lineRule="auto"/>
        <w:ind w:left="560"/>
        <w:rPr>
          <w:rFonts w:ascii="Tahoma" w:eastAsia="Times New Roman" w:hAnsi="Tahoma" w:cs="Tahoma"/>
          <w:color w:val="000000"/>
          <w:sz w:val="17"/>
          <w:szCs w:val="17"/>
        </w:rPr>
      </w:pPr>
      <w:r w:rsidRPr="00B33CB8">
        <w:rPr>
          <w:rFonts w:ascii="Tahoma" w:hAnsi="Tahoma"/>
          <w:color w:val="000000"/>
          <w:sz w:val="17"/>
          <w:szCs w:val="17"/>
        </w:rPr>
        <w:t>c muovista koostuvalla pinnoitteella pinnoitettu regeneroitu selluloosakalvo.</w:t>
      </w:r>
    </w:p>
    <w:p w14:paraId="347BAAED"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lastRenderedPageBreak/>
        <w:t>2) Keraamiset tarvikkeet: Tarvikkeet, jotka on valmistettu tavallisesti korkean savi- tai silikaattipitoisuuden omaavien epäorgaanisten aineiden seoksesta, johon on saatettu lisätä pieniä määriä orgaanisia aineita. Kyseiset tarvikkeet on ensin muotoiltu, ja näin saatu muoto on tehty pysyväksi polttamalla. Tarvikkeet voivat olla lasitettuja, emaloituja ja/tai koristeltuja.</w:t>
      </w:r>
    </w:p>
    <w:p w14:paraId="075924A9"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3) Paperi ja pahvi: Ensisijaisista ja kierrätetyistä lähteistä peräisin olevista selluloosapohjaisista luonnonkuiduista, sekä valkaistuista että valkaisemattomista, valmistetut materiaalit ja tarvikkeet. Paperi ja pahvi voivat lisäksi sisältää tekokuituja, toiminnallisia lisäaineita ja muita käsittelyaineita, orgaanisten ja epäorgaanisten pigmenttien polymeerisiä sideaineita ja muovikalvoa. Paperi ja pahvi voivat myös sisältää painovärejä, lakkaa, pinnoitteita, liimaa ja muovikalvoa, joita käytetään konvertointiprosessissa.</w:t>
      </w:r>
    </w:p>
    <w:p w14:paraId="01E023B7" w14:textId="77777777" w:rsidR="00B10085" w:rsidRPr="00B33CB8" w:rsidRDefault="00B10085" w:rsidP="00B10085">
      <w:pPr>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3 §.</w:t>
      </w:r>
      <w:r w:rsidRPr="00B33CB8">
        <w:rPr>
          <w:rFonts w:ascii="Tahoma" w:hAnsi="Tahoma"/>
          <w:color w:val="000000"/>
          <w:sz w:val="17"/>
          <w:szCs w:val="17"/>
        </w:rPr>
        <w:t xml:space="preserve"> Tässä määräyksessä elintarvikkeen kanssa kosketukseen joutuvat materiaalit määritellään materiaaleiksi ja tarvikkeiksi, joita tarkoitetaan elintarvikkeen kanssa kosketukseen joutuvista materiaaleista ja tarvikkeista ja direktiivien 80/590/ETY ja 89/109/ETY kumoamisesta annetun Euroopan parlamentin ja neuvoston asetuksen (EY) N:o 1935/2004 1 artiklan 2 kohdassa.</w:t>
      </w:r>
    </w:p>
    <w:p w14:paraId="0EC6DF6D" w14:textId="77777777" w:rsidR="00B10085" w:rsidRPr="00B33CB8" w:rsidRDefault="00B10085" w:rsidP="00B10085">
      <w:pPr>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4 §.</w:t>
      </w:r>
      <w:r w:rsidRPr="00B33CB8">
        <w:rPr>
          <w:rFonts w:ascii="Tahoma" w:hAnsi="Tahoma"/>
          <w:color w:val="000000"/>
          <w:sz w:val="17"/>
          <w:szCs w:val="17"/>
        </w:rPr>
        <w:t xml:space="preserve"> Tässä määräyksessä muovi määritellään samalla tavalla kuin elintarvikkeiden kanssa kosketukseen joutuvista muovisista materiaaleista ja tarvikkeista 14 päivänä tammikuuta 2011 annetun komission asetuksen (EU) N:o 10/2011 3 artiklan 1 kohdan a ja b alakohdassa sekä muoviksi, joka määritellään saman asetuksen 3 artiklan 2 kohdassa.</w:t>
      </w:r>
    </w:p>
    <w:p w14:paraId="7E761810"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2 momentti.</w:t>
      </w:r>
      <w:r w:rsidRPr="00B33CB8">
        <w:rPr>
          <w:rFonts w:ascii="Tahoma" w:hAnsi="Tahoma"/>
          <w:color w:val="000000"/>
          <w:sz w:val="17"/>
          <w:szCs w:val="17"/>
        </w:rPr>
        <w:t xml:space="preserve"> Tätä määräystä sovellettaessa sovelletaan yleisesti asiaankuuluvia määritelmiä, jotka annetaan elintarvikkeiden kanssa kosketukseen joutuvista muovisista materiaaleista ja tarvikkeista 14 päivänä tammikuuta 2011 annetun komission asetuksen (EU) N:o 10/2011 3 artiklassa.</w:t>
      </w:r>
    </w:p>
    <w:p w14:paraId="138608E3" w14:textId="77777777" w:rsidR="00B10085" w:rsidRPr="00B33CB8" w:rsidRDefault="00B10085" w:rsidP="00B10085">
      <w:pPr>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5 §.</w:t>
      </w:r>
      <w:r w:rsidRPr="00B33CB8">
        <w:rPr>
          <w:rFonts w:ascii="Tahoma" w:hAnsi="Tahoma"/>
          <w:color w:val="000000"/>
          <w:sz w:val="17"/>
          <w:szCs w:val="17"/>
        </w:rPr>
        <w:t xml:space="preserve"> Edellä 2–4 §:ssä annettujen määritelmien lisäksi sovelletaan elintarvikkeen kanssa kosketukseen joutuvista materiaaleista ja tarvikkeista ja direktiivien 80/590/ETY ja 89/109/ETY kumoamisesta annetun Euroopan parlamentin ja neuvoston asetuksen (EY) N:o 1935/2004 määritelmiä.</w:t>
      </w:r>
    </w:p>
    <w:p w14:paraId="180FB5AC" w14:textId="77777777" w:rsidR="00B10085" w:rsidRPr="00B33CB8" w:rsidRDefault="00B10085" w:rsidP="00EC4A7B">
      <w:pPr>
        <w:keepNext/>
        <w:spacing w:before="400" w:after="100" w:line="240" w:lineRule="auto"/>
        <w:jc w:val="center"/>
        <w:rPr>
          <w:rFonts w:ascii="Tahoma" w:eastAsia="Times New Roman" w:hAnsi="Tahoma" w:cs="Tahoma"/>
          <w:color w:val="000000"/>
          <w:sz w:val="17"/>
          <w:szCs w:val="17"/>
        </w:rPr>
      </w:pPr>
      <w:r w:rsidRPr="00B33CB8">
        <w:rPr>
          <w:rFonts w:ascii="Tahoma" w:hAnsi="Tahoma"/>
          <w:color w:val="000000"/>
          <w:sz w:val="17"/>
          <w:szCs w:val="17"/>
        </w:rPr>
        <w:t>2 luku</w:t>
      </w:r>
    </w:p>
    <w:p w14:paraId="2DB94CB8" w14:textId="77777777" w:rsidR="00B10085" w:rsidRPr="00B33CB8" w:rsidRDefault="00B10085" w:rsidP="00EC4A7B">
      <w:pPr>
        <w:keepNext/>
        <w:spacing w:after="100" w:line="240" w:lineRule="auto"/>
        <w:jc w:val="center"/>
        <w:rPr>
          <w:rFonts w:ascii="Tahoma" w:eastAsia="Times New Roman" w:hAnsi="Tahoma" w:cs="Tahoma"/>
          <w:i/>
          <w:iCs/>
          <w:color w:val="000000"/>
          <w:sz w:val="17"/>
          <w:szCs w:val="17"/>
        </w:rPr>
      </w:pPr>
      <w:r w:rsidRPr="00B33CB8">
        <w:rPr>
          <w:rFonts w:ascii="Tahoma" w:hAnsi="Tahoma"/>
          <w:i/>
          <w:iCs/>
          <w:color w:val="000000"/>
          <w:sz w:val="17"/>
          <w:szCs w:val="17"/>
        </w:rPr>
        <w:t>Kaupan pitäminen, käyttö ja markkinoilta poistaminen</w:t>
      </w:r>
    </w:p>
    <w:p w14:paraId="38C10264" w14:textId="77777777" w:rsidR="00B10085" w:rsidRPr="00B33CB8" w:rsidRDefault="00B10085" w:rsidP="00B10085">
      <w:pPr>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6 §.</w:t>
      </w:r>
      <w:r w:rsidRPr="00B33CB8">
        <w:rPr>
          <w:rFonts w:ascii="Tahoma" w:hAnsi="Tahoma"/>
          <w:color w:val="000000"/>
          <w:sz w:val="17"/>
          <w:szCs w:val="17"/>
        </w:rPr>
        <w:t xml:space="preserve"> Elintarvikkeen kanssa kosketukseen joutuvia materiaaleja ei saa pitää kaupan, jos ne eivät täytä elintarvikkeen kanssa kosketukseen joutuvista materiaaleista ja tarvikkeista ja direktiivien 80/590/ETY ja 89/109/ETY kumoamisesta annetun Euroopan parlamentin ja neuvoston asetuksen (EY) N:o 1935/2004 ja sen nojalla annettujen säännösten yleisiä vaatimuksia.</w:t>
      </w:r>
    </w:p>
    <w:p w14:paraId="5F857E1C"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2 momentti.</w:t>
      </w:r>
      <w:r w:rsidRPr="00B33CB8">
        <w:rPr>
          <w:rFonts w:ascii="Tahoma" w:hAnsi="Tahoma"/>
          <w:color w:val="000000"/>
          <w:sz w:val="17"/>
          <w:szCs w:val="17"/>
        </w:rPr>
        <w:t xml:space="preserve"> Elintarvikkeita maahantuovat, valmistavat ja/tai pakkaavat yritykset eivät saa käyttää elintarvikkeen kanssa kosketukseen joutuvia materiaaleja, jos nämä eivät täytä elintarvikkeen kanssa kosketukseen joutuvista materiaaleista ja tarvikkeista ja direktiivien 80/590/ETY ja 89/109/ETY kumoamisesta annetun Euroopan parlamentin ja neuvoston asetuksen (EY) N:o 1935/2004 ja sen nojalla annettujen säännösten yleisiä vaatimuksia. Yritysten on samalla varmistettava, että ne käyttävät elintarvikkeen kanssa kosketukseen joutuvia materiaaleja vain siihen tarkoitukseen, johon ne on tarkoitettu.</w:t>
      </w:r>
    </w:p>
    <w:p w14:paraId="1F43D276" w14:textId="77777777" w:rsidR="00B10085" w:rsidRPr="00B33CB8" w:rsidRDefault="00B10085" w:rsidP="00B10085">
      <w:pPr>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7 §.</w:t>
      </w:r>
      <w:r w:rsidRPr="00B33CB8">
        <w:rPr>
          <w:rFonts w:ascii="Tahoma" w:hAnsi="Tahoma"/>
          <w:color w:val="000000"/>
          <w:sz w:val="17"/>
          <w:szCs w:val="17"/>
        </w:rPr>
        <w:t xml:space="preserve"> Paperista ja pahvista valmistettuja elintarvikkeen kanssa kosketukseen joutuvia materiaaleja, joissa on käytetty per- ja polyfluorattuja alkyloituja yhdisteitä (PFAS), ei saa pitää kaupan.</w:t>
      </w:r>
    </w:p>
    <w:p w14:paraId="07EDCDFD"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2 momentti.</w:t>
      </w:r>
      <w:r w:rsidRPr="00B33CB8">
        <w:rPr>
          <w:rFonts w:ascii="Tahoma" w:hAnsi="Tahoma"/>
          <w:color w:val="000000"/>
          <w:sz w:val="17"/>
          <w:szCs w:val="17"/>
        </w:rPr>
        <w:t xml:space="preserve"> Poiketen siitä, mitä 1 momentissa säädetään, paperista ja pahvista valmistettuja elintarvikkeen kanssa kosketukseen joutuvia materiaaleja, joissa on käytetty per- ja polyfluorattuja alkyloituja yhdisteitä (PFAS), voi pitää kaupan, jos tuotteessa on estokerros, jolla vältetään aineiden siirtyminen elintarvikkeeseen.</w:t>
      </w:r>
    </w:p>
    <w:p w14:paraId="49042393" w14:textId="77777777" w:rsidR="00B10085" w:rsidRPr="00B33CB8" w:rsidRDefault="00B10085" w:rsidP="00B10085">
      <w:pPr>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8 §.</w:t>
      </w:r>
      <w:r w:rsidRPr="00B33CB8">
        <w:rPr>
          <w:rFonts w:ascii="Tahoma" w:hAnsi="Tahoma"/>
          <w:color w:val="000000"/>
          <w:sz w:val="17"/>
          <w:szCs w:val="17"/>
        </w:rPr>
        <w:t xml:space="preserve"> Jos alan toimija tai elintarvikkeen kanssa kosketukseen joutuvien materiaalien valmistaja tai maahantuoja katsoo tai sillä on syytä epäillä, että yrityksen valmistamat, maahantuomat tai jakelemat elintarvikkeen kanssa kosketukseen joutuvat materiaalit eivät ole elintarviketurvallisuusvaatimusten mukaisia, sen on ryhdyttävä toimiin poistaakseen kyseiset elintarvikkeen kanssa kosketukseen joutuvat materiaalit markkinoilta, jos tuotteet eivät ole enää alan toimijan, valmistajan tai maahantuojan valvonnassa.</w:t>
      </w:r>
    </w:p>
    <w:p w14:paraId="3ED58EE0"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2 momentti.</w:t>
      </w:r>
      <w:r w:rsidRPr="00B33CB8">
        <w:rPr>
          <w:rFonts w:ascii="Tahoma" w:hAnsi="Tahoma"/>
          <w:color w:val="000000"/>
          <w:sz w:val="17"/>
          <w:szCs w:val="17"/>
        </w:rPr>
        <w:t xml:space="preserve"> Edellä 1 momentissa tarkoitetuissa tapauksissa alan toimijan, valmistajan tai maahantuojan on ilmoitettava asiasta välittömästi eläinlääketieteestä ja elintarvikkeista vastaavalle virastolle [Fødevarestyrelsen].</w:t>
      </w:r>
    </w:p>
    <w:p w14:paraId="21D7045D"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3 momentti.</w:t>
      </w:r>
      <w:r w:rsidRPr="00B33CB8">
        <w:rPr>
          <w:rFonts w:ascii="Tahoma" w:hAnsi="Tahoma"/>
          <w:color w:val="000000"/>
          <w:sz w:val="17"/>
          <w:szCs w:val="17"/>
        </w:rPr>
        <w:t xml:space="preserve"> Jos elintarvikkeen kanssa kosketukseen joutuvat materiaalit ovat jo ehtineet kuluttajille, alan toimijan, valmistajan tai maahantuojan on tehokkaalla ja täsmällisellä tavalla ilmoitettava kuluttajille syy poistamiseen. Tarvittaessa yrityksen on varmistettava, että kuluttajille jo toimitetut tuotteet palautetaan.</w:t>
      </w:r>
    </w:p>
    <w:p w14:paraId="50CF2738" w14:textId="77777777" w:rsidR="00B10085" w:rsidRPr="00B33CB8" w:rsidRDefault="00B10085" w:rsidP="00EC4A7B">
      <w:pPr>
        <w:keepNext/>
        <w:spacing w:before="400" w:after="100" w:line="240" w:lineRule="auto"/>
        <w:jc w:val="center"/>
        <w:rPr>
          <w:rFonts w:ascii="Tahoma" w:eastAsia="Times New Roman" w:hAnsi="Tahoma" w:cs="Tahoma"/>
          <w:color w:val="000000"/>
          <w:sz w:val="17"/>
          <w:szCs w:val="17"/>
        </w:rPr>
      </w:pPr>
      <w:r w:rsidRPr="00B33CB8">
        <w:rPr>
          <w:rFonts w:ascii="Tahoma" w:hAnsi="Tahoma"/>
          <w:color w:val="000000"/>
          <w:sz w:val="17"/>
          <w:szCs w:val="17"/>
        </w:rPr>
        <w:t>3 luku</w:t>
      </w:r>
    </w:p>
    <w:p w14:paraId="36207B77" w14:textId="77777777" w:rsidR="00B10085" w:rsidRPr="00B33CB8" w:rsidRDefault="00B10085" w:rsidP="00EC4A7B">
      <w:pPr>
        <w:keepNext/>
        <w:spacing w:after="100" w:line="240" w:lineRule="auto"/>
        <w:jc w:val="center"/>
        <w:rPr>
          <w:rFonts w:ascii="Tahoma" w:eastAsia="Times New Roman" w:hAnsi="Tahoma" w:cs="Tahoma"/>
          <w:i/>
          <w:iCs/>
          <w:color w:val="000000"/>
          <w:sz w:val="17"/>
          <w:szCs w:val="17"/>
        </w:rPr>
      </w:pPr>
      <w:r w:rsidRPr="00B33CB8">
        <w:rPr>
          <w:rFonts w:ascii="Tahoma" w:hAnsi="Tahoma"/>
          <w:i/>
          <w:iCs/>
          <w:color w:val="000000"/>
          <w:sz w:val="17"/>
          <w:szCs w:val="17"/>
        </w:rPr>
        <w:t>Tiettyjä elintarvikkeen kanssa kosketukseen joutuvia materiaaleja koskevat erityiset valmistus-, käyttö- ja testausvaatimukset</w:t>
      </w:r>
    </w:p>
    <w:p w14:paraId="172D6232" w14:textId="77777777" w:rsidR="00B10085" w:rsidRPr="00B33CB8" w:rsidRDefault="00B10085" w:rsidP="00EC4A7B">
      <w:pPr>
        <w:keepNext/>
        <w:spacing w:before="300" w:after="100" w:line="240" w:lineRule="auto"/>
        <w:jc w:val="center"/>
        <w:rPr>
          <w:rFonts w:ascii="Tahoma" w:eastAsia="Times New Roman" w:hAnsi="Tahoma" w:cs="Tahoma"/>
          <w:i/>
          <w:iCs/>
          <w:color w:val="000000"/>
          <w:sz w:val="17"/>
          <w:szCs w:val="17"/>
        </w:rPr>
      </w:pPr>
      <w:r w:rsidRPr="00B33CB8">
        <w:rPr>
          <w:rFonts w:ascii="Tahoma" w:hAnsi="Tahoma"/>
          <w:i/>
          <w:iCs/>
          <w:color w:val="000000"/>
          <w:sz w:val="17"/>
          <w:szCs w:val="17"/>
        </w:rPr>
        <w:t>Muovi ja kierrätysmuovi</w:t>
      </w:r>
    </w:p>
    <w:p w14:paraId="431CC319" w14:textId="77777777" w:rsidR="00B10085" w:rsidRPr="00B33CB8" w:rsidRDefault="00B10085" w:rsidP="00B10085">
      <w:pPr>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9 §.</w:t>
      </w:r>
      <w:r w:rsidRPr="00B33CB8">
        <w:rPr>
          <w:rFonts w:ascii="Tahoma" w:hAnsi="Tahoma"/>
          <w:color w:val="000000"/>
          <w:sz w:val="17"/>
          <w:szCs w:val="17"/>
        </w:rPr>
        <w:t xml:space="preserve"> Käytettäessä lisäaineita, jotka toimivat yksinomaan pintabiosideinä ja joiden on tarkoitus esiintyä valmiissa materiaalissa tai valmiissa tarvikkeessa, voidaan käyttää vain liitteessä 1 tarkoitettuja biosidejä ja vain liitteessä esitettyjen rajoitusten ja/tai eritelmien mukaisesti.</w:t>
      </w:r>
    </w:p>
    <w:p w14:paraId="417572FE" w14:textId="77777777" w:rsidR="00B10085" w:rsidRPr="00B33CB8" w:rsidRDefault="00B10085" w:rsidP="00EC4A7B">
      <w:pPr>
        <w:keepNext/>
        <w:spacing w:before="300" w:after="100" w:line="240" w:lineRule="auto"/>
        <w:jc w:val="center"/>
        <w:rPr>
          <w:rFonts w:ascii="Tahoma" w:eastAsia="Times New Roman" w:hAnsi="Tahoma" w:cs="Tahoma"/>
          <w:i/>
          <w:iCs/>
          <w:color w:val="000000"/>
          <w:sz w:val="17"/>
          <w:szCs w:val="17"/>
        </w:rPr>
      </w:pPr>
      <w:r w:rsidRPr="00B33CB8">
        <w:rPr>
          <w:rFonts w:ascii="Tahoma" w:hAnsi="Tahoma"/>
          <w:i/>
          <w:iCs/>
          <w:color w:val="000000"/>
          <w:sz w:val="17"/>
          <w:szCs w:val="17"/>
        </w:rPr>
        <w:lastRenderedPageBreak/>
        <w:t>Vinyylikloridi</w:t>
      </w:r>
    </w:p>
    <w:p w14:paraId="51C95D1A" w14:textId="77777777" w:rsidR="00B10085" w:rsidRPr="00B33CB8" w:rsidRDefault="00B10085" w:rsidP="00B10085">
      <w:pPr>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10 §.</w:t>
      </w:r>
      <w:r w:rsidRPr="00B33CB8">
        <w:rPr>
          <w:rFonts w:ascii="Tahoma" w:hAnsi="Tahoma"/>
          <w:color w:val="000000"/>
          <w:sz w:val="17"/>
          <w:szCs w:val="17"/>
        </w:rPr>
        <w:t xml:space="preserve"> Elintarvikkeen kanssa kosketukseen joutuvista materiaaleista ei saa vapautua vinyylikloridia, joka voidaan osoittaa liitteessä 2 elintarvikkeille asetettujen vaatimusten mukaisella menetelmällä ja joka on tai on ollut kosketuksissa kyseisten elintarvikkeen kanssa kosketukseen joutuvien materiaalien kanssa.</w:t>
      </w:r>
    </w:p>
    <w:p w14:paraId="35059EB0" w14:textId="77777777" w:rsidR="00B10085" w:rsidRPr="00B33CB8" w:rsidRDefault="00B10085" w:rsidP="00EC4A7B">
      <w:pPr>
        <w:keepNext/>
        <w:spacing w:before="300" w:after="100" w:line="240" w:lineRule="auto"/>
        <w:jc w:val="center"/>
        <w:rPr>
          <w:rFonts w:ascii="Tahoma" w:eastAsia="Times New Roman" w:hAnsi="Tahoma" w:cs="Tahoma"/>
          <w:i/>
          <w:iCs/>
          <w:color w:val="000000"/>
          <w:sz w:val="17"/>
          <w:szCs w:val="17"/>
        </w:rPr>
      </w:pPr>
      <w:r w:rsidRPr="00B33CB8">
        <w:rPr>
          <w:rFonts w:ascii="Tahoma" w:hAnsi="Tahoma"/>
          <w:i/>
          <w:iCs/>
          <w:color w:val="000000"/>
          <w:sz w:val="17"/>
          <w:szCs w:val="17"/>
        </w:rPr>
        <w:t>Regeneroitu selluloosakalvo</w:t>
      </w:r>
    </w:p>
    <w:p w14:paraId="33A5A386" w14:textId="77777777" w:rsidR="00B10085" w:rsidRPr="00B33CB8" w:rsidRDefault="00B10085" w:rsidP="00B10085">
      <w:pPr>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11 §.</w:t>
      </w:r>
      <w:r w:rsidRPr="00B33CB8">
        <w:rPr>
          <w:rFonts w:ascii="Tahoma" w:hAnsi="Tahoma"/>
          <w:color w:val="000000"/>
          <w:sz w:val="17"/>
          <w:szCs w:val="17"/>
        </w:rPr>
        <w:t xml:space="preserve"> Edellä 2 §:n 1 momentin a ja b alamomentissa tarkoitetut regeneroidut selluloosakalvot on valmistettava käyttämällä ainoastaan liitteessä 3 lueteltuja aineita tai aineryhmiä ja kyseisessä liitteessä säädettyjen rajoitusten mukaisesti.</w:t>
      </w:r>
    </w:p>
    <w:p w14:paraId="747F207F"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2 momentti.</w:t>
      </w:r>
      <w:r w:rsidRPr="00B33CB8">
        <w:rPr>
          <w:rFonts w:ascii="Tahoma" w:hAnsi="Tahoma"/>
          <w:color w:val="000000"/>
          <w:sz w:val="17"/>
          <w:szCs w:val="17"/>
        </w:rPr>
        <w:t xml:space="preserve"> Edellä 2 §:n 1 momentin c alamomentissa tarkoitetut regeneroidut selluloosakalvot on valmistettava ennen pinnoitusta käyttämällä ainoastaan liitteessä 3 lueteltuja aineita tai aineryhmiä ja kyseisessä liitteessä säädettyjen rajoitusten mukaisesti. Edellä 2 §:n 1 momentin c alamomentissa tarkoitetuissa kalvoissa käytettävä pinnoite on valmistettava käyttämällä ainoastaan elintarvikkeen kanssa kosketukseen joutuvista muovisista materiaaleista ja tarvikkeista annetun asetuksen (EU) N:o 10/2011 liitteissä lueteltuja aineita ja liitteissä säädettyjen rajoitusten mukaisesti ottaen huomioon elintarvikkeen kanssa kosketukseen joutuvista muovisista materiaaleista ja tarvikkeista annetun asetuksen (EU) N:o 10/2011 6 artikla.</w:t>
      </w:r>
    </w:p>
    <w:p w14:paraId="4C0E99A7"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3 momentti.</w:t>
      </w:r>
      <w:r w:rsidRPr="00B33CB8">
        <w:rPr>
          <w:rFonts w:ascii="Tahoma" w:hAnsi="Tahoma"/>
          <w:color w:val="000000"/>
          <w:sz w:val="17"/>
          <w:szCs w:val="17"/>
        </w:rPr>
        <w:t xml:space="preserve"> Poiketen siitä, mitä 1 ja 2 momentissa säädetään, muita aineita tai aineryhmiä voidaan käyttää väriaineina tai sideaineina, jos näitä aineita ei siirry elintarvikkeisiin.</w:t>
      </w:r>
    </w:p>
    <w:p w14:paraId="67297CB3"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4 momentti.</w:t>
      </w:r>
      <w:r w:rsidRPr="00B33CB8">
        <w:rPr>
          <w:rFonts w:ascii="Tahoma" w:hAnsi="Tahoma"/>
          <w:color w:val="000000"/>
          <w:sz w:val="17"/>
          <w:szCs w:val="17"/>
        </w:rPr>
        <w:t xml:space="preserve"> Edellä 2 §:n 1 momentin c alamomentissa tarkoitetusta generoidusta selluloosakalvosta valmistettujen elintarvikkeen kanssa kosketukseen joutuvien materiaalien on oltava muovia koskevien säännösten mukaisia (katso elintarvikkeen kanssa kosketukseen joutuvista muovisista materiaaleista ja tarvikkeista annettu asetus (EU) N:o 10/2011).</w:t>
      </w:r>
    </w:p>
    <w:p w14:paraId="3DA1C17C" w14:textId="77777777" w:rsidR="00B10085" w:rsidRPr="00B33CB8" w:rsidRDefault="00B10085" w:rsidP="00B10085">
      <w:pPr>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12 §.</w:t>
      </w:r>
      <w:r w:rsidRPr="00B33CB8">
        <w:rPr>
          <w:rFonts w:ascii="Tahoma" w:hAnsi="Tahoma"/>
          <w:color w:val="000000"/>
          <w:sz w:val="17"/>
          <w:szCs w:val="17"/>
        </w:rPr>
        <w:t xml:space="preserve"> Regeneroidun selluloosakalvon painatusta sisältävät pinnat eivät saa joutua kosketukseen elintarvikkeen kanssa.</w:t>
      </w:r>
    </w:p>
    <w:p w14:paraId="01887F74" w14:textId="77777777" w:rsidR="00B10085" w:rsidRPr="00B33CB8" w:rsidRDefault="00B10085" w:rsidP="00B10085">
      <w:pPr>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13 §.</w:t>
      </w:r>
      <w:r w:rsidRPr="00B33CB8">
        <w:rPr>
          <w:rFonts w:ascii="Tahoma" w:hAnsi="Tahoma"/>
          <w:color w:val="000000"/>
          <w:sz w:val="17"/>
          <w:szCs w:val="17"/>
        </w:rPr>
        <w:t xml:space="preserve"> Edellä olevan 11 §:n säännöksiä ei sovelleta regeneroidusta selluloosasta valmistettuihin synteettisiin kuoriin.</w:t>
      </w:r>
    </w:p>
    <w:p w14:paraId="6C8E2A9A" w14:textId="77777777" w:rsidR="00B10085" w:rsidRPr="00B33CB8" w:rsidRDefault="00B10085" w:rsidP="00EC4A7B">
      <w:pPr>
        <w:keepNext/>
        <w:spacing w:before="300" w:after="100" w:line="240" w:lineRule="auto"/>
        <w:jc w:val="center"/>
        <w:rPr>
          <w:rFonts w:ascii="Tahoma" w:eastAsia="Times New Roman" w:hAnsi="Tahoma" w:cs="Tahoma"/>
          <w:i/>
          <w:iCs/>
          <w:color w:val="000000"/>
          <w:sz w:val="17"/>
          <w:szCs w:val="17"/>
        </w:rPr>
      </w:pPr>
      <w:r w:rsidRPr="00B33CB8">
        <w:rPr>
          <w:rFonts w:ascii="Tahoma" w:hAnsi="Tahoma"/>
          <w:i/>
          <w:iCs/>
          <w:color w:val="000000"/>
          <w:sz w:val="17"/>
          <w:szCs w:val="17"/>
        </w:rPr>
        <w:t>Keraamiset ja emaloidut tarvikkeet ja lasiesineet</w:t>
      </w:r>
    </w:p>
    <w:p w14:paraId="25054F42" w14:textId="77777777" w:rsidR="00B10085" w:rsidRPr="00B33CB8" w:rsidRDefault="00B10085" w:rsidP="00B10085">
      <w:pPr>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14 §.</w:t>
      </w:r>
      <w:r w:rsidRPr="00B33CB8">
        <w:rPr>
          <w:rFonts w:ascii="Tahoma" w:hAnsi="Tahoma"/>
          <w:color w:val="000000"/>
          <w:sz w:val="17"/>
          <w:szCs w:val="17"/>
        </w:rPr>
        <w:t xml:space="preserve"> Keraamisista ja emaloiduista tarvikkeista sekä lasiesineistä ei saa siirtyä lyijyä tai kadmiumia enempää kuin mitä liitteessä 4 on säädetty (katso kuitenkin 2 momentti).</w:t>
      </w:r>
    </w:p>
    <w:p w14:paraId="57BE58FD"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2 momentti.</w:t>
      </w:r>
      <w:r w:rsidRPr="00B33CB8">
        <w:rPr>
          <w:rFonts w:ascii="Tahoma" w:hAnsi="Tahoma"/>
          <w:color w:val="000000"/>
          <w:sz w:val="17"/>
          <w:szCs w:val="17"/>
        </w:rPr>
        <w:t xml:space="preserve"> Jos keraamisista tai emaloiduista tarvikkeista tai lasiesineistä siirtyy lyijyä tai kadmiumia määriä, jotka ylittävät liitteessä 4 esitetyt rajat, mutta enintään 50 prosentilla, erä voidaan myydä laillisesti, jos vähintään kolme muuta saman muodon, mitat ja koristelun sekä lasituksen omaavaa tarviketta tutkitaan ja jos kyseisistä tarvikkeista siirtyneet lyijyn tai kadmiumin keskimääräiset määrät eivät ylitä liitteessä 4 annettuja rajoja, eikä niistä yksikään yksittäinen tarvike ylitä kyseisiä rajoja enempää kuin 50 prosenttia.</w:t>
      </w:r>
    </w:p>
    <w:p w14:paraId="3C68BCB9"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3 momentti.</w:t>
      </w:r>
      <w:r w:rsidRPr="00B33CB8">
        <w:rPr>
          <w:rFonts w:ascii="Tahoma" w:hAnsi="Tahoma"/>
          <w:color w:val="000000"/>
          <w:sz w:val="17"/>
          <w:szCs w:val="17"/>
        </w:rPr>
        <w:t xml:space="preserve"> Keraamisten ja emaloitujen tarvikkeiden sekä lasiesineiden on oltava tämän määräyksen 16 §:ssä säädettyjen siirtymisen yleistä ja erityistä valvontaa koskevien perussäännösten mukaisia.</w:t>
      </w:r>
    </w:p>
    <w:p w14:paraId="191CE4BE" w14:textId="77777777" w:rsidR="00B10085" w:rsidRPr="00B33CB8" w:rsidRDefault="00B10085" w:rsidP="00EC4A7B">
      <w:pPr>
        <w:keepNext/>
        <w:spacing w:before="400" w:after="100" w:line="240" w:lineRule="auto"/>
        <w:jc w:val="center"/>
        <w:rPr>
          <w:rFonts w:ascii="Tahoma" w:eastAsia="Times New Roman" w:hAnsi="Tahoma" w:cs="Tahoma"/>
          <w:color w:val="000000"/>
          <w:sz w:val="17"/>
          <w:szCs w:val="17"/>
        </w:rPr>
      </w:pPr>
      <w:r w:rsidRPr="00B33CB8">
        <w:rPr>
          <w:rFonts w:ascii="Tahoma" w:hAnsi="Tahoma"/>
          <w:color w:val="000000"/>
          <w:sz w:val="17"/>
          <w:szCs w:val="17"/>
        </w:rPr>
        <w:t>4 luku</w:t>
      </w:r>
    </w:p>
    <w:p w14:paraId="04801735" w14:textId="77777777" w:rsidR="00B10085" w:rsidRPr="00B33CB8" w:rsidRDefault="00B10085" w:rsidP="00EC4A7B">
      <w:pPr>
        <w:keepNext/>
        <w:spacing w:after="100" w:line="240" w:lineRule="auto"/>
        <w:jc w:val="center"/>
        <w:rPr>
          <w:rFonts w:ascii="Tahoma" w:eastAsia="Times New Roman" w:hAnsi="Tahoma" w:cs="Tahoma"/>
          <w:i/>
          <w:iCs/>
          <w:color w:val="000000"/>
          <w:sz w:val="17"/>
          <w:szCs w:val="17"/>
        </w:rPr>
      </w:pPr>
      <w:r w:rsidRPr="00B33CB8">
        <w:rPr>
          <w:rFonts w:ascii="Tahoma" w:hAnsi="Tahoma"/>
          <w:i/>
          <w:iCs/>
          <w:color w:val="000000"/>
          <w:sz w:val="17"/>
          <w:szCs w:val="17"/>
        </w:rPr>
        <w:t>Erityiset asiakirja- ja ilmoitusvaatimukset</w:t>
      </w:r>
    </w:p>
    <w:p w14:paraId="4106F8FD" w14:textId="77777777" w:rsidR="00B10085" w:rsidRPr="00B33CB8" w:rsidRDefault="00B10085" w:rsidP="00B10085">
      <w:pPr>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15 §.</w:t>
      </w:r>
      <w:r w:rsidRPr="00B33CB8">
        <w:rPr>
          <w:rFonts w:ascii="Tahoma" w:hAnsi="Tahoma"/>
          <w:color w:val="000000"/>
          <w:sz w:val="17"/>
          <w:szCs w:val="17"/>
        </w:rPr>
        <w:t xml:space="preserve"> Elintarvikkeen kanssa kosketukseen joutuvien materiaalien mukaan on liitettävä vaatimustenmukaisuusilmoitukset liitteessä 5 säädettyjen vaatimusten mukaisesti. Alan toimijan on lisäksi pyynnöstä toimitettava asiaankuuluvat tausta-asiakirjat (katso liite 5).</w:t>
      </w:r>
    </w:p>
    <w:p w14:paraId="438AC63F"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2 momentti.</w:t>
      </w:r>
      <w:r w:rsidRPr="00B33CB8">
        <w:rPr>
          <w:rFonts w:ascii="Tahoma" w:hAnsi="Tahoma"/>
          <w:color w:val="000000"/>
          <w:sz w:val="17"/>
          <w:szCs w:val="17"/>
        </w:rPr>
        <w:t xml:space="preserve"> Edellä 1 momentin ensimmäisessä virkkeessä oleva vaatimus katsotaan täytetyksi, jos vaatimustenmukaisuusilmoitukset ovat saatavilla valmistajan tai maahantuojan verkkosivulla ja ketjun seuraavalle taholle on ilmoitettu asiasta.</w:t>
      </w:r>
    </w:p>
    <w:p w14:paraId="3DE42B8A"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3 momentti.</w:t>
      </w:r>
      <w:r w:rsidRPr="00B33CB8">
        <w:rPr>
          <w:rFonts w:ascii="Tahoma" w:hAnsi="Tahoma"/>
          <w:color w:val="000000"/>
          <w:sz w:val="17"/>
          <w:szCs w:val="17"/>
        </w:rPr>
        <w:t xml:space="preserve"> Elintarvikkeen kanssa kosketukseen joutuvien materiaalien valmistajien on dokumentoitava elintarvikkeen kanssa kosketukseen joutuvien materiaalien ja tarvikkeiden hyvistä tuotantotavoista 22 päivänä joulukuuta 2006 annetun komission asetuksen (EY) N:o 2023/2006 7 artiklan mukaisesti, että elintarvikkeen kanssa kosketukseen joutuvat materiaalit on valmistettu saman asetuksen säännösten mukaisesti (katso elintarvikealan toimijoiden luvista ja rekisteröinnistä ynnä muusta 29 päivänä marraskuuta 2018 annetun määräyksen nro 1404 25 §).</w:t>
      </w:r>
    </w:p>
    <w:p w14:paraId="75672000" w14:textId="77777777" w:rsidR="00B10085" w:rsidRPr="00B33CB8" w:rsidRDefault="00B10085" w:rsidP="00EC4A7B">
      <w:pPr>
        <w:keepNext/>
        <w:spacing w:before="400" w:after="100" w:line="240" w:lineRule="auto"/>
        <w:jc w:val="center"/>
        <w:rPr>
          <w:rFonts w:ascii="Tahoma" w:eastAsia="Times New Roman" w:hAnsi="Tahoma" w:cs="Tahoma"/>
          <w:color w:val="000000"/>
          <w:sz w:val="17"/>
          <w:szCs w:val="17"/>
        </w:rPr>
      </w:pPr>
      <w:r w:rsidRPr="00B33CB8">
        <w:rPr>
          <w:rFonts w:ascii="Tahoma" w:hAnsi="Tahoma"/>
          <w:color w:val="000000"/>
          <w:sz w:val="17"/>
          <w:szCs w:val="17"/>
        </w:rPr>
        <w:t>5 luku</w:t>
      </w:r>
    </w:p>
    <w:p w14:paraId="10439C29" w14:textId="77777777" w:rsidR="00B10085" w:rsidRPr="00B33CB8" w:rsidRDefault="00B10085" w:rsidP="00EC4A7B">
      <w:pPr>
        <w:keepNext/>
        <w:spacing w:after="100" w:line="240" w:lineRule="auto"/>
        <w:jc w:val="center"/>
        <w:rPr>
          <w:rFonts w:ascii="Tahoma" w:eastAsia="Times New Roman" w:hAnsi="Tahoma" w:cs="Tahoma"/>
          <w:i/>
          <w:iCs/>
          <w:color w:val="000000"/>
          <w:sz w:val="17"/>
          <w:szCs w:val="17"/>
        </w:rPr>
      </w:pPr>
      <w:r w:rsidRPr="00B33CB8">
        <w:rPr>
          <w:rFonts w:ascii="Tahoma" w:hAnsi="Tahoma"/>
          <w:i/>
          <w:iCs/>
          <w:color w:val="000000"/>
          <w:sz w:val="17"/>
          <w:szCs w:val="17"/>
        </w:rPr>
        <w:t>Siirtymistä koskeva testi</w:t>
      </w:r>
    </w:p>
    <w:p w14:paraId="0CCA83A0" w14:textId="77777777" w:rsidR="00B10085" w:rsidRPr="00B33CB8" w:rsidRDefault="00B10085" w:rsidP="00EC4A7B">
      <w:pPr>
        <w:keepNext/>
        <w:spacing w:before="300" w:after="100" w:line="240" w:lineRule="auto"/>
        <w:jc w:val="center"/>
        <w:rPr>
          <w:rFonts w:ascii="Tahoma" w:eastAsia="Times New Roman" w:hAnsi="Tahoma" w:cs="Tahoma"/>
          <w:i/>
          <w:iCs/>
          <w:color w:val="000000"/>
          <w:sz w:val="17"/>
          <w:szCs w:val="17"/>
        </w:rPr>
      </w:pPr>
      <w:r w:rsidRPr="00B33CB8">
        <w:rPr>
          <w:rFonts w:ascii="Tahoma" w:hAnsi="Tahoma"/>
          <w:i/>
          <w:iCs/>
          <w:color w:val="000000"/>
          <w:sz w:val="17"/>
          <w:szCs w:val="17"/>
        </w:rPr>
        <w:t>Keraamiset ja emaloidut tarvikkeet ja lasiesineet</w:t>
      </w:r>
    </w:p>
    <w:p w14:paraId="5028437A" w14:textId="77777777" w:rsidR="00B10085" w:rsidRPr="00B33CB8" w:rsidRDefault="00B10085" w:rsidP="00B10085">
      <w:pPr>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16 §.</w:t>
      </w:r>
      <w:r w:rsidRPr="00B33CB8">
        <w:rPr>
          <w:rFonts w:ascii="Tahoma" w:hAnsi="Tahoma"/>
          <w:color w:val="000000"/>
          <w:sz w:val="17"/>
          <w:szCs w:val="17"/>
        </w:rPr>
        <w:t xml:space="preserve"> Keraamisista tai emaloiduista tarvikkeista tai lasitarvikkeista siirtyvä lyijy ja kadmium määritetään liitteen 6 mukaisesti.</w:t>
      </w:r>
    </w:p>
    <w:p w14:paraId="33B17B8F"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2 momentti.</w:t>
      </w:r>
      <w:r w:rsidRPr="00B33CB8">
        <w:rPr>
          <w:rFonts w:ascii="Tahoma" w:hAnsi="Tahoma"/>
          <w:color w:val="000000"/>
          <w:sz w:val="17"/>
          <w:szCs w:val="17"/>
        </w:rPr>
        <w:t xml:space="preserve"> Jos keraaminen tarvike on astia, johon kuuluu keraaminen kansi, lyijyn tai kadmiumin raja-arvona, jota ei saa ylittää (mg/dm² tai mg/l), käytetään itse astiaan sovellettavaa raja-arvoa.</w:t>
      </w:r>
    </w:p>
    <w:p w14:paraId="3ADDE76E"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lastRenderedPageBreak/>
        <w:t>3 momentti.</w:t>
      </w:r>
      <w:r w:rsidRPr="00B33CB8">
        <w:rPr>
          <w:rFonts w:ascii="Tahoma" w:hAnsi="Tahoma"/>
          <w:color w:val="000000"/>
          <w:sz w:val="17"/>
          <w:szCs w:val="17"/>
        </w:rPr>
        <w:t xml:space="preserve"> Astia ja kannen sisäpinta on tutkittava kumpikin erikseen samoissa koeolosuhteissa. Näin saadun kahden lyijy- tai kadmiumuutteen pitoisuuksien summaa on verrattava, mikä kulloinkin on tarkoituksenmukaista, joko astian pinta-alaan tai tilavuuteen.</w:t>
      </w:r>
    </w:p>
    <w:p w14:paraId="6E042F90" w14:textId="77777777" w:rsidR="00B10085" w:rsidRPr="00B33CB8" w:rsidRDefault="00B10085" w:rsidP="00EC4A7B">
      <w:pPr>
        <w:keepNext/>
        <w:spacing w:before="400" w:after="100" w:line="240" w:lineRule="auto"/>
        <w:jc w:val="center"/>
        <w:rPr>
          <w:rFonts w:ascii="Tahoma" w:eastAsia="Times New Roman" w:hAnsi="Tahoma" w:cs="Tahoma"/>
          <w:color w:val="000000"/>
          <w:sz w:val="17"/>
          <w:szCs w:val="17"/>
        </w:rPr>
      </w:pPr>
      <w:r w:rsidRPr="00B33CB8">
        <w:rPr>
          <w:rFonts w:ascii="Tahoma" w:hAnsi="Tahoma"/>
          <w:color w:val="000000"/>
          <w:sz w:val="17"/>
          <w:szCs w:val="17"/>
        </w:rPr>
        <w:t>6 luku</w:t>
      </w:r>
    </w:p>
    <w:p w14:paraId="31A1A7E4" w14:textId="77777777" w:rsidR="00B10085" w:rsidRPr="00B33CB8" w:rsidRDefault="00B10085" w:rsidP="00EC4A7B">
      <w:pPr>
        <w:keepNext/>
        <w:spacing w:after="100" w:line="240" w:lineRule="auto"/>
        <w:jc w:val="center"/>
        <w:rPr>
          <w:rFonts w:ascii="Tahoma" w:eastAsia="Times New Roman" w:hAnsi="Tahoma" w:cs="Tahoma"/>
          <w:i/>
          <w:iCs/>
          <w:color w:val="000000"/>
          <w:sz w:val="17"/>
          <w:szCs w:val="17"/>
        </w:rPr>
      </w:pPr>
      <w:r w:rsidRPr="00B33CB8">
        <w:rPr>
          <w:rFonts w:ascii="Tahoma" w:hAnsi="Tahoma"/>
          <w:i/>
          <w:iCs/>
          <w:color w:val="000000"/>
          <w:sz w:val="17"/>
          <w:szCs w:val="17"/>
        </w:rPr>
        <w:t>Rangaistus- ja voimaantulosäännökset</w:t>
      </w:r>
    </w:p>
    <w:p w14:paraId="21B2A3FB" w14:textId="77777777" w:rsidR="00B10085" w:rsidRPr="00B33CB8" w:rsidRDefault="00B10085" w:rsidP="00B10085">
      <w:pPr>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17 §.</w:t>
      </w:r>
      <w:r w:rsidRPr="00B33CB8">
        <w:rPr>
          <w:rFonts w:ascii="Tahoma" w:hAnsi="Tahoma"/>
          <w:color w:val="000000"/>
          <w:sz w:val="17"/>
          <w:szCs w:val="17"/>
        </w:rPr>
        <w:t xml:space="preserve"> Elleivät korkeammat rangaistukset ole perusteltuja muun lainsäädännön nojalla, rangaistaan sakkorangaistuksella sitä, joka rikkoo 6–8, 9–12 tai 14–15 §:n säännöksiä.</w:t>
      </w:r>
    </w:p>
    <w:p w14:paraId="5D4998F7" w14:textId="77777777" w:rsidR="00B10085" w:rsidRPr="00B33CB8" w:rsidRDefault="00B10085" w:rsidP="00EC4A7B">
      <w:pPr>
        <w:keepNext/>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2 momentti.</w:t>
      </w:r>
      <w:r w:rsidRPr="00B33CB8">
        <w:rPr>
          <w:rFonts w:ascii="Tahoma" w:hAnsi="Tahoma"/>
          <w:color w:val="000000"/>
          <w:sz w:val="17"/>
          <w:szCs w:val="17"/>
        </w:rPr>
        <w:t xml:space="preserve"> Rangaistus voi muuttua enintään kahdeksi vuodeksi vankeutta, jos tapahtuneen rikkomuksen teko tai tekemättä jättäminen oli tahallinen tai törkeä ja rikkomus</w:t>
      </w:r>
    </w:p>
    <w:p w14:paraId="6B7E3231"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 aiheutti vahinkoa tai vaaraa terveydelle tai</w:t>
      </w:r>
    </w:p>
    <w:p w14:paraId="6358624E"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2) sillä saavutettiin tai aiottiin saavuttaa taloudellista etua kyseiselle tai muulle henkilölle.</w:t>
      </w:r>
    </w:p>
    <w:p w14:paraId="50C048BD"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3 momentti.</w:t>
      </w:r>
      <w:r w:rsidRPr="00B33CB8">
        <w:rPr>
          <w:rFonts w:ascii="Tahoma" w:hAnsi="Tahoma"/>
          <w:color w:val="000000"/>
          <w:sz w:val="17"/>
          <w:szCs w:val="17"/>
        </w:rPr>
        <w:t xml:space="preserve"> Yritykset ynnä muut (oikeushenkilöt) voidaan asettaa rikosoikeudelliseen vastuuseen rikoslain 5 luvussa esitettyjen säännösten mukaisesti.</w:t>
      </w:r>
    </w:p>
    <w:p w14:paraId="7BB364E8" w14:textId="77777777" w:rsidR="00B10085" w:rsidRPr="00B33CB8" w:rsidRDefault="00B10085" w:rsidP="00EC4A7B">
      <w:pPr>
        <w:keepNext/>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18 §.</w:t>
      </w:r>
      <w:r w:rsidRPr="00B33CB8">
        <w:rPr>
          <w:rFonts w:ascii="Tahoma" w:hAnsi="Tahoma"/>
          <w:color w:val="000000"/>
          <w:sz w:val="17"/>
          <w:szCs w:val="17"/>
        </w:rPr>
        <w:t xml:space="preserve"> Elleivät korkeammat rangaistukset ole perusteltuja muun lainsäädännön nojalla, rangaistaan sakkorangaistuksella sitä, joka rikkoo seuraavia elintarvikkeen kanssa kosketukseen joutuvista materiaaleista ja tarvikkeista ja direktiivien 80/590/ETY ja 89/109/ETY kumoamisesta 27 päivänä lokakuuta 2004 annetun Euroopan parlamentin ja neuvoston asetuksen (EY) N:o 1935/2004 säännöksiä:</w:t>
      </w:r>
    </w:p>
    <w:p w14:paraId="2C3307DA"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 3 artikla,</w:t>
      </w:r>
    </w:p>
    <w:p w14:paraId="3CC0FB81"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2) 4 artiklan 1 kohta tai 3–6 kohta,</w:t>
      </w:r>
    </w:p>
    <w:p w14:paraId="527D5E60"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3) 11 artiklan 5 kohta,</w:t>
      </w:r>
    </w:p>
    <w:p w14:paraId="2E9A72E6"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4) 15 artikla,</w:t>
      </w:r>
    </w:p>
    <w:p w14:paraId="7636BC37"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5) 17 artikla.</w:t>
      </w:r>
    </w:p>
    <w:p w14:paraId="2CDF81F1" w14:textId="77777777" w:rsidR="00B10085" w:rsidRPr="00B33CB8" w:rsidRDefault="00B10085" w:rsidP="00EC4A7B">
      <w:pPr>
        <w:keepNext/>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2 momentti.</w:t>
      </w:r>
      <w:r w:rsidRPr="00B33CB8">
        <w:rPr>
          <w:rFonts w:ascii="Tahoma" w:hAnsi="Tahoma"/>
          <w:color w:val="000000"/>
          <w:sz w:val="17"/>
          <w:szCs w:val="17"/>
        </w:rPr>
        <w:t xml:space="preserve"> Rangaistus voi muuttua enintään kahdeksi vuodeksi vankeutta, jos tapahtuneen rikkomuksen teko tai tekemättä jättäminen oli tahallinen tai törkeä ja rikkomus</w:t>
      </w:r>
    </w:p>
    <w:p w14:paraId="1588CD0D"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 aiheutti vahinkoa tai vaaraa terveydelle tai</w:t>
      </w:r>
    </w:p>
    <w:p w14:paraId="3C2F1EAD"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2) sillä saavutettiin tai aiottiin saavuttaa taloudellista etua kyseiselle tai muulle henkilölle.</w:t>
      </w:r>
    </w:p>
    <w:p w14:paraId="76B89A1A"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3 momentti.</w:t>
      </w:r>
      <w:r w:rsidRPr="00B33CB8">
        <w:rPr>
          <w:rFonts w:ascii="Tahoma" w:hAnsi="Tahoma"/>
          <w:color w:val="000000"/>
          <w:sz w:val="17"/>
          <w:szCs w:val="17"/>
        </w:rPr>
        <w:t xml:space="preserve"> Yritykset ynnä muut (oikeushenkilöt) voidaan asettaa rikosoikeudelliseen vastuuseen rikoslain 5 luvussa esitettyjen säännösten mukaisesti.</w:t>
      </w:r>
    </w:p>
    <w:p w14:paraId="22FCCDAF" w14:textId="77777777" w:rsidR="00B10085" w:rsidRPr="00B33CB8" w:rsidRDefault="00B10085" w:rsidP="00EC4A7B">
      <w:pPr>
        <w:keepNext/>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19 §.</w:t>
      </w:r>
      <w:r w:rsidRPr="00B33CB8">
        <w:rPr>
          <w:rFonts w:ascii="Tahoma" w:hAnsi="Tahoma"/>
          <w:color w:val="000000"/>
          <w:sz w:val="17"/>
          <w:szCs w:val="17"/>
        </w:rPr>
        <w:t xml:space="preserve"> Elleivät korkeammat rangaistukset ole perusteltuja muun lainsäädännön nojalla, rangaistaan sakkorangaistuksella sitä, joka rikkoo seuraavia elintarvikkeen kanssa kosketukseen joutuvien materiaalien ja tarvikkeiden hyvistä tuotantotavoista 22 päivänä joulukuuta 2006 annetun komission asetuksen (EY) N:o 2023/2006 säännöksiä:</w:t>
      </w:r>
    </w:p>
    <w:p w14:paraId="576B7E53"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 4 artikla,</w:t>
      </w:r>
    </w:p>
    <w:p w14:paraId="51DA287E"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2) 5 artikla,</w:t>
      </w:r>
    </w:p>
    <w:p w14:paraId="39504AA8"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3) 6 artikla,</w:t>
      </w:r>
    </w:p>
    <w:p w14:paraId="584CE38D"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4) 7 artikla.</w:t>
      </w:r>
    </w:p>
    <w:p w14:paraId="18C26DDE" w14:textId="77777777" w:rsidR="00B10085" w:rsidRPr="00B33CB8" w:rsidRDefault="00B10085" w:rsidP="00EC4A7B">
      <w:pPr>
        <w:keepNext/>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2 momentti.</w:t>
      </w:r>
      <w:r w:rsidRPr="00B33CB8">
        <w:rPr>
          <w:rFonts w:ascii="Tahoma" w:hAnsi="Tahoma"/>
          <w:color w:val="000000"/>
          <w:sz w:val="17"/>
          <w:szCs w:val="17"/>
        </w:rPr>
        <w:t xml:space="preserve"> Rangaistus voi muuttua enintään kahdeksi vuodeksi vankeutta, jos tapahtuneen rikkomuksen teko tai tekemättä jättäminen oli tahallinen tai törkeä ja rikkomus</w:t>
      </w:r>
    </w:p>
    <w:p w14:paraId="75FDA8B9"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 aiheutti vahinkoa tai vaaraa terveydelle tai</w:t>
      </w:r>
    </w:p>
    <w:p w14:paraId="1F3EC190"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2) sillä saavutettiin tai aiottiin saavuttaa taloudellista etua kyseiselle tai muulle henkilölle.</w:t>
      </w:r>
    </w:p>
    <w:p w14:paraId="45946AA2"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3 momentti.</w:t>
      </w:r>
      <w:r w:rsidRPr="00B33CB8">
        <w:rPr>
          <w:rFonts w:ascii="Tahoma" w:hAnsi="Tahoma"/>
          <w:color w:val="000000"/>
          <w:sz w:val="17"/>
          <w:szCs w:val="17"/>
        </w:rPr>
        <w:t xml:space="preserve"> Yritykset ynnä muut (oikeushenkilöt) voidaan asettaa rikosoikeudelliseen vastuuseen rikoslain 5 luvussa esitettyjen säännösten mukaisesti.</w:t>
      </w:r>
    </w:p>
    <w:p w14:paraId="69CBA0F7" w14:textId="77777777" w:rsidR="00B10085" w:rsidRPr="00B33CB8" w:rsidRDefault="00B10085" w:rsidP="00EC4A7B">
      <w:pPr>
        <w:keepNext/>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20 §.</w:t>
      </w:r>
      <w:r w:rsidRPr="00B33CB8">
        <w:rPr>
          <w:rFonts w:ascii="Tahoma" w:hAnsi="Tahoma"/>
          <w:color w:val="000000"/>
          <w:sz w:val="17"/>
          <w:szCs w:val="17"/>
        </w:rPr>
        <w:t xml:space="preserve"> Elleivät korkeammat rangaistukset ole perusteltuja muun lainsäädännön nojalla, rangaistaan sakkorangaistuksella sitä, joka rikkoo seuraavia tiettyjen epoksijohdannaisten käytön rajoittamisesta elintarvikkeiden kanssa kosketuksiin joutuvissa materiaaleissa ja tarvikkeissa 18 päivänä marraskuuta 2005 annetun komission asetuksen (EY) N:o 1895/2005 säännöksiä:</w:t>
      </w:r>
    </w:p>
    <w:p w14:paraId="43EB14F2"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 2 artikla,</w:t>
      </w:r>
    </w:p>
    <w:p w14:paraId="2C8F735D"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2) 3 artikla,</w:t>
      </w:r>
    </w:p>
    <w:p w14:paraId="16497C65"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3) 4 artikla,</w:t>
      </w:r>
    </w:p>
    <w:p w14:paraId="1C35FEB8"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4) 5 artikla,</w:t>
      </w:r>
    </w:p>
    <w:p w14:paraId="5E798C05"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5) 6 artiklan 4 kohta.</w:t>
      </w:r>
    </w:p>
    <w:p w14:paraId="77FD77FA" w14:textId="77777777" w:rsidR="00B10085" w:rsidRPr="00B33CB8" w:rsidRDefault="00B10085" w:rsidP="00EC4A7B">
      <w:pPr>
        <w:keepNext/>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2 momentti.</w:t>
      </w:r>
      <w:r w:rsidRPr="00B33CB8">
        <w:rPr>
          <w:rFonts w:ascii="Tahoma" w:hAnsi="Tahoma"/>
          <w:color w:val="000000"/>
          <w:sz w:val="17"/>
          <w:szCs w:val="17"/>
        </w:rPr>
        <w:t xml:space="preserve"> Rangaistus voi muuttua enintään kahdeksi vuodeksi vankeutta, jos tapahtuneen rikkomuksen teko tai tekemättä jättäminen oli tahallinen tai törkeä ja rikkomus</w:t>
      </w:r>
    </w:p>
    <w:p w14:paraId="51F09BB1"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 aiheutti vahinkoa tai vaaraa terveydelle tai</w:t>
      </w:r>
    </w:p>
    <w:p w14:paraId="1691C878"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2) sillä saavutettiin tai aiottiin saavuttaa taloudellista etua kyseiselle tai muulle henkilölle.</w:t>
      </w:r>
    </w:p>
    <w:p w14:paraId="71C45E09"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3 momentti.</w:t>
      </w:r>
      <w:r w:rsidRPr="00B33CB8">
        <w:rPr>
          <w:rFonts w:ascii="Tahoma" w:hAnsi="Tahoma"/>
          <w:color w:val="000000"/>
          <w:sz w:val="17"/>
          <w:szCs w:val="17"/>
        </w:rPr>
        <w:t xml:space="preserve"> Yritykset ynnä muut (oikeushenkilöt) voidaan asettaa rikosoikeudelliseen vastuuseen rikoslain 5 luvussa esitettyjen säännösten mukaisesti.</w:t>
      </w:r>
    </w:p>
    <w:p w14:paraId="15587330" w14:textId="77777777" w:rsidR="00B10085" w:rsidRPr="00B33CB8" w:rsidRDefault="00B10085" w:rsidP="00EC4A7B">
      <w:pPr>
        <w:keepNext/>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lastRenderedPageBreak/>
        <w:t>21 §.</w:t>
      </w:r>
      <w:r w:rsidRPr="00B33CB8">
        <w:rPr>
          <w:rFonts w:ascii="Tahoma" w:hAnsi="Tahoma"/>
          <w:color w:val="000000"/>
          <w:sz w:val="17"/>
          <w:szCs w:val="17"/>
        </w:rPr>
        <w:t xml:space="preserve"> Elleivät korkeammat rangaistukset ole perusteltuja muun lainsäädännön nojalla, rangaistaan sakkorangaistuksella sitä, joka rikkoo seuraavia elintarvikkeiden kanssa kosketukseen joutuvista kierrätysmuovimateriaaleista ja -tarvikkeista ja asetuksen (EY) N:o 2023/2006 muuttamisesta 27 päivänä maaliskuuta 2008 annetun komission asetuksen (EY) N:o 282/2008 säännöksiä:</w:t>
      </w:r>
    </w:p>
    <w:p w14:paraId="7D47ABE9"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 3 artiklan 1 kohta,</w:t>
      </w:r>
    </w:p>
    <w:p w14:paraId="419B01AE"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2) 7 artiklan 1–2 kohta,</w:t>
      </w:r>
    </w:p>
    <w:p w14:paraId="729C49BF"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3) 11 artikla,</w:t>
      </w:r>
    </w:p>
    <w:p w14:paraId="70C626E9"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4) 12 artikla.</w:t>
      </w:r>
    </w:p>
    <w:p w14:paraId="7CCFA2AA" w14:textId="77777777" w:rsidR="00B10085" w:rsidRPr="00B33CB8" w:rsidRDefault="00B10085" w:rsidP="00EC4A7B">
      <w:pPr>
        <w:keepNext/>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2 momentti.</w:t>
      </w:r>
      <w:r w:rsidRPr="00B33CB8">
        <w:rPr>
          <w:rFonts w:ascii="Tahoma" w:hAnsi="Tahoma"/>
          <w:color w:val="000000"/>
          <w:sz w:val="17"/>
          <w:szCs w:val="17"/>
        </w:rPr>
        <w:t xml:space="preserve"> Rangaistus voi muuttua enintään kahdeksi vuodeksi vankeutta, jos tapahtuneen rikkomuksen teko tai tekemättä jättäminen oli tahallinen tai törkeä ja rikkomus</w:t>
      </w:r>
    </w:p>
    <w:p w14:paraId="44A054DC"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 aiheutti vahinkoa tai vaaraa terveydelle tai</w:t>
      </w:r>
    </w:p>
    <w:p w14:paraId="55E45490"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2) sillä saavutettiin tai aiottiin saavuttaa taloudellista etua kyseiselle tai muulle henkilölle.</w:t>
      </w:r>
    </w:p>
    <w:p w14:paraId="338CED95"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3 momentti.</w:t>
      </w:r>
      <w:r w:rsidRPr="00B33CB8">
        <w:rPr>
          <w:rFonts w:ascii="Tahoma" w:hAnsi="Tahoma"/>
          <w:color w:val="000000"/>
          <w:sz w:val="17"/>
          <w:szCs w:val="17"/>
        </w:rPr>
        <w:t xml:space="preserve"> Yritykset ynnä muut (oikeushenkilöt) voidaan asettaa rikosoikeudelliseen vastuuseen rikoslain 5 luvussa esitettyjen säännösten mukaisesti.</w:t>
      </w:r>
    </w:p>
    <w:p w14:paraId="40833BBB" w14:textId="77777777" w:rsidR="00B10085" w:rsidRPr="00B33CB8" w:rsidRDefault="00B10085" w:rsidP="00EC4A7B">
      <w:pPr>
        <w:keepNext/>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22 §.</w:t>
      </w:r>
      <w:r w:rsidRPr="00B33CB8">
        <w:rPr>
          <w:rFonts w:ascii="Tahoma" w:hAnsi="Tahoma"/>
          <w:color w:val="000000"/>
          <w:sz w:val="17"/>
          <w:szCs w:val="17"/>
        </w:rPr>
        <w:t xml:space="preserve"> Elleivät korkeammat rangaistukset ole perusteltuja muun lainsäädännön nojalla, rangaistaan sakkorangaistuksella sitä, joka rikkoo seuraavia elintarvikkeen kanssa kosketuksiin joutuvista aktiivisista ja älykkäistä materiaaleista ja tarvikkeista 29 päivänä toukokuuta 2009 annetun komission asetuksen (EY) N:o 450/2009 säännöksiä:</w:t>
      </w:r>
    </w:p>
    <w:p w14:paraId="05973D2B"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 4 artikla,</w:t>
      </w:r>
    </w:p>
    <w:p w14:paraId="161251FF"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2) 5 artikla,</w:t>
      </w:r>
    </w:p>
    <w:p w14:paraId="57E06007"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3) 9 artikla,</w:t>
      </w:r>
    </w:p>
    <w:p w14:paraId="55D0D5D1"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4) 10 artikla,</w:t>
      </w:r>
    </w:p>
    <w:p w14:paraId="47A794A2"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5) 11 artikla,</w:t>
      </w:r>
    </w:p>
    <w:p w14:paraId="02FDDF4D"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6) 12 artikla,</w:t>
      </w:r>
    </w:p>
    <w:p w14:paraId="606C3548"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7) 13 artikla,</w:t>
      </w:r>
    </w:p>
    <w:p w14:paraId="324500B9"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8) 14 artikla.</w:t>
      </w:r>
    </w:p>
    <w:p w14:paraId="1C398377" w14:textId="77777777" w:rsidR="00B10085" w:rsidRPr="00B33CB8" w:rsidRDefault="00B10085" w:rsidP="00EC4A7B">
      <w:pPr>
        <w:keepNext/>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2 momentti.</w:t>
      </w:r>
      <w:r w:rsidRPr="00B33CB8">
        <w:rPr>
          <w:rFonts w:ascii="Tahoma" w:hAnsi="Tahoma"/>
          <w:color w:val="000000"/>
          <w:sz w:val="17"/>
          <w:szCs w:val="17"/>
        </w:rPr>
        <w:t xml:space="preserve"> Rangaistus voi muuttua enintään kahdeksi vuodeksi vankeutta, jos tapahtuneen rikkomuksen teko tai tekemättä jättäminen oli tahallinen tai törkeä ja rikkomus</w:t>
      </w:r>
    </w:p>
    <w:p w14:paraId="65751FEE"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 aiheutti vahinkoa tai vaaraa terveydelle tai</w:t>
      </w:r>
    </w:p>
    <w:p w14:paraId="5956D409"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2) sillä saavutettiin tai aiottiin saavuttaa taloudellista etua kyseiselle tai muulle henkilölle.</w:t>
      </w:r>
    </w:p>
    <w:p w14:paraId="731150A8"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3 momentti.</w:t>
      </w:r>
      <w:r w:rsidRPr="00B33CB8">
        <w:rPr>
          <w:rFonts w:ascii="Tahoma" w:hAnsi="Tahoma"/>
          <w:color w:val="000000"/>
          <w:sz w:val="17"/>
          <w:szCs w:val="17"/>
        </w:rPr>
        <w:t xml:space="preserve"> Yritykset ynnä muut (oikeushenkilöt) voidaan asettaa rikosoikeudelliseen vastuuseen rikoslain 5 luvussa esitettyjen säännösten mukaisesti.</w:t>
      </w:r>
    </w:p>
    <w:p w14:paraId="7A5032BE" w14:textId="77777777" w:rsidR="00B10085" w:rsidRPr="00B33CB8" w:rsidRDefault="00B10085" w:rsidP="00EC4A7B">
      <w:pPr>
        <w:keepNext/>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23 §.</w:t>
      </w:r>
      <w:r w:rsidRPr="00B33CB8">
        <w:rPr>
          <w:rFonts w:ascii="Tahoma" w:hAnsi="Tahoma"/>
          <w:color w:val="000000"/>
          <w:sz w:val="17"/>
          <w:szCs w:val="17"/>
        </w:rPr>
        <w:t xml:space="preserve"> Elleivät korkeammat rangaistukset ole perusteltuja muun lainsäädännön nojalla, rangaistaan sakkorangaistuksella sitä, joka rikkoo seuraavia elintarvikkeiden kanssa kosketukseen joutuvista muovisista materiaaleista ja tarvikkeista 14 päivänä tammikuuta 2011 annetun komission asetuksen (EU) N:o 10/2011 säännöksiä:</w:t>
      </w:r>
    </w:p>
    <w:p w14:paraId="71B78AA6"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 4 artikla,</w:t>
      </w:r>
    </w:p>
    <w:p w14:paraId="294EE43D"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2) 5 artikla,</w:t>
      </w:r>
    </w:p>
    <w:p w14:paraId="5296BB38"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3) 6 artiklan 3 kohta,</w:t>
      </w:r>
    </w:p>
    <w:p w14:paraId="7B9942FC"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4) 8 artikla,</w:t>
      </w:r>
    </w:p>
    <w:p w14:paraId="41ABB01D"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5) 9 artikla,</w:t>
      </w:r>
    </w:p>
    <w:p w14:paraId="72901808"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6) 10 artikla,</w:t>
      </w:r>
    </w:p>
    <w:p w14:paraId="1CF6E065"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7) 11 artikla,</w:t>
      </w:r>
    </w:p>
    <w:p w14:paraId="460B5556"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8) 12 artikla,</w:t>
      </w:r>
    </w:p>
    <w:p w14:paraId="3BD5AB7E"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9) 13 artikla,</w:t>
      </w:r>
    </w:p>
    <w:p w14:paraId="0F20E628"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10) 14 artiklan 1, 3 tai 5 kohta,</w:t>
      </w:r>
    </w:p>
    <w:p w14:paraId="7C2A36CA"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11) 15 artikla,</w:t>
      </w:r>
    </w:p>
    <w:p w14:paraId="7A84CE4D"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12) 16 artikla,</w:t>
      </w:r>
    </w:p>
    <w:p w14:paraId="53EB67F7"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13) 17 artikla.</w:t>
      </w:r>
    </w:p>
    <w:p w14:paraId="090062A6" w14:textId="77777777" w:rsidR="00B10085" w:rsidRPr="00B33CB8" w:rsidRDefault="00B10085" w:rsidP="00EC4A7B">
      <w:pPr>
        <w:keepNext/>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2 momentti.</w:t>
      </w:r>
      <w:r w:rsidRPr="00B33CB8">
        <w:rPr>
          <w:rFonts w:ascii="Tahoma" w:hAnsi="Tahoma"/>
          <w:color w:val="000000"/>
          <w:sz w:val="17"/>
          <w:szCs w:val="17"/>
        </w:rPr>
        <w:t xml:space="preserve"> Rangaistus voi muuttua enintään kahdeksi vuodeksi vankeutta, jos tapahtuneen rikkomuksen teko tai tekemättä jättäminen oli tahallinen tai törkeä ja rikkomus</w:t>
      </w:r>
    </w:p>
    <w:p w14:paraId="6ED52DB4"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 aiheutti vahinkoa tai vaaraa terveydelle tai</w:t>
      </w:r>
    </w:p>
    <w:p w14:paraId="03474376"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2) sillä saavutettiin tai aiottiin saavuttaa taloudellista etua kyseiselle tai muulle henkilölle.</w:t>
      </w:r>
    </w:p>
    <w:p w14:paraId="5FF3BD16"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3 momentti.</w:t>
      </w:r>
      <w:r w:rsidRPr="00B33CB8">
        <w:rPr>
          <w:rFonts w:ascii="Tahoma" w:hAnsi="Tahoma"/>
          <w:color w:val="000000"/>
          <w:sz w:val="17"/>
          <w:szCs w:val="17"/>
        </w:rPr>
        <w:t xml:space="preserve"> Yritykset ynnä muut (oikeushenkilöt) voidaan asettaa rikosoikeudelliseen vastuuseen rikoslain 5 luvussa esitettyjen säännösten mukaisesti.</w:t>
      </w:r>
    </w:p>
    <w:p w14:paraId="24A9F02E" w14:textId="77777777" w:rsidR="00B10085" w:rsidRPr="00B33CB8" w:rsidRDefault="00B10085" w:rsidP="00EC4A7B">
      <w:pPr>
        <w:keepNext/>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24 §.</w:t>
      </w:r>
      <w:r w:rsidRPr="00B33CB8">
        <w:rPr>
          <w:rFonts w:ascii="Tahoma" w:hAnsi="Tahoma"/>
          <w:color w:val="000000"/>
          <w:sz w:val="17"/>
          <w:szCs w:val="17"/>
        </w:rPr>
        <w:t xml:space="preserve"> Elleivät korkeammat rangaistukset ole perusteltuja muun lainsäädännön nojalla, rangaistaan sakkorangaistuksella sitä, joka rikkoo seuraavia bisfenoli A:n käytöstä elintarvikkeen kanssa kosketukseen joutuvissa lakoissa ja pinnoitteissa sekä asetuksen (EU) N:o 10/2011 muuttamisesta siltä osin kuin kyse on kyseisen aineen käytöstä muovisissa elintarvikepakkausmateriaaleissa 12 päivänä helmikuuta 2018 annetun komission asetuksen (EU) 2018/213 säännöksiä:</w:t>
      </w:r>
    </w:p>
    <w:p w14:paraId="266FD081"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 2 artikla,</w:t>
      </w:r>
    </w:p>
    <w:p w14:paraId="2A9EBCC1"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2) 3 artikla,</w:t>
      </w:r>
    </w:p>
    <w:p w14:paraId="26BC146D"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3) 4 artikla.</w:t>
      </w:r>
    </w:p>
    <w:p w14:paraId="18686B0C" w14:textId="77777777" w:rsidR="00B10085" w:rsidRPr="00B33CB8" w:rsidRDefault="00B10085" w:rsidP="00EC4A7B">
      <w:pPr>
        <w:keepNext/>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2 momentti.</w:t>
      </w:r>
      <w:r w:rsidRPr="00B33CB8">
        <w:rPr>
          <w:rFonts w:ascii="Tahoma" w:hAnsi="Tahoma"/>
          <w:color w:val="000000"/>
          <w:sz w:val="17"/>
          <w:szCs w:val="17"/>
        </w:rPr>
        <w:t xml:space="preserve"> Rangaistus voi muuttua enintään kahdeksi vuodeksi vankeutta, jos tapahtuneen rikkomuksen teko tai tekemättä jättäminen oli tahallinen tai törkeä ja rikkomus</w:t>
      </w:r>
    </w:p>
    <w:p w14:paraId="78DF6FD7"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 aiheutti vahinkoa tai vaaraa terveydelle tai</w:t>
      </w:r>
    </w:p>
    <w:p w14:paraId="2ED28C0F"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lastRenderedPageBreak/>
        <w:t>2) sillä saavutettiin tai aiottiin saavuttaa taloudellista etua kyseiselle tai muulle henkilölle.</w:t>
      </w:r>
    </w:p>
    <w:p w14:paraId="5E53E627"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3 momentti.</w:t>
      </w:r>
      <w:r w:rsidRPr="00B33CB8">
        <w:rPr>
          <w:rFonts w:ascii="Tahoma" w:hAnsi="Tahoma"/>
          <w:color w:val="000000"/>
          <w:sz w:val="17"/>
          <w:szCs w:val="17"/>
        </w:rPr>
        <w:t xml:space="preserve"> Yritykset ynnä muut (oikeushenkilöt) voidaan asettaa rikosoikeudelliseen vastuuseen rikoslain 5 luvussa esitettyjen säännösten mukaisesti.</w:t>
      </w:r>
    </w:p>
    <w:p w14:paraId="53B143AD" w14:textId="77777777" w:rsidR="00B10085" w:rsidRPr="00B33CB8" w:rsidRDefault="00B10085" w:rsidP="00B10085">
      <w:pPr>
        <w:spacing w:before="200" w:after="0" w:line="240" w:lineRule="auto"/>
        <w:ind w:firstLine="240"/>
        <w:rPr>
          <w:rFonts w:ascii="Tahoma" w:eastAsia="Times New Roman" w:hAnsi="Tahoma" w:cs="Tahoma"/>
          <w:color w:val="000000"/>
          <w:sz w:val="17"/>
          <w:szCs w:val="17"/>
        </w:rPr>
      </w:pPr>
      <w:r w:rsidRPr="00B33CB8">
        <w:rPr>
          <w:rFonts w:ascii="Tahoma" w:hAnsi="Tahoma"/>
          <w:b/>
          <w:bCs/>
          <w:color w:val="000000"/>
          <w:sz w:val="17"/>
          <w:szCs w:val="17"/>
        </w:rPr>
        <w:t>25 §.</w:t>
      </w:r>
      <w:r w:rsidRPr="00B33CB8">
        <w:rPr>
          <w:rFonts w:ascii="Tahoma" w:hAnsi="Tahoma"/>
          <w:color w:val="000000"/>
          <w:sz w:val="17"/>
          <w:szCs w:val="17"/>
        </w:rPr>
        <w:t xml:space="preserve"> Määräys tulee voimaan 1 päivänä heinäkuuta 2020.</w:t>
      </w:r>
    </w:p>
    <w:p w14:paraId="527E3810"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2 momentti.</w:t>
      </w:r>
      <w:r w:rsidRPr="00B33CB8">
        <w:rPr>
          <w:rFonts w:ascii="Tahoma" w:hAnsi="Tahoma"/>
          <w:color w:val="000000"/>
          <w:sz w:val="17"/>
          <w:szCs w:val="17"/>
        </w:rPr>
        <w:t xml:space="preserve"> Kumotaan elintarvikkeen kanssa kosketukseen joutuvista materiaaleista 30 päivänä lokakuuta 2018 annettu määräys nro 1248.</w:t>
      </w:r>
    </w:p>
    <w:p w14:paraId="4F398D16" w14:textId="77777777" w:rsidR="00B10085" w:rsidRPr="00B33CB8" w:rsidRDefault="00B10085" w:rsidP="00B10085">
      <w:pPr>
        <w:spacing w:after="0" w:line="240" w:lineRule="auto"/>
        <w:ind w:firstLine="240"/>
        <w:rPr>
          <w:rFonts w:ascii="Tahoma" w:eastAsia="Times New Roman" w:hAnsi="Tahoma" w:cs="Tahoma"/>
          <w:color w:val="000000"/>
          <w:sz w:val="17"/>
          <w:szCs w:val="17"/>
        </w:rPr>
      </w:pPr>
      <w:r w:rsidRPr="00B33CB8">
        <w:rPr>
          <w:rFonts w:ascii="Tahoma" w:hAnsi="Tahoma"/>
          <w:i/>
          <w:iCs/>
          <w:color w:val="000000"/>
          <w:sz w:val="17"/>
          <w:szCs w:val="17"/>
        </w:rPr>
        <w:t>3 momentti.</w:t>
      </w:r>
      <w:r w:rsidRPr="00B33CB8">
        <w:rPr>
          <w:rFonts w:ascii="Tahoma" w:hAnsi="Tahoma"/>
          <w:color w:val="000000"/>
          <w:sz w:val="17"/>
          <w:szCs w:val="17"/>
        </w:rPr>
        <w:t xml:space="preserve"> Paperista ja pahvista valmistettuja elintarvikkeen kanssa kosketukseen joutuvia materiaaleja, jotka eivät täytä 7 §:n vaatimuksia mutta jotka ovat 6 §:n 1 momentin mukaisia ja joita pidetään kaupan ennen 1 päivää heinäkuuta 2020, voidaan pitää edelleen kaupan, kunnes olemassa olevat varastot on käytetty loppuun.</w:t>
      </w:r>
    </w:p>
    <w:p w14:paraId="6DE66593" w14:textId="77777777" w:rsidR="00B10085" w:rsidRPr="00B33CB8" w:rsidRDefault="00557FC1" w:rsidP="00B10085">
      <w:pPr>
        <w:spacing w:before="200" w:after="200" w:line="240" w:lineRule="auto"/>
        <w:rPr>
          <w:rFonts w:ascii="Tahoma" w:eastAsia="Times New Roman" w:hAnsi="Tahoma" w:cs="Tahoma"/>
          <w:color w:val="000000"/>
          <w:sz w:val="17"/>
          <w:szCs w:val="17"/>
        </w:rPr>
      </w:pPr>
      <w:r w:rsidRPr="00B33CB8">
        <w:rPr>
          <w:rFonts w:ascii="Tahoma" w:hAnsi="Tahoma"/>
          <w:color w:val="000000"/>
          <w:sz w:val="17"/>
          <w:szCs w:val="17"/>
        </w:rPr>
        <w:pict w14:anchorId="3F02FA40">
          <v:rect id="_x0000_i1025" style="width:337.35pt;height:.75pt" o:hrpct="700" o:hralign="center" o:hrstd="t" o:hrnoshade="t" o:hr="t" fillcolor="#dedede" stroked="f"/>
        </w:pict>
      </w:r>
    </w:p>
    <w:p w14:paraId="3AD39769" w14:textId="77777777" w:rsidR="00B10085" w:rsidRPr="00B33CB8" w:rsidRDefault="00B10085" w:rsidP="00EC4A7B">
      <w:pPr>
        <w:keepNext/>
        <w:spacing w:before="400" w:after="120" w:line="240" w:lineRule="auto"/>
        <w:jc w:val="right"/>
        <w:rPr>
          <w:rFonts w:ascii="Tahoma" w:eastAsia="Times New Roman" w:hAnsi="Tahoma" w:cs="Tahoma"/>
          <w:b/>
          <w:bCs/>
          <w:color w:val="000000"/>
          <w:sz w:val="24"/>
          <w:szCs w:val="24"/>
        </w:rPr>
      </w:pPr>
      <w:r w:rsidRPr="00B33CB8">
        <w:rPr>
          <w:rFonts w:ascii="Tahoma" w:hAnsi="Tahoma"/>
          <w:b/>
          <w:bCs/>
          <w:color w:val="000000"/>
          <w:sz w:val="24"/>
          <w:szCs w:val="24"/>
        </w:rPr>
        <w:t>Liite 1</w:t>
      </w:r>
    </w:p>
    <w:p w14:paraId="62647D45" w14:textId="77777777" w:rsidR="00B10085" w:rsidRPr="00B33CB8" w:rsidRDefault="00B10085" w:rsidP="00EC4A7B">
      <w:pPr>
        <w:keepNext/>
        <w:spacing w:after="120" w:line="240" w:lineRule="auto"/>
        <w:jc w:val="center"/>
        <w:rPr>
          <w:rFonts w:ascii="Tahoma" w:eastAsia="Times New Roman" w:hAnsi="Tahoma" w:cs="Tahoma"/>
          <w:b/>
          <w:bCs/>
          <w:color w:val="000000"/>
          <w:sz w:val="21"/>
          <w:szCs w:val="21"/>
        </w:rPr>
      </w:pPr>
      <w:r w:rsidRPr="00B33CB8">
        <w:rPr>
          <w:rFonts w:ascii="Tahoma" w:hAnsi="Tahoma"/>
          <w:b/>
          <w:bCs/>
          <w:color w:val="000000"/>
          <w:sz w:val="21"/>
          <w:szCs w:val="21"/>
        </w:rPr>
        <w:t>Luettelo lisäaineista, jotka toimivat ainoastaan pintabiosideinä ja joiden on tarkoitus esiintyä valmiissa aineessa (katso 9 §)</w:t>
      </w:r>
    </w:p>
    <w:tbl>
      <w:tblPr>
        <w:tblW w:w="0" w:type="auto"/>
        <w:tblCellMar>
          <w:left w:w="0" w:type="dxa"/>
          <w:right w:w="0" w:type="dxa"/>
        </w:tblCellMar>
        <w:tblLook w:val="04A0" w:firstRow="1" w:lastRow="0" w:firstColumn="1" w:lastColumn="0" w:noHBand="0" w:noVBand="1"/>
      </w:tblPr>
      <w:tblGrid>
        <w:gridCol w:w="9170"/>
      </w:tblGrid>
      <w:tr w:rsidR="00B10085" w:rsidRPr="00B33CB8" w14:paraId="495196CE" w14:textId="77777777" w:rsidTr="00B10085">
        <w:tc>
          <w:tcPr>
            <w:tcW w:w="0" w:type="auto"/>
            <w:tcBorders>
              <w:top w:val="nil"/>
              <w:left w:val="nil"/>
              <w:bottom w:val="nil"/>
              <w:right w:val="nil"/>
            </w:tcBorders>
            <w:hideMark/>
          </w:tcPr>
          <w:tbl>
            <w:tblPr>
              <w:tblW w:w="9150" w:type="dxa"/>
              <w:tblCellMar>
                <w:top w:w="15" w:type="dxa"/>
                <w:left w:w="15" w:type="dxa"/>
                <w:bottom w:w="15" w:type="dxa"/>
                <w:right w:w="15" w:type="dxa"/>
              </w:tblCellMar>
              <w:tblLook w:val="04A0" w:firstRow="1" w:lastRow="0" w:firstColumn="1" w:lastColumn="0" w:noHBand="0" w:noVBand="1"/>
            </w:tblPr>
            <w:tblGrid>
              <w:gridCol w:w="932"/>
              <w:gridCol w:w="734"/>
              <w:gridCol w:w="6209"/>
              <w:gridCol w:w="1275"/>
            </w:tblGrid>
            <w:tr w:rsidR="00B10085" w:rsidRPr="00B33CB8" w14:paraId="601C7AF5"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4426B002" w14:textId="7124A408" w:rsidR="00B10085" w:rsidRPr="00B33CB8" w:rsidRDefault="00B10085" w:rsidP="00EC4A7B">
                  <w:pPr>
                    <w:keepNext/>
                    <w:spacing w:after="0" w:line="240" w:lineRule="auto"/>
                    <w:rPr>
                      <w:rFonts w:ascii="Tahoma" w:eastAsia="Times New Roman" w:hAnsi="Tahoma" w:cs="Tahoma"/>
                      <w:color w:val="000000"/>
                      <w:sz w:val="17"/>
                      <w:szCs w:val="17"/>
                    </w:rPr>
                  </w:pPr>
                  <w:r w:rsidRPr="00B33CB8">
                    <w:rPr>
                      <w:rFonts w:ascii="Tahoma" w:hAnsi="Tahoma"/>
                      <w:color w:val="000000"/>
                      <w:sz w:val="17"/>
                      <w:szCs w:val="17"/>
                    </w:rPr>
                    <w:t>PM-/</w:t>
                  </w:r>
                  <w:r w:rsidR="00D85932" w:rsidRPr="00B33CB8">
                    <w:rPr>
                      <w:rFonts w:ascii="Tahoma" w:hAnsi="Tahoma"/>
                      <w:color w:val="000000"/>
                      <w:sz w:val="17"/>
                      <w:szCs w:val="17"/>
                    </w:rPr>
                    <w:br/>
                  </w:r>
                  <w:r w:rsidRPr="00B33CB8">
                    <w:rPr>
                      <w:rFonts w:ascii="Tahoma" w:hAnsi="Tahoma"/>
                      <w:color w:val="000000"/>
                      <w:sz w:val="17"/>
                      <w:szCs w:val="17"/>
                    </w:rPr>
                    <w:t>Viitenumero</w:t>
                  </w:r>
                </w:p>
              </w:tc>
              <w:tc>
                <w:tcPr>
                  <w:tcW w:w="0" w:type="auto"/>
                  <w:tcBorders>
                    <w:top w:val="single" w:sz="8" w:space="0" w:color="000000"/>
                    <w:left w:val="single" w:sz="8" w:space="0" w:color="000000"/>
                    <w:bottom w:val="single" w:sz="8" w:space="0" w:color="000000"/>
                    <w:right w:val="single" w:sz="8" w:space="0" w:color="000000"/>
                  </w:tcBorders>
                  <w:hideMark/>
                </w:tcPr>
                <w:p w14:paraId="1B3B24CE" w14:textId="77777777" w:rsidR="00B10085" w:rsidRPr="00B33CB8" w:rsidRDefault="00B10085" w:rsidP="00EC4A7B">
                  <w:pPr>
                    <w:keepNext/>
                    <w:spacing w:after="0" w:line="240" w:lineRule="auto"/>
                    <w:jc w:val="center"/>
                    <w:rPr>
                      <w:rFonts w:ascii="Tahoma" w:eastAsia="Times New Roman" w:hAnsi="Tahoma" w:cs="Tahoma"/>
                      <w:color w:val="000000"/>
                      <w:sz w:val="17"/>
                      <w:szCs w:val="17"/>
                    </w:rPr>
                  </w:pPr>
                  <w:r w:rsidRPr="00B33CB8">
                    <w:rPr>
                      <w:rFonts w:ascii="Tahoma" w:hAnsi="Tahoma"/>
                      <w:color w:val="000000"/>
                      <w:sz w:val="17"/>
                      <w:szCs w:val="17"/>
                    </w:rPr>
                    <w:t>CAS-numero</w:t>
                  </w:r>
                </w:p>
              </w:tc>
              <w:tc>
                <w:tcPr>
                  <w:tcW w:w="0" w:type="auto"/>
                  <w:tcBorders>
                    <w:top w:val="single" w:sz="8" w:space="0" w:color="000000"/>
                    <w:left w:val="single" w:sz="8" w:space="0" w:color="000000"/>
                    <w:bottom w:val="single" w:sz="8" w:space="0" w:color="000000"/>
                    <w:right w:val="single" w:sz="8" w:space="0" w:color="000000"/>
                  </w:tcBorders>
                  <w:hideMark/>
                </w:tcPr>
                <w:p w14:paraId="46FFB1C7" w14:textId="77777777" w:rsidR="00B10085" w:rsidRPr="00B33CB8" w:rsidRDefault="00B10085" w:rsidP="00EC4A7B">
                  <w:pPr>
                    <w:keepNext/>
                    <w:spacing w:after="0" w:line="240" w:lineRule="auto"/>
                    <w:rPr>
                      <w:rFonts w:ascii="Tahoma" w:eastAsia="Times New Roman" w:hAnsi="Tahoma" w:cs="Tahoma"/>
                      <w:color w:val="000000"/>
                      <w:sz w:val="17"/>
                      <w:szCs w:val="17"/>
                    </w:rPr>
                  </w:pPr>
                  <w:r w:rsidRPr="00B33CB8">
                    <w:rPr>
                      <w:rFonts w:ascii="Tahoma" w:hAnsi="Tahoma"/>
                      <w:color w:val="000000"/>
                      <w:sz w:val="17"/>
                      <w:szCs w:val="17"/>
                    </w:rPr>
                    <w:t>Kemiallinen nimike</w:t>
                  </w:r>
                </w:p>
              </w:tc>
              <w:tc>
                <w:tcPr>
                  <w:tcW w:w="0" w:type="auto"/>
                  <w:tcBorders>
                    <w:top w:val="single" w:sz="8" w:space="0" w:color="000000"/>
                    <w:left w:val="single" w:sz="8" w:space="0" w:color="000000"/>
                    <w:bottom w:val="single" w:sz="8" w:space="0" w:color="000000"/>
                    <w:right w:val="single" w:sz="8" w:space="0" w:color="000000"/>
                  </w:tcBorders>
                  <w:hideMark/>
                </w:tcPr>
                <w:p w14:paraId="5A53E8F2" w14:textId="77777777" w:rsidR="00B10085" w:rsidRPr="00B33CB8" w:rsidRDefault="00B10085" w:rsidP="00EC4A7B">
                  <w:pPr>
                    <w:keepNext/>
                    <w:spacing w:after="0" w:line="240" w:lineRule="auto"/>
                    <w:rPr>
                      <w:rFonts w:ascii="Tahoma" w:eastAsia="Times New Roman" w:hAnsi="Tahoma" w:cs="Tahoma"/>
                      <w:color w:val="000000"/>
                      <w:sz w:val="17"/>
                      <w:szCs w:val="17"/>
                    </w:rPr>
                  </w:pPr>
                  <w:r w:rsidRPr="00B33CB8">
                    <w:rPr>
                      <w:rFonts w:ascii="Tahoma" w:hAnsi="Tahoma"/>
                      <w:color w:val="000000"/>
                      <w:sz w:val="17"/>
                      <w:szCs w:val="17"/>
                    </w:rPr>
                    <w:t>Rajoitukset ja/tai eritelmät</w:t>
                  </w:r>
                </w:p>
              </w:tc>
            </w:tr>
            <w:tr w:rsidR="00B10085" w:rsidRPr="00B33CB8" w14:paraId="6599DB5A"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3FA5EA30"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86432/40</w:t>
                  </w:r>
                </w:p>
              </w:tc>
              <w:tc>
                <w:tcPr>
                  <w:tcW w:w="0" w:type="auto"/>
                  <w:tcBorders>
                    <w:top w:val="single" w:sz="8" w:space="0" w:color="000000"/>
                    <w:left w:val="single" w:sz="8" w:space="0" w:color="000000"/>
                    <w:bottom w:val="single" w:sz="8" w:space="0" w:color="000000"/>
                    <w:right w:val="single" w:sz="8" w:space="0" w:color="000000"/>
                  </w:tcBorders>
                  <w:hideMark/>
                </w:tcPr>
                <w:p w14:paraId="5B15FD77" w14:textId="77777777" w:rsidR="00B10085" w:rsidRPr="00B33CB8" w:rsidRDefault="00B10085" w:rsidP="00B10085">
                  <w:pPr>
                    <w:spacing w:after="0" w:line="240" w:lineRule="auto"/>
                    <w:jc w:val="center"/>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75A9A9C0"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Hopeaa sisältävä lasi (hopea-magnesium-alumiini-natrium-fosfaatti-silikaatti-boraatti), hopeasisältö alle 0,5 %</w:t>
                  </w:r>
                </w:p>
              </w:tc>
              <w:tc>
                <w:tcPr>
                  <w:tcW w:w="0" w:type="auto"/>
                  <w:tcBorders>
                    <w:top w:val="single" w:sz="8" w:space="0" w:color="000000"/>
                    <w:left w:val="single" w:sz="8" w:space="0" w:color="000000"/>
                    <w:bottom w:val="single" w:sz="8" w:space="0" w:color="000000"/>
                    <w:right w:val="single" w:sz="8" w:space="0" w:color="000000"/>
                  </w:tcBorders>
                  <w:hideMark/>
                </w:tcPr>
                <w:p w14:paraId="08E21DB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SML = 0,05 mg Ag/kg</w:t>
                  </w:r>
                </w:p>
              </w:tc>
            </w:tr>
            <w:tr w:rsidR="00B10085" w:rsidRPr="00B33CB8" w14:paraId="0507248D"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5A80F38B"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86432/60</w:t>
                  </w:r>
                </w:p>
              </w:tc>
              <w:tc>
                <w:tcPr>
                  <w:tcW w:w="0" w:type="auto"/>
                  <w:tcBorders>
                    <w:top w:val="single" w:sz="8" w:space="0" w:color="000000"/>
                    <w:left w:val="single" w:sz="8" w:space="0" w:color="000000"/>
                    <w:bottom w:val="single" w:sz="8" w:space="0" w:color="000000"/>
                    <w:right w:val="single" w:sz="8" w:space="0" w:color="000000"/>
                  </w:tcBorders>
                  <w:hideMark/>
                </w:tcPr>
                <w:p w14:paraId="200C1242" w14:textId="77777777" w:rsidR="00B10085" w:rsidRPr="00B33CB8" w:rsidRDefault="00B10085" w:rsidP="00B10085">
                  <w:pPr>
                    <w:spacing w:after="0" w:line="240" w:lineRule="auto"/>
                    <w:jc w:val="center"/>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0A2543F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Hopeaa sisältävä lasi (hopea-magnesium-natrium-fosfaatti), hopeasisältö alle 3 %</w:t>
                  </w:r>
                </w:p>
              </w:tc>
              <w:tc>
                <w:tcPr>
                  <w:tcW w:w="0" w:type="auto"/>
                  <w:tcBorders>
                    <w:top w:val="single" w:sz="8" w:space="0" w:color="000000"/>
                    <w:left w:val="single" w:sz="8" w:space="0" w:color="000000"/>
                    <w:bottom w:val="single" w:sz="8" w:space="0" w:color="000000"/>
                    <w:right w:val="single" w:sz="8" w:space="0" w:color="000000"/>
                  </w:tcBorders>
                  <w:hideMark/>
                </w:tcPr>
                <w:p w14:paraId="52AE5531"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SML = 0,05 mg Ag/kg</w:t>
                  </w:r>
                </w:p>
              </w:tc>
            </w:tr>
            <w:tr w:rsidR="00B10085" w:rsidRPr="00B33CB8" w14:paraId="1D891D79"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7E11F056"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86434</w:t>
                  </w:r>
                </w:p>
              </w:tc>
              <w:tc>
                <w:tcPr>
                  <w:tcW w:w="0" w:type="auto"/>
                  <w:tcBorders>
                    <w:top w:val="single" w:sz="8" w:space="0" w:color="000000"/>
                    <w:left w:val="single" w:sz="8" w:space="0" w:color="000000"/>
                    <w:bottom w:val="single" w:sz="8" w:space="0" w:color="000000"/>
                    <w:right w:val="single" w:sz="8" w:space="0" w:color="000000"/>
                  </w:tcBorders>
                  <w:hideMark/>
                </w:tcPr>
                <w:p w14:paraId="113E1F83" w14:textId="77777777" w:rsidR="00B10085" w:rsidRPr="00B33CB8" w:rsidRDefault="00B10085" w:rsidP="00B10085">
                  <w:pPr>
                    <w:spacing w:after="0" w:line="240" w:lineRule="auto"/>
                    <w:jc w:val="center"/>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174B9944"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Hopeanatriumvetyzirkoniumfosfaatti</w:t>
                  </w:r>
                </w:p>
              </w:tc>
              <w:tc>
                <w:tcPr>
                  <w:tcW w:w="0" w:type="auto"/>
                  <w:tcBorders>
                    <w:top w:val="single" w:sz="8" w:space="0" w:color="000000"/>
                    <w:left w:val="single" w:sz="8" w:space="0" w:color="000000"/>
                    <w:bottom w:val="single" w:sz="8" w:space="0" w:color="000000"/>
                    <w:right w:val="single" w:sz="8" w:space="0" w:color="000000"/>
                  </w:tcBorders>
                  <w:hideMark/>
                </w:tcPr>
                <w:p w14:paraId="4A4393C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SML = 0,05 mg Ag/kg</w:t>
                  </w:r>
                </w:p>
              </w:tc>
            </w:tr>
            <w:tr w:rsidR="00B10085" w:rsidRPr="00B33CB8" w14:paraId="098BB493"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303C7F2D"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86437</w:t>
                  </w:r>
                </w:p>
              </w:tc>
              <w:tc>
                <w:tcPr>
                  <w:tcW w:w="0" w:type="auto"/>
                  <w:tcBorders>
                    <w:top w:val="single" w:sz="8" w:space="0" w:color="000000"/>
                    <w:left w:val="single" w:sz="8" w:space="0" w:color="000000"/>
                    <w:bottom w:val="single" w:sz="8" w:space="0" w:color="000000"/>
                    <w:right w:val="single" w:sz="8" w:space="0" w:color="000000"/>
                  </w:tcBorders>
                  <w:hideMark/>
                </w:tcPr>
                <w:p w14:paraId="1BE7C17C" w14:textId="77777777" w:rsidR="00B10085" w:rsidRPr="00B33CB8" w:rsidRDefault="00B10085" w:rsidP="00B10085">
                  <w:pPr>
                    <w:spacing w:after="0" w:line="240" w:lineRule="auto"/>
                    <w:jc w:val="center"/>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24F6673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Hopeazeoliitti A (hopeasinkkinatriumammoniumalumiinisilikaatti), hopeapitoisuus 2–5 %</w:t>
                  </w:r>
                </w:p>
              </w:tc>
              <w:tc>
                <w:tcPr>
                  <w:tcW w:w="0" w:type="auto"/>
                  <w:tcBorders>
                    <w:top w:val="single" w:sz="8" w:space="0" w:color="000000"/>
                    <w:left w:val="single" w:sz="8" w:space="0" w:color="000000"/>
                    <w:bottom w:val="single" w:sz="8" w:space="0" w:color="000000"/>
                    <w:right w:val="single" w:sz="8" w:space="0" w:color="000000"/>
                  </w:tcBorders>
                  <w:hideMark/>
                </w:tcPr>
                <w:p w14:paraId="1BE3B461"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SML = 0,05 mg Ag/kg</w:t>
                  </w:r>
                </w:p>
              </w:tc>
            </w:tr>
            <w:tr w:rsidR="00B10085" w:rsidRPr="00B33CB8" w14:paraId="62E364A1"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4F9B1BE1"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86437/50</w:t>
                  </w:r>
                </w:p>
              </w:tc>
              <w:tc>
                <w:tcPr>
                  <w:tcW w:w="0" w:type="auto"/>
                  <w:tcBorders>
                    <w:top w:val="single" w:sz="8" w:space="0" w:color="000000"/>
                    <w:left w:val="single" w:sz="8" w:space="0" w:color="000000"/>
                    <w:bottom w:val="single" w:sz="8" w:space="0" w:color="000000"/>
                    <w:right w:val="single" w:sz="8" w:space="0" w:color="000000"/>
                  </w:tcBorders>
                  <w:hideMark/>
                </w:tcPr>
                <w:p w14:paraId="0C897496" w14:textId="77777777" w:rsidR="00B10085" w:rsidRPr="00B33CB8" w:rsidRDefault="00B10085" w:rsidP="00B10085">
                  <w:pPr>
                    <w:spacing w:after="0" w:line="240" w:lineRule="auto"/>
                    <w:jc w:val="center"/>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104A5CE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Hopea-sinkki-alumiini-boori-fosfaattilasi, johon on sekoitettu 5–20 % bariumsulfaattia, hopeapitoisuus 0,35–0,6 %</w:t>
                  </w:r>
                </w:p>
              </w:tc>
              <w:tc>
                <w:tcPr>
                  <w:tcW w:w="0" w:type="auto"/>
                  <w:tcBorders>
                    <w:top w:val="single" w:sz="8" w:space="0" w:color="000000"/>
                    <w:left w:val="single" w:sz="8" w:space="0" w:color="000000"/>
                    <w:bottom w:val="single" w:sz="8" w:space="0" w:color="000000"/>
                    <w:right w:val="single" w:sz="8" w:space="0" w:color="000000"/>
                  </w:tcBorders>
                  <w:hideMark/>
                </w:tcPr>
                <w:p w14:paraId="0FDB15E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SML = 0,05 mg Ag/kg</w:t>
                  </w:r>
                </w:p>
              </w:tc>
            </w:tr>
            <w:tr w:rsidR="00B10085" w:rsidRPr="00B33CB8" w14:paraId="22450D9A"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4898530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86438</w:t>
                  </w:r>
                </w:p>
              </w:tc>
              <w:tc>
                <w:tcPr>
                  <w:tcW w:w="0" w:type="auto"/>
                  <w:tcBorders>
                    <w:top w:val="single" w:sz="8" w:space="0" w:color="000000"/>
                    <w:left w:val="single" w:sz="8" w:space="0" w:color="000000"/>
                    <w:bottom w:val="single" w:sz="8" w:space="0" w:color="000000"/>
                    <w:right w:val="single" w:sz="8" w:space="0" w:color="000000"/>
                  </w:tcBorders>
                  <w:hideMark/>
                </w:tcPr>
                <w:p w14:paraId="16B6D60B" w14:textId="77777777" w:rsidR="00B10085" w:rsidRPr="00B33CB8" w:rsidRDefault="00B10085" w:rsidP="00B10085">
                  <w:pPr>
                    <w:spacing w:after="0" w:line="240" w:lineRule="auto"/>
                    <w:jc w:val="center"/>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7F3E1FE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Hopeasinkkizeoliitti A (hopeasinkkinatriumalumiinisilikaattikalsiummetafosfaatti), hopeapitoisuus 1–1,6 %</w:t>
                  </w:r>
                </w:p>
              </w:tc>
              <w:tc>
                <w:tcPr>
                  <w:tcW w:w="0" w:type="auto"/>
                  <w:tcBorders>
                    <w:top w:val="single" w:sz="8" w:space="0" w:color="000000"/>
                    <w:left w:val="single" w:sz="8" w:space="0" w:color="000000"/>
                    <w:bottom w:val="single" w:sz="8" w:space="0" w:color="000000"/>
                    <w:right w:val="single" w:sz="8" w:space="0" w:color="000000"/>
                  </w:tcBorders>
                  <w:hideMark/>
                </w:tcPr>
                <w:p w14:paraId="0D5C200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SML = 0,05 mg Ag/kg</w:t>
                  </w:r>
                </w:p>
              </w:tc>
            </w:tr>
            <w:tr w:rsidR="00B10085" w:rsidRPr="00B33CB8" w14:paraId="7B18088C"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4E277FB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86438/50</w:t>
                  </w:r>
                </w:p>
              </w:tc>
              <w:tc>
                <w:tcPr>
                  <w:tcW w:w="0" w:type="auto"/>
                  <w:tcBorders>
                    <w:top w:val="single" w:sz="8" w:space="0" w:color="000000"/>
                    <w:left w:val="single" w:sz="8" w:space="0" w:color="000000"/>
                    <w:bottom w:val="single" w:sz="8" w:space="0" w:color="000000"/>
                    <w:right w:val="single" w:sz="8" w:space="0" w:color="000000"/>
                  </w:tcBorders>
                  <w:hideMark/>
                </w:tcPr>
                <w:p w14:paraId="5C5CA212" w14:textId="77777777" w:rsidR="00B10085" w:rsidRPr="00B33CB8" w:rsidRDefault="00B10085" w:rsidP="00B10085">
                  <w:pPr>
                    <w:spacing w:after="0" w:line="240" w:lineRule="auto"/>
                    <w:jc w:val="center"/>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68C264A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Hopeasinkkizeoliitti A (hopeasinkkinatriummagnesiumalumiinisilikaattikalsiumfosfaatti), hopeapitoisuus 0,34–0,54</w:t>
                  </w:r>
                </w:p>
              </w:tc>
              <w:tc>
                <w:tcPr>
                  <w:tcW w:w="0" w:type="auto"/>
                  <w:tcBorders>
                    <w:top w:val="single" w:sz="8" w:space="0" w:color="000000"/>
                    <w:left w:val="single" w:sz="8" w:space="0" w:color="000000"/>
                    <w:bottom w:val="single" w:sz="8" w:space="0" w:color="000000"/>
                    <w:right w:val="single" w:sz="8" w:space="0" w:color="000000"/>
                  </w:tcBorders>
                  <w:hideMark/>
                </w:tcPr>
                <w:p w14:paraId="049C4BE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SML = 0,05 mg Ag/kg</w:t>
                  </w:r>
                </w:p>
              </w:tc>
            </w:tr>
            <w:tr w:rsidR="00B10085" w:rsidRPr="00B33CB8" w14:paraId="6DDE4955"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640CCED4"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86430</w:t>
                  </w:r>
                </w:p>
              </w:tc>
              <w:tc>
                <w:tcPr>
                  <w:tcW w:w="0" w:type="auto"/>
                  <w:tcBorders>
                    <w:top w:val="single" w:sz="8" w:space="0" w:color="000000"/>
                    <w:left w:val="single" w:sz="8" w:space="0" w:color="000000"/>
                    <w:bottom w:val="single" w:sz="8" w:space="0" w:color="000000"/>
                    <w:right w:val="single" w:sz="8" w:space="0" w:color="000000"/>
                  </w:tcBorders>
                  <w:hideMark/>
                </w:tcPr>
                <w:p w14:paraId="5A67917A" w14:textId="77777777" w:rsidR="00B10085" w:rsidRPr="00B33CB8" w:rsidRDefault="00B10085" w:rsidP="00B10085">
                  <w:pPr>
                    <w:spacing w:after="0" w:line="240" w:lineRule="auto"/>
                    <w:jc w:val="center"/>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5244D5D4"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20-prosenttinen (w/w) hopeakloridi, kerrostettu 80-prosenttisen (w/w) titaanioksidin päälle</w:t>
                  </w:r>
                </w:p>
              </w:tc>
              <w:tc>
                <w:tcPr>
                  <w:tcW w:w="0" w:type="auto"/>
                  <w:tcBorders>
                    <w:top w:val="single" w:sz="8" w:space="0" w:color="000000"/>
                    <w:left w:val="single" w:sz="8" w:space="0" w:color="000000"/>
                    <w:bottom w:val="single" w:sz="8" w:space="0" w:color="000000"/>
                    <w:right w:val="single" w:sz="8" w:space="0" w:color="000000"/>
                  </w:tcBorders>
                  <w:hideMark/>
                </w:tcPr>
                <w:p w14:paraId="35CBFE0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SML = 0,05 mg Ag/kg</w:t>
                  </w:r>
                </w:p>
              </w:tc>
            </w:tr>
            <w:tr w:rsidR="00B10085" w:rsidRPr="00B33CB8" w14:paraId="16C24135"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03B0317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86432</w:t>
                  </w:r>
                </w:p>
              </w:tc>
              <w:tc>
                <w:tcPr>
                  <w:tcW w:w="0" w:type="auto"/>
                  <w:tcBorders>
                    <w:top w:val="single" w:sz="8" w:space="0" w:color="000000"/>
                    <w:left w:val="single" w:sz="8" w:space="0" w:color="000000"/>
                    <w:bottom w:val="single" w:sz="8" w:space="0" w:color="000000"/>
                    <w:right w:val="single" w:sz="8" w:space="0" w:color="000000"/>
                  </w:tcBorders>
                  <w:hideMark/>
                </w:tcPr>
                <w:p w14:paraId="1965CE17" w14:textId="77777777" w:rsidR="00B10085" w:rsidRPr="00B33CB8" w:rsidRDefault="00B10085" w:rsidP="00B10085">
                  <w:pPr>
                    <w:spacing w:after="0" w:line="240" w:lineRule="auto"/>
                    <w:jc w:val="center"/>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719FFC81"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Hopeaa sisältävä lasi (hopea-magnesium-kalsium-fosfaatti-boraatti)</w:t>
                  </w:r>
                </w:p>
              </w:tc>
              <w:tc>
                <w:tcPr>
                  <w:tcW w:w="0" w:type="auto"/>
                  <w:tcBorders>
                    <w:top w:val="single" w:sz="8" w:space="0" w:color="000000"/>
                    <w:left w:val="single" w:sz="8" w:space="0" w:color="000000"/>
                    <w:bottom w:val="single" w:sz="8" w:space="0" w:color="000000"/>
                    <w:right w:val="single" w:sz="8" w:space="0" w:color="000000"/>
                  </w:tcBorders>
                  <w:hideMark/>
                </w:tcPr>
                <w:p w14:paraId="21A6CAE4"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SML = 0,05 mg Ag/kg</w:t>
                  </w:r>
                </w:p>
              </w:tc>
            </w:tr>
          </w:tbl>
          <w:p w14:paraId="354C4075" w14:textId="77777777" w:rsidR="00B10085" w:rsidRPr="00B33CB8" w:rsidRDefault="00B10085" w:rsidP="00B10085">
            <w:pPr>
              <w:spacing w:before="200" w:after="200" w:line="240" w:lineRule="auto"/>
              <w:rPr>
                <w:rFonts w:ascii="Tahoma" w:eastAsia="Times New Roman" w:hAnsi="Tahoma" w:cs="Tahoma"/>
                <w:color w:val="000000"/>
                <w:sz w:val="17"/>
                <w:szCs w:val="17"/>
                <w:lang w:eastAsia="da-DK"/>
              </w:rPr>
            </w:pPr>
          </w:p>
        </w:tc>
      </w:tr>
    </w:tbl>
    <w:p w14:paraId="5A132F8E" w14:textId="77777777" w:rsidR="00B10085" w:rsidRPr="00B33CB8" w:rsidRDefault="00557FC1" w:rsidP="00B10085">
      <w:pPr>
        <w:spacing w:before="200" w:after="200" w:line="240" w:lineRule="auto"/>
        <w:rPr>
          <w:rFonts w:ascii="Tahoma" w:eastAsia="Times New Roman" w:hAnsi="Tahoma" w:cs="Tahoma"/>
          <w:color w:val="000000"/>
          <w:sz w:val="17"/>
          <w:szCs w:val="17"/>
        </w:rPr>
      </w:pPr>
      <w:r w:rsidRPr="00B33CB8">
        <w:rPr>
          <w:rFonts w:ascii="Tahoma" w:hAnsi="Tahoma"/>
          <w:color w:val="000000"/>
          <w:sz w:val="17"/>
          <w:szCs w:val="17"/>
        </w:rPr>
        <w:pict w14:anchorId="704748EE">
          <v:rect id="_x0000_i1026" style="width:337.35pt;height:.75pt" o:hrpct="700" o:hralign="center" o:hrstd="t" o:hrnoshade="t" o:hr="t" fillcolor="#dedede" stroked="f"/>
        </w:pict>
      </w:r>
    </w:p>
    <w:p w14:paraId="2D1448CF" w14:textId="77777777" w:rsidR="00B10085" w:rsidRPr="00B33CB8" w:rsidRDefault="00B10085" w:rsidP="00EC4A7B">
      <w:pPr>
        <w:keepNext/>
        <w:spacing w:before="400" w:after="120" w:line="240" w:lineRule="auto"/>
        <w:jc w:val="right"/>
        <w:rPr>
          <w:rFonts w:ascii="Tahoma" w:eastAsia="Times New Roman" w:hAnsi="Tahoma" w:cs="Tahoma"/>
          <w:b/>
          <w:bCs/>
          <w:color w:val="000000"/>
          <w:sz w:val="24"/>
          <w:szCs w:val="24"/>
        </w:rPr>
      </w:pPr>
      <w:r w:rsidRPr="00B33CB8">
        <w:rPr>
          <w:rFonts w:ascii="Tahoma" w:hAnsi="Tahoma"/>
          <w:b/>
          <w:bCs/>
          <w:color w:val="000000"/>
          <w:sz w:val="24"/>
          <w:szCs w:val="24"/>
        </w:rPr>
        <w:t>Liite 2</w:t>
      </w:r>
    </w:p>
    <w:p w14:paraId="7E39E817" w14:textId="77777777" w:rsidR="00B10085" w:rsidRPr="00B33CB8" w:rsidRDefault="00B10085" w:rsidP="00EC4A7B">
      <w:pPr>
        <w:keepNext/>
        <w:spacing w:after="120" w:line="240" w:lineRule="auto"/>
        <w:jc w:val="center"/>
        <w:rPr>
          <w:rFonts w:ascii="Tahoma" w:eastAsia="Times New Roman" w:hAnsi="Tahoma" w:cs="Tahoma"/>
          <w:b/>
          <w:bCs/>
          <w:color w:val="000000"/>
          <w:sz w:val="21"/>
          <w:szCs w:val="21"/>
        </w:rPr>
      </w:pPr>
      <w:r w:rsidRPr="00B33CB8">
        <w:rPr>
          <w:rFonts w:ascii="Tahoma" w:hAnsi="Tahoma"/>
          <w:b/>
          <w:bCs/>
          <w:color w:val="000000"/>
          <w:sz w:val="21"/>
          <w:szCs w:val="21"/>
        </w:rPr>
        <w:t>Elintarvikkeen kanssa kosketukseen joutuvissa materiaaleissa olevan ja niistä vapautuvan vinyylikloridin määrittämismenetelmää koskevat vaatimukset (katso 10 §)</w:t>
      </w:r>
    </w:p>
    <w:p w14:paraId="0E89B1B8"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1) Elintarvikkeen kanssa kosketukseen joutuvissa materiaaleissa olevan vinyylikloridin määrä sekä elintarvikkeen kanssa kosketukseen joutuvista materiaaleista vapautuvan elintarvikkeisiin siirtyvän vinyylikloridin määrä määritetään kaasukromatografilla käyttämällä "headspace"-menetelmää.</w:t>
      </w:r>
    </w:p>
    <w:p w14:paraId="5373A0F5"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2) Määritettäessä elintarvikkeen kanssa kosketukseen joutuvista materiaaleista elintarvikkeisiin siirtynyttä vinyylikloridia havaitsemisrajan on oltava 0,01 mg/kg.</w:t>
      </w:r>
    </w:p>
    <w:p w14:paraId="15F2AAED"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3) Elintarvikkeen kanssa kosketukseen joutuvista materiaaleista elintarvikkeisiin siirtynyt vinyylikloridi määritetään periaatteessa elintarvikkeista. Jos määrittäminen tietyistä elintarvikkeista on teknisistä syistä mahdotonta, jäsenvaltiot voivat sallia edellä tarkoitettujen elintarvikkeiden osalta määrittämisen simulantteja käyttämällä.</w:t>
      </w:r>
    </w:p>
    <w:p w14:paraId="19940A5C" w14:textId="77777777" w:rsidR="00B10085" w:rsidRPr="00B33CB8" w:rsidRDefault="00557FC1" w:rsidP="00B10085">
      <w:pPr>
        <w:spacing w:before="200" w:after="200" w:line="240" w:lineRule="auto"/>
        <w:rPr>
          <w:rFonts w:ascii="Tahoma" w:eastAsia="Times New Roman" w:hAnsi="Tahoma" w:cs="Tahoma"/>
          <w:color w:val="000000"/>
          <w:sz w:val="17"/>
          <w:szCs w:val="17"/>
        </w:rPr>
      </w:pPr>
      <w:r w:rsidRPr="00B33CB8">
        <w:rPr>
          <w:rFonts w:ascii="Tahoma" w:hAnsi="Tahoma"/>
          <w:color w:val="000000"/>
          <w:sz w:val="17"/>
          <w:szCs w:val="17"/>
        </w:rPr>
        <w:pict w14:anchorId="79C5D0F0">
          <v:rect id="_x0000_i1027" style="width:337.35pt;height:.75pt" o:hrpct="700" o:hralign="center" o:hrstd="t" o:hrnoshade="t" o:hr="t" fillcolor="#dedede" stroked="f"/>
        </w:pict>
      </w:r>
    </w:p>
    <w:p w14:paraId="5F5E311B" w14:textId="77777777" w:rsidR="00B10085" w:rsidRPr="00B33CB8" w:rsidRDefault="00B10085" w:rsidP="00EC4A7B">
      <w:pPr>
        <w:keepNext/>
        <w:spacing w:before="400" w:after="120" w:line="240" w:lineRule="auto"/>
        <w:jc w:val="right"/>
        <w:rPr>
          <w:rFonts w:ascii="Tahoma" w:eastAsia="Times New Roman" w:hAnsi="Tahoma" w:cs="Tahoma"/>
          <w:b/>
          <w:bCs/>
          <w:color w:val="000000"/>
          <w:sz w:val="24"/>
          <w:szCs w:val="24"/>
        </w:rPr>
      </w:pPr>
      <w:r w:rsidRPr="00B33CB8">
        <w:rPr>
          <w:rFonts w:ascii="Tahoma" w:hAnsi="Tahoma"/>
          <w:b/>
          <w:bCs/>
          <w:color w:val="000000"/>
          <w:sz w:val="24"/>
          <w:szCs w:val="24"/>
        </w:rPr>
        <w:lastRenderedPageBreak/>
        <w:t>Liite 3</w:t>
      </w:r>
    </w:p>
    <w:p w14:paraId="3B8EAFCD" w14:textId="77777777" w:rsidR="00B10085" w:rsidRPr="00B33CB8" w:rsidRDefault="00B10085" w:rsidP="00EC4A7B">
      <w:pPr>
        <w:keepNext/>
        <w:spacing w:after="120" w:line="240" w:lineRule="auto"/>
        <w:jc w:val="center"/>
        <w:rPr>
          <w:rFonts w:ascii="Tahoma" w:eastAsia="Times New Roman" w:hAnsi="Tahoma" w:cs="Tahoma"/>
          <w:b/>
          <w:bCs/>
          <w:color w:val="000000"/>
          <w:sz w:val="21"/>
          <w:szCs w:val="21"/>
        </w:rPr>
      </w:pPr>
      <w:r w:rsidRPr="00B33CB8">
        <w:rPr>
          <w:rFonts w:ascii="Tahoma" w:hAnsi="Tahoma"/>
          <w:b/>
          <w:bCs/>
          <w:color w:val="000000"/>
          <w:sz w:val="21"/>
          <w:szCs w:val="21"/>
        </w:rPr>
        <w:t>Luettelo aineista, joiden käyttö on sallittu regeneroidun selluloosakalvon valmistuksessa (katso 11 §)</w:t>
      </w:r>
    </w:p>
    <w:p w14:paraId="6BFB20E3" w14:textId="77777777" w:rsidR="00B10085" w:rsidRPr="00B33CB8" w:rsidRDefault="00B10085" w:rsidP="00EC4A7B">
      <w:pPr>
        <w:keepNext/>
        <w:spacing w:before="240" w:after="0" w:line="240" w:lineRule="auto"/>
        <w:jc w:val="center"/>
        <w:rPr>
          <w:rFonts w:ascii="Tahoma" w:eastAsia="Times New Roman" w:hAnsi="Tahoma" w:cs="Tahoma"/>
          <w:b/>
          <w:bCs/>
          <w:color w:val="000000"/>
          <w:sz w:val="17"/>
          <w:szCs w:val="17"/>
        </w:rPr>
      </w:pPr>
      <w:r w:rsidRPr="00B33CB8">
        <w:rPr>
          <w:rFonts w:ascii="Tahoma" w:hAnsi="Tahoma"/>
          <w:b/>
          <w:bCs/>
          <w:color w:val="000000"/>
          <w:sz w:val="17"/>
          <w:szCs w:val="17"/>
        </w:rPr>
        <w:t>Regeneroidun selluloosakalvon määritelmä</w:t>
      </w:r>
    </w:p>
    <w:p w14:paraId="1C29A75E"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Regeneroitu selluloosakalvo on ohut levymäinen materiaali, joka on valmistettu kierrättämättömästä puusta tai puuvillasta saadusta puhdistetusta selluloosasta. Teknisten vaatimusten mukaisesti sopivia aineita voidaan lisätä joko massaan tai kalvon pintaan. Regeneroitu selluloosakalvo voi olla pinnoitettu joko yhdeltä tai molemmilta puolilta.</w:t>
      </w:r>
    </w:p>
    <w:p w14:paraId="05068137" w14:textId="77777777" w:rsidR="00B10085" w:rsidRPr="00B33CB8" w:rsidRDefault="00B10085" w:rsidP="00EC4A7B">
      <w:pPr>
        <w:keepNext/>
        <w:spacing w:before="240" w:after="0" w:line="240" w:lineRule="auto"/>
        <w:jc w:val="center"/>
        <w:rPr>
          <w:rFonts w:ascii="Tahoma" w:eastAsia="Times New Roman" w:hAnsi="Tahoma" w:cs="Tahoma"/>
          <w:b/>
          <w:bCs/>
          <w:color w:val="000000"/>
          <w:sz w:val="17"/>
          <w:szCs w:val="17"/>
        </w:rPr>
      </w:pPr>
      <w:r w:rsidRPr="00B33CB8">
        <w:rPr>
          <w:rFonts w:ascii="Tahoma" w:hAnsi="Tahoma"/>
          <w:b/>
          <w:bCs/>
          <w:color w:val="000000"/>
          <w:sz w:val="17"/>
          <w:szCs w:val="17"/>
        </w:rPr>
        <w:t>Luettelo aineista, joiden käyttö on sallittu regeneroidun selluloosakalvon valmistuksessa</w:t>
      </w:r>
    </w:p>
    <w:p w14:paraId="6597DA11"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 Tämän liitteen ensimmäisessä ja toisessa osassa prosenttiluvut ilmaistaan paino-osuuksina (w/w) laskettuna vedettömästä pinnoittamattomasta regeneroidusta selluloosakalvosta.</w:t>
      </w:r>
    </w:p>
    <w:p w14:paraId="0D95BC22"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 Tavanomaiset tekniset nimitykset on annettu hakasuluissa.</w:t>
      </w:r>
    </w:p>
    <w:p w14:paraId="445F24CA"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 Puhtausvaatimusten osalta käytettyjen aineiden on oltava hyvää teknistä laatua.</w:t>
      </w:r>
    </w:p>
    <w:p w14:paraId="11133B51" w14:textId="77777777" w:rsidR="00B10085" w:rsidRPr="00B33CB8" w:rsidRDefault="00B10085" w:rsidP="00EC4A7B">
      <w:pPr>
        <w:keepNext/>
        <w:spacing w:before="240" w:after="0" w:line="240" w:lineRule="auto"/>
        <w:jc w:val="center"/>
        <w:rPr>
          <w:rFonts w:ascii="Tahoma" w:eastAsia="Times New Roman" w:hAnsi="Tahoma" w:cs="Tahoma"/>
          <w:b/>
          <w:bCs/>
          <w:color w:val="000000"/>
          <w:sz w:val="17"/>
          <w:szCs w:val="17"/>
        </w:rPr>
      </w:pPr>
      <w:r w:rsidRPr="00B33CB8">
        <w:rPr>
          <w:rFonts w:ascii="Tahoma" w:hAnsi="Tahoma"/>
          <w:b/>
          <w:bCs/>
          <w:color w:val="000000"/>
          <w:sz w:val="17"/>
          <w:szCs w:val="17"/>
        </w:rPr>
        <w:t>A osa</w:t>
      </w:r>
    </w:p>
    <w:tbl>
      <w:tblPr>
        <w:tblW w:w="0" w:type="auto"/>
        <w:tblCellMar>
          <w:left w:w="0" w:type="dxa"/>
          <w:right w:w="0" w:type="dxa"/>
        </w:tblCellMar>
        <w:tblLook w:val="04A0" w:firstRow="1" w:lastRow="0" w:firstColumn="1" w:lastColumn="0" w:noHBand="0" w:noVBand="1"/>
      </w:tblPr>
      <w:tblGrid>
        <w:gridCol w:w="9455"/>
      </w:tblGrid>
      <w:tr w:rsidR="00B10085" w:rsidRPr="00B33CB8" w14:paraId="0C3BCB78" w14:textId="77777777" w:rsidTr="00B10085">
        <w:tc>
          <w:tcPr>
            <w:tcW w:w="0" w:type="auto"/>
            <w:tcBorders>
              <w:top w:val="nil"/>
              <w:left w:val="nil"/>
              <w:bottom w:val="nil"/>
              <w:right w:val="nil"/>
            </w:tcBorders>
            <w:hideMark/>
          </w:tcPr>
          <w:tbl>
            <w:tblPr>
              <w:tblW w:w="9435" w:type="dxa"/>
              <w:tblCellMar>
                <w:top w:w="15" w:type="dxa"/>
                <w:left w:w="15" w:type="dxa"/>
                <w:bottom w:w="15" w:type="dxa"/>
                <w:right w:w="15" w:type="dxa"/>
              </w:tblCellMar>
              <w:tblLook w:val="04A0" w:firstRow="1" w:lastRow="0" w:firstColumn="1" w:lastColumn="0" w:noHBand="0" w:noVBand="1"/>
            </w:tblPr>
            <w:tblGrid>
              <w:gridCol w:w="184"/>
              <w:gridCol w:w="175"/>
              <w:gridCol w:w="92"/>
              <w:gridCol w:w="5362"/>
              <w:gridCol w:w="3622"/>
            </w:tblGrid>
            <w:tr w:rsidR="00B10085" w:rsidRPr="00B33CB8" w14:paraId="7217EB15" w14:textId="77777777" w:rsidTr="00186765">
              <w:tc>
                <w:tcPr>
                  <w:tcW w:w="0" w:type="auto"/>
                  <w:gridSpan w:val="4"/>
                  <w:tcBorders>
                    <w:top w:val="single" w:sz="8" w:space="0" w:color="000000"/>
                    <w:left w:val="single" w:sz="8" w:space="0" w:color="000000"/>
                    <w:bottom w:val="single" w:sz="8" w:space="0" w:color="000000"/>
                    <w:right w:val="single" w:sz="8" w:space="0" w:color="000000"/>
                  </w:tcBorders>
                  <w:hideMark/>
                </w:tcPr>
                <w:p w14:paraId="29D7556A" w14:textId="77777777" w:rsidR="00B10085" w:rsidRPr="00B33CB8" w:rsidRDefault="00B10085" w:rsidP="00B10085">
                  <w:pPr>
                    <w:spacing w:after="0" w:line="240" w:lineRule="auto"/>
                    <w:rPr>
                      <w:rFonts w:ascii="Tahoma" w:eastAsia="Times New Roman" w:hAnsi="Tahoma" w:cs="Tahoma"/>
                      <w:b/>
                      <w:bCs/>
                      <w:color w:val="000000"/>
                      <w:sz w:val="17"/>
                      <w:szCs w:val="17"/>
                    </w:rPr>
                  </w:pPr>
                  <w:r w:rsidRPr="00B33CB8">
                    <w:rPr>
                      <w:rFonts w:ascii="Tahoma" w:hAnsi="Tahoma"/>
                      <w:b/>
                      <w:bCs/>
                      <w:color w:val="000000"/>
                      <w:sz w:val="17"/>
                      <w:szCs w:val="17"/>
                    </w:rPr>
                    <w:t xml:space="preserve">Pinnoittamaton regeneroitu selluloosakalvo </w:t>
                  </w:r>
                </w:p>
                <w:p w14:paraId="44F485D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Nimitys</w:t>
                  </w:r>
                </w:p>
              </w:tc>
              <w:tc>
                <w:tcPr>
                  <w:tcW w:w="0" w:type="auto"/>
                  <w:tcBorders>
                    <w:top w:val="single" w:sz="8" w:space="0" w:color="000000"/>
                    <w:left w:val="nil"/>
                    <w:bottom w:val="single" w:sz="8" w:space="0" w:color="000000"/>
                    <w:right w:val="single" w:sz="8" w:space="0" w:color="000000"/>
                  </w:tcBorders>
                  <w:hideMark/>
                </w:tcPr>
                <w:p w14:paraId="73BE999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Rajoitukset</w:t>
                  </w:r>
                </w:p>
              </w:tc>
            </w:tr>
            <w:tr w:rsidR="00B10085" w:rsidRPr="00B33CB8" w14:paraId="4CEABF88" w14:textId="77777777" w:rsidTr="00186765">
              <w:tc>
                <w:tcPr>
                  <w:tcW w:w="0" w:type="auto"/>
                  <w:tcBorders>
                    <w:top w:val="nil"/>
                    <w:left w:val="single" w:sz="8" w:space="0" w:color="000000"/>
                    <w:bottom w:val="nil"/>
                    <w:right w:val="nil"/>
                  </w:tcBorders>
                  <w:hideMark/>
                </w:tcPr>
                <w:p w14:paraId="1AA276B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w:t>
                  </w:r>
                </w:p>
              </w:tc>
              <w:tc>
                <w:tcPr>
                  <w:tcW w:w="0" w:type="auto"/>
                  <w:gridSpan w:val="3"/>
                  <w:tcBorders>
                    <w:top w:val="nil"/>
                    <w:left w:val="nil"/>
                    <w:bottom w:val="single" w:sz="8" w:space="0" w:color="000000"/>
                    <w:right w:val="single" w:sz="8" w:space="0" w:color="000000"/>
                  </w:tcBorders>
                  <w:hideMark/>
                </w:tcPr>
                <w:p w14:paraId="65B24970"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Regeneroitu selluloosa</w:t>
                  </w:r>
                </w:p>
              </w:tc>
              <w:tc>
                <w:tcPr>
                  <w:tcW w:w="0" w:type="auto"/>
                  <w:tcBorders>
                    <w:top w:val="nil"/>
                    <w:left w:val="single" w:sz="8" w:space="0" w:color="000000"/>
                    <w:bottom w:val="single" w:sz="8" w:space="0" w:color="000000"/>
                    <w:right w:val="single" w:sz="8" w:space="0" w:color="000000"/>
                  </w:tcBorders>
                  <w:hideMark/>
                </w:tcPr>
                <w:p w14:paraId="03B8358B"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Vähintään 72 % (w/w)</w:t>
                  </w:r>
                </w:p>
              </w:tc>
            </w:tr>
            <w:tr w:rsidR="00B10085" w:rsidRPr="00B33CB8" w14:paraId="1354907E" w14:textId="77777777" w:rsidTr="00186765">
              <w:tc>
                <w:tcPr>
                  <w:tcW w:w="0" w:type="auto"/>
                  <w:tcBorders>
                    <w:top w:val="single" w:sz="8" w:space="0" w:color="000000"/>
                    <w:left w:val="single" w:sz="8" w:space="0" w:color="000000"/>
                    <w:bottom w:val="single" w:sz="8" w:space="0" w:color="000000"/>
                    <w:right w:val="nil"/>
                  </w:tcBorders>
                  <w:hideMark/>
                </w:tcPr>
                <w:p w14:paraId="64C29A6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B.</w:t>
                  </w:r>
                </w:p>
              </w:tc>
              <w:tc>
                <w:tcPr>
                  <w:tcW w:w="0" w:type="auto"/>
                  <w:gridSpan w:val="3"/>
                  <w:tcBorders>
                    <w:top w:val="single" w:sz="8" w:space="0" w:color="000000"/>
                    <w:left w:val="nil"/>
                    <w:bottom w:val="single" w:sz="8" w:space="0" w:color="000000"/>
                    <w:right w:val="single" w:sz="8" w:space="0" w:color="000000"/>
                  </w:tcBorders>
                  <w:hideMark/>
                </w:tcPr>
                <w:p w14:paraId="18AB0F28"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Lisäaineet</w:t>
                  </w:r>
                </w:p>
              </w:tc>
              <w:tc>
                <w:tcPr>
                  <w:tcW w:w="0" w:type="auto"/>
                  <w:tcBorders>
                    <w:top w:val="single" w:sz="8" w:space="0" w:color="000000"/>
                    <w:left w:val="single" w:sz="8" w:space="0" w:color="000000"/>
                    <w:bottom w:val="single" w:sz="8" w:space="0" w:color="000000"/>
                    <w:right w:val="single" w:sz="8" w:space="0" w:color="000000"/>
                  </w:tcBorders>
                  <w:hideMark/>
                </w:tcPr>
                <w:p w14:paraId="757136E9"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52FB81E0" w14:textId="77777777" w:rsidTr="00186765">
              <w:tc>
                <w:tcPr>
                  <w:tcW w:w="0" w:type="auto"/>
                  <w:tcBorders>
                    <w:top w:val="single" w:sz="8" w:space="0" w:color="000000"/>
                    <w:left w:val="single" w:sz="8" w:space="0" w:color="000000"/>
                    <w:bottom w:val="nil"/>
                    <w:right w:val="nil"/>
                  </w:tcBorders>
                </w:tcPr>
                <w:p w14:paraId="2E37F16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14:paraId="333444F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1.</w:t>
                  </w:r>
                </w:p>
              </w:tc>
              <w:tc>
                <w:tcPr>
                  <w:tcW w:w="0" w:type="auto"/>
                  <w:gridSpan w:val="2"/>
                  <w:tcBorders>
                    <w:top w:val="single" w:sz="8" w:space="0" w:color="000000"/>
                    <w:left w:val="nil"/>
                    <w:bottom w:val="nil"/>
                    <w:right w:val="single" w:sz="8" w:space="0" w:color="000000"/>
                  </w:tcBorders>
                  <w:hideMark/>
                </w:tcPr>
                <w:p w14:paraId="7746CE6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Pehmittimet</w:t>
                  </w:r>
                </w:p>
              </w:tc>
              <w:tc>
                <w:tcPr>
                  <w:tcW w:w="0" w:type="auto"/>
                  <w:tcBorders>
                    <w:top w:val="single" w:sz="8" w:space="0" w:color="000000"/>
                    <w:left w:val="single" w:sz="8" w:space="0" w:color="000000"/>
                    <w:bottom w:val="single" w:sz="8" w:space="0" w:color="000000"/>
                    <w:right w:val="single" w:sz="8" w:space="0" w:color="000000"/>
                  </w:tcBorders>
                  <w:hideMark/>
                </w:tcPr>
                <w:p w14:paraId="726976B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Enintään 27 % (w/w) yhteensä</w:t>
                  </w:r>
                </w:p>
              </w:tc>
            </w:tr>
            <w:tr w:rsidR="00B10085" w:rsidRPr="00B33CB8" w14:paraId="39809230" w14:textId="77777777" w:rsidTr="00186765">
              <w:tc>
                <w:tcPr>
                  <w:tcW w:w="0" w:type="auto"/>
                  <w:tcBorders>
                    <w:top w:val="single" w:sz="8" w:space="0" w:color="000000"/>
                    <w:left w:val="single" w:sz="8" w:space="0" w:color="000000"/>
                    <w:bottom w:val="single" w:sz="8" w:space="0" w:color="000000"/>
                    <w:right w:val="nil"/>
                  </w:tcBorders>
                </w:tcPr>
                <w:p w14:paraId="15B247EB"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37DB82B"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90F337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7375BF1"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Bis (2-hydroksietyyli) eetteri [= dietyleeniglykoli]</w:t>
                  </w:r>
                </w:p>
              </w:tc>
              <w:tc>
                <w:tcPr>
                  <w:tcW w:w="0" w:type="auto"/>
                  <w:tcBorders>
                    <w:top w:val="single" w:sz="8" w:space="0" w:color="000000"/>
                    <w:left w:val="nil"/>
                    <w:bottom w:val="single" w:sz="8" w:space="0" w:color="000000"/>
                    <w:right w:val="single" w:sz="8" w:space="0" w:color="000000"/>
                  </w:tcBorders>
                  <w:hideMark/>
                </w:tcPr>
                <w:p w14:paraId="41CEE6F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Vain jos kyseinen kalvo pinnoitetaan ja käytetään yksinomaan sellaisten elintarvikkeiden pakkaamiseen, jotka eivät ole kosteita eli eivät sisällä pinnalla olevaa, fysikaalisesti vapaata vettä. Bis (2-hydroksietyyli) eetterin ja etaanidiolin yhteismäärä tämän tyyppisen kalvon kanssa kosketuksessa olleessa elintarvikkeessa ei saa olla yli 30 mg/elintarvikekilo.</w:t>
                  </w:r>
                </w:p>
              </w:tc>
            </w:tr>
            <w:tr w:rsidR="00B10085" w:rsidRPr="00B33CB8" w14:paraId="7E3C88D3" w14:textId="77777777" w:rsidTr="00186765">
              <w:tc>
                <w:tcPr>
                  <w:tcW w:w="0" w:type="auto"/>
                  <w:tcBorders>
                    <w:top w:val="single" w:sz="8" w:space="0" w:color="000000"/>
                    <w:left w:val="single" w:sz="8" w:space="0" w:color="000000"/>
                    <w:bottom w:val="single" w:sz="8" w:space="0" w:color="000000"/>
                    <w:right w:val="nil"/>
                  </w:tcBorders>
                </w:tcPr>
                <w:p w14:paraId="1475153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ABB3698"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B2A42BB"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0F4ECDC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Etaanidioli [= monoetyleeniglykoli]</w:t>
                  </w:r>
                </w:p>
              </w:tc>
              <w:tc>
                <w:tcPr>
                  <w:tcW w:w="0" w:type="auto"/>
                  <w:tcBorders>
                    <w:top w:val="single" w:sz="8" w:space="0" w:color="000000"/>
                    <w:left w:val="nil"/>
                    <w:bottom w:val="single" w:sz="8" w:space="0" w:color="000000"/>
                    <w:right w:val="single" w:sz="8" w:space="0" w:color="000000"/>
                  </w:tcBorders>
                </w:tcPr>
                <w:p w14:paraId="5D39674B"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0F793A3E" w14:textId="77777777" w:rsidTr="00186765">
              <w:tc>
                <w:tcPr>
                  <w:tcW w:w="0" w:type="auto"/>
                  <w:tcBorders>
                    <w:top w:val="nil"/>
                    <w:left w:val="single" w:sz="8" w:space="0" w:color="000000"/>
                    <w:bottom w:val="single" w:sz="8" w:space="0" w:color="000000"/>
                    <w:right w:val="nil"/>
                  </w:tcBorders>
                </w:tcPr>
                <w:p w14:paraId="735A0C0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14:paraId="608C284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BF3285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A5FF3BD"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1,3-butaanidioli</w:t>
                  </w:r>
                </w:p>
              </w:tc>
              <w:tc>
                <w:tcPr>
                  <w:tcW w:w="0" w:type="auto"/>
                  <w:tcBorders>
                    <w:top w:val="single" w:sz="8" w:space="0" w:color="000000"/>
                    <w:left w:val="single" w:sz="8" w:space="0" w:color="000000"/>
                    <w:bottom w:val="single" w:sz="8" w:space="0" w:color="000000"/>
                    <w:right w:val="single" w:sz="8" w:space="0" w:color="000000"/>
                  </w:tcBorders>
                </w:tcPr>
                <w:p w14:paraId="0E167AFF"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019172F6" w14:textId="77777777" w:rsidTr="00186765">
              <w:tc>
                <w:tcPr>
                  <w:tcW w:w="0" w:type="auto"/>
                  <w:tcBorders>
                    <w:top w:val="single" w:sz="8" w:space="0" w:color="000000"/>
                    <w:left w:val="single" w:sz="8" w:space="0" w:color="000000"/>
                    <w:bottom w:val="single" w:sz="8" w:space="0" w:color="000000"/>
                    <w:right w:val="nil"/>
                  </w:tcBorders>
                </w:tcPr>
                <w:p w14:paraId="38BC197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328D16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FF53B18"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DE90526"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Glyseroli</w:t>
                  </w:r>
                </w:p>
              </w:tc>
              <w:tc>
                <w:tcPr>
                  <w:tcW w:w="0" w:type="auto"/>
                  <w:tcBorders>
                    <w:top w:val="single" w:sz="8" w:space="0" w:color="000000"/>
                    <w:left w:val="single" w:sz="8" w:space="0" w:color="000000"/>
                    <w:bottom w:val="single" w:sz="8" w:space="0" w:color="000000"/>
                    <w:right w:val="single" w:sz="8" w:space="0" w:color="000000"/>
                  </w:tcBorders>
                </w:tcPr>
                <w:p w14:paraId="5F775F5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4E146A91" w14:textId="77777777" w:rsidTr="00186765">
              <w:tc>
                <w:tcPr>
                  <w:tcW w:w="0" w:type="auto"/>
                  <w:tcBorders>
                    <w:top w:val="single" w:sz="8" w:space="0" w:color="000000"/>
                    <w:left w:val="single" w:sz="8" w:space="0" w:color="000000"/>
                    <w:bottom w:val="single" w:sz="8" w:space="0" w:color="000000"/>
                    <w:right w:val="nil"/>
                  </w:tcBorders>
                </w:tcPr>
                <w:p w14:paraId="43F3FF7D"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29D3A2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4CBA92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4251A9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1,2-propaanidioli [= 1,2-propyleeniglykoli]</w:t>
                  </w:r>
                </w:p>
              </w:tc>
              <w:tc>
                <w:tcPr>
                  <w:tcW w:w="0" w:type="auto"/>
                  <w:tcBorders>
                    <w:top w:val="single" w:sz="8" w:space="0" w:color="000000"/>
                    <w:left w:val="single" w:sz="8" w:space="0" w:color="000000"/>
                    <w:bottom w:val="single" w:sz="8" w:space="0" w:color="000000"/>
                    <w:right w:val="single" w:sz="8" w:space="0" w:color="000000"/>
                  </w:tcBorders>
                </w:tcPr>
                <w:p w14:paraId="4E7A8A3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2C04AB07" w14:textId="77777777" w:rsidTr="00186765">
              <w:tc>
                <w:tcPr>
                  <w:tcW w:w="0" w:type="auto"/>
                  <w:tcBorders>
                    <w:top w:val="single" w:sz="8" w:space="0" w:color="000000"/>
                    <w:left w:val="single" w:sz="8" w:space="0" w:color="000000"/>
                    <w:bottom w:val="single" w:sz="8" w:space="0" w:color="000000"/>
                    <w:right w:val="nil"/>
                  </w:tcBorders>
                </w:tcPr>
                <w:p w14:paraId="004924A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110DF30"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4F4EDBD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F5510D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Polyetyleenioksidi [= polyetyleeniglykoli]</w:t>
                  </w:r>
                </w:p>
              </w:tc>
              <w:tc>
                <w:tcPr>
                  <w:tcW w:w="0" w:type="auto"/>
                  <w:tcBorders>
                    <w:top w:val="single" w:sz="8" w:space="0" w:color="000000"/>
                    <w:left w:val="single" w:sz="8" w:space="0" w:color="000000"/>
                    <w:bottom w:val="single" w:sz="8" w:space="0" w:color="000000"/>
                    <w:right w:val="single" w:sz="8" w:space="0" w:color="000000"/>
                  </w:tcBorders>
                  <w:hideMark/>
                </w:tcPr>
                <w:p w14:paraId="1D74FC6D"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Keskimääräinen molekyylipaino 250–1 200.</w:t>
                  </w:r>
                </w:p>
              </w:tc>
            </w:tr>
            <w:tr w:rsidR="00B10085" w:rsidRPr="00B33CB8" w14:paraId="2703F46F" w14:textId="77777777" w:rsidTr="00186765">
              <w:tc>
                <w:tcPr>
                  <w:tcW w:w="0" w:type="auto"/>
                  <w:tcBorders>
                    <w:top w:val="single" w:sz="8" w:space="0" w:color="000000"/>
                    <w:left w:val="single" w:sz="8" w:space="0" w:color="000000"/>
                    <w:bottom w:val="single" w:sz="8" w:space="0" w:color="000000"/>
                    <w:right w:val="nil"/>
                  </w:tcBorders>
                </w:tcPr>
                <w:p w14:paraId="4A2205A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640D1C2"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4FBBC86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203275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1,2-polypropyleenioksidi [= 1,2-polypropyleeniglykoli]</w:t>
                  </w:r>
                </w:p>
              </w:tc>
              <w:tc>
                <w:tcPr>
                  <w:tcW w:w="0" w:type="auto"/>
                  <w:tcBorders>
                    <w:top w:val="single" w:sz="8" w:space="0" w:color="000000"/>
                    <w:left w:val="single" w:sz="8" w:space="0" w:color="000000"/>
                    <w:bottom w:val="single" w:sz="8" w:space="0" w:color="000000"/>
                    <w:right w:val="single" w:sz="8" w:space="0" w:color="000000"/>
                  </w:tcBorders>
                  <w:hideMark/>
                </w:tcPr>
                <w:p w14:paraId="7E087F2E" w14:textId="36FC7DD4"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Keskimääräinen molekyylipaino enintään 400 ja vapaan 1,3-propaanidiolin pitoisuus enintään 1</w:t>
                  </w:r>
                  <w:r w:rsidR="005A6181" w:rsidRPr="00B33CB8">
                    <w:rPr>
                      <w:rFonts w:ascii="Tahoma" w:hAnsi="Tahoma"/>
                      <w:color w:val="000000"/>
                      <w:sz w:val="17"/>
                      <w:szCs w:val="17"/>
                    </w:rPr>
                    <w:t> </w:t>
                  </w:r>
                  <w:r w:rsidRPr="00B33CB8">
                    <w:rPr>
                      <w:rFonts w:ascii="Tahoma" w:hAnsi="Tahoma"/>
                      <w:color w:val="000000"/>
                      <w:sz w:val="17"/>
                      <w:szCs w:val="17"/>
                    </w:rPr>
                    <w:t>% (w/w) aineessa.</w:t>
                  </w:r>
                </w:p>
              </w:tc>
            </w:tr>
            <w:tr w:rsidR="00B10085" w:rsidRPr="00B33CB8" w14:paraId="0BD172BD" w14:textId="77777777" w:rsidTr="00186765">
              <w:tc>
                <w:tcPr>
                  <w:tcW w:w="0" w:type="auto"/>
                  <w:tcBorders>
                    <w:top w:val="single" w:sz="8" w:space="0" w:color="000000"/>
                    <w:left w:val="single" w:sz="8" w:space="0" w:color="000000"/>
                    <w:bottom w:val="single" w:sz="8" w:space="0" w:color="000000"/>
                    <w:right w:val="nil"/>
                  </w:tcBorders>
                </w:tcPr>
                <w:p w14:paraId="5DC50F6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BEBD9E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213285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3FF7F1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Sorbitoli</w:t>
                  </w:r>
                </w:p>
              </w:tc>
              <w:tc>
                <w:tcPr>
                  <w:tcW w:w="0" w:type="auto"/>
                  <w:tcBorders>
                    <w:top w:val="single" w:sz="8" w:space="0" w:color="000000"/>
                    <w:left w:val="single" w:sz="8" w:space="0" w:color="000000"/>
                    <w:bottom w:val="single" w:sz="8" w:space="0" w:color="000000"/>
                    <w:right w:val="single" w:sz="8" w:space="0" w:color="000000"/>
                  </w:tcBorders>
                </w:tcPr>
                <w:p w14:paraId="3BBAE43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4F57066E" w14:textId="77777777" w:rsidTr="00186765">
              <w:tc>
                <w:tcPr>
                  <w:tcW w:w="0" w:type="auto"/>
                  <w:tcBorders>
                    <w:top w:val="single" w:sz="8" w:space="0" w:color="000000"/>
                    <w:left w:val="single" w:sz="8" w:space="0" w:color="000000"/>
                    <w:bottom w:val="single" w:sz="8" w:space="0" w:color="000000"/>
                    <w:right w:val="nil"/>
                  </w:tcBorders>
                </w:tcPr>
                <w:p w14:paraId="7D2B79F3"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7F24F73"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5DE9F1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88AAEB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Tetraetyleeniglykoli</w:t>
                  </w:r>
                </w:p>
              </w:tc>
              <w:tc>
                <w:tcPr>
                  <w:tcW w:w="0" w:type="auto"/>
                  <w:tcBorders>
                    <w:top w:val="single" w:sz="8" w:space="0" w:color="000000"/>
                    <w:left w:val="single" w:sz="8" w:space="0" w:color="000000"/>
                    <w:bottom w:val="single" w:sz="8" w:space="0" w:color="000000"/>
                    <w:right w:val="single" w:sz="8" w:space="0" w:color="000000"/>
                  </w:tcBorders>
                </w:tcPr>
                <w:p w14:paraId="7B5D8F7F"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70209D94" w14:textId="77777777" w:rsidTr="00186765">
              <w:tc>
                <w:tcPr>
                  <w:tcW w:w="0" w:type="auto"/>
                  <w:tcBorders>
                    <w:top w:val="single" w:sz="8" w:space="0" w:color="000000"/>
                    <w:left w:val="single" w:sz="8" w:space="0" w:color="000000"/>
                    <w:bottom w:val="single" w:sz="8" w:space="0" w:color="000000"/>
                    <w:right w:val="nil"/>
                  </w:tcBorders>
                </w:tcPr>
                <w:p w14:paraId="589E773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25036DF"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A55E43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C20548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Trietyleeniglykoli</w:t>
                  </w:r>
                </w:p>
              </w:tc>
              <w:tc>
                <w:tcPr>
                  <w:tcW w:w="0" w:type="auto"/>
                  <w:tcBorders>
                    <w:top w:val="single" w:sz="8" w:space="0" w:color="000000"/>
                    <w:left w:val="single" w:sz="8" w:space="0" w:color="000000"/>
                    <w:bottom w:val="single" w:sz="8" w:space="0" w:color="000000"/>
                    <w:right w:val="single" w:sz="8" w:space="0" w:color="000000"/>
                  </w:tcBorders>
                </w:tcPr>
                <w:p w14:paraId="7F580E1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31BAAEE5" w14:textId="77777777" w:rsidTr="00186765">
              <w:tc>
                <w:tcPr>
                  <w:tcW w:w="0" w:type="auto"/>
                  <w:tcBorders>
                    <w:top w:val="single" w:sz="8" w:space="0" w:color="000000"/>
                    <w:left w:val="single" w:sz="8" w:space="0" w:color="000000"/>
                    <w:bottom w:val="single" w:sz="8" w:space="0" w:color="000000"/>
                    <w:right w:val="nil"/>
                  </w:tcBorders>
                </w:tcPr>
                <w:p w14:paraId="2E4A3D43"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711D0EF9"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2D46C48"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A4AC98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Urea</w:t>
                  </w:r>
                </w:p>
              </w:tc>
              <w:tc>
                <w:tcPr>
                  <w:tcW w:w="0" w:type="auto"/>
                  <w:tcBorders>
                    <w:top w:val="single" w:sz="8" w:space="0" w:color="000000"/>
                    <w:left w:val="single" w:sz="8" w:space="0" w:color="000000"/>
                    <w:bottom w:val="single" w:sz="8" w:space="0" w:color="000000"/>
                    <w:right w:val="single" w:sz="8" w:space="0" w:color="000000"/>
                  </w:tcBorders>
                </w:tcPr>
                <w:p w14:paraId="1221B21D"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1FF7D5AC" w14:textId="77777777" w:rsidTr="00186765">
              <w:tc>
                <w:tcPr>
                  <w:tcW w:w="0" w:type="auto"/>
                  <w:tcBorders>
                    <w:top w:val="single" w:sz="8" w:space="0" w:color="000000"/>
                    <w:left w:val="single" w:sz="8" w:space="0" w:color="000000"/>
                    <w:bottom w:val="single" w:sz="8" w:space="0" w:color="000000"/>
                    <w:right w:val="nil"/>
                  </w:tcBorders>
                  <w:hideMark/>
                </w:tcPr>
                <w:p w14:paraId="61D44F0C"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8E9609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2.</w:t>
                  </w:r>
                </w:p>
              </w:tc>
              <w:tc>
                <w:tcPr>
                  <w:tcW w:w="0" w:type="auto"/>
                  <w:gridSpan w:val="2"/>
                  <w:tcBorders>
                    <w:top w:val="single" w:sz="8" w:space="0" w:color="000000"/>
                    <w:left w:val="nil"/>
                    <w:bottom w:val="single" w:sz="8" w:space="0" w:color="000000"/>
                    <w:right w:val="single" w:sz="8" w:space="0" w:color="000000"/>
                  </w:tcBorders>
                  <w:hideMark/>
                </w:tcPr>
                <w:p w14:paraId="1C2C5E66"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Muut lisäaineet</w:t>
                  </w:r>
                </w:p>
              </w:tc>
              <w:tc>
                <w:tcPr>
                  <w:tcW w:w="0" w:type="auto"/>
                  <w:tcBorders>
                    <w:top w:val="single" w:sz="8" w:space="0" w:color="000000"/>
                    <w:left w:val="single" w:sz="8" w:space="0" w:color="000000"/>
                    <w:bottom w:val="single" w:sz="8" w:space="0" w:color="000000"/>
                    <w:right w:val="single" w:sz="8" w:space="0" w:color="000000"/>
                  </w:tcBorders>
                  <w:hideMark/>
                </w:tcPr>
                <w:p w14:paraId="6D2E301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Enintään 1 % (w/w) yhteensä.</w:t>
                  </w:r>
                </w:p>
              </w:tc>
            </w:tr>
            <w:tr w:rsidR="00B10085" w:rsidRPr="00B33CB8" w14:paraId="31CA1327" w14:textId="77777777" w:rsidTr="00186765">
              <w:tc>
                <w:tcPr>
                  <w:tcW w:w="0" w:type="auto"/>
                  <w:tcBorders>
                    <w:top w:val="single" w:sz="8" w:space="0" w:color="000000"/>
                    <w:left w:val="single" w:sz="8" w:space="0" w:color="000000"/>
                    <w:bottom w:val="single" w:sz="8" w:space="0" w:color="000000"/>
                    <w:right w:val="nil"/>
                  </w:tcBorders>
                </w:tcPr>
                <w:p w14:paraId="01CCEFF2"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E1DBCD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14:paraId="45E1E76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1. luokka</w:t>
                  </w:r>
                </w:p>
              </w:tc>
              <w:tc>
                <w:tcPr>
                  <w:tcW w:w="0" w:type="auto"/>
                  <w:tcBorders>
                    <w:top w:val="single" w:sz="8" w:space="0" w:color="000000"/>
                    <w:left w:val="single" w:sz="8" w:space="0" w:color="000000"/>
                    <w:bottom w:val="single" w:sz="8" w:space="0" w:color="000000"/>
                    <w:right w:val="single" w:sz="8" w:space="0" w:color="000000"/>
                  </w:tcBorders>
                  <w:hideMark/>
                </w:tcPr>
                <w:p w14:paraId="06778230"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Aineen tai aineryhmän määrä kussakin luetelmakohdassa ei saa ylittää 2 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pinnoittamattomassa kalvossa.</w:t>
                  </w:r>
                </w:p>
              </w:tc>
            </w:tr>
            <w:tr w:rsidR="00B10085" w:rsidRPr="00B33CB8" w14:paraId="4D8654D9" w14:textId="77777777" w:rsidTr="00186765">
              <w:tc>
                <w:tcPr>
                  <w:tcW w:w="0" w:type="auto"/>
                  <w:tcBorders>
                    <w:top w:val="single" w:sz="8" w:space="0" w:color="000000"/>
                    <w:left w:val="single" w:sz="8" w:space="0" w:color="000000"/>
                    <w:bottom w:val="single" w:sz="8" w:space="0" w:color="000000"/>
                    <w:right w:val="nil"/>
                  </w:tcBorders>
                </w:tcPr>
                <w:p w14:paraId="304D7CFC"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7C0A3C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457765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A639CC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Etikkahappo ja sen NH</w:t>
                  </w:r>
                  <w:r w:rsidRPr="00B33CB8">
                    <w:rPr>
                      <w:rFonts w:ascii="Tahoma" w:hAnsi="Tahoma"/>
                      <w:color w:val="000000"/>
                      <w:sz w:val="17"/>
                      <w:szCs w:val="17"/>
                      <w:vertAlign w:val="subscript"/>
                    </w:rPr>
                    <w:t>4</w:t>
                  </w:r>
                  <w:r w:rsidRPr="00B33CB8">
                    <w:rPr>
                      <w:rFonts w:ascii="Tahoma" w:hAnsi="Tahoma"/>
                      <w:color w:val="000000"/>
                      <w:sz w:val="17"/>
                      <w:szCs w:val="17"/>
                    </w:rPr>
                    <w:t>-, Ca-, Mg-, K- ja Na-suolat</w:t>
                  </w:r>
                </w:p>
              </w:tc>
              <w:tc>
                <w:tcPr>
                  <w:tcW w:w="0" w:type="auto"/>
                  <w:tcBorders>
                    <w:top w:val="single" w:sz="8" w:space="0" w:color="000000"/>
                    <w:left w:val="single" w:sz="8" w:space="0" w:color="000000"/>
                    <w:bottom w:val="single" w:sz="8" w:space="0" w:color="000000"/>
                    <w:right w:val="single" w:sz="8" w:space="0" w:color="000000"/>
                  </w:tcBorders>
                </w:tcPr>
                <w:p w14:paraId="6A836353"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557513DF" w14:textId="77777777" w:rsidTr="00186765">
              <w:tc>
                <w:tcPr>
                  <w:tcW w:w="0" w:type="auto"/>
                  <w:tcBorders>
                    <w:top w:val="single" w:sz="8" w:space="0" w:color="000000"/>
                    <w:left w:val="single" w:sz="8" w:space="0" w:color="000000"/>
                    <w:bottom w:val="single" w:sz="8" w:space="0" w:color="000000"/>
                    <w:right w:val="nil"/>
                  </w:tcBorders>
                </w:tcPr>
                <w:p w14:paraId="3571DFAD"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C9EB75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FEBF64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A5480ED"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Askorbiinihappo ja sen NH</w:t>
                  </w:r>
                  <w:r w:rsidRPr="00B33CB8">
                    <w:rPr>
                      <w:rFonts w:ascii="Tahoma" w:hAnsi="Tahoma"/>
                      <w:color w:val="000000"/>
                      <w:sz w:val="17"/>
                      <w:szCs w:val="17"/>
                      <w:vertAlign w:val="subscript"/>
                    </w:rPr>
                    <w:t>4</w:t>
                  </w:r>
                  <w:r w:rsidRPr="00B33CB8">
                    <w:rPr>
                      <w:rFonts w:ascii="Tahoma" w:hAnsi="Tahoma"/>
                      <w:color w:val="000000"/>
                      <w:sz w:val="17"/>
                      <w:szCs w:val="17"/>
                    </w:rPr>
                    <w:t>-, Ca-, Mg-, K- ja Na-suolat</w:t>
                  </w:r>
                </w:p>
              </w:tc>
              <w:tc>
                <w:tcPr>
                  <w:tcW w:w="0" w:type="auto"/>
                  <w:tcBorders>
                    <w:top w:val="single" w:sz="8" w:space="0" w:color="000000"/>
                    <w:left w:val="single" w:sz="8" w:space="0" w:color="000000"/>
                    <w:bottom w:val="single" w:sz="8" w:space="0" w:color="000000"/>
                    <w:right w:val="single" w:sz="8" w:space="0" w:color="000000"/>
                  </w:tcBorders>
                </w:tcPr>
                <w:p w14:paraId="56E2CA3B"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47EECB51" w14:textId="77777777" w:rsidTr="00186765">
              <w:tc>
                <w:tcPr>
                  <w:tcW w:w="0" w:type="auto"/>
                  <w:tcBorders>
                    <w:top w:val="single" w:sz="8" w:space="0" w:color="000000"/>
                    <w:left w:val="single" w:sz="8" w:space="0" w:color="000000"/>
                    <w:bottom w:val="nil"/>
                    <w:right w:val="nil"/>
                  </w:tcBorders>
                </w:tcPr>
                <w:p w14:paraId="07883512"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14:paraId="0F68ABF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D99CD9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5070EFC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Bentsoehappo ja natriumbentsoaatti</w:t>
                  </w:r>
                </w:p>
              </w:tc>
              <w:tc>
                <w:tcPr>
                  <w:tcW w:w="0" w:type="auto"/>
                  <w:tcBorders>
                    <w:top w:val="single" w:sz="8" w:space="0" w:color="000000"/>
                    <w:left w:val="single" w:sz="8" w:space="0" w:color="000000"/>
                    <w:bottom w:val="single" w:sz="8" w:space="0" w:color="000000"/>
                    <w:right w:val="single" w:sz="8" w:space="0" w:color="000000"/>
                  </w:tcBorders>
                </w:tcPr>
                <w:p w14:paraId="17AC4C10"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26B589E2" w14:textId="77777777" w:rsidTr="00186765">
              <w:tc>
                <w:tcPr>
                  <w:tcW w:w="0" w:type="auto"/>
                  <w:tcBorders>
                    <w:top w:val="single" w:sz="8" w:space="0" w:color="000000"/>
                    <w:left w:val="single" w:sz="8" w:space="0" w:color="000000"/>
                    <w:bottom w:val="single" w:sz="8" w:space="0" w:color="000000"/>
                    <w:right w:val="nil"/>
                  </w:tcBorders>
                </w:tcPr>
                <w:p w14:paraId="2EFAC389"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52C21D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91AB1A8"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01E6C9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Muurahaishappo ja sen NH</w:t>
                  </w:r>
                  <w:r w:rsidRPr="00B33CB8">
                    <w:rPr>
                      <w:rFonts w:ascii="Tahoma" w:hAnsi="Tahoma"/>
                      <w:color w:val="000000"/>
                      <w:sz w:val="17"/>
                      <w:szCs w:val="17"/>
                      <w:vertAlign w:val="subscript"/>
                    </w:rPr>
                    <w:t>4</w:t>
                  </w:r>
                  <w:r w:rsidRPr="00B33CB8">
                    <w:rPr>
                      <w:rFonts w:ascii="Tahoma" w:hAnsi="Tahoma"/>
                      <w:color w:val="000000"/>
                      <w:sz w:val="17"/>
                      <w:szCs w:val="17"/>
                    </w:rPr>
                    <w:t>-, Ca-, Mg-, K- ja Na-suolat</w:t>
                  </w:r>
                </w:p>
              </w:tc>
              <w:tc>
                <w:tcPr>
                  <w:tcW w:w="0" w:type="auto"/>
                  <w:tcBorders>
                    <w:top w:val="single" w:sz="8" w:space="0" w:color="000000"/>
                    <w:left w:val="single" w:sz="8" w:space="0" w:color="000000"/>
                    <w:bottom w:val="single" w:sz="8" w:space="0" w:color="000000"/>
                    <w:right w:val="single" w:sz="8" w:space="0" w:color="000000"/>
                  </w:tcBorders>
                </w:tcPr>
                <w:p w14:paraId="6A38F90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692BC4D3" w14:textId="77777777" w:rsidTr="00186765">
              <w:tc>
                <w:tcPr>
                  <w:tcW w:w="0" w:type="auto"/>
                  <w:tcBorders>
                    <w:top w:val="single" w:sz="8" w:space="0" w:color="000000"/>
                    <w:left w:val="single" w:sz="8" w:space="0" w:color="000000"/>
                    <w:bottom w:val="single" w:sz="8" w:space="0" w:color="000000"/>
                    <w:right w:val="nil"/>
                  </w:tcBorders>
                </w:tcPr>
                <w:p w14:paraId="1D7779DF"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B8B208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36B9D94"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02891BF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Lineaariset, tyydyttyneet ja tyydyttymättömät rasvahapot, joissa on parillinen määrä hiiliatomeja alkaen 8:sta ja päättyen 20:een, sekä myöskin beheniinihappo ja risinoleiinihappo ja näiden happojen NH</w:t>
                  </w:r>
                  <w:r w:rsidRPr="00B33CB8">
                    <w:rPr>
                      <w:rFonts w:ascii="Tahoma" w:hAnsi="Tahoma"/>
                      <w:color w:val="000000"/>
                      <w:sz w:val="17"/>
                      <w:szCs w:val="17"/>
                      <w:vertAlign w:val="subscript"/>
                    </w:rPr>
                    <w:t>4</w:t>
                  </w:r>
                  <w:r w:rsidRPr="00B33CB8">
                    <w:rPr>
                      <w:rFonts w:ascii="Tahoma" w:hAnsi="Tahoma"/>
                      <w:color w:val="000000"/>
                      <w:sz w:val="17"/>
                      <w:szCs w:val="17"/>
                    </w:rPr>
                    <w:t>-, Ca-, Mg-, K-, Na-, Al- ja Zn-suolat</w:t>
                  </w:r>
                </w:p>
              </w:tc>
              <w:tc>
                <w:tcPr>
                  <w:tcW w:w="0" w:type="auto"/>
                  <w:tcBorders>
                    <w:top w:val="single" w:sz="8" w:space="0" w:color="000000"/>
                    <w:left w:val="single" w:sz="8" w:space="0" w:color="000000"/>
                    <w:bottom w:val="single" w:sz="8" w:space="0" w:color="000000"/>
                    <w:right w:val="single" w:sz="8" w:space="0" w:color="000000"/>
                  </w:tcBorders>
                </w:tcPr>
                <w:p w14:paraId="6103C86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4BFE5860" w14:textId="77777777" w:rsidTr="00186765">
              <w:tc>
                <w:tcPr>
                  <w:tcW w:w="0" w:type="auto"/>
                  <w:tcBorders>
                    <w:top w:val="single" w:sz="8" w:space="0" w:color="000000"/>
                    <w:left w:val="single" w:sz="8" w:space="0" w:color="000000"/>
                    <w:bottom w:val="single" w:sz="8" w:space="0" w:color="000000"/>
                    <w:right w:val="nil"/>
                  </w:tcBorders>
                </w:tcPr>
                <w:p w14:paraId="4F2AC65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707E2D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4495B61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E772004"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Sitruunahappo, D- ja L-maitohappo, maleiinihappo, L-viinihappo ja näiden Na- ja K-suolat</w:t>
                  </w:r>
                </w:p>
              </w:tc>
              <w:tc>
                <w:tcPr>
                  <w:tcW w:w="0" w:type="auto"/>
                  <w:tcBorders>
                    <w:top w:val="single" w:sz="8" w:space="0" w:color="000000"/>
                    <w:left w:val="single" w:sz="8" w:space="0" w:color="000000"/>
                    <w:bottom w:val="single" w:sz="8" w:space="0" w:color="000000"/>
                    <w:right w:val="single" w:sz="8" w:space="0" w:color="000000"/>
                  </w:tcBorders>
                </w:tcPr>
                <w:p w14:paraId="7B1411DD"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09DEF556" w14:textId="77777777" w:rsidTr="00186765">
              <w:tc>
                <w:tcPr>
                  <w:tcW w:w="0" w:type="auto"/>
                  <w:tcBorders>
                    <w:top w:val="single" w:sz="8" w:space="0" w:color="000000"/>
                    <w:left w:val="single" w:sz="8" w:space="0" w:color="000000"/>
                    <w:bottom w:val="single" w:sz="8" w:space="0" w:color="000000"/>
                    <w:right w:val="nil"/>
                  </w:tcBorders>
                </w:tcPr>
                <w:p w14:paraId="779135E9"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8CE201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6B1A9F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58D1FE2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Sorbiinihappo ja sen NH</w:t>
                  </w:r>
                  <w:r w:rsidRPr="00B33CB8">
                    <w:rPr>
                      <w:rFonts w:ascii="Tahoma" w:hAnsi="Tahoma"/>
                      <w:color w:val="000000"/>
                      <w:sz w:val="17"/>
                      <w:szCs w:val="17"/>
                      <w:vertAlign w:val="subscript"/>
                    </w:rPr>
                    <w:t>4</w:t>
                  </w:r>
                  <w:r w:rsidRPr="00B33CB8">
                    <w:rPr>
                      <w:rFonts w:ascii="Tahoma" w:hAnsi="Tahoma"/>
                      <w:color w:val="000000"/>
                      <w:sz w:val="17"/>
                      <w:szCs w:val="17"/>
                    </w:rPr>
                    <w:t>-, Ca-, Mg-, K- ja Na-suolat</w:t>
                  </w:r>
                </w:p>
              </w:tc>
              <w:tc>
                <w:tcPr>
                  <w:tcW w:w="0" w:type="auto"/>
                  <w:tcBorders>
                    <w:top w:val="single" w:sz="8" w:space="0" w:color="000000"/>
                    <w:left w:val="single" w:sz="8" w:space="0" w:color="000000"/>
                    <w:bottom w:val="single" w:sz="8" w:space="0" w:color="000000"/>
                    <w:right w:val="single" w:sz="8" w:space="0" w:color="000000"/>
                  </w:tcBorders>
                </w:tcPr>
                <w:p w14:paraId="0B1042CA"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21E444D4" w14:textId="77777777" w:rsidTr="00186765">
              <w:tc>
                <w:tcPr>
                  <w:tcW w:w="0" w:type="auto"/>
                  <w:tcBorders>
                    <w:top w:val="single" w:sz="8" w:space="0" w:color="000000"/>
                    <w:left w:val="single" w:sz="8" w:space="0" w:color="000000"/>
                    <w:bottom w:val="single" w:sz="8" w:space="0" w:color="000000"/>
                    <w:right w:val="nil"/>
                  </w:tcBorders>
                </w:tcPr>
                <w:p w14:paraId="49768F53"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4654E00"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D6E309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74ADB7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Lineaaristen, tyydyttyneiden ja tyydyttymättömien rasvahappojen, joissa on parillinen määrä hiiliatomeja alkaen 8:sta ja päättyen 20:een, amidit sekä myös beheniinihapon ja risinoleiinihapon amidit</w:t>
                  </w:r>
                </w:p>
              </w:tc>
              <w:tc>
                <w:tcPr>
                  <w:tcW w:w="0" w:type="auto"/>
                  <w:tcBorders>
                    <w:top w:val="single" w:sz="8" w:space="0" w:color="000000"/>
                    <w:left w:val="single" w:sz="8" w:space="0" w:color="000000"/>
                    <w:bottom w:val="single" w:sz="8" w:space="0" w:color="000000"/>
                    <w:right w:val="single" w:sz="8" w:space="0" w:color="000000"/>
                  </w:tcBorders>
                </w:tcPr>
                <w:p w14:paraId="7DD2FA9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2D7C24FC" w14:textId="77777777" w:rsidTr="00186765">
              <w:tc>
                <w:tcPr>
                  <w:tcW w:w="0" w:type="auto"/>
                  <w:tcBorders>
                    <w:top w:val="single" w:sz="8" w:space="0" w:color="000000"/>
                    <w:left w:val="single" w:sz="8" w:space="0" w:color="000000"/>
                    <w:bottom w:val="single" w:sz="8" w:space="0" w:color="000000"/>
                    <w:right w:val="nil"/>
                  </w:tcBorders>
                </w:tcPr>
                <w:p w14:paraId="4D31481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76A67FDA"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C83B991"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472D4C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Luontaisesti esiintyvät syötävät tärkkelykset ja jauhot</w:t>
                  </w:r>
                </w:p>
              </w:tc>
              <w:tc>
                <w:tcPr>
                  <w:tcW w:w="0" w:type="auto"/>
                  <w:tcBorders>
                    <w:top w:val="single" w:sz="8" w:space="0" w:color="000000"/>
                    <w:left w:val="single" w:sz="8" w:space="0" w:color="000000"/>
                    <w:bottom w:val="single" w:sz="8" w:space="0" w:color="000000"/>
                    <w:right w:val="single" w:sz="8" w:space="0" w:color="000000"/>
                  </w:tcBorders>
                </w:tcPr>
                <w:p w14:paraId="1458CB4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40A5330A" w14:textId="77777777" w:rsidTr="00186765">
              <w:tc>
                <w:tcPr>
                  <w:tcW w:w="0" w:type="auto"/>
                  <w:tcBorders>
                    <w:top w:val="single" w:sz="8" w:space="0" w:color="000000"/>
                    <w:left w:val="single" w:sz="8" w:space="0" w:color="000000"/>
                    <w:bottom w:val="single" w:sz="8" w:space="0" w:color="000000"/>
                    <w:right w:val="nil"/>
                  </w:tcBorders>
                </w:tcPr>
                <w:p w14:paraId="0EA3B37D"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929710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5E17F8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6E6D036"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Kemiallisesti muunnetut syötävät tärkkelykset ja jauhot</w:t>
                  </w:r>
                </w:p>
              </w:tc>
              <w:tc>
                <w:tcPr>
                  <w:tcW w:w="0" w:type="auto"/>
                  <w:tcBorders>
                    <w:top w:val="single" w:sz="8" w:space="0" w:color="000000"/>
                    <w:left w:val="single" w:sz="8" w:space="0" w:color="000000"/>
                    <w:bottom w:val="single" w:sz="8" w:space="0" w:color="000000"/>
                    <w:right w:val="single" w:sz="8" w:space="0" w:color="000000"/>
                  </w:tcBorders>
                </w:tcPr>
                <w:p w14:paraId="4FCE83DA"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7949848A" w14:textId="77777777" w:rsidTr="00186765">
              <w:tc>
                <w:tcPr>
                  <w:tcW w:w="0" w:type="auto"/>
                  <w:tcBorders>
                    <w:top w:val="single" w:sz="8" w:space="0" w:color="000000"/>
                    <w:left w:val="single" w:sz="8" w:space="0" w:color="000000"/>
                    <w:bottom w:val="single" w:sz="8" w:space="0" w:color="000000"/>
                    <w:right w:val="nil"/>
                  </w:tcBorders>
                </w:tcPr>
                <w:p w14:paraId="1CA3CF3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352315F"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33CFE0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5EA1754"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Amyloosi</w:t>
                  </w:r>
                </w:p>
              </w:tc>
              <w:tc>
                <w:tcPr>
                  <w:tcW w:w="0" w:type="auto"/>
                  <w:tcBorders>
                    <w:top w:val="single" w:sz="8" w:space="0" w:color="000000"/>
                    <w:left w:val="single" w:sz="8" w:space="0" w:color="000000"/>
                    <w:bottom w:val="single" w:sz="8" w:space="0" w:color="000000"/>
                    <w:right w:val="single" w:sz="8" w:space="0" w:color="000000"/>
                  </w:tcBorders>
                </w:tcPr>
                <w:p w14:paraId="208DC19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4D0ACC04" w14:textId="77777777" w:rsidTr="00186765">
              <w:tc>
                <w:tcPr>
                  <w:tcW w:w="0" w:type="auto"/>
                  <w:tcBorders>
                    <w:top w:val="single" w:sz="8" w:space="0" w:color="000000"/>
                    <w:left w:val="single" w:sz="8" w:space="0" w:color="000000"/>
                    <w:bottom w:val="single" w:sz="8" w:space="0" w:color="000000"/>
                    <w:right w:val="nil"/>
                  </w:tcBorders>
                </w:tcPr>
                <w:p w14:paraId="146EA08A"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7311921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41E72E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F2A7C7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Kalsium- ja magnesiumkarbonaatit ja -kloridit</w:t>
                  </w:r>
                </w:p>
              </w:tc>
              <w:tc>
                <w:tcPr>
                  <w:tcW w:w="0" w:type="auto"/>
                  <w:tcBorders>
                    <w:top w:val="single" w:sz="8" w:space="0" w:color="000000"/>
                    <w:left w:val="single" w:sz="8" w:space="0" w:color="000000"/>
                    <w:bottom w:val="single" w:sz="8" w:space="0" w:color="000000"/>
                    <w:right w:val="single" w:sz="8" w:space="0" w:color="000000"/>
                  </w:tcBorders>
                </w:tcPr>
                <w:p w14:paraId="3BF54FFF"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0652D0C6" w14:textId="77777777" w:rsidTr="00186765">
              <w:tc>
                <w:tcPr>
                  <w:tcW w:w="0" w:type="auto"/>
                  <w:tcBorders>
                    <w:top w:val="single" w:sz="8" w:space="0" w:color="000000"/>
                    <w:left w:val="single" w:sz="8" w:space="0" w:color="000000"/>
                    <w:bottom w:val="single" w:sz="8" w:space="0" w:color="000000"/>
                    <w:right w:val="nil"/>
                  </w:tcBorders>
                </w:tcPr>
                <w:p w14:paraId="3241A240"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AFA4133"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DA4141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AA3E35D"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Glyserolin esterit lineaaristen tyydyttyneiden ja tyydyttymättömien rasvahappojen, joissa on parillinen määrä hiiliatomeja alkaen 8:sta ja päättyen 20:een, kanssa ja/tai esterit adipiinihapon, sitruunahapon, 12-hydroksisteariinihapon (oksisteariinin) ja risinoleiinihapon kanssa</w:t>
                  </w:r>
                </w:p>
              </w:tc>
              <w:tc>
                <w:tcPr>
                  <w:tcW w:w="0" w:type="auto"/>
                  <w:tcBorders>
                    <w:top w:val="single" w:sz="8" w:space="0" w:color="000000"/>
                    <w:left w:val="single" w:sz="8" w:space="0" w:color="000000"/>
                    <w:bottom w:val="single" w:sz="8" w:space="0" w:color="000000"/>
                    <w:right w:val="single" w:sz="8" w:space="0" w:color="000000"/>
                  </w:tcBorders>
                </w:tcPr>
                <w:p w14:paraId="2C565049"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52C10775" w14:textId="77777777" w:rsidTr="00186765">
              <w:tc>
                <w:tcPr>
                  <w:tcW w:w="0" w:type="auto"/>
                  <w:tcBorders>
                    <w:top w:val="single" w:sz="8" w:space="0" w:color="000000"/>
                    <w:left w:val="single" w:sz="8" w:space="0" w:color="000000"/>
                    <w:bottom w:val="single" w:sz="8" w:space="0" w:color="000000"/>
                    <w:right w:val="nil"/>
                  </w:tcBorders>
                </w:tcPr>
                <w:p w14:paraId="321FDDA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B86F91B"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40F4571"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8E7E89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Polyoksietyleenin (8–14 oksietyleeniryhmää) esterit lineaaristen tyydyttyneiden ja tyydyttymättömien rasvahappojen, joissa on parillinen määrä hiiliatomeja alkaen 8:sta ja päättyen 20:een, kanssa</w:t>
                  </w:r>
                </w:p>
              </w:tc>
              <w:tc>
                <w:tcPr>
                  <w:tcW w:w="0" w:type="auto"/>
                  <w:tcBorders>
                    <w:top w:val="single" w:sz="8" w:space="0" w:color="000000"/>
                    <w:left w:val="single" w:sz="8" w:space="0" w:color="000000"/>
                    <w:bottom w:val="single" w:sz="8" w:space="0" w:color="000000"/>
                    <w:right w:val="single" w:sz="8" w:space="0" w:color="000000"/>
                  </w:tcBorders>
                </w:tcPr>
                <w:p w14:paraId="23D2382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0B171D31" w14:textId="77777777" w:rsidTr="00186765">
              <w:tc>
                <w:tcPr>
                  <w:tcW w:w="0" w:type="auto"/>
                  <w:tcBorders>
                    <w:top w:val="single" w:sz="8" w:space="0" w:color="000000"/>
                    <w:left w:val="single" w:sz="8" w:space="0" w:color="000000"/>
                    <w:bottom w:val="single" w:sz="8" w:space="0" w:color="000000"/>
                    <w:right w:val="nil"/>
                  </w:tcBorders>
                </w:tcPr>
                <w:p w14:paraId="524804CB"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FECD22A"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B4756B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AD7ADC8"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Sorbitolin esterit lineaaristen tyydyttyneiden ja tyydyttymättömien rasvahappojen, joissa on parillinen määrä hiiliatomeja alkaen 8:sta ja päättyen 20:een, kanssa</w:t>
                  </w:r>
                </w:p>
              </w:tc>
              <w:tc>
                <w:tcPr>
                  <w:tcW w:w="0" w:type="auto"/>
                  <w:tcBorders>
                    <w:top w:val="single" w:sz="8" w:space="0" w:color="000000"/>
                    <w:left w:val="single" w:sz="8" w:space="0" w:color="000000"/>
                    <w:bottom w:val="single" w:sz="8" w:space="0" w:color="000000"/>
                    <w:right w:val="single" w:sz="8" w:space="0" w:color="000000"/>
                  </w:tcBorders>
                </w:tcPr>
                <w:p w14:paraId="6F32CE09"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26251848" w14:textId="77777777" w:rsidTr="00186765">
              <w:tc>
                <w:tcPr>
                  <w:tcW w:w="0" w:type="auto"/>
                  <w:tcBorders>
                    <w:top w:val="single" w:sz="8" w:space="0" w:color="000000"/>
                    <w:left w:val="single" w:sz="8" w:space="0" w:color="000000"/>
                    <w:bottom w:val="single" w:sz="8" w:space="0" w:color="000000"/>
                    <w:right w:val="nil"/>
                  </w:tcBorders>
                </w:tcPr>
                <w:p w14:paraId="10C7A643"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6421A6D"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40FCA961"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7FAC9A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Steariinihapon mono- ja/tai diesterit etaanidiolin ja/tai bis (2-hydroksietyyli) eetterin ja/tai trietyleeniglykolin kanssa</w:t>
                  </w:r>
                </w:p>
              </w:tc>
              <w:tc>
                <w:tcPr>
                  <w:tcW w:w="0" w:type="auto"/>
                  <w:tcBorders>
                    <w:top w:val="single" w:sz="8" w:space="0" w:color="000000"/>
                    <w:left w:val="single" w:sz="8" w:space="0" w:color="000000"/>
                    <w:bottom w:val="single" w:sz="8" w:space="0" w:color="000000"/>
                    <w:right w:val="single" w:sz="8" w:space="0" w:color="000000"/>
                  </w:tcBorders>
                </w:tcPr>
                <w:p w14:paraId="2B16D639"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362652C2" w14:textId="77777777" w:rsidTr="00186765">
              <w:tc>
                <w:tcPr>
                  <w:tcW w:w="0" w:type="auto"/>
                  <w:tcBorders>
                    <w:top w:val="single" w:sz="8" w:space="0" w:color="000000"/>
                    <w:left w:val="single" w:sz="8" w:space="0" w:color="000000"/>
                    <w:bottom w:val="single" w:sz="8" w:space="0" w:color="000000"/>
                    <w:right w:val="nil"/>
                  </w:tcBorders>
                </w:tcPr>
                <w:p w14:paraId="7821583F"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2435DC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D715C8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0F89571"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Alumiinin, kalsiumin, magnesiumin ja piin oksidit ja hydroksidit sekä alumiinin, kalsiumin, magnesiumin ja kaliumin silikaatit, vedettömät sekä kidevedelliset</w:t>
                  </w:r>
                </w:p>
              </w:tc>
              <w:tc>
                <w:tcPr>
                  <w:tcW w:w="0" w:type="auto"/>
                  <w:tcBorders>
                    <w:top w:val="single" w:sz="8" w:space="0" w:color="000000"/>
                    <w:left w:val="single" w:sz="8" w:space="0" w:color="000000"/>
                    <w:bottom w:val="single" w:sz="8" w:space="0" w:color="000000"/>
                    <w:right w:val="single" w:sz="8" w:space="0" w:color="000000"/>
                  </w:tcBorders>
                </w:tcPr>
                <w:p w14:paraId="3B89F26F"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35015AC0" w14:textId="77777777" w:rsidTr="00186765">
              <w:tc>
                <w:tcPr>
                  <w:tcW w:w="0" w:type="auto"/>
                  <w:tcBorders>
                    <w:top w:val="single" w:sz="8" w:space="0" w:color="000000"/>
                    <w:left w:val="single" w:sz="8" w:space="0" w:color="000000"/>
                    <w:bottom w:val="single" w:sz="8" w:space="0" w:color="000000"/>
                    <w:right w:val="nil"/>
                  </w:tcBorders>
                </w:tcPr>
                <w:p w14:paraId="7741AC6C"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D80A42C"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B26E60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5E547828"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Polyetyleenioksidi [= polyetyleeniglykoli]</w:t>
                  </w:r>
                </w:p>
              </w:tc>
              <w:tc>
                <w:tcPr>
                  <w:tcW w:w="0" w:type="auto"/>
                  <w:tcBorders>
                    <w:top w:val="single" w:sz="8" w:space="0" w:color="000000"/>
                    <w:left w:val="single" w:sz="8" w:space="0" w:color="000000"/>
                    <w:bottom w:val="single" w:sz="8" w:space="0" w:color="000000"/>
                    <w:right w:val="single" w:sz="8" w:space="0" w:color="000000"/>
                  </w:tcBorders>
                  <w:hideMark/>
                </w:tcPr>
                <w:p w14:paraId="699284E6"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Keskimääräinen molekyylipaino 1 200–4 000.</w:t>
                  </w:r>
                </w:p>
              </w:tc>
            </w:tr>
            <w:tr w:rsidR="00B10085" w:rsidRPr="00B33CB8" w14:paraId="70E7CB20" w14:textId="77777777" w:rsidTr="00186765">
              <w:tc>
                <w:tcPr>
                  <w:tcW w:w="0" w:type="auto"/>
                  <w:tcBorders>
                    <w:top w:val="single" w:sz="8" w:space="0" w:color="000000"/>
                    <w:left w:val="single" w:sz="8" w:space="0" w:color="000000"/>
                    <w:bottom w:val="single" w:sz="8" w:space="0" w:color="000000"/>
                    <w:right w:val="nil"/>
                  </w:tcBorders>
                </w:tcPr>
                <w:p w14:paraId="10034082"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7CE7D03"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79EC85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 </w:t>
                  </w:r>
                </w:p>
              </w:tc>
              <w:tc>
                <w:tcPr>
                  <w:tcW w:w="0" w:type="auto"/>
                  <w:tcBorders>
                    <w:top w:val="single" w:sz="8" w:space="0" w:color="000000"/>
                    <w:left w:val="nil"/>
                    <w:bottom w:val="single" w:sz="8" w:space="0" w:color="000000"/>
                    <w:right w:val="single" w:sz="8" w:space="0" w:color="000000"/>
                  </w:tcBorders>
                  <w:hideMark/>
                </w:tcPr>
                <w:p w14:paraId="21795D5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Natriumpropionaatti</w:t>
                  </w:r>
                </w:p>
              </w:tc>
              <w:tc>
                <w:tcPr>
                  <w:tcW w:w="0" w:type="auto"/>
                  <w:tcBorders>
                    <w:top w:val="single" w:sz="8" w:space="0" w:color="000000"/>
                    <w:left w:val="single" w:sz="8" w:space="0" w:color="000000"/>
                    <w:bottom w:val="single" w:sz="8" w:space="0" w:color="000000"/>
                    <w:right w:val="single" w:sz="8" w:space="0" w:color="000000"/>
                  </w:tcBorders>
                  <w:hideMark/>
                </w:tcPr>
                <w:p w14:paraId="47FDDBD8"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10AB2193" w14:textId="77777777" w:rsidTr="00186765">
              <w:tc>
                <w:tcPr>
                  <w:tcW w:w="0" w:type="auto"/>
                  <w:tcBorders>
                    <w:top w:val="single" w:sz="8" w:space="0" w:color="000000"/>
                    <w:left w:val="single" w:sz="8" w:space="0" w:color="000000"/>
                    <w:bottom w:val="single" w:sz="8" w:space="0" w:color="000000"/>
                    <w:right w:val="nil"/>
                  </w:tcBorders>
                </w:tcPr>
                <w:p w14:paraId="07688CC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0ED756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14:paraId="40BDB25B"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2. luokka</w:t>
                  </w:r>
                </w:p>
              </w:tc>
              <w:tc>
                <w:tcPr>
                  <w:tcW w:w="0" w:type="auto"/>
                  <w:tcBorders>
                    <w:top w:val="single" w:sz="8" w:space="0" w:color="000000"/>
                    <w:left w:val="single" w:sz="8" w:space="0" w:color="000000"/>
                    <w:bottom w:val="single" w:sz="8" w:space="0" w:color="000000"/>
                    <w:right w:val="single" w:sz="8" w:space="0" w:color="000000"/>
                  </w:tcBorders>
                  <w:hideMark/>
                </w:tcPr>
                <w:p w14:paraId="487020E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Aineiden yhteismäärä ei saa ylittää 1 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pinnoittamattomassa kalvossa ja aineiden tai aineryhmien määrä kussakin luetelmakohdassa ei saa ylittää 0,2 mg/dm</w:t>
                  </w:r>
                  <w:r w:rsidRPr="00B33CB8">
                    <w:rPr>
                      <w:rFonts w:ascii="Tahoma" w:hAnsi="Tahoma"/>
                      <w:color w:val="000000"/>
                      <w:sz w:val="17"/>
                      <w:szCs w:val="17"/>
                      <w:vertAlign w:val="superscript"/>
                    </w:rPr>
                    <w:t>2</w:t>
                  </w:r>
                  <w:r w:rsidRPr="00B33CB8">
                    <w:rPr>
                      <w:rFonts w:ascii="Tahoma" w:hAnsi="Tahoma"/>
                      <w:color w:val="000000"/>
                      <w:sz w:val="17"/>
                      <w:szCs w:val="17"/>
                    </w:rPr>
                    <w:t xml:space="preserve"> (tai matalampaa raja-arvoa, jos sellainen on annettu) pinnoittamattomassa kalvossa.</w:t>
                  </w:r>
                </w:p>
              </w:tc>
            </w:tr>
            <w:tr w:rsidR="00B10085" w:rsidRPr="00B33CB8" w14:paraId="3B3E4E6D" w14:textId="77777777" w:rsidTr="00186765">
              <w:tc>
                <w:tcPr>
                  <w:tcW w:w="0" w:type="auto"/>
                  <w:tcBorders>
                    <w:top w:val="single" w:sz="8" w:space="0" w:color="000000"/>
                    <w:left w:val="single" w:sz="8" w:space="0" w:color="000000"/>
                    <w:bottom w:val="single" w:sz="8" w:space="0" w:color="000000"/>
                    <w:right w:val="nil"/>
                  </w:tcBorders>
                </w:tcPr>
                <w:p w14:paraId="1033CE3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E7A9DDF"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1074CF4"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001FF76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Natriumalkyyli (C</w:t>
                  </w:r>
                  <w:r w:rsidRPr="00B33CB8">
                    <w:rPr>
                      <w:rFonts w:ascii="Tahoma" w:hAnsi="Tahoma"/>
                      <w:color w:val="000000"/>
                      <w:sz w:val="17"/>
                      <w:szCs w:val="17"/>
                      <w:vertAlign w:val="subscript"/>
                    </w:rPr>
                    <w:t>8</w:t>
                  </w:r>
                  <w:r w:rsidRPr="00B33CB8">
                    <w:rPr>
                      <w:rFonts w:ascii="Tahoma" w:hAnsi="Tahoma"/>
                      <w:color w:val="000000"/>
                      <w:sz w:val="17"/>
                      <w:szCs w:val="17"/>
                    </w:rPr>
                    <w:t>–C</w:t>
                  </w:r>
                  <w:r w:rsidRPr="00B33CB8">
                    <w:rPr>
                      <w:rFonts w:ascii="Tahoma" w:hAnsi="Tahoma"/>
                      <w:color w:val="000000"/>
                      <w:sz w:val="17"/>
                      <w:szCs w:val="17"/>
                      <w:vertAlign w:val="subscript"/>
                    </w:rPr>
                    <w:t>18</w:t>
                  </w:r>
                  <w:r w:rsidRPr="00B33CB8">
                    <w:rPr>
                      <w:rFonts w:ascii="Tahoma" w:hAnsi="Tahoma"/>
                      <w:color w:val="000000"/>
                      <w:sz w:val="17"/>
                      <w:szCs w:val="17"/>
                    </w:rPr>
                    <w:t>) bentseenisulfonaatti</w:t>
                  </w:r>
                </w:p>
              </w:tc>
              <w:tc>
                <w:tcPr>
                  <w:tcW w:w="0" w:type="auto"/>
                  <w:tcBorders>
                    <w:top w:val="single" w:sz="8" w:space="0" w:color="000000"/>
                    <w:left w:val="single" w:sz="8" w:space="0" w:color="000000"/>
                    <w:bottom w:val="single" w:sz="8" w:space="0" w:color="000000"/>
                    <w:right w:val="single" w:sz="8" w:space="0" w:color="000000"/>
                  </w:tcBorders>
                </w:tcPr>
                <w:p w14:paraId="6563A859"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4774AA4A" w14:textId="77777777" w:rsidTr="00186765">
              <w:tc>
                <w:tcPr>
                  <w:tcW w:w="0" w:type="auto"/>
                  <w:tcBorders>
                    <w:top w:val="single" w:sz="8" w:space="0" w:color="000000"/>
                    <w:left w:val="single" w:sz="8" w:space="0" w:color="000000"/>
                    <w:bottom w:val="single" w:sz="8" w:space="0" w:color="000000"/>
                    <w:right w:val="nil"/>
                  </w:tcBorders>
                </w:tcPr>
                <w:p w14:paraId="605389A2"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7FD3E41D"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EE32BA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C0FE23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Natriumisopropyylinaftaleenisulfonaatti</w:t>
                  </w:r>
                </w:p>
              </w:tc>
              <w:tc>
                <w:tcPr>
                  <w:tcW w:w="0" w:type="auto"/>
                  <w:tcBorders>
                    <w:top w:val="single" w:sz="8" w:space="0" w:color="000000"/>
                    <w:left w:val="single" w:sz="8" w:space="0" w:color="000000"/>
                    <w:bottom w:val="single" w:sz="8" w:space="0" w:color="000000"/>
                    <w:right w:val="single" w:sz="8" w:space="0" w:color="000000"/>
                  </w:tcBorders>
                </w:tcPr>
                <w:p w14:paraId="38664BBF"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7CF6892D" w14:textId="77777777" w:rsidTr="00186765">
              <w:tc>
                <w:tcPr>
                  <w:tcW w:w="0" w:type="auto"/>
                  <w:tcBorders>
                    <w:top w:val="single" w:sz="8" w:space="0" w:color="000000"/>
                    <w:left w:val="single" w:sz="8" w:space="0" w:color="000000"/>
                    <w:bottom w:val="single" w:sz="8" w:space="0" w:color="000000"/>
                    <w:right w:val="nil"/>
                  </w:tcBorders>
                </w:tcPr>
                <w:p w14:paraId="61B5B2CC"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29914C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5BDDF0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021916B"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Natriumalkyyli (C</w:t>
                  </w:r>
                  <w:r w:rsidRPr="00B33CB8">
                    <w:rPr>
                      <w:rFonts w:ascii="Tahoma" w:hAnsi="Tahoma"/>
                      <w:color w:val="000000"/>
                      <w:sz w:val="17"/>
                      <w:szCs w:val="17"/>
                      <w:vertAlign w:val="subscript"/>
                    </w:rPr>
                    <w:t>8</w:t>
                  </w:r>
                  <w:r w:rsidRPr="00B33CB8">
                    <w:rPr>
                      <w:rFonts w:ascii="Tahoma" w:hAnsi="Tahoma"/>
                      <w:color w:val="000000"/>
                      <w:sz w:val="17"/>
                      <w:szCs w:val="17"/>
                    </w:rPr>
                    <w:t>–C</w:t>
                  </w:r>
                  <w:r w:rsidRPr="00B33CB8">
                    <w:rPr>
                      <w:rFonts w:ascii="Tahoma" w:hAnsi="Tahoma"/>
                      <w:color w:val="000000"/>
                      <w:sz w:val="17"/>
                      <w:szCs w:val="17"/>
                      <w:vertAlign w:val="subscript"/>
                    </w:rPr>
                    <w:t>18</w:t>
                  </w:r>
                  <w:r w:rsidRPr="00B33CB8">
                    <w:rPr>
                      <w:rFonts w:ascii="Tahoma" w:hAnsi="Tahoma"/>
                      <w:color w:val="000000"/>
                      <w:sz w:val="17"/>
                      <w:szCs w:val="17"/>
                    </w:rPr>
                    <w:t>) sulfaatti</w:t>
                  </w:r>
                </w:p>
              </w:tc>
              <w:tc>
                <w:tcPr>
                  <w:tcW w:w="0" w:type="auto"/>
                  <w:tcBorders>
                    <w:top w:val="single" w:sz="8" w:space="0" w:color="000000"/>
                    <w:left w:val="single" w:sz="8" w:space="0" w:color="000000"/>
                    <w:bottom w:val="single" w:sz="8" w:space="0" w:color="000000"/>
                    <w:right w:val="single" w:sz="8" w:space="0" w:color="000000"/>
                  </w:tcBorders>
                </w:tcPr>
                <w:p w14:paraId="12D47E1B"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24971325" w14:textId="77777777" w:rsidTr="00186765">
              <w:tc>
                <w:tcPr>
                  <w:tcW w:w="0" w:type="auto"/>
                  <w:tcBorders>
                    <w:top w:val="single" w:sz="8" w:space="0" w:color="000000"/>
                    <w:left w:val="single" w:sz="8" w:space="0" w:color="000000"/>
                    <w:bottom w:val="single" w:sz="8" w:space="0" w:color="000000"/>
                    <w:right w:val="nil"/>
                  </w:tcBorders>
                </w:tcPr>
                <w:p w14:paraId="18F98C78"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88E9AA8"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1CFE84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0101144"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Natriumalkyyli (C</w:t>
                  </w:r>
                  <w:r w:rsidRPr="00B33CB8">
                    <w:rPr>
                      <w:rFonts w:ascii="Tahoma" w:hAnsi="Tahoma"/>
                      <w:color w:val="000000"/>
                      <w:sz w:val="17"/>
                      <w:szCs w:val="17"/>
                      <w:vertAlign w:val="subscript"/>
                    </w:rPr>
                    <w:t>8</w:t>
                  </w:r>
                  <w:r w:rsidRPr="00B33CB8">
                    <w:rPr>
                      <w:rFonts w:ascii="Tahoma" w:hAnsi="Tahoma"/>
                      <w:color w:val="000000"/>
                      <w:sz w:val="17"/>
                      <w:szCs w:val="17"/>
                    </w:rPr>
                    <w:t>–C</w:t>
                  </w:r>
                  <w:r w:rsidRPr="00B33CB8">
                    <w:rPr>
                      <w:rFonts w:ascii="Tahoma" w:hAnsi="Tahoma"/>
                      <w:color w:val="000000"/>
                      <w:sz w:val="17"/>
                      <w:szCs w:val="17"/>
                      <w:vertAlign w:val="subscript"/>
                    </w:rPr>
                    <w:t>18</w:t>
                  </w:r>
                  <w:r w:rsidRPr="00B33CB8">
                    <w:rPr>
                      <w:rFonts w:ascii="Tahoma" w:hAnsi="Tahoma"/>
                      <w:color w:val="000000"/>
                      <w:sz w:val="17"/>
                      <w:szCs w:val="17"/>
                    </w:rPr>
                    <w:t>) sulfonaatti</w:t>
                  </w:r>
                </w:p>
              </w:tc>
              <w:tc>
                <w:tcPr>
                  <w:tcW w:w="0" w:type="auto"/>
                  <w:tcBorders>
                    <w:top w:val="single" w:sz="8" w:space="0" w:color="000000"/>
                    <w:left w:val="single" w:sz="8" w:space="0" w:color="000000"/>
                    <w:bottom w:val="single" w:sz="8" w:space="0" w:color="000000"/>
                    <w:right w:val="single" w:sz="8" w:space="0" w:color="000000"/>
                  </w:tcBorders>
                </w:tcPr>
                <w:p w14:paraId="73732D20"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6FEAFF67" w14:textId="77777777" w:rsidTr="00186765">
              <w:tc>
                <w:tcPr>
                  <w:tcW w:w="0" w:type="auto"/>
                  <w:tcBorders>
                    <w:top w:val="single" w:sz="8" w:space="0" w:color="000000"/>
                    <w:left w:val="single" w:sz="8" w:space="0" w:color="000000"/>
                    <w:bottom w:val="single" w:sz="8" w:space="0" w:color="000000"/>
                    <w:right w:val="nil"/>
                  </w:tcBorders>
                </w:tcPr>
                <w:p w14:paraId="52C64948"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BF63D0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08F0DC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B1070E6"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Natriumdioktyylisulfosukkinaatti</w:t>
                  </w:r>
                </w:p>
              </w:tc>
              <w:tc>
                <w:tcPr>
                  <w:tcW w:w="0" w:type="auto"/>
                  <w:tcBorders>
                    <w:top w:val="single" w:sz="8" w:space="0" w:color="000000"/>
                    <w:left w:val="single" w:sz="8" w:space="0" w:color="000000"/>
                    <w:bottom w:val="single" w:sz="8" w:space="0" w:color="000000"/>
                    <w:right w:val="single" w:sz="8" w:space="0" w:color="000000"/>
                  </w:tcBorders>
                </w:tcPr>
                <w:p w14:paraId="60C7E6B8"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071AD470" w14:textId="77777777" w:rsidTr="00186765">
              <w:tc>
                <w:tcPr>
                  <w:tcW w:w="0" w:type="auto"/>
                  <w:tcBorders>
                    <w:top w:val="single" w:sz="8" w:space="0" w:color="000000"/>
                    <w:left w:val="single" w:sz="8" w:space="0" w:color="000000"/>
                    <w:bottom w:val="single" w:sz="8" w:space="0" w:color="000000"/>
                    <w:right w:val="nil"/>
                  </w:tcBorders>
                </w:tcPr>
                <w:p w14:paraId="2554F51A"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474BA27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BA475A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F42CAB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Dihydroksietyylidietyleenitriamiinimonoasetaatin distearaatti</w:t>
                  </w:r>
                </w:p>
              </w:tc>
              <w:tc>
                <w:tcPr>
                  <w:tcW w:w="0" w:type="auto"/>
                  <w:tcBorders>
                    <w:top w:val="single" w:sz="8" w:space="0" w:color="000000"/>
                    <w:left w:val="single" w:sz="8" w:space="0" w:color="000000"/>
                    <w:bottom w:val="single" w:sz="8" w:space="0" w:color="000000"/>
                    <w:right w:val="single" w:sz="8" w:space="0" w:color="000000"/>
                  </w:tcBorders>
                  <w:hideMark/>
                </w:tcPr>
                <w:p w14:paraId="3067545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Enintään 0,05 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pinnoittamattomassa kalvossa.</w:t>
                  </w:r>
                </w:p>
              </w:tc>
            </w:tr>
            <w:tr w:rsidR="00B10085" w:rsidRPr="00B33CB8" w14:paraId="6ABE1355" w14:textId="77777777" w:rsidTr="00186765">
              <w:tc>
                <w:tcPr>
                  <w:tcW w:w="0" w:type="auto"/>
                  <w:tcBorders>
                    <w:top w:val="single" w:sz="8" w:space="0" w:color="000000"/>
                    <w:left w:val="single" w:sz="8" w:space="0" w:color="000000"/>
                    <w:bottom w:val="single" w:sz="8" w:space="0" w:color="000000"/>
                    <w:right w:val="nil"/>
                  </w:tcBorders>
                </w:tcPr>
                <w:p w14:paraId="2B548FD3"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61E61E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69EA300"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EE006C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Ammonium-, magnesium- ja kaliumlauryylisulfaatit</w:t>
                  </w:r>
                </w:p>
              </w:tc>
              <w:tc>
                <w:tcPr>
                  <w:tcW w:w="0" w:type="auto"/>
                  <w:tcBorders>
                    <w:top w:val="single" w:sz="8" w:space="0" w:color="000000"/>
                    <w:left w:val="single" w:sz="8" w:space="0" w:color="000000"/>
                    <w:bottom w:val="single" w:sz="8" w:space="0" w:color="000000"/>
                    <w:right w:val="single" w:sz="8" w:space="0" w:color="000000"/>
                  </w:tcBorders>
                </w:tcPr>
                <w:p w14:paraId="7371AB1B"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32AFBDA3" w14:textId="77777777" w:rsidTr="00186765">
              <w:tc>
                <w:tcPr>
                  <w:tcW w:w="0" w:type="auto"/>
                  <w:tcBorders>
                    <w:top w:val="single" w:sz="8" w:space="0" w:color="000000"/>
                    <w:left w:val="single" w:sz="8" w:space="0" w:color="000000"/>
                    <w:bottom w:val="single" w:sz="8" w:space="0" w:color="000000"/>
                    <w:right w:val="nil"/>
                  </w:tcBorders>
                </w:tcPr>
                <w:p w14:paraId="18F88CB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23AB3A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10AD47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78618B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N,N′-distearoyylidiaminoetaani ja N,N′-dipalmitoyylidiaminoetaani ja N,N′-dioleoyylidiaminoetaani</w:t>
                  </w:r>
                </w:p>
              </w:tc>
              <w:tc>
                <w:tcPr>
                  <w:tcW w:w="0" w:type="auto"/>
                  <w:tcBorders>
                    <w:top w:val="single" w:sz="8" w:space="0" w:color="000000"/>
                    <w:left w:val="single" w:sz="8" w:space="0" w:color="000000"/>
                    <w:bottom w:val="single" w:sz="8" w:space="0" w:color="000000"/>
                    <w:right w:val="single" w:sz="8" w:space="0" w:color="000000"/>
                  </w:tcBorders>
                </w:tcPr>
                <w:p w14:paraId="7E703BB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5CB43436" w14:textId="77777777" w:rsidTr="00186765">
              <w:tc>
                <w:tcPr>
                  <w:tcW w:w="0" w:type="auto"/>
                  <w:tcBorders>
                    <w:top w:val="single" w:sz="8" w:space="0" w:color="000000"/>
                    <w:left w:val="single" w:sz="8" w:space="0" w:color="000000"/>
                    <w:bottom w:val="single" w:sz="8" w:space="0" w:color="000000"/>
                    <w:right w:val="nil"/>
                  </w:tcBorders>
                </w:tcPr>
                <w:p w14:paraId="1B0AEE42"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D631DDD"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E7D707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D51570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2-heptadekyyli – 4,4-bis (metyleenistearaatti) oksatsoliini</w:t>
                  </w:r>
                </w:p>
              </w:tc>
              <w:tc>
                <w:tcPr>
                  <w:tcW w:w="0" w:type="auto"/>
                  <w:tcBorders>
                    <w:top w:val="single" w:sz="8" w:space="0" w:color="000000"/>
                    <w:left w:val="single" w:sz="8" w:space="0" w:color="000000"/>
                    <w:bottom w:val="single" w:sz="8" w:space="0" w:color="000000"/>
                    <w:right w:val="single" w:sz="8" w:space="0" w:color="000000"/>
                  </w:tcBorders>
                </w:tcPr>
                <w:p w14:paraId="5483BB4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51D60FD5" w14:textId="77777777" w:rsidTr="00186765">
              <w:tc>
                <w:tcPr>
                  <w:tcW w:w="0" w:type="auto"/>
                  <w:tcBorders>
                    <w:top w:val="single" w:sz="8" w:space="0" w:color="000000"/>
                    <w:left w:val="single" w:sz="8" w:space="0" w:color="000000"/>
                    <w:bottom w:val="single" w:sz="8" w:space="0" w:color="000000"/>
                    <w:right w:val="nil"/>
                  </w:tcBorders>
                </w:tcPr>
                <w:p w14:paraId="0843D5E9"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D71FA6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14:paraId="08A00216"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D7CB01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Polyetyleeniaminostearamidietyylisulfaatti</w:t>
                  </w:r>
                </w:p>
              </w:tc>
              <w:tc>
                <w:tcPr>
                  <w:tcW w:w="0" w:type="auto"/>
                  <w:tcBorders>
                    <w:top w:val="single" w:sz="8" w:space="0" w:color="000000"/>
                    <w:left w:val="single" w:sz="8" w:space="0" w:color="000000"/>
                    <w:bottom w:val="single" w:sz="8" w:space="0" w:color="000000"/>
                    <w:right w:val="single" w:sz="8" w:space="0" w:color="000000"/>
                  </w:tcBorders>
                  <w:hideMark/>
                </w:tcPr>
                <w:p w14:paraId="337CB26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Enintään 0,1 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pinnoittamattomassa kalvossa.</w:t>
                  </w:r>
                </w:p>
              </w:tc>
            </w:tr>
            <w:tr w:rsidR="00B10085" w:rsidRPr="00B33CB8" w14:paraId="38263FC5" w14:textId="77777777" w:rsidTr="00186765">
              <w:tc>
                <w:tcPr>
                  <w:tcW w:w="0" w:type="auto"/>
                  <w:tcBorders>
                    <w:top w:val="single" w:sz="8" w:space="0" w:color="000000"/>
                    <w:left w:val="single" w:sz="8" w:space="0" w:color="000000"/>
                    <w:bottom w:val="single" w:sz="8" w:space="0" w:color="000000"/>
                    <w:right w:val="nil"/>
                  </w:tcBorders>
                </w:tcPr>
                <w:p w14:paraId="1C2A5179"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E84426F"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14:paraId="52F56DF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3. luokka – Sidonta-aineet</w:t>
                  </w:r>
                </w:p>
              </w:tc>
              <w:tc>
                <w:tcPr>
                  <w:tcW w:w="0" w:type="auto"/>
                  <w:tcBorders>
                    <w:top w:val="single" w:sz="8" w:space="0" w:color="000000"/>
                    <w:left w:val="single" w:sz="8" w:space="0" w:color="000000"/>
                    <w:bottom w:val="single" w:sz="8" w:space="0" w:color="000000"/>
                    <w:right w:val="single" w:sz="8" w:space="0" w:color="000000"/>
                  </w:tcBorders>
                  <w:hideMark/>
                </w:tcPr>
                <w:p w14:paraId="2C89A90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Aineiden yhteismäärä ei saa ylittää 1 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pinnoittamattomassa kalvossa.</w:t>
                  </w:r>
                </w:p>
              </w:tc>
            </w:tr>
            <w:tr w:rsidR="00B10085" w:rsidRPr="00B33CB8" w14:paraId="0129ACE1" w14:textId="77777777" w:rsidTr="00186765">
              <w:tc>
                <w:tcPr>
                  <w:tcW w:w="0" w:type="auto"/>
                  <w:tcBorders>
                    <w:top w:val="single" w:sz="8" w:space="0" w:color="000000"/>
                    <w:left w:val="single" w:sz="8" w:space="0" w:color="000000"/>
                    <w:bottom w:val="nil"/>
                    <w:right w:val="nil"/>
                  </w:tcBorders>
                </w:tcPr>
                <w:p w14:paraId="2E693452"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14:paraId="1508F9C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14:paraId="1462B51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14:paraId="29C9E18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Melamiiniformaldehydin muuntamaton kondensaatiotuote tai sen kondensaatiotuote, joka on muunnettu yhdellä tai useammalla seuraavassa luettelossa mainitulla aineella: butanoli, dietyleenitriamiini, etanoli, trietyleenitetramiini, tetraetyleenipentamiini, tri (2-hydroksietyyli) amiini, 3,3′-diaminodipropyyliamiini, 4,4′-diaminodibutyyliamiini</w:t>
                  </w:r>
                </w:p>
              </w:tc>
              <w:tc>
                <w:tcPr>
                  <w:tcW w:w="0" w:type="auto"/>
                  <w:tcBorders>
                    <w:top w:val="single" w:sz="8" w:space="0" w:color="000000"/>
                    <w:left w:val="single" w:sz="8" w:space="0" w:color="000000"/>
                    <w:bottom w:val="nil"/>
                    <w:right w:val="single" w:sz="8" w:space="0" w:color="000000"/>
                  </w:tcBorders>
                  <w:hideMark/>
                </w:tcPr>
                <w:p w14:paraId="40DD343C" w14:textId="14794E28"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Vapaan formaldehydin pitoisuus enintään 0,5</w:t>
                  </w:r>
                  <w:r w:rsidR="003F7209" w:rsidRPr="00B33CB8">
                    <w:rPr>
                      <w:rFonts w:ascii="Tahoma" w:hAnsi="Tahoma"/>
                      <w:color w:val="000000"/>
                      <w:sz w:val="17"/>
                      <w:szCs w:val="17"/>
                    </w:rPr>
                    <w:t> </w:t>
                  </w:r>
                  <w:r w:rsidRPr="00B33CB8">
                    <w:rPr>
                      <w:rFonts w:ascii="Tahoma" w:hAnsi="Tahoma"/>
                      <w:color w:val="000000"/>
                      <w:sz w:val="17"/>
                      <w:szCs w:val="17"/>
                    </w:rPr>
                    <w:t>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pinnoittamattomassa kalvossa. Vapaan melamiinin pitoisuus enintään 0,3</w:t>
                  </w:r>
                  <w:r w:rsidR="003F7209" w:rsidRPr="00B33CB8">
                    <w:rPr>
                      <w:rFonts w:ascii="Tahoma" w:hAnsi="Tahoma"/>
                      <w:color w:val="000000"/>
                      <w:sz w:val="17"/>
                      <w:szCs w:val="17"/>
                    </w:rPr>
                    <w:t> </w:t>
                  </w:r>
                  <w:r w:rsidRPr="00B33CB8">
                    <w:rPr>
                      <w:rFonts w:ascii="Tahoma" w:hAnsi="Tahoma"/>
                      <w:color w:val="000000"/>
                      <w:sz w:val="17"/>
                      <w:szCs w:val="17"/>
                    </w:rPr>
                    <w:t>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pinnoittamattomassa kalvossa.</w:t>
                  </w:r>
                </w:p>
              </w:tc>
            </w:tr>
            <w:tr w:rsidR="00B10085" w:rsidRPr="00B33CB8" w14:paraId="52ADDBC2" w14:textId="77777777" w:rsidTr="00186765">
              <w:tc>
                <w:tcPr>
                  <w:tcW w:w="0" w:type="auto"/>
                  <w:tcBorders>
                    <w:top w:val="single" w:sz="8" w:space="0" w:color="000000"/>
                    <w:left w:val="single" w:sz="8" w:space="0" w:color="000000"/>
                    <w:bottom w:val="nil"/>
                    <w:right w:val="nil"/>
                  </w:tcBorders>
                </w:tcPr>
                <w:p w14:paraId="36D9E75D"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14:paraId="608DBA6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14:paraId="3834914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14:paraId="53B7244B"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Muunnetun melamiiniureaformaldehydin ja tri (2-hydroksietyyli) amiinin kondensaatiotuote</w:t>
                  </w:r>
                </w:p>
              </w:tc>
              <w:tc>
                <w:tcPr>
                  <w:tcW w:w="0" w:type="auto"/>
                  <w:tcBorders>
                    <w:top w:val="single" w:sz="8" w:space="0" w:color="000000"/>
                    <w:left w:val="nil"/>
                    <w:bottom w:val="nil"/>
                    <w:right w:val="single" w:sz="8" w:space="0" w:color="000000"/>
                  </w:tcBorders>
                  <w:hideMark/>
                </w:tcPr>
                <w:p w14:paraId="33F82B9C" w14:textId="0081DBA0"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Vapaan formaldehydin pitoisuus enintään 0,5</w:t>
                  </w:r>
                  <w:r w:rsidR="003F7209" w:rsidRPr="00B33CB8">
                    <w:rPr>
                      <w:rFonts w:ascii="Tahoma" w:hAnsi="Tahoma"/>
                      <w:color w:val="000000"/>
                      <w:sz w:val="17"/>
                      <w:szCs w:val="17"/>
                    </w:rPr>
                    <w:t> </w:t>
                  </w:r>
                  <w:r w:rsidRPr="00B33CB8">
                    <w:rPr>
                      <w:rFonts w:ascii="Tahoma" w:hAnsi="Tahoma"/>
                      <w:color w:val="000000"/>
                      <w:sz w:val="17"/>
                      <w:szCs w:val="17"/>
                    </w:rPr>
                    <w:t>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pinnoittamattomassa kalvossa.</w:t>
                  </w:r>
                </w:p>
              </w:tc>
            </w:tr>
            <w:tr w:rsidR="00B10085" w:rsidRPr="00B33CB8" w14:paraId="54518AE0" w14:textId="77777777" w:rsidTr="00186765">
              <w:tc>
                <w:tcPr>
                  <w:tcW w:w="0" w:type="auto"/>
                  <w:tcBorders>
                    <w:top w:val="nil"/>
                    <w:left w:val="single" w:sz="8" w:space="0" w:color="000000"/>
                    <w:bottom w:val="single" w:sz="8" w:space="0" w:color="000000"/>
                    <w:right w:val="nil"/>
                  </w:tcBorders>
                </w:tcPr>
                <w:p w14:paraId="72D4846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14:paraId="5DE77473"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14:paraId="136B395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 </w:t>
                  </w:r>
                </w:p>
              </w:tc>
              <w:tc>
                <w:tcPr>
                  <w:tcW w:w="0" w:type="auto"/>
                  <w:tcBorders>
                    <w:top w:val="nil"/>
                    <w:left w:val="nil"/>
                    <w:bottom w:val="single" w:sz="8" w:space="0" w:color="000000"/>
                    <w:right w:val="single" w:sz="8" w:space="0" w:color="000000"/>
                  </w:tcBorders>
                  <w:hideMark/>
                </w:tcPr>
                <w:p w14:paraId="1382B49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 </w:t>
                  </w:r>
                </w:p>
              </w:tc>
              <w:tc>
                <w:tcPr>
                  <w:tcW w:w="0" w:type="auto"/>
                  <w:tcBorders>
                    <w:top w:val="nil"/>
                    <w:left w:val="nil"/>
                    <w:bottom w:val="single" w:sz="8" w:space="0" w:color="000000"/>
                    <w:right w:val="single" w:sz="8" w:space="0" w:color="000000"/>
                  </w:tcBorders>
                  <w:hideMark/>
                </w:tcPr>
                <w:p w14:paraId="1856C85E" w14:textId="0EAA1D4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Vapaan melamiinin pitoisuus enintään 0,3</w:t>
                  </w:r>
                  <w:r w:rsidR="003F7209" w:rsidRPr="00B33CB8">
                    <w:rPr>
                      <w:rFonts w:ascii="Tahoma" w:hAnsi="Tahoma"/>
                      <w:color w:val="000000"/>
                      <w:sz w:val="17"/>
                      <w:szCs w:val="17"/>
                    </w:rPr>
                    <w:t> </w:t>
                  </w:r>
                  <w:r w:rsidRPr="00B33CB8">
                    <w:rPr>
                      <w:rFonts w:ascii="Tahoma" w:hAnsi="Tahoma"/>
                      <w:color w:val="000000"/>
                      <w:sz w:val="17"/>
                      <w:szCs w:val="17"/>
                    </w:rPr>
                    <w:t>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pinnoittamattomassa kalvossa.</w:t>
                  </w:r>
                </w:p>
              </w:tc>
            </w:tr>
            <w:tr w:rsidR="00B10085" w:rsidRPr="00B33CB8" w14:paraId="6CE7AE4D" w14:textId="77777777" w:rsidTr="00186765">
              <w:tc>
                <w:tcPr>
                  <w:tcW w:w="0" w:type="auto"/>
                  <w:tcBorders>
                    <w:top w:val="single" w:sz="8" w:space="0" w:color="000000"/>
                    <w:left w:val="single" w:sz="8" w:space="0" w:color="000000"/>
                    <w:bottom w:val="single" w:sz="8" w:space="0" w:color="000000"/>
                    <w:right w:val="nil"/>
                  </w:tcBorders>
                </w:tcPr>
                <w:p w14:paraId="57498D3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BBB48A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ADF080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944F5A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Ristisidoksiset, kationiset polyalkyleeniamiinit</w:t>
                  </w:r>
                </w:p>
                <w:p w14:paraId="6591B99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lastRenderedPageBreak/>
                    <w:t>a) diaminopropyylimetyyliamiiniin ja epikloorihydriiniin perustuva polyamidiepikloorihydriinihartsi</w:t>
                  </w:r>
                </w:p>
                <w:p w14:paraId="228A1500"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b) epikloorihydriiniin, adipiinihappoon, kaprolaktaamiin, dietyleenitriamiiniin ja/tai etyleenidiamiiniin perustuva polyamidiepikloorihydriinihartsi</w:t>
                  </w:r>
                </w:p>
                <w:p w14:paraId="2654627D"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c) adipiinihappoon, dietyleenitriamiiniin ja epikloorihydriiniin tai epikloorihydriiniin ja ammoniakin seokseen perustuva polyamidiepikloorihydriinihartsi</w:t>
                  </w:r>
                </w:p>
                <w:p w14:paraId="0E5325D0"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d) epikloorihydriiniin, dimetyyliadipaattiin ja dietyleenitriamiiniin perustuva polyamidipolyamiiniepikloorihydriinihartsi</w:t>
                  </w:r>
                </w:p>
                <w:p w14:paraId="26DE4C38"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 epikloorihydriiniin, adipamidiin ja diaminopropyylimetyyliamiiniin perustuva polyamidipolyamiiniepikloorihydriinihartsi</w:t>
                  </w:r>
                </w:p>
              </w:tc>
              <w:tc>
                <w:tcPr>
                  <w:tcW w:w="0" w:type="auto"/>
                  <w:tcBorders>
                    <w:top w:val="single" w:sz="8" w:space="0" w:color="000000"/>
                    <w:left w:val="single" w:sz="8" w:space="0" w:color="000000"/>
                    <w:bottom w:val="single" w:sz="8" w:space="0" w:color="000000"/>
                    <w:right w:val="single" w:sz="8" w:space="0" w:color="000000"/>
                  </w:tcBorders>
                  <w:hideMark/>
                </w:tcPr>
                <w:p w14:paraId="391EC7E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28FC9A65" w14:textId="77777777" w:rsidTr="00186765">
              <w:tc>
                <w:tcPr>
                  <w:tcW w:w="0" w:type="auto"/>
                  <w:tcBorders>
                    <w:top w:val="single" w:sz="8" w:space="0" w:color="000000"/>
                    <w:left w:val="single" w:sz="8" w:space="0" w:color="000000"/>
                    <w:bottom w:val="single" w:sz="8" w:space="0" w:color="000000"/>
                    <w:right w:val="nil"/>
                  </w:tcBorders>
                </w:tcPr>
                <w:p w14:paraId="0F16A17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723CC51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062F1E8"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0EE71B3D"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Polyetyleeniamiinit ja polyetyleeni-imiinit</w:t>
                  </w:r>
                </w:p>
              </w:tc>
              <w:tc>
                <w:tcPr>
                  <w:tcW w:w="0" w:type="auto"/>
                  <w:tcBorders>
                    <w:top w:val="single" w:sz="8" w:space="0" w:color="000000"/>
                    <w:left w:val="single" w:sz="8" w:space="0" w:color="000000"/>
                    <w:bottom w:val="single" w:sz="8" w:space="0" w:color="000000"/>
                    <w:right w:val="single" w:sz="8" w:space="0" w:color="000000"/>
                  </w:tcBorders>
                  <w:hideMark/>
                </w:tcPr>
                <w:p w14:paraId="530CB15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Enintään 0,75 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pinnoittamattomassa kalvossa.</w:t>
                  </w:r>
                </w:p>
              </w:tc>
            </w:tr>
            <w:tr w:rsidR="00B10085" w:rsidRPr="00B33CB8" w14:paraId="23C94D66" w14:textId="77777777" w:rsidTr="00186765">
              <w:tc>
                <w:tcPr>
                  <w:tcW w:w="0" w:type="auto"/>
                  <w:tcBorders>
                    <w:top w:val="single" w:sz="8" w:space="0" w:color="000000"/>
                    <w:left w:val="single" w:sz="8" w:space="0" w:color="000000"/>
                    <w:bottom w:val="single" w:sz="8" w:space="0" w:color="000000"/>
                    <w:right w:val="nil"/>
                  </w:tcBorders>
                </w:tcPr>
                <w:p w14:paraId="7DBBE03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B95A1C8"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66C3C9D"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15E2D6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Ureaformaldehydin muuntamaton kondensaatiotuote, tai joka voi olla muunnettu yhdellä tai useammalla seuraavassa luettelossa mainitulla aineella:</w:t>
                  </w:r>
                </w:p>
                <w:p w14:paraId="35007E24"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aminometyylisulfonihappo, sulfaniilihappo, butanoli, diaminobutaani, diaminodietyyliamini, 3,3'-diaminodipropylamiini, diaminopropaani, dietyleenitriamiini, etanoli, guanidiini, metanoli, tetraetyleenipentamiini, trietyleenitetramiini, natriumsulfiitti</w:t>
                  </w:r>
                </w:p>
              </w:tc>
              <w:tc>
                <w:tcPr>
                  <w:tcW w:w="0" w:type="auto"/>
                  <w:tcBorders>
                    <w:top w:val="single" w:sz="8" w:space="0" w:color="000000"/>
                    <w:left w:val="single" w:sz="8" w:space="0" w:color="000000"/>
                    <w:bottom w:val="single" w:sz="8" w:space="0" w:color="000000"/>
                    <w:right w:val="single" w:sz="8" w:space="0" w:color="000000"/>
                  </w:tcBorders>
                  <w:hideMark/>
                </w:tcPr>
                <w:p w14:paraId="6EF40DFB" w14:textId="7E595CB4"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Vapaan formaldehydin pitoisuus enintään 0,5</w:t>
                  </w:r>
                  <w:r w:rsidR="005A6181" w:rsidRPr="00B33CB8">
                    <w:rPr>
                      <w:rFonts w:ascii="Tahoma" w:hAnsi="Tahoma"/>
                      <w:color w:val="000000"/>
                      <w:sz w:val="17"/>
                      <w:szCs w:val="17"/>
                    </w:rPr>
                    <w:t> </w:t>
                  </w:r>
                  <w:r w:rsidRPr="00B33CB8">
                    <w:rPr>
                      <w:rFonts w:ascii="Tahoma" w:hAnsi="Tahoma"/>
                      <w:color w:val="000000"/>
                      <w:sz w:val="17"/>
                      <w:szCs w:val="17"/>
                    </w:rPr>
                    <w:t>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pinnoittamattomassa kalvossa.</w:t>
                  </w:r>
                </w:p>
              </w:tc>
            </w:tr>
            <w:tr w:rsidR="00B10085" w:rsidRPr="00B33CB8" w14:paraId="27B9F109" w14:textId="77777777" w:rsidTr="00186765">
              <w:tc>
                <w:tcPr>
                  <w:tcW w:w="0" w:type="auto"/>
                  <w:tcBorders>
                    <w:top w:val="single" w:sz="8" w:space="0" w:color="000000"/>
                    <w:left w:val="single" w:sz="8" w:space="0" w:color="000000"/>
                    <w:bottom w:val="single" w:sz="8" w:space="0" w:color="000000"/>
                    <w:right w:val="nil"/>
                  </w:tcBorders>
                </w:tcPr>
                <w:p w14:paraId="7CAAF53A"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458EB498"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14:paraId="0EB3153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4. luokka</w:t>
                  </w:r>
                </w:p>
              </w:tc>
              <w:tc>
                <w:tcPr>
                  <w:tcW w:w="0" w:type="auto"/>
                  <w:tcBorders>
                    <w:top w:val="single" w:sz="8" w:space="0" w:color="000000"/>
                    <w:left w:val="single" w:sz="8" w:space="0" w:color="000000"/>
                    <w:bottom w:val="single" w:sz="8" w:space="0" w:color="000000"/>
                    <w:right w:val="single" w:sz="8" w:space="0" w:color="000000"/>
                  </w:tcBorders>
                  <w:hideMark/>
                </w:tcPr>
                <w:p w14:paraId="0742C631" w14:textId="75C7B299"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Aineiden yhteismäärä ei saa ylittää 0,01</w:t>
                  </w:r>
                  <w:r w:rsidR="005A6181" w:rsidRPr="00B33CB8">
                    <w:rPr>
                      <w:rFonts w:ascii="Tahoma" w:hAnsi="Tahoma"/>
                      <w:color w:val="000000"/>
                      <w:sz w:val="17"/>
                      <w:szCs w:val="17"/>
                    </w:rPr>
                    <w:t> </w:t>
                  </w:r>
                  <w:r w:rsidRPr="00B33CB8">
                    <w:rPr>
                      <w:rFonts w:ascii="Tahoma" w:hAnsi="Tahoma"/>
                      <w:color w:val="000000"/>
                      <w:sz w:val="17"/>
                      <w:szCs w:val="17"/>
                    </w:rPr>
                    <w:t>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pinnoittamattomassa kalvossa.</w:t>
                  </w:r>
                </w:p>
              </w:tc>
            </w:tr>
            <w:tr w:rsidR="00B10085" w:rsidRPr="00B33CB8" w14:paraId="5A7E7F30" w14:textId="77777777" w:rsidTr="00186765">
              <w:tc>
                <w:tcPr>
                  <w:tcW w:w="0" w:type="auto"/>
                  <w:tcBorders>
                    <w:top w:val="single" w:sz="8" w:space="0" w:color="000000"/>
                    <w:left w:val="single" w:sz="8" w:space="0" w:color="000000"/>
                    <w:bottom w:val="single" w:sz="8" w:space="0" w:color="000000"/>
                    <w:right w:val="nil"/>
                  </w:tcBorders>
                </w:tcPr>
                <w:p w14:paraId="2360B8B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09A30A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46491BA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DB7D81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Syötävien öljyjen amiinien ja polyetyleenioksidin reaktiotuotteet</w:t>
                  </w:r>
                </w:p>
              </w:tc>
              <w:tc>
                <w:tcPr>
                  <w:tcW w:w="0" w:type="auto"/>
                  <w:tcBorders>
                    <w:top w:val="single" w:sz="8" w:space="0" w:color="000000"/>
                    <w:left w:val="single" w:sz="8" w:space="0" w:color="000000"/>
                    <w:bottom w:val="single" w:sz="8" w:space="0" w:color="000000"/>
                    <w:right w:val="single" w:sz="8" w:space="0" w:color="000000"/>
                  </w:tcBorders>
                  <w:hideMark/>
                </w:tcPr>
                <w:p w14:paraId="10E92008"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107FB8FE" w14:textId="77777777" w:rsidTr="00186765">
              <w:tc>
                <w:tcPr>
                  <w:tcW w:w="0" w:type="auto"/>
                  <w:tcBorders>
                    <w:top w:val="single" w:sz="8" w:space="0" w:color="000000"/>
                    <w:left w:val="single" w:sz="8" w:space="0" w:color="000000"/>
                    <w:bottom w:val="single" w:sz="8" w:space="0" w:color="000000"/>
                    <w:right w:val="nil"/>
                  </w:tcBorders>
                </w:tcPr>
                <w:p w14:paraId="41E23BB0"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F18B45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1CA580D"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AA0AF4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Monoetanoliamiinilauryylisulfaatti</w:t>
                  </w:r>
                </w:p>
              </w:tc>
              <w:tc>
                <w:tcPr>
                  <w:tcW w:w="0" w:type="auto"/>
                  <w:tcBorders>
                    <w:top w:val="single" w:sz="8" w:space="0" w:color="000000"/>
                    <w:left w:val="single" w:sz="8" w:space="0" w:color="000000"/>
                    <w:bottom w:val="single" w:sz="8" w:space="0" w:color="000000"/>
                    <w:right w:val="single" w:sz="8" w:space="0" w:color="000000"/>
                  </w:tcBorders>
                  <w:hideMark/>
                </w:tcPr>
                <w:p w14:paraId="21713EB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bl>
          <w:p w14:paraId="0EE898D5" w14:textId="77777777" w:rsidR="00B10085" w:rsidRPr="00B33CB8" w:rsidRDefault="00B10085" w:rsidP="00B10085">
            <w:pPr>
              <w:spacing w:before="200" w:after="200" w:line="240" w:lineRule="auto"/>
              <w:rPr>
                <w:rFonts w:ascii="Tahoma" w:eastAsia="Times New Roman" w:hAnsi="Tahoma" w:cs="Tahoma"/>
                <w:color w:val="000000"/>
                <w:sz w:val="17"/>
                <w:szCs w:val="17"/>
                <w:lang w:eastAsia="da-DK"/>
              </w:rPr>
            </w:pPr>
          </w:p>
        </w:tc>
      </w:tr>
    </w:tbl>
    <w:p w14:paraId="6CF974E3" w14:textId="77777777" w:rsidR="00B10085" w:rsidRPr="00B33CB8" w:rsidRDefault="00B10085" w:rsidP="00B10085">
      <w:pPr>
        <w:keepNext/>
        <w:spacing w:before="240" w:after="0" w:line="240" w:lineRule="auto"/>
        <w:jc w:val="center"/>
        <w:rPr>
          <w:rFonts w:ascii="Tahoma" w:eastAsia="Times New Roman" w:hAnsi="Tahoma" w:cs="Tahoma"/>
          <w:b/>
          <w:bCs/>
          <w:color w:val="000000"/>
          <w:sz w:val="17"/>
          <w:szCs w:val="17"/>
        </w:rPr>
      </w:pPr>
      <w:r w:rsidRPr="00B33CB8">
        <w:rPr>
          <w:rFonts w:ascii="Tahoma" w:hAnsi="Tahoma"/>
          <w:b/>
          <w:bCs/>
          <w:color w:val="000000"/>
          <w:sz w:val="17"/>
          <w:szCs w:val="17"/>
        </w:rPr>
        <w:lastRenderedPageBreak/>
        <w:t>B osa</w:t>
      </w:r>
    </w:p>
    <w:tbl>
      <w:tblPr>
        <w:tblW w:w="0" w:type="auto"/>
        <w:tblCellMar>
          <w:left w:w="0" w:type="dxa"/>
          <w:right w:w="0" w:type="dxa"/>
        </w:tblCellMar>
        <w:tblLook w:val="04A0" w:firstRow="1" w:lastRow="0" w:firstColumn="1" w:lastColumn="0" w:noHBand="0" w:noVBand="1"/>
      </w:tblPr>
      <w:tblGrid>
        <w:gridCol w:w="8000"/>
      </w:tblGrid>
      <w:tr w:rsidR="00B10085" w:rsidRPr="00B33CB8" w14:paraId="5F6F3FAC" w14:textId="77777777" w:rsidTr="00B10085">
        <w:tc>
          <w:tcPr>
            <w:tcW w:w="0" w:type="auto"/>
            <w:tcBorders>
              <w:top w:val="nil"/>
              <w:left w:val="nil"/>
              <w:bottom w:val="nil"/>
              <w:right w:val="nil"/>
            </w:tcBorders>
            <w:hideMark/>
          </w:tcPr>
          <w:tbl>
            <w:tblPr>
              <w:tblW w:w="7980" w:type="dxa"/>
              <w:tblCellMar>
                <w:top w:w="15" w:type="dxa"/>
                <w:left w:w="15" w:type="dxa"/>
                <w:bottom w:w="15" w:type="dxa"/>
                <w:right w:w="15" w:type="dxa"/>
              </w:tblCellMar>
              <w:tblLook w:val="04A0" w:firstRow="1" w:lastRow="0" w:firstColumn="1" w:lastColumn="0" w:noHBand="0" w:noVBand="1"/>
            </w:tblPr>
            <w:tblGrid>
              <w:gridCol w:w="184"/>
              <w:gridCol w:w="36"/>
              <w:gridCol w:w="92"/>
              <w:gridCol w:w="4103"/>
              <w:gridCol w:w="3565"/>
            </w:tblGrid>
            <w:tr w:rsidR="00B10085" w:rsidRPr="00B33CB8" w14:paraId="37F361DD" w14:textId="77777777" w:rsidTr="00186765">
              <w:tc>
                <w:tcPr>
                  <w:tcW w:w="0" w:type="auto"/>
                  <w:gridSpan w:val="4"/>
                  <w:tcBorders>
                    <w:top w:val="single" w:sz="8" w:space="0" w:color="000000"/>
                    <w:left w:val="single" w:sz="8" w:space="0" w:color="000000"/>
                    <w:bottom w:val="single" w:sz="8" w:space="0" w:color="000000"/>
                    <w:right w:val="single" w:sz="8" w:space="0" w:color="000000"/>
                  </w:tcBorders>
                  <w:hideMark/>
                </w:tcPr>
                <w:p w14:paraId="39060E71" w14:textId="77777777" w:rsidR="00B10085" w:rsidRPr="00B33CB8" w:rsidRDefault="00B10085" w:rsidP="00B10085">
                  <w:pPr>
                    <w:spacing w:after="0" w:line="240" w:lineRule="auto"/>
                    <w:rPr>
                      <w:rFonts w:ascii="Tahoma" w:eastAsia="Times New Roman" w:hAnsi="Tahoma" w:cs="Tahoma"/>
                      <w:b/>
                      <w:bCs/>
                      <w:color w:val="000000"/>
                      <w:sz w:val="17"/>
                      <w:szCs w:val="17"/>
                    </w:rPr>
                  </w:pPr>
                  <w:r w:rsidRPr="00B33CB8">
                    <w:rPr>
                      <w:rFonts w:ascii="Tahoma" w:hAnsi="Tahoma"/>
                      <w:b/>
                      <w:bCs/>
                      <w:color w:val="000000"/>
                      <w:sz w:val="17"/>
                      <w:szCs w:val="17"/>
                    </w:rPr>
                    <w:t xml:space="preserve">Pinnoitettu regeneroitu selluloosakalvo </w:t>
                  </w:r>
                </w:p>
                <w:p w14:paraId="3864E72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Nimitys</w:t>
                  </w:r>
                </w:p>
              </w:tc>
              <w:tc>
                <w:tcPr>
                  <w:tcW w:w="0" w:type="auto"/>
                  <w:tcBorders>
                    <w:top w:val="single" w:sz="8" w:space="0" w:color="000000"/>
                    <w:left w:val="nil"/>
                    <w:bottom w:val="single" w:sz="8" w:space="0" w:color="000000"/>
                    <w:right w:val="single" w:sz="8" w:space="0" w:color="000000"/>
                  </w:tcBorders>
                  <w:hideMark/>
                </w:tcPr>
                <w:p w14:paraId="1203D44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Rajoitukset</w:t>
                  </w:r>
                </w:p>
              </w:tc>
            </w:tr>
            <w:tr w:rsidR="00B10085" w:rsidRPr="00B33CB8" w14:paraId="02249D81" w14:textId="77777777" w:rsidTr="00186765">
              <w:tc>
                <w:tcPr>
                  <w:tcW w:w="0" w:type="auto"/>
                  <w:tcBorders>
                    <w:top w:val="nil"/>
                    <w:left w:val="single" w:sz="8" w:space="0" w:color="000000"/>
                    <w:bottom w:val="single" w:sz="8" w:space="0" w:color="000000"/>
                    <w:right w:val="nil"/>
                  </w:tcBorders>
                  <w:hideMark/>
                </w:tcPr>
                <w:p w14:paraId="0EFE2C5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w:t>
                  </w:r>
                </w:p>
              </w:tc>
              <w:tc>
                <w:tcPr>
                  <w:tcW w:w="0" w:type="auto"/>
                  <w:gridSpan w:val="3"/>
                  <w:tcBorders>
                    <w:top w:val="nil"/>
                    <w:left w:val="nil"/>
                    <w:bottom w:val="single" w:sz="8" w:space="0" w:color="000000"/>
                    <w:right w:val="single" w:sz="8" w:space="0" w:color="000000"/>
                  </w:tcBorders>
                  <w:hideMark/>
                </w:tcPr>
                <w:p w14:paraId="47F88D6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Regeneroitu selluloosa</w:t>
                  </w:r>
                </w:p>
              </w:tc>
              <w:tc>
                <w:tcPr>
                  <w:tcW w:w="0" w:type="auto"/>
                  <w:tcBorders>
                    <w:top w:val="nil"/>
                    <w:left w:val="single" w:sz="8" w:space="0" w:color="000000"/>
                    <w:bottom w:val="single" w:sz="8" w:space="0" w:color="000000"/>
                    <w:right w:val="single" w:sz="8" w:space="0" w:color="000000"/>
                  </w:tcBorders>
                  <w:hideMark/>
                </w:tcPr>
                <w:p w14:paraId="25567DCB"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Katso A osa</w:t>
                  </w:r>
                </w:p>
              </w:tc>
            </w:tr>
            <w:tr w:rsidR="00B10085" w:rsidRPr="00B33CB8" w14:paraId="6C77D953" w14:textId="77777777" w:rsidTr="00186765">
              <w:tc>
                <w:tcPr>
                  <w:tcW w:w="0" w:type="auto"/>
                  <w:tcBorders>
                    <w:top w:val="single" w:sz="8" w:space="0" w:color="000000"/>
                    <w:left w:val="single" w:sz="8" w:space="0" w:color="000000"/>
                    <w:bottom w:val="single" w:sz="8" w:space="0" w:color="000000"/>
                    <w:right w:val="nil"/>
                  </w:tcBorders>
                  <w:hideMark/>
                </w:tcPr>
                <w:p w14:paraId="51BB1FA6"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B.</w:t>
                  </w:r>
                </w:p>
              </w:tc>
              <w:tc>
                <w:tcPr>
                  <w:tcW w:w="0" w:type="auto"/>
                  <w:gridSpan w:val="3"/>
                  <w:tcBorders>
                    <w:top w:val="single" w:sz="8" w:space="0" w:color="000000"/>
                    <w:left w:val="nil"/>
                    <w:bottom w:val="single" w:sz="8" w:space="0" w:color="000000"/>
                    <w:right w:val="single" w:sz="8" w:space="0" w:color="000000"/>
                  </w:tcBorders>
                  <w:hideMark/>
                </w:tcPr>
                <w:p w14:paraId="12BA0F9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Lisäaineet</w:t>
                  </w:r>
                </w:p>
              </w:tc>
              <w:tc>
                <w:tcPr>
                  <w:tcW w:w="0" w:type="auto"/>
                  <w:tcBorders>
                    <w:top w:val="single" w:sz="8" w:space="0" w:color="000000"/>
                    <w:left w:val="single" w:sz="8" w:space="0" w:color="000000"/>
                    <w:bottom w:val="single" w:sz="8" w:space="0" w:color="000000"/>
                    <w:right w:val="single" w:sz="8" w:space="0" w:color="000000"/>
                  </w:tcBorders>
                  <w:hideMark/>
                </w:tcPr>
                <w:p w14:paraId="06F47D4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Katso A osa</w:t>
                  </w:r>
                </w:p>
              </w:tc>
            </w:tr>
            <w:tr w:rsidR="00B10085" w:rsidRPr="00B33CB8" w14:paraId="24BD1D06" w14:textId="77777777" w:rsidTr="00186765">
              <w:tc>
                <w:tcPr>
                  <w:tcW w:w="0" w:type="auto"/>
                  <w:tcBorders>
                    <w:top w:val="single" w:sz="8" w:space="0" w:color="000000"/>
                    <w:left w:val="single" w:sz="8" w:space="0" w:color="000000"/>
                    <w:bottom w:val="single" w:sz="8" w:space="0" w:color="000000"/>
                    <w:right w:val="nil"/>
                  </w:tcBorders>
                  <w:hideMark/>
                </w:tcPr>
                <w:p w14:paraId="4CD923A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C.</w:t>
                  </w:r>
                </w:p>
              </w:tc>
              <w:tc>
                <w:tcPr>
                  <w:tcW w:w="0" w:type="auto"/>
                  <w:gridSpan w:val="3"/>
                  <w:tcBorders>
                    <w:top w:val="single" w:sz="8" w:space="0" w:color="000000"/>
                    <w:left w:val="nil"/>
                    <w:bottom w:val="single" w:sz="8" w:space="0" w:color="000000"/>
                    <w:right w:val="single" w:sz="8" w:space="0" w:color="000000"/>
                  </w:tcBorders>
                  <w:hideMark/>
                </w:tcPr>
                <w:p w14:paraId="41390001"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Pinnoite</w:t>
                  </w:r>
                </w:p>
              </w:tc>
              <w:tc>
                <w:tcPr>
                  <w:tcW w:w="0" w:type="auto"/>
                  <w:tcBorders>
                    <w:top w:val="single" w:sz="8" w:space="0" w:color="000000"/>
                    <w:left w:val="single" w:sz="8" w:space="0" w:color="000000"/>
                    <w:bottom w:val="single" w:sz="8" w:space="0" w:color="000000"/>
                    <w:right w:val="single" w:sz="8" w:space="0" w:color="000000"/>
                  </w:tcBorders>
                  <w:hideMark/>
                </w:tcPr>
                <w:p w14:paraId="42C1ED6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7E30BBA0" w14:textId="77777777" w:rsidTr="00186765">
              <w:tc>
                <w:tcPr>
                  <w:tcW w:w="0" w:type="auto"/>
                  <w:tcBorders>
                    <w:top w:val="single" w:sz="8" w:space="0" w:color="000000"/>
                    <w:left w:val="single" w:sz="8" w:space="0" w:color="000000"/>
                    <w:bottom w:val="single" w:sz="8" w:space="0" w:color="000000"/>
                    <w:right w:val="nil"/>
                  </w:tcBorders>
                  <w:hideMark/>
                </w:tcPr>
                <w:p w14:paraId="060F472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14:paraId="132939B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1. Polymeerit</w:t>
                  </w:r>
                </w:p>
              </w:tc>
              <w:tc>
                <w:tcPr>
                  <w:tcW w:w="0" w:type="auto"/>
                  <w:tcBorders>
                    <w:top w:val="single" w:sz="8" w:space="0" w:color="000000"/>
                    <w:left w:val="single" w:sz="8" w:space="0" w:color="000000"/>
                    <w:bottom w:val="single" w:sz="8" w:space="0" w:color="000000"/>
                    <w:right w:val="single" w:sz="8" w:space="0" w:color="000000"/>
                  </w:tcBorders>
                  <w:hideMark/>
                </w:tcPr>
                <w:p w14:paraId="2F983B8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Aineiden yhteismäärä ei saa ylittää 50 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pinnoitetta puolella, joka on kosketuksessa elintarvikkeen kanssa.</w:t>
                  </w:r>
                </w:p>
              </w:tc>
            </w:tr>
            <w:tr w:rsidR="00B10085" w:rsidRPr="00B33CB8" w14:paraId="47B1AAF8" w14:textId="77777777" w:rsidTr="00186765">
              <w:tc>
                <w:tcPr>
                  <w:tcW w:w="0" w:type="auto"/>
                  <w:tcBorders>
                    <w:top w:val="single" w:sz="8" w:space="0" w:color="000000"/>
                    <w:left w:val="single" w:sz="8" w:space="0" w:color="000000"/>
                    <w:bottom w:val="single" w:sz="8" w:space="0" w:color="000000"/>
                    <w:right w:val="nil"/>
                  </w:tcBorders>
                </w:tcPr>
                <w:p w14:paraId="2E9AE68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78BB220"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53D359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83EA68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Selluloosan etyyli-, hydroksietyyli-, hydroksipropyyli- ja metyylieetterit</w:t>
                  </w:r>
                </w:p>
              </w:tc>
              <w:tc>
                <w:tcPr>
                  <w:tcW w:w="0" w:type="auto"/>
                  <w:tcBorders>
                    <w:top w:val="single" w:sz="8" w:space="0" w:color="000000"/>
                    <w:left w:val="single" w:sz="8" w:space="0" w:color="000000"/>
                    <w:bottom w:val="single" w:sz="8" w:space="0" w:color="000000"/>
                    <w:right w:val="single" w:sz="8" w:space="0" w:color="000000"/>
                  </w:tcBorders>
                  <w:hideMark/>
                </w:tcPr>
                <w:p w14:paraId="4687180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236339C4" w14:textId="77777777" w:rsidTr="00186765">
              <w:tc>
                <w:tcPr>
                  <w:tcW w:w="0" w:type="auto"/>
                  <w:tcBorders>
                    <w:top w:val="single" w:sz="8" w:space="0" w:color="000000"/>
                    <w:left w:val="single" w:sz="8" w:space="0" w:color="000000"/>
                    <w:bottom w:val="single" w:sz="8" w:space="0" w:color="000000"/>
                    <w:right w:val="nil"/>
                  </w:tcBorders>
                </w:tcPr>
                <w:p w14:paraId="05F8D18D"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14:paraId="358BBF7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4D3C8594"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5DD60B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Selluloosanitraatit</w:t>
                  </w:r>
                </w:p>
              </w:tc>
              <w:tc>
                <w:tcPr>
                  <w:tcW w:w="0" w:type="auto"/>
                  <w:tcBorders>
                    <w:top w:val="single" w:sz="8" w:space="0" w:color="000000"/>
                    <w:left w:val="single" w:sz="8" w:space="0" w:color="000000"/>
                    <w:bottom w:val="single" w:sz="8" w:space="0" w:color="000000"/>
                    <w:right w:val="single" w:sz="8" w:space="0" w:color="000000"/>
                  </w:tcBorders>
                  <w:hideMark/>
                </w:tcPr>
                <w:p w14:paraId="38D37604"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Enintään 20 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pinnoitetta puolella, joka on kosketuksessa elintarvikkeen kanssa: typpipitoisuus 10,8 (w/w) – 12,2 % (w/w) selluloosanitraatissa.</w:t>
                  </w:r>
                </w:p>
              </w:tc>
            </w:tr>
            <w:tr w:rsidR="00B10085" w:rsidRPr="00B33CB8" w14:paraId="2FB6B011" w14:textId="77777777" w:rsidTr="00186765">
              <w:tc>
                <w:tcPr>
                  <w:tcW w:w="0" w:type="auto"/>
                  <w:tcBorders>
                    <w:top w:val="single" w:sz="8" w:space="0" w:color="000000"/>
                    <w:left w:val="single" w:sz="8" w:space="0" w:color="000000"/>
                    <w:bottom w:val="nil"/>
                    <w:right w:val="nil"/>
                  </w:tcBorders>
                  <w:hideMark/>
                </w:tcPr>
                <w:p w14:paraId="30ABE48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nil"/>
                    <w:right w:val="single" w:sz="8" w:space="0" w:color="000000"/>
                  </w:tcBorders>
                  <w:hideMark/>
                </w:tcPr>
                <w:p w14:paraId="4D6ADE18"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2. Hartsit</w:t>
                  </w:r>
                </w:p>
              </w:tc>
              <w:tc>
                <w:tcPr>
                  <w:tcW w:w="0" w:type="auto"/>
                  <w:tcBorders>
                    <w:top w:val="single" w:sz="8" w:space="0" w:color="000000"/>
                    <w:left w:val="single" w:sz="8" w:space="0" w:color="000000"/>
                    <w:bottom w:val="nil"/>
                    <w:right w:val="single" w:sz="8" w:space="0" w:color="000000"/>
                  </w:tcBorders>
                  <w:hideMark/>
                </w:tcPr>
                <w:p w14:paraId="17D70A66" w14:textId="547C8575"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Aineiden yhteismäärä ei saa ylittää 12,5</w:t>
                  </w:r>
                  <w:r w:rsidR="005A6181" w:rsidRPr="00B33CB8">
                    <w:rPr>
                      <w:rFonts w:ascii="Tahoma" w:hAnsi="Tahoma"/>
                      <w:color w:val="000000"/>
                      <w:sz w:val="17"/>
                      <w:szCs w:val="17"/>
                    </w:rPr>
                    <w:t> </w:t>
                  </w:r>
                  <w:r w:rsidRPr="00B33CB8">
                    <w:rPr>
                      <w:rFonts w:ascii="Tahoma" w:hAnsi="Tahoma"/>
                      <w:color w:val="000000"/>
                      <w:sz w:val="17"/>
                      <w:szCs w:val="17"/>
                    </w:rPr>
                    <w:t>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pinnoitetta puolella, joka on kosketuksessa elintarvikkeen kanssa, ja pelkästään sellaisten regeneroitujen selluloosakalvojen valmistukseen, joissa on selluloosanitraattiin perustuva pinnoite.</w:t>
                  </w:r>
                </w:p>
              </w:tc>
            </w:tr>
            <w:tr w:rsidR="00B10085" w:rsidRPr="00B33CB8" w14:paraId="7319879D" w14:textId="77777777" w:rsidTr="00186765">
              <w:tc>
                <w:tcPr>
                  <w:tcW w:w="0" w:type="auto"/>
                  <w:tcBorders>
                    <w:top w:val="single" w:sz="8" w:space="0" w:color="000000"/>
                    <w:left w:val="single" w:sz="8" w:space="0" w:color="000000"/>
                    <w:bottom w:val="single" w:sz="8" w:space="0" w:color="000000"/>
                    <w:right w:val="nil"/>
                  </w:tcBorders>
                </w:tcPr>
                <w:p w14:paraId="0E8D3AD2"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B163812"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E71E3B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239501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Kaseiini</w:t>
                  </w:r>
                </w:p>
              </w:tc>
              <w:tc>
                <w:tcPr>
                  <w:tcW w:w="0" w:type="auto"/>
                  <w:tcBorders>
                    <w:top w:val="single" w:sz="8" w:space="0" w:color="000000"/>
                    <w:left w:val="single" w:sz="8" w:space="0" w:color="000000"/>
                    <w:bottom w:val="single" w:sz="8" w:space="0" w:color="000000"/>
                    <w:right w:val="single" w:sz="8" w:space="0" w:color="000000"/>
                  </w:tcBorders>
                </w:tcPr>
                <w:p w14:paraId="1BC1C118"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40A9ACD7" w14:textId="77777777" w:rsidTr="00186765">
              <w:tc>
                <w:tcPr>
                  <w:tcW w:w="0" w:type="auto"/>
                  <w:tcBorders>
                    <w:top w:val="single" w:sz="8" w:space="0" w:color="000000"/>
                    <w:left w:val="single" w:sz="8" w:space="0" w:color="000000"/>
                    <w:bottom w:val="single" w:sz="8" w:space="0" w:color="000000"/>
                    <w:right w:val="nil"/>
                  </w:tcBorders>
                </w:tcPr>
                <w:p w14:paraId="3574805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16BFEBD"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7188BE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3BBDE5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Kolofoni ja/tai sen polymerisaatio-, hydrogenointi- tai pilkkoutumistuotteet ja näiden esterit sekä metyyli-, etyyli- tai C</w:t>
                  </w:r>
                  <w:r w:rsidRPr="00B33CB8">
                    <w:rPr>
                      <w:rFonts w:ascii="Tahoma" w:hAnsi="Tahoma"/>
                      <w:color w:val="000000"/>
                      <w:sz w:val="17"/>
                      <w:szCs w:val="17"/>
                      <w:vertAlign w:val="subscript"/>
                    </w:rPr>
                    <w:t>2</w:t>
                  </w:r>
                  <w:r w:rsidRPr="00B33CB8">
                    <w:rPr>
                      <w:rFonts w:ascii="Tahoma" w:hAnsi="Tahoma"/>
                      <w:color w:val="000000"/>
                      <w:sz w:val="17"/>
                      <w:szCs w:val="17"/>
                    </w:rPr>
                    <w:t>–C</w:t>
                  </w:r>
                  <w:r w:rsidRPr="00B33CB8">
                    <w:rPr>
                      <w:rFonts w:ascii="Tahoma" w:hAnsi="Tahoma"/>
                      <w:color w:val="000000"/>
                      <w:sz w:val="17"/>
                      <w:szCs w:val="17"/>
                      <w:vertAlign w:val="subscript"/>
                    </w:rPr>
                    <w:t>6</w:t>
                  </w:r>
                  <w:r w:rsidRPr="00B33CB8">
                    <w:rPr>
                      <w:rFonts w:ascii="Tahoma" w:hAnsi="Tahoma"/>
                      <w:color w:val="000000"/>
                      <w:sz w:val="17"/>
                      <w:szCs w:val="17"/>
                    </w:rPr>
                    <w:t xml:space="preserve"> polyvalenttisten alkoholien esterit taikka näiden alkoholien seokset</w:t>
                  </w:r>
                </w:p>
              </w:tc>
              <w:tc>
                <w:tcPr>
                  <w:tcW w:w="0" w:type="auto"/>
                  <w:tcBorders>
                    <w:top w:val="single" w:sz="8" w:space="0" w:color="000000"/>
                    <w:left w:val="single" w:sz="8" w:space="0" w:color="000000"/>
                    <w:bottom w:val="single" w:sz="8" w:space="0" w:color="000000"/>
                    <w:right w:val="single" w:sz="8" w:space="0" w:color="000000"/>
                  </w:tcBorders>
                </w:tcPr>
                <w:p w14:paraId="194D2C50"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609A0257" w14:textId="77777777" w:rsidTr="00186765">
              <w:tc>
                <w:tcPr>
                  <w:tcW w:w="0" w:type="auto"/>
                  <w:tcBorders>
                    <w:top w:val="single" w:sz="8" w:space="0" w:color="000000"/>
                    <w:left w:val="single" w:sz="8" w:space="0" w:color="000000"/>
                    <w:bottom w:val="single" w:sz="8" w:space="0" w:color="000000"/>
                    <w:right w:val="nil"/>
                  </w:tcBorders>
                </w:tcPr>
                <w:p w14:paraId="48587B4A"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57E8ECB"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338AB1B"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0090ED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Kolofoni ja/tai sen polymerisaatio-, hydrogenointi- tai pilkkoutumistuotteet kondensoituina akryylihapon, maleiinihapon, sitruunahapon, fumaari- ja/tai ftaalihapon ja/tai 2,2 bis (4-hydroksifenyyli) propaaniformaldehydin kanssa ja esteröitynä metyyli-, etyyli- tai C</w:t>
                  </w:r>
                  <w:r w:rsidRPr="00B33CB8">
                    <w:rPr>
                      <w:rFonts w:ascii="Tahoma" w:hAnsi="Tahoma"/>
                      <w:color w:val="000000"/>
                      <w:sz w:val="17"/>
                      <w:szCs w:val="17"/>
                      <w:vertAlign w:val="subscript"/>
                    </w:rPr>
                    <w:t>2</w:t>
                  </w:r>
                  <w:r w:rsidRPr="00B33CB8">
                    <w:rPr>
                      <w:rFonts w:ascii="Tahoma" w:hAnsi="Tahoma"/>
                      <w:color w:val="000000"/>
                      <w:sz w:val="17"/>
                      <w:szCs w:val="17"/>
                    </w:rPr>
                    <w:t>–C</w:t>
                  </w:r>
                  <w:r w:rsidRPr="00B33CB8">
                    <w:rPr>
                      <w:rFonts w:ascii="Tahoma" w:hAnsi="Tahoma"/>
                      <w:color w:val="000000"/>
                      <w:sz w:val="17"/>
                      <w:szCs w:val="17"/>
                      <w:vertAlign w:val="subscript"/>
                    </w:rPr>
                    <w:t>6</w:t>
                  </w:r>
                  <w:r w:rsidRPr="00B33CB8">
                    <w:rPr>
                      <w:rFonts w:ascii="Tahoma" w:hAnsi="Tahoma"/>
                      <w:color w:val="000000"/>
                      <w:sz w:val="17"/>
                      <w:szCs w:val="17"/>
                    </w:rPr>
                    <w:t xml:space="preserve"> polyvalenttisten alkoholien tai näiden alkoholien seosten kanssa</w:t>
                  </w:r>
                </w:p>
              </w:tc>
              <w:tc>
                <w:tcPr>
                  <w:tcW w:w="0" w:type="auto"/>
                  <w:tcBorders>
                    <w:top w:val="single" w:sz="8" w:space="0" w:color="000000"/>
                    <w:left w:val="single" w:sz="8" w:space="0" w:color="000000"/>
                    <w:bottom w:val="single" w:sz="8" w:space="0" w:color="000000"/>
                    <w:right w:val="single" w:sz="8" w:space="0" w:color="000000"/>
                  </w:tcBorders>
                </w:tcPr>
                <w:p w14:paraId="468B1463"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48B2D554" w14:textId="77777777" w:rsidTr="00186765">
              <w:tc>
                <w:tcPr>
                  <w:tcW w:w="0" w:type="auto"/>
                  <w:tcBorders>
                    <w:top w:val="nil"/>
                    <w:left w:val="single" w:sz="8" w:space="0" w:color="000000"/>
                    <w:bottom w:val="single" w:sz="8" w:space="0" w:color="000000"/>
                    <w:right w:val="nil"/>
                  </w:tcBorders>
                </w:tcPr>
                <w:p w14:paraId="0F589E6C"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14:paraId="55C24E6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14:paraId="1A46B5F6"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nil"/>
                    <w:left w:val="nil"/>
                    <w:bottom w:val="single" w:sz="8" w:space="0" w:color="000000"/>
                    <w:right w:val="single" w:sz="8" w:space="0" w:color="000000"/>
                  </w:tcBorders>
                  <w:hideMark/>
                </w:tcPr>
                <w:p w14:paraId="25BF717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Bis (2-hydroksietyyli) eetterien esterit β-pineenin ja/tai diterpeenin ja maleiinihappoanhydridin additiotuotteiden kanssa</w:t>
                  </w:r>
                </w:p>
              </w:tc>
              <w:tc>
                <w:tcPr>
                  <w:tcW w:w="0" w:type="auto"/>
                  <w:tcBorders>
                    <w:top w:val="nil"/>
                    <w:left w:val="single" w:sz="8" w:space="0" w:color="000000"/>
                    <w:bottom w:val="single" w:sz="8" w:space="0" w:color="000000"/>
                    <w:right w:val="single" w:sz="8" w:space="0" w:color="000000"/>
                  </w:tcBorders>
                </w:tcPr>
                <w:p w14:paraId="3C70A69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5DA64BF3" w14:textId="77777777" w:rsidTr="00186765">
              <w:tc>
                <w:tcPr>
                  <w:tcW w:w="0" w:type="auto"/>
                  <w:tcBorders>
                    <w:top w:val="single" w:sz="8" w:space="0" w:color="000000"/>
                    <w:left w:val="single" w:sz="8" w:space="0" w:color="000000"/>
                    <w:bottom w:val="single" w:sz="8" w:space="0" w:color="000000"/>
                    <w:right w:val="nil"/>
                  </w:tcBorders>
                </w:tcPr>
                <w:p w14:paraId="0FAECA6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F970DC2"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14:paraId="20F7A47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576E478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Syötävä gelatiini</w:t>
                  </w:r>
                </w:p>
              </w:tc>
              <w:tc>
                <w:tcPr>
                  <w:tcW w:w="0" w:type="auto"/>
                  <w:tcBorders>
                    <w:top w:val="single" w:sz="8" w:space="0" w:color="000000"/>
                    <w:left w:val="single" w:sz="8" w:space="0" w:color="000000"/>
                    <w:bottom w:val="single" w:sz="8" w:space="0" w:color="000000"/>
                    <w:right w:val="single" w:sz="8" w:space="0" w:color="000000"/>
                  </w:tcBorders>
                </w:tcPr>
                <w:p w14:paraId="3CBA99AD"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66FB5BFF" w14:textId="77777777" w:rsidTr="00186765">
              <w:tc>
                <w:tcPr>
                  <w:tcW w:w="0" w:type="auto"/>
                  <w:tcBorders>
                    <w:top w:val="single" w:sz="8" w:space="0" w:color="000000"/>
                    <w:left w:val="single" w:sz="8" w:space="0" w:color="000000"/>
                    <w:bottom w:val="nil"/>
                    <w:right w:val="nil"/>
                  </w:tcBorders>
                </w:tcPr>
                <w:p w14:paraId="4FBC9BC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14:paraId="11B09D0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F84BB7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14:paraId="62184DE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Risiiniöljy ja sen dehydraatio- ja/tai hydrogenaatiotuotteet ja sen kondensaatiotuotteet polyglyserolin, adipiinihapon, sitruunahapon, maleiinihapon, ftaalihapon ja sebasiinihapon kanssa</w:t>
                  </w:r>
                </w:p>
              </w:tc>
              <w:tc>
                <w:tcPr>
                  <w:tcW w:w="0" w:type="auto"/>
                  <w:tcBorders>
                    <w:top w:val="single" w:sz="8" w:space="0" w:color="000000"/>
                    <w:left w:val="single" w:sz="8" w:space="0" w:color="000000"/>
                    <w:bottom w:val="nil"/>
                    <w:right w:val="single" w:sz="8" w:space="0" w:color="000000"/>
                  </w:tcBorders>
                </w:tcPr>
                <w:p w14:paraId="5971349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32DEE212" w14:textId="77777777" w:rsidTr="00186765">
              <w:tc>
                <w:tcPr>
                  <w:tcW w:w="0" w:type="auto"/>
                  <w:tcBorders>
                    <w:top w:val="single" w:sz="8" w:space="0" w:color="000000"/>
                    <w:left w:val="single" w:sz="8" w:space="0" w:color="000000"/>
                    <w:bottom w:val="single" w:sz="8" w:space="0" w:color="000000"/>
                    <w:right w:val="nil"/>
                  </w:tcBorders>
                </w:tcPr>
                <w:p w14:paraId="540528F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5026C9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90BDDC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747F2B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Luonnonkumi [= damar]</w:t>
                  </w:r>
                </w:p>
              </w:tc>
              <w:tc>
                <w:tcPr>
                  <w:tcW w:w="0" w:type="auto"/>
                  <w:tcBorders>
                    <w:top w:val="single" w:sz="8" w:space="0" w:color="000000"/>
                    <w:left w:val="single" w:sz="8" w:space="0" w:color="000000"/>
                    <w:bottom w:val="single" w:sz="8" w:space="0" w:color="000000"/>
                    <w:right w:val="single" w:sz="8" w:space="0" w:color="000000"/>
                  </w:tcBorders>
                </w:tcPr>
                <w:p w14:paraId="2E37EF2A"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4455E547" w14:textId="77777777" w:rsidTr="00186765">
              <w:tc>
                <w:tcPr>
                  <w:tcW w:w="0" w:type="auto"/>
                  <w:tcBorders>
                    <w:top w:val="single" w:sz="8" w:space="0" w:color="000000"/>
                    <w:left w:val="single" w:sz="8" w:space="0" w:color="000000"/>
                    <w:bottom w:val="single" w:sz="8" w:space="0" w:color="000000"/>
                    <w:right w:val="nil"/>
                  </w:tcBorders>
                </w:tcPr>
                <w:p w14:paraId="2B938EC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6D931A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552807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91793A0"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Poly-β-pineeni [= terpeenihartsit]</w:t>
                  </w:r>
                </w:p>
              </w:tc>
              <w:tc>
                <w:tcPr>
                  <w:tcW w:w="0" w:type="auto"/>
                  <w:tcBorders>
                    <w:top w:val="single" w:sz="8" w:space="0" w:color="000000"/>
                    <w:left w:val="single" w:sz="8" w:space="0" w:color="000000"/>
                    <w:bottom w:val="single" w:sz="8" w:space="0" w:color="000000"/>
                    <w:right w:val="single" w:sz="8" w:space="0" w:color="000000"/>
                  </w:tcBorders>
                </w:tcPr>
                <w:p w14:paraId="088729A9"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1795336F" w14:textId="77777777" w:rsidTr="00186765">
              <w:tc>
                <w:tcPr>
                  <w:tcW w:w="0" w:type="auto"/>
                  <w:tcBorders>
                    <w:top w:val="single" w:sz="8" w:space="0" w:color="000000"/>
                    <w:left w:val="single" w:sz="8" w:space="0" w:color="000000"/>
                    <w:bottom w:val="nil"/>
                    <w:right w:val="nil"/>
                  </w:tcBorders>
                </w:tcPr>
                <w:p w14:paraId="2E49A71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14:paraId="5A9AFB9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14:paraId="06B27D1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14:paraId="0876904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Urea-formaldehydihartsit (katso sidonta-aineet)</w:t>
                  </w:r>
                </w:p>
              </w:tc>
              <w:tc>
                <w:tcPr>
                  <w:tcW w:w="0" w:type="auto"/>
                  <w:tcBorders>
                    <w:top w:val="single" w:sz="8" w:space="0" w:color="000000"/>
                    <w:left w:val="single" w:sz="8" w:space="0" w:color="000000"/>
                    <w:bottom w:val="nil"/>
                    <w:right w:val="single" w:sz="8" w:space="0" w:color="000000"/>
                  </w:tcBorders>
                </w:tcPr>
                <w:p w14:paraId="478A16B0"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6E871DC2" w14:textId="77777777" w:rsidTr="00186765">
              <w:tc>
                <w:tcPr>
                  <w:tcW w:w="0" w:type="auto"/>
                  <w:tcBorders>
                    <w:top w:val="single" w:sz="8" w:space="0" w:color="000000"/>
                    <w:left w:val="single" w:sz="8" w:space="0" w:color="000000"/>
                    <w:bottom w:val="single" w:sz="8" w:space="0" w:color="000000"/>
                    <w:right w:val="nil"/>
                  </w:tcBorders>
                  <w:hideMark/>
                </w:tcPr>
                <w:p w14:paraId="51E2E67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14:paraId="08B0457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3. Pehmittimet</w:t>
                  </w:r>
                </w:p>
              </w:tc>
              <w:tc>
                <w:tcPr>
                  <w:tcW w:w="0" w:type="auto"/>
                  <w:tcBorders>
                    <w:top w:val="single" w:sz="8" w:space="0" w:color="000000"/>
                    <w:left w:val="single" w:sz="8" w:space="0" w:color="000000"/>
                    <w:bottom w:val="single" w:sz="8" w:space="0" w:color="000000"/>
                    <w:right w:val="single" w:sz="8" w:space="0" w:color="000000"/>
                  </w:tcBorders>
                  <w:hideMark/>
                </w:tcPr>
                <w:p w14:paraId="6D659EB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Aineiden yhteismäärä ei saa ylittää 6 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pinnoitetta puolella, joka on kosketuksessa elintarvikkeen kanssa.</w:t>
                  </w:r>
                </w:p>
              </w:tc>
            </w:tr>
            <w:tr w:rsidR="00B10085" w:rsidRPr="00B33CB8" w14:paraId="79560060" w14:textId="77777777" w:rsidTr="00186765">
              <w:tc>
                <w:tcPr>
                  <w:tcW w:w="0" w:type="auto"/>
                  <w:tcBorders>
                    <w:top w:val="single" w:sz="8" w:space="0" w:color="000000"/>
                    <w:left w:val="single" w:sz="8" w:space="0" w:color="000000"/>
                    <w:bottom w:val="single" w:sz="8" w:space="0" w:color="000000"/>
                    <w:right w:val="nil"/>
                  </w:tcBorders>
                </w:tcPr>
                <w:p w14:paraId="508D93BC"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26981AA"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4A045F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3A86A66"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Asetyylitributyylisitraatti</w:t>
                  </w:r>
                </w:p>
              </w:tc>
              <w:tc>
                <w:tcPr>
                  <w:tcW w:w="0" w:type="auto"/>
                  <w:tcBorders>
                    <w:top w:val="single" w:sz="8" w:space="0" w:color="000000"/>
                    <w:left w:val="single" w:sz="8" w:space="0" w:color="000000"/>
                    <w:bottom w:val="single" w:sz="8" w:space="0" w:color="000000"/>
                    <w:right w:val="single" w:sz="8" w:space="0" w:color="000000"/>
                  </w:tcBorders>
                </w:tcPr>
                <w:p w14:paraId="3F068CD8"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16889AD2" w14:textId="77777777" w:rsidTr="00186765">
              <w:tc>
                <w:tcPr>
                  <w:tcW w:w="0" w:type="auto"/>
                  <w:tcBorders>
                    <w:top w:val="single" w:sz="8" w:space="0" w:color="000000"/>
                    <w:left w:val="single" w:sz="8" w:space="0" w:color="000000"/>
                    <w:bottom w:val="single" w:sz="8" w:space="0" w:color="000000"/>
                    <w:right w:val="nil"/>
                  </w:tcBorders>
                </w:tcPr>
                <w:p w14:paraId="73594EC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14:paraId="442FCAFC"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88B034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0809C3E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Asetyylitri (2-etyyliheksyyli) sitraatti</w:t>
                  </w:r>
                </w:p>
              </w:tc>
              <w:tc>
                <w:tcPr>
                  <w:tcW w:w="0" w:type="auto"/>
                  <w:tcBorders>
                    <w:top w:val="single" w:sz="8" w:space="0" w:color="000000"/>
                    <w:left w:val="single" w:sz="8" w:space="0" w:color="000000"/>
                    <w:bottom w:val="single" w:sz="8" w:space="0" w:color="000000"/>
                    <w:right w:val="single" w:sz="8" w:space="0" w:color="000000"/>
                  </w:tcBorders>
                </w:tcPr>
                <w:p w14:paraId="79ADAB1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7DF8A249" w14:textId="77777777" w:rsidTr="00186765">
              <w:tc>
                <w:tcPr>
                  <w:tcW w:w="0" w:type="auto"/>
                  <w:tcBorders>
                    <w:top w:val="single" w:sz="8" w:space="0" w:color="000000"/>
                    <w:left w:val="single" w:sz="8" w:space="0" w:color="000000"/>
                    <w:bottom w:val="single" w:sz="8" w:space="0" w:color="000000"/>
                    <w:right w:val="nil"/>
                  </w:tcBorders>
                </w:tcPr>
                <w:p w14:paraId="11A836A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7D450EEF"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D5AF37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053AF3D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Di-isobutyyliadipaatti</w:t>
                  </w:r>
                </w:p>
              </w:tc>
              <w:tc>
                <w:tcPr>
                  <w:tcW w:w="0" w:type="auto"/>
                  <w:tcBorders>
                    <w:top w:val="single" w:sz="8" w:space="0" w:color="000000"/>
                    <w:left w:val="single" w:sz="8" w:space="0" w:color="000000"/>
                    <w:bottom w:val="single" w:sz="8" w:space="0" w:color="000000"/>
                    <w:right w:val="single" w:sz="8" w:space="0" w:color="000000"/>
                  </w:tcBorders>
                </w:tcPr>
                <w:p w14:paraId="41A8A61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645F768C" w14:textId="77777777" w:rsidTr="00186765">
              <w:tc>
                <w:tcPr>
                  <w:tcW w:w="0" w:type="auto"/>
                  <w:tcBorders>
                    <w:top w:val="single" w:sz="8" w:space="0" w:color="000000"/>
                    <w:left w:val="single" w:sz="8" w:space="0" w:color="000000"/>
                    <w:bottom w:val="single" w:sz="8" w:space="0" w:color="000000"/>
                    <w:right w:val="nil"/>
                  </w:tcBorders>
                </w:tcPr>
                <w:p w14:paraId="4676B3D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2DF3479"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7ECE43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5FBFF2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Di-n-butyyliadipaatti</w:t>
                  </w:r>
                </w:p>
              </w:tc>
              <w:tc>
                <w:tcPr>
                  <w:tcW w:w="0" w:type="auto"/>
                  <w:tcBorders>
                    <w:top w:val="single" w:sz="8" w:space="0" w:color="000000"/>
                    <w:left w:val="single" w:sz="8" w:space="0" w:color="000000"/>
                    <w:bottom w:val="single" w:sz="8" w:space="0" w:color="000000"/>
                    <w:right w:val="single" w:sz="8" w:space="0" w:color="000000"/>
                  </w:tcBorders>
                </w:tcPr>
                <w:p w14:paraId="1F784799"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6814DB55" w14:textId="77777777" w:rsidTr="00186765">
              <w:tc>
                <w:tcPr>
                  <w:tcW w:w="0" w:type="auto"/>
                  <w:tcBorders>
                    <w:top w:val="single" w:sz="8" w:space="0" w:color="000000"/>
                    <w:left w:val="single" w:sz="8" w:space="0" w:color="000000"/>
                    <w:bottom w:val="single" w:sz="8" w:space="0" w:color="000000"/>
                    <w:right w:val="nil"/>
                  </w:tcBorders>
                </w:tcPr>
                <w:p w14:paraId="3D53BB0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03A6058"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A8EEC4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080B579B"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Di-n-heksyyliatselaatti</w:t>
                  </w:r>
                </w:p>
              </w:tc>
              <w:tc>
                <w:tcPr>
                  <w:tcW w:w="0" w:type="auto"/>
                  <w:tcBorders>
                    <w:top w:val="single" w:sz="8" w:space="0" w:color="000000"/>
                    <w:left w:val="single" w:sz="8" w:space="0" w:color="000000"/>
                    <w:bottom w:val="single" w:sz="8" w:space="0" w:color="000000"/>
                    <w:right w:val="single" w:sz="8" w:space="0" w:color="000000"/>
                  </w:tcBorders>
                </w:tcPr>
                <w:p w14:paraId="362C99CB"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6CA4BEF2" w14:textId="77777777" w:rsidTr="00186765">
              <w:tc>
                <w:tcPr>
                  <w:tcW w:w="0" w:type="auto"/>
                  <w:tcBorders>
                    <w:top w:val="single" w:sz="8" w:space="0" w:color="000000"/>
                    <w:left w:val="single" w:sz="8" w:space="0" w:color="000000"/>
                    <w:bottom w:val="single" w:sz="8" w:space="0" w:color="000000"/>
                    <w:right w:val="nil"/>
                  </w:tcBorders>
                </w:tcPr>
                <w:p w14:paraId="032F3CE0"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463F0D8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BF7D28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D559DD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Disykloheksyyliftalaatti</w:t>
                  </w:r>
                </w:p>
              </w:tc>
              <w:tc>
                <w:tcPr>
                  <w:tcW w:w="0" w:type="auto"/>
                  <w:tcBorders>
                    <w:top w:val="single" w:sz="8" w:space="0" w:color="000000"/>
                    <w:left w:val="single" w:sz="8" w:space="0" w:color="000000"/>
                    <w:bottom w:val="single" w:sz="8" w:space="0" w:color="000000"/>
                    <w:right w:val="single" w:sz="8" w:space="0" w:color="000000"/>
                  </w:tcBorders>
                  <w:hideMark/>
                </w:tcPr>
                <w:p w14:paraId="08958F3D"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Enintään 4,0 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pinnoitetta puolella, joka on kosketuksessa elintarvikkeen kanssa.</w:t>
                  </w:r>
                </w:p>
              </w:tc>
            </w:tr>
            <w:tr w:rsidR="00B10085" w:rsidRPr="00B33CB8" w14:paraId="4067AC96" w14:textId="77777777" w:rsidTr="00186765">
              <w:tc>
                <w:tcPr>
                  <w:tcW w:w="0" w:type="auto"/>
                  <w:tcBorders>
                    <w:top w:val="single" w:sz="8" w:space="0" w:color="000000"/>
                    <w:left w:val="single" w:sz="8" w:space="0" w:color="000000"/>
                    <w:bottom w:val="single" w:sz="8" w:space="0" w:color="000000"/>
                    <w:right w:val="nil"/>
                  </w:tcBorders>
                </w:tcPr>
                <w:p w14:paraId="073E351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7886770F"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99268E4"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0CEE92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2-etyyliheksyylidifenyylifosfaatti</w:t>
                  </w:r>
                </w:p>
              </w:tc>
              <w:tc>
                <w:tcPr>
                  <w:tcW w:w="0" w:type="auto"/>
                  <w:tcBorders>
                    <w:top w:val="single" w:sz="8" w:space="0" w:color="000000"/>
                    <w:left w:val="single" w:sz="8" w:space="0" w:color="000000"/>
                    <w:bottom w:val="single" w:sz="8" w:space="0" w:color="000000"/>
                    <w:right w:val="single" w:sz="8" w:space="0" w:color="000000"/>
                  </w:tcBorders>
                  <w:hideMark/>
                </w:tcPr>
                <w:p w14:paraId="7CD2DCA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2-etyyliheksyylidifenyylifosfaatin määrä ei saa ylittää: a) 2,4 mg/kg elintarviketta, joka on kosketuksessa tämäntyyppisen kalvon kanssa, tai b) 0,4 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pinnoitetta puolella, joka on kosketuksessa elintarvikkeen kanssa.</w:t>
                  </w:r>
                </w:p>
              </w:tc>
            </w:tr>
            <w:tr w:rsidR="00B10085" w:rsidRPr="00B33CB8" w14:paraId="1B882220" w14:textId="77777777" w:rsidTr="00186765">
              <w:tc>
                <w:tcPr>
                  <w:tcW w:w="0" w:type="auto"/>
                  <w:tcBorders>
                    <w:top w:val="single" w:sz="8" w:space="0" w:color="000000"/>
                    <w:left w:val="single" w:sz="8" w:space="0" w:color="000000"/>
                    <w:bottom w:val="nil"/>
                    <w:right w:val="nil"/>
                  </w:tcBorders>
                </w:tcPr>
                <w:p w14:paraId="6454E010"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14:paraId="2724C36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14:paraId="4868BDA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14:paraId="75407FD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Glyserolimonoasetaatti [= monoasetiini]</w:t>
                  </w:r>
                </w:p>
              </w:tc>
              <w:tc>
                <w:tcPr>
                  <w:tcW w:w="0" w:type="auto"/>
                  <w:tcBorders>
                    <w:top w:val="single" w:sz="8" w:space="0" w:color="000000"/>
                    <w:left w:val="single" w:sz="8" w:space="0" w:color="000000"/>
                    <w:bottom w:val="nil"/>
                    <w:right w:val="single" w:sz="8" w:space="0" w:color="000000"/>
                  </w:tcBorders>
                </w:tcPr>
                <w:p w14:paraId="4675429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601DE36A" w14:textId="77777777" w:rsidTr="00186765">
              <w:tc>
                <w:tcPr>
                  <w:tcW w:w="0" w:type="auto"/>
                  <w:tcBorders>
                    <w:top w:val="nil"/>
                    <w:left w:val="single" w:sz="8" w:space="0" w:color="000000"/>
                    <w:bottom w:val="nil"/>
                    <w:right w:val="nil"/>
                  </w:tcBorders>
                </w:tcPr>
                <w:p w14:paraId="5091F0DA"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14:paraId="09D1C320"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14:paraId="4F3753A1"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nil"/>
                    <w:left w:val="nil"/>
                    <w:bottom w:val="nil"/>
                    <w:right w:val="single" w:sz="8" w:space="0" w:color="000000"/>
                  </w:tcBorders>
                  <w:hideMark/>
                </w:tcPr>
                <w:p w14:paraId="1890196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Glyserolidiasetaatti [= diasetiini]</w:t>
                  </w:r>
                </w:p>
              </w:tc>
              <w:tc>
                <w:tcPr>
                  <w:tcW w:w="0" w:type="auto"/>
                  <w:tcBorders>
                    <w:top w:val="nil"/>
                    <w:left w:val="single" w:sz="8" w:space="0" w:color="000000"/>
                    <w:bottom w:val="nil"/>
                    <w:right w:val="single" w:sz="8" w:space="0" w:color="000000"/>
                  </w:tcBorders>
                </w:tcPr>
                <w:p w14:paraId="6B2AB2E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778A5711" w14:textId="77777777" w:rsidTr="00186765">
              <w:tc>
                <w:tcPr>
                  <w:tcW w:w="0" w:type="auto"/>
                  <w:tcBorders>
                    <w:top w:val="nil"/>
                    <w:left w:val="single" w:sz="8" w:space="0" w:color="000000"/>
                    <w:bottom w:val="nil"/>
                    <w:right w:val="nil"/>
                  </w:tcBorders>
                </w:tcPr>
                <w:p w14:paraId="75AA4CD2"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14:paraId="21520309"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14:paraId="624B35B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nil"/>
                    <w:left w:val="nil"/>
                    <w:bottom w:val="nil"/>
                    <w:right w:val="single" w:sz="8" w:space="0" w:color="000000"/>
                  </w:tcBorders>
                  <w:hideMark/>
                </w:tcPr>
                <w:p w14:paraId="7A590904"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Glyserolitriasetaatti [= triasetiini]</w:t>
                  </w:r>
                </w:p>
              </w:tc>
              <w:tc>
                <w:tcPr>
                  <w:tcW w:w="0" w:type="auto"/>
                  <w:tcBorders>
                    <w:top w:val="nil"/>
                    <w:left w:val="single" w:sz="8" w:space="0" w:color="000000"/>
                    <w:bottom w:val="nil"/>
                    <w:right w:val="single" w:sz="8" w:space="0" w:color="000000"/>
                  </w:tcBorders>
                </w:tcPr>
                <w:p w14:paraId="44BBE699"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42A48323" w14:textId="77777777" w:rsidTr="00186765">
              <w:tc>
                <w:tcPr>
                  <w:tcW w:w="0" w:type="auto"/>
                  <w:tcBorders>
                    <w:top w:val="nil"/>
                    <w:left w:val="single" w:sz="8" w:space="0" w:color="000000"/>
                    <w:bottom w:val="nil"/>
                    <w:right w:val="nil"/>
                  </w:tcBorders>
                </w:tcPr>
                <w:p w14:paraId="113B1F10"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14:paraId="2423744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14:paraId="7F302B2B"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nil"/>
                    <w:left w:val="nil"/>
                    <w:bottom w:val="nil"/>
                    <w:right w:val="single" w:sz="8" w:space="0" w:color="000000"/>
                  </w:tcBorders>
                  <w:hideMark/>
                </w:tcPr>
                <w:p w14:paraId="75F501F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Dibutyylisebakaatti</w:t>
                  </w:r>
                </w:p>
              </w:tc>
              <w:tc>
                <w:tcPr>
                  <w:tcW w:w="0" w:type="auto"/>
                  <w:tcBorders>
                    <w:top w:val="nil"/>
                    <w:left w:val="single" w:sz="8" w:space="0" w:color="000000"/>
                    <w:bottom w:val="nil"/>
                    <w:right w:val="single" w:sz="8" w:space="0" w:color="000000"/>
                  </w:tcBorders>
                </w:tcPr>
                <w:p w14:paraId="535A1A0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3802123B" w14:textId="77777777" w:rsidTr="00186765">
              <w:tc>
                <w:tcPr>
                  <w:tcW w:w="0" w:type="auto"/>
                  <w:tcBorders>
                    <w:top w:val="nil"/>
                    <w:left w:val="single" w:sz="8" w:space="0" w:color="000000"/>
                    <w:bottom w:val="nil"/>
                    <w:right w:val="nil"/>
                  </w:tcBorders>
                </w:tcPr>
                <w:p w14:paraId="3C47A95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14:paraId="243816F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14:paraId="16D6E47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nil"/>
                    <w:left w:val="nil"/>
                    <w:bottom w:val="nil"/>
                    <w:right w:val="single" w:sz="8" w:space="0" w:color="000000"/>
                  </w:tcBorders>
                  <w:hideMark/>
                </w:tcPr>
                <w:p w14:paraId="4D06988B"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Di-n-butyylitartraatti</w:t>
                  </w:r>
                </w:p>
              </w:tc>
              <w:tc>
                <w:tcPr>
                  <w:tcW w:w="0" w:type="auto"/>
                  <w:tcBorders>
                    <w:top w:val="nil"/>
                    <w:left w:val="single" w:sz="8" w:space="0" w:color="000000"/>
                    <w:bottom w:val="nil"/>
                    <w:right w:val="single" w:sz="8" w:space="0" w:color="000000"/>
                  </w:tcBorders>
                </w:tcPr>
                <w:p w14:paraId="1116F00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15CBBF8B" w14:textId="77777777" w:rsidTr="00186765">
              <w:tc>
                <w:tcPr>
                  <w:tcW w:w="0" w:type="auto"/>
                  <w:tcBorders>
                    <w:top w:val="nil"/>
                    <w:left w:val="single" w:sz="8" w:space="0" w:color="000000"/>
                    <w:bottom w:val="nil"/>
                    <w:right w:val="nil"/>
                  </w:tcBorders>
                </w:tcPr>
                <w:p w14:paraId="4282404B"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14:paraId="19E95570"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14:paraId="277F7B8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nil"/>
                    <w:left w:val="nil"/>
                    <w:bottom w:val="nil"/>
                    <w:right w:val="single" w:sz="8" w:space="0" w:color="000000"/>
                  </w:tcBorders>
                  <w:hideMark/>
                </w:tcPr>
                <w:p w14:paraId="60B2118D"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Di-isobutyylitartraatti</w:t>
                  </w:r>
                </w:p>
              </w:tc>
              <w:tc>
                <w:tcPr>
                  <w:tcW w:w="0" w:type="auto"/>
                  <w:tcBorders>
                    <w:top w:val="nil"/>
                    <w:left w:val="single" w:sz="8" w:space="0" w:color="000000"/>
                    <w:bottom w:val="nil"/>
                    <w:right w:val="single" w:sz="8" w:space="0" w:color="000000"/>
                  </w:tcBorders>
                </w:tcPr>
                <w:p w14:paraId="2A583A92"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73EF59DB" w14:textId="77777777" w:rsidTr="00186765">
              <w:tc>
                <w:tcPr>
                  <w:tcW w:w="0" w:type="auto"/>
                  <w:tcBorders>
                    <w:top w:val="single" w:sz="8" w:space="0" w:color="000000"/>
                    <w:left w:val="single" w:sz="8" w:space="0" w:color="000000"/>
                    <w:bottom w:val="single" w:sz="8" w:space="0" w:color="000000"/>
                    <w:right w:val="nil"/>
                  </w:tcBorders>
                  <w:hideMark/>
                </w:tcPr>
                <w:p w14:paraId="447FFC6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14:paraId="7D03E5F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4. Muut lisäaineet</w:t>
                  </w:r>
                </w:p>
              </w:tc>
              <w:tc>
                <w:tcPr>
                  <w:tcW w:w="0" w:type="auto"/>
                  <w:tcBorders>
                    <w:top w:val="single" w:sz="8" w:space="0" w:color="000000"/>
                    <w:left w:val="single" w:sz="8" w:space="0" w:color="000000"/>
                    <w:bottom w:val="single" w:sz="8" w:space="0" w:color="000000"/>
                    <w:right w:val="single" w:sz="8" w:space="0" w:color="000000"/>
                  </w:tcBorders>
                  <w:hideMark/>
                </w:tcPr>
                <w:p w14:paraId="199B3FE8"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Aineiden yhteismäärä ei saa ylittää 6 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pinnoittamattomassa regeneroidussa selluloosakalvossa, mukaan luettuna pinnoite puolella, joka on kosketuksessa elintarvikkeen kanssa.</w:t>
                  </w:r>
                </w:p>
              </w:tc>
            </w:tr>
            <w:tr w:rsidR="00B10085" w:rsidRPr="00B33CB8" w14:paraId="0A843070" w14:textId="77777777" w:rsidTr="00186765">
              <w:tc>
                <w:tcPr>
                  <w:tcW w:w="0" w:type="auto"/>
                  <w:tcBorders>
                    <w:top w:val="single" w:sz="8" w:space="0" w:color="000000"/>
                    <w:left w:val="single" w:sz="8" w:space="0" w:color="000000"/>
                    <w:bottom w:val="single" w:sz="8" w:space="0" w:color="000000"/>
                    <w:right w:val="nil"/>
                  </w:tcBorders>
                </w:tcPr>
                <w:p w14:paraId="405717B3"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14:paraId="683512A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4.1. Edellä ensimmäisessä osassa luetellut lisäaineet</w:t>
                  </w:r>
                </w:p>
              </w:tc>
              <w:tc>
                <w:tcPr>
                  <w:tcW w:w="0" w:type="auto"/>
                  <w:tcBorders>
                    <w:top w:val="single" w:sz="8" w:space="0" w:color="000000"/>
                    <w:left w:val="single" w:sz="8" w:space="0" w:color="000000"/>
                    <w:bottom w:val="single" w:sz="8" w:space="0" w:color="000000"/>
                    <w:right w:val="single" w:sz="8" w:space="0" w:color="000000"/>
                  </w:tcBorders>
                  <w:hideMark/>
                </w:tcPr>
                <w:p w14:paraId="57198EB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Samat rajoitukset kuin ensimmäisessä osassa (mg/dm</w:t>
                  </w:r>
                  <w:r w:rsidRPr="00B33CB8">
                    <w:rPr>
                      <w:rFonts w:ascii="Tahoma" w:hAnsi="Tahoma"/>
                      <w:color w:val="000000"/>
                      <w:sz w:val="17"/>
                      <w:szCs w:val="17"/>
                      <w:vertAlign w:val="superscript"/>
                    </w:rPr>
                    <w:t>2</w:t>
                  </w:r>
                  <w:r w:rsidRPr="00B33CB8">
                    <w:rPr>
                      <w:rFonts w:ascii="Tahoma" w:hAnsi="Tahoma"/>
                      <w:color w:val="000000"/>
                      <w:sz w:val="17"/>
                      <w:szCs w:val="17"/>
                    </w:rPr>
                    <w:t>-pitoisuudet viittaavat kuitenkin pinnoitteeseen puolella, joka on kosketuksessa elintarvikkeen kanssa)</w:t>
                  </w:r>
                </w:p>
              </w:tc>
            </w:tr>
            <w:tr w:rsidR="00B10085" w:rsidRPr="00B33CB8" w14:paraId="29674352" w14:textId="77777777" w:rsidTr="00186765">
              <w:tc>
                <w:tcPr>
                  <w:tcW w:w="0" w:type="auto"/>
                  <w:tcBorders>
                    <w:top w:val="single" w:sz="8" w:space="0" w:color="000000"/>
                    <w:left w:val="single" w:sz="8" w:space="0" w:color="000000"/>
                    <w:bottom w:val="single" w:sz="8" w:space="0" w:color="000000"/>
                    <w:right w:val="nil"/>
                  </w:tcBorders>
                </w:tcPr>
                <w:p w14:paraId="0C42F023"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14:paraId="7F03321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4.2. Erityiset pinnoitelisäaineet</w:t>
                  </w:r>
                </w:p>
              </w:tc>
              <w:tc>
                <w:tcPr>
                  <w:tcW w:w="0" w:type="auto"/>
                  <w:tcBorders>
                    <w:top w:val="single" w:sz="8" w:space="0" w:color="000000"/>
                    <w:left w:val="single" w:sz="8" w:space="0" w:color="000000"/>
                    <w:bottom w:val="single" w:sz="8" w:space="0" w:color="000000"/>
                    <w:right w:val="single" w:sz="8" w:space="0" w:color="000000"/>
                  </w:tcBorders>
                  <w:hideMark/>
                </w:tcPr>
                <w:p w14:paraId="38A4E80E" w14:textId="3704F473"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Aineiden tai aineryhmien määrä kussakin luetelmakohdassa ei saa olla suurempi kuin 2</w:t>
                  </w:r>
                  <w:r w:rsidR="005A6181" w:rsidRPr="00B33CB8">
                    <w:rPr>
                      <w:rFonts w:ascii="Tahoma" w:hAnsi="Tahoma"/>
                      <w:color w:val="000000"/>
                      <w:sz w:val="17"/>
                      <w:szCs w:val="17"/>
                    </w:rPr>
                    <w:t> </w:t>
                  </w:r>
                  <w:r w:rsidRPr="00B33CB8">
                    <w:rPr>
                      <w:rFonts w:ascii="Tahoma" w:hAnsi="Tahoma"/>
                      <w:color w:val="000000"/>
                      <w:sz w:val="17"/>
                      <w:szCs w:val="17"/>
                    </w:rPr>
                    <w:t>mg/dm</w:t>
                  </w:r>
                  <w:r w:rsidRPr="00B33CB8">
                    <w:rPr>
                      <w:rFonts w:ascii="Tahoma" w:hAnsi="Tahoma"/>
                      <w:color w:val="000000"/>
                      <w:sz w:val="17"/>
                      <w:szCs w:val="17"/>
                      <w:vertAlign w:val="superscript"/>
                    </w:rPr>
                    <w:t>2</w:t>
                  </w:r>
                  <w:r w:rsidRPr="00B33CB8">
                    <w:rPr>
                      <w:rFonts w:ascii="Tahoma" w:hAnsi="Tahoma"/>
                      <w:color w:val="000000"/>
                      <w:sz w:val="17"/>
                      <w:szCs w:val="17"/>
                    </w:rPr>
                    <w:t xml:space="preserve"> (tai matalampaa raja-arvoa, jos sellainen on annettu) pinnoitetta puolella, joka on kosketuksessa elintarvikkeen kanssa.</w:t>
                  </w:r>
                </w:p>
              </w:tc>
            </w:tr>
            <w:tr w:rsidR="00B10085" w:rsidRPr="00B33CB8" w14:paraId="6C49BAE4" w14:textId="77777777" w:rsidTr="00186765">
              <w:tc>
                <w:tcPr>
                  <w:tcW w:w="0" w:type="auto"/>
                  <w:tcBorders>
                    <w:top w:val="single" w:sz="8" w:space="0" w:color="000000"/>
                    <w:left w:val="single" w:sz="8" w:space="0" w:color="000000"/>
                    <w:bottom w:val="single" w:sz="8" w:space="0" w:color="000000"/>
                    <w:right w:val="nil"/>
                  </w:tcBorders>
                </w:tcPr>
                <w:p w14:paraId="798E5948"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5041DB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9F4A10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8D1DE6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1-heksadekanoli ja 1-oktadekanoli [stearyylialkoholi]</w:t>
                  </w:r>
                </w:p>
              </w:tc>
              <w:tc>
                <w:tcPr>
                  <w:tcW w:w="0" w:type="auto"/>
                  <w:tcBorders>
                    <w:top w:val="single" w:sz="8" w:space="0" w:color="000000"/>
                    <w:left w:val="single" w:sz="8" w:space="0" w:color="000000"/>
                    <w:bottom w:val="single" w:sz="8" w:space="0" w:color="000000"/>
                    <w:right w:val="single" w:sz="8" w:space="0" w:color="000000"/>
                  </w:tcBorders>
                </w:tcPr>
                <w:p w14:paraId="564D3DD3"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63CB7947" w14:textId="77777777" w:rsidTr="00186765">
              <w:tc>
                <w:tcPr>
                  <w:tcW w:w="0" w:type="auto"/>
                  <w:tcBorders>
                    <w:top w:val="single" w:sz="8" w:space="0" w:color="000000"/>
                    <w:left w:val="single" w:sz="8" w:space="0" w:color="000000"/>
                    <w:bottom w:val="single" w:sz="8" w:space="0" w:color="000000"/>
                    <w:right w:val="nil"/>
                  </w:tcBorders>
                </w:tcPr>
                <w:p w14:paraId="6393A49A"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21E97D0"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AB2E7AB"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C6E748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Lineaaristen, tyydyttyneiden tai tyydyttymättömien rasvahappojen, joissa on parillinen määrä hiiliatomeja alkaen 8:sta ja päättyen 20:een, sekä risinoleiinihapon esterit lineaaristen etyyli-, butyyli-, amyyli- ja oleyylialkoholien kanssa</w:t>
                  </w:r>
                </w:p>
              </w:tc>
              <w:tc>
                <w:tcPr>
                  <w:tcW w:w="0" w:type="auto"/>
                  <w:tcBorders>
                    <w:top w:val="single" w:sz="8" w:space="0" w:color="000000"/>
                    <w:left w:val="single" w:sz="8" w:space="0" w:color="000000"/>
                    <w:bottom w:val="single" w:sz="8" w:space="0" w:color="000000"/>
                    <w:right w:val="single" w:sz="8" w:space="0" w:color="000000"/>
                  </w:tcBorders>
                </w:tcPr>
                <w:p w14:paraId="5479E823"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23A88916" w14:textId="77777777" w:rsidTr="00186765">
              <w:tc>
                <w:tcPr>
                  <w:tcW w:w="0" w:type="auto"/>
                  <w:tcBorders>
                    <w:top w:val="single" w:sz="8" w:space="0" w:color="000000"/>
                    <w:left w:val="single" w:sz="8" w:space="0" w:color="000000"/>
                    <w:bottom w:val="single" w:sz="8" w:space="0" w:color="000000"/>
                    <w:right w:val="nil"/>
                  </w:tcBorders>
                </w:tcPr>
                <w:p w14:paraId="0FF88E9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4D82B249"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9FE714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14CE466"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Montaanivahat, mukaan luettuina puhdistetut montaani (C</w:t>
                  </w:r>
                  <w:r w:rsidRPr="00B33CB8">
                    <w:rPr>
                      <w:rFonts w:ascii="Tahoma" w:hAnsi="Tahoma"/>
                      <w:color w:val="000000"/>
                      <w:sz w:val="17"/>
                      <w:szCs w:val="17"/>
                      <w:vertAlign w:val="subscript"/>
                    </w:rPr>
                    <w:t>26</w:t>
                  </w:r>
                  <w:r w:rsidRPr="00B33CB8">
                    <w:rPr>
                      <w:rFonts w:ascii="Tahoma" w:hAnsi="Tahoma"/>
                      <w:color w:val="000000"/>
                      <w:sz w:val="17"/>
                      <w:szCs w:val="17"/>
                    </w:rPr>
                    <w:t>–C</w:t>
                  </w:r>
                  <w:r w:rsidRPr="00B33CB8">
                    <w:rPr>
                      <w:rFonts w:ascii="Tahoma" w:hAnsi="Tahoma"/>
                      <w:color w:val="000000"/>
                      <w:sz w:val="17"/>
                      <w:szCs w:val="17"/>
                      <w:vertAlign w:val="subscript"/>
                    </w:rPr>
                    <w:t>32</w:t>
                  </w:r>
                  <w:r w:rsidRPr="00B33CB8">
                    <w:rPr>
                      <w:rFonts w:ascii="Tahoma" w:hAnsi="Tahoma"/>
                      <w:color w:val="000000"/>
                      <w:sz w:val="17"/>
                      <w:szCs w:val="17"/>
                    </w:rPr>
                    <w:t>) hapot ja/tai näiden esterit etaanidiolin kanssa ja/tai näiden kalsium- ja kaliumsuolat</w:t>
                  </w:r>
                </w:p>
              </w:tc>
              <w:tc>
                <w:tcPr>
                  <w:tcW w:w="0" w:type="auto"/>
                  <w:tcBorders>
                    <w:top w:val="single" w:sz="8" w:space="0" w:color="000000"/>
                    <w:left w:val="single" w:sz="8" w:space="0" w:color="000000"/>
                    <w:bottom w:val="single" w:sz="8" w:space="0" w:color="000000"/>
                    <w:right w:val="single" w:sz="8" w:space="0" w:color="000000"/>
                  </w:tcBorders>
                </w:tcPr>
                <w:p w14:paraId="1DE2DF98"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4734061B" w14:textId="77777777" w:rsidTr="00186765">
              <w:tc>
                <w:tcPr>
                  <w:tcW w:w="0" w:type="auto"/>
                  <w:tcBorders>
                    <w:top w:val="single" w:sz="8" w:space="0" w:color="000000"/>
                    <w:left w:val="single" w:sz="8" w:space="0" w:color="000000"/>
                    <w:bottom w:val="single" w:sz="8" w:space="0" w:color="000000"/>
                    <w:right w:val="nil"/>
                  </w:tcBorders>
                </w:tcPr>
                <w:p w14:paraId="139FD3A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75888702"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1B05EE6"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6356B1B"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Carnaubavaha</w:t>
                  </w:r>
                </w:p>
              </w:tc>
              <w:tc>
                <w:tcPr>
                  <w:tcW w:w="0" w:type="auto"/>
                  <w:tcBorders>
                    <w:top w:val="single" w:sz="8" w:space="0" w:color="000000"/>
                    <w:left w:val="single" w:sz="8" w:space="0" w:color="000000"/>
                    <w:bottom w:val="single" w:sz="8" w:space="0" w:color="000000"/>
                    <w:right w:val="single" w:sz="8" w:space="0" w:color="000000"/>
                  </w:tcBorders>
                </w:tcPr>
                <w:p w14:paraId="3A5AC493"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4401DC1A" w14:textId="77777777" w:rsidTr="00186765">
              <w:tc>
                <w:tcPr>
                  <w:tcW w:w="0" w:type="auto"/>
                  <w:tcBorders>
                    <w:top w:val="single" w:sz="8" w:space="0" w:color="000000"/>
                    <w:left w:val="single" w:sz="8" w:space="0" w:color="000000"/>
                    <w:bottom w:val="single" w:sz="8" w:space="0" w:color="000000"/>
                    <w:right w:val="nil"/>
                  </w:tcBorders>
                </w:tcPr>
                <w:p w14:paraId="31DB1752"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D1A72A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AACCCD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23BA7C8"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Mehiläisvaha</w:t>
                  </w:r>
                </w:p>
              </w:tc>
              <w:tc>
                <w:tcPr>
                  <w:tcW w:w="0" w:type="auto"/>
                  <w:tcBorders>
                    <w:top w:val="single" w:sz="8" w:space="0" w:color="000000"/>
                    <w:left w:val="single" w:sz="8" w:space="0" w:color="000000"/>
                    <w:bottom w:val="single" w:sz="8" w:space="0" w:color="000000"/>
                    <w:right w:val="single" w:sz="8" w:space="0" w:color="000000"/>
                  </w:tcBorders>
                </w:tcPr>
                <w:p w14:paraId="15A05C4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59346CE4" w14:textId="77777777" w:rsidTr="00186765">
              <w:tc>
                <w:tcPr>
                  <w:tcW w:w="0" w:type="auto"/>
                  <w:tcBorders>
                    <w:top w:val="single" w:sz="8" w:space="0" w:color="000000"/>
                    <w:left w:val="single" w:sz="8" w:space="0" w:color="000000"/>
                    <w:bottom w:val="single" w:sz="8" w:space="0" w:color="000000"/>
                    <w:right w:val="nil"/>
                  </w:tcBorders>
                </w:tcPr>
                <w:p w14:paraId="16659B0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2F91D4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9E42BEB"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0175A008"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Espartovaha</w:t>
                  </w:r>
                </w:p>
              </w:tc>
              <w:tc>
                <w:tcPr>
                  <w:tcW w:w="0" w:type="auto"/>
                  <w:tcBorders>
                    <w:top w:val="single" w:sz="8" w:space="0" w:color="000000"/>
                    <w:left w:val="single" w:sz="8" w:space="0" w:color="000000"/>
                    <w:bottom w:val="single" w:sz="8" w:space="0" w:color="000000"/>
                    <w:right w:val="single" w:sz="8" w:space="0" w:color="000000"/>
                  </w:tcBorders>
                </w:tcPr>
                <w:p w14:paraId="1888F53A"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4A20F482" w14:textId="77777777" w:rsidTr="00186765">
              <w:tc>
                <w:tcPr>
                  <w:tcW w:w="0" w:type="auto"/>
                  <w:tcBorders>
                    <w:top w:val="single" w:sz="8" w:space="0" w:color="000000"/>
                    <w:left w:val="single" w:sz="8" w:space="0" w:color="000000"/>
                    <w:bottom w:val="single" w:sz="8" w:space="0" w:color="000000"/>
                    <w:right w:val="nil"/>
                  </w:tcBorders>
                </w:tcPr>
                <w:p w14:paraId="4B423C5C"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4712693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85A597D"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D27DE56"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Candelillavaha</w:t>
                  </w:r>
                </w:p>
              </w:tc>
              <w:tc>
                <w:tcPr>
                  <w:tcW w:w="0" w:type="auto"/>
                  <w:tcBorders>
                    <w:top w:val="single" w:sz="8" w:space="0" w:color="000000"/>
                    <w:left w:val="single" w:sz="8" w:space="0" w:color="000000"/>
                    <w:bottom w:val="single" w:sz="8" w:space="0" w:color="000000"/>
                    <w:right w:val="single" w:sz="8" w:space="0" w:color="000000"/>
                  </w:tcBorders>
                </w:tcPr>
                <w:p w14:paraId="6D895F7B"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27BD830A" w14:textId="77777777" w:rsidTr="00186765">
              <w:tc>
                <w:tcPr>
                  <w:tcW w:w="0" w:type="auto"/>
                  <w:tcBorders>
                    <w:top w:val="single" w:sz="8" w:space="0" w:color="000000"/>
                    <w:left w:val="single" w:sz="8" w:space="0" w:color="000000"/>
                    <w:bottom w:val="single" w:sz="8" w:space="0" w:color="000000"/>
                    <w:right w:val="nil"/>
                  </w:tcBorders>
                </w:tcPr>
                <w:p w14:paraId="6D50FEC2"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74A490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7E01810"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B07F01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Dimetyylipolysiloksaani</w:t>
                  </w:r>
                </w:p>
              </w:tc>
              <w:tc>
                <w:tcPr>
                  <w:tcW w:w="0" w:type="auto"/>
                  <w:tcBorders>
                    <w:top w:val="single" w:sz="8" w:space="0" w:color="000000"/>
                    <w:left w:val="single" w:sz="8" w:space="0" w:color="000000"/>
                    <w:bottom w:val="single" w:sz="8" w:space="0" w:color="000000"/>
                    <w:right w:val="single" w:sz="8" w:space="0" w:color="000000"/>
                  </w:tcBorders>
                  <w:hideMark/>
                </w:tcPr>
                <w:p w14:paraId="0A924068"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Enintään 1 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pinnoitetta puolella, joka on kosketuksessa elintarvikkeen kanssa.</w:t>
                  </w:r>
                </w:p>
              </w:tc>
            </w:tr>
            <w:tr w:rsidR="00B10085" w:rsidRPr="00B33CB8" w14:paraId="0C6AC2E0" w14:textId="77777777" w:rsidTr="00186765">
              <w:tc>
                <w:tcPr>
                  <w:tcW w:w="0" w:type="auto"/>
                  <w:tcBorders>
                    <w:top w:val="single" w:sz="8" w:space="0" w:color="000000"/>
                    <w:left w:val="single" w:sz="8" w:space="0" w:color="000000"/>
                    <w:bottom w:val="single" w:sz="8" w:space="0" w:color="000000"/>
                    <w:right w:val="nil"/>
                  </w:tcBorders>
                </w:tcPr>
                <w:p w14:paraId="2C58E562"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964B6C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7C4790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76517F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Epoksidoitu soijaöljy (oksiraanipitoisuus 6–8 %)</w:t>
                  </w:r>
                </w:p>
              </w:tc>
              <w:tc>
                <w:tcPr>
                  <w:tcW w:w="0" w:type="auto"/>
                  <w:tcBorders>
                    <w:top w:val="single" w:sz="8" w:space="0" w:color="000000"/>
                    <w:left w:val="single" w:sz="8" w:space="0" w:color="000000"/>
                    <w:bottom w:val="single" w:sz="8" w:space="0" w:color="000000"/>
                    <w:right w:val="single" w:sz="8" w:space="0" w:color="000000"/>
                  </w:tcBorders>
                </w:tcPr>
                <w:p w14:paraId="6C54CDDF"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4496231A" w14:textId="77777777" w:rsidTr="00186765">
              <w:tc>
                <w:tcPr>
                  <w:tcW w:w="0" w:type="auto"/>
                  <w:tcBorders>
                    <w:top w:val="single" w:sz="8" w:space="0" w:color="000000"/>
                    <w:left w:val="single" w:sz="8" w:space="0" w:color="000000"/>
                    <w:bottom w:val="single" w:sz="8" w:space="0" w:color="000000"/>
                    <w:right w:val="nil"/>
                  </w:tcBorders>
                </w:tcPr>
                <w:p w14:paraId="76C2BD59"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7E7057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4C9125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0D2C18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Puhdistettu parafiini ja mikrokiteiset vahat</w:t>
                  </w:r>
                </w:p>
              </w:tc>
              <w:tc>
                <w:tcPr>
                  <w:tcW w:w="0" w:type="auto"/>
                  <w:tcBorders>
                    <w:top w:val="single" w:sz="8" w:space="0" w:color="000000"/>
                    <w:left w:val="single" w:sz="8" w:space="0" w:color="000000"/>
                    <w:bottom w:val="single" w:sz="8" w:space="0" w:color="000000"/>
                    <w:right w:val="single" w:sz="8" w:space="0" w:color="000000"/>
                  </w:tcBorders>
                </w:tcPr>
                <w:p w14:paraId="0057D51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007ABC51" w14:textId="77777777" w:rsidTr="00186765">
              <w:tc>
                <w:tcPr>
                  <w:tcW w:w="0" w:type="auto"/>
                  <w:tcBorders>
                    <w:top w:val="single" w:sz="8" w:space="0" w:color="000000"/>
                    <w:left w:val="single" w:sz="8" w:space="0" w:color="000000"/>
                    <w:bottom w:val="single" w:sz="8" w:space="0" w:color="000000"/>
                    <w:right w:val="nil"/>
                  </w:tcBorders>
                </w:tcPr>
                <w:p w14:paraId="4ECD772F"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B622D0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40662F0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B27C078"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Pentaerytritolitetrastearaatti</w:t>
                  </w:r>
                </w:p>
              </w:tc>
              <w:tc>
                <w:tcPr>
                  <w:tcW w:w="0" w:type="auto"/>
                  <w:tcBorders>
                    <w:top w:val="single" w:sz="8" w:space="0" w:color="000000"/>
                    <w:left w:val="single" w:sz="8" w:space="0" w:color="000000"/>
                    <w:bottom w:val="single" w:sz="8" w:space="0" w:color="000000"/>
                    <w:right w:val="single" w:sz="8" w:space="0" w:color="000000"/>
                  </w:tcBorders>
                </w:tcPr>
                <w:p w14:paraId="2F0F7EA8"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5D1F971D" w14:textId="77777777" w:rsidTr="00186765">
              <w:tc>
                <w:tcPr>
                  <w:tcW w:w="0" w:type="auto"/>
                  <w:tcBorders>
                    <w:top w:val="single" w:sz="8" w:space="0" w:color="000000"/>
                    <w:left w:val="single" w:sz="8" w:space="0" w:color="000000"/>
                    <w:bottom w:val="single" w:sz="8" w:space="0" w:color="000000"/>
                    <w:right w:val="nil"/>
                  </w:tcBorders>
                </w:tcPr>
                <w:p w14:paraId="7F971543"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217A120"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F8D42A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944094B"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Mono- ja bis (oktadekyylidietyleenioksidi) fosfaatit</w:t>
                  </w:r>
                </w:p>
              </w:tc>
              <w:tc>
                <w:tcPr>
                  <w:tcW w:w="0" w:type="auto"/>
                  <w:tcBorders>
                    <w:top w:val="single" w:sz="8" w:space="0" w:color="000000"/>
                    <w:left w:val="single" w:sz="8" w:space="0" w:color="000000"/>
                    <w:bottom w:val="single" w:sz="8" w:space="0" w:color="000000"/>
                    <w:right w:val="single" w:sz="8" w:space="0" w:color="000000"/>
                  </w:tcBorders>
                  <w:hideMark/>
                </w:tcPr>
                <w:p w14:paraId="3225544B"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Enintään 0,2 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pinnoitetta puolella, joka on kosketuksessa elintarvikkeen kanssa.</w:t>
                  </w:r>
                </w:p>
              </w:tc>
            </w:tr>
            <w:tr w:rsidR="00B10085" w:rsidRPr="00B33CB8" w14:paraId="110D4549" w14:textId="77777777" w:rsidTr="00186765">
              <w:tc>
                <w:tcPr>
                  <w:tcW w:w="0" w:type="auto"/>
                  <w:tcBorders>
                    <w:top w:val="single" w:sz="8" w:space="0" w:color="000000"/>
                    <w:left w:val="single" w:sz="8" w:space="0" w:color="000000"/>
                    <w:bottom w:val="single" w:sz="8" w:space="0" w:color="000000"/>
                    <w:right w:val="nil"/>
                  </w:tcBorders>
                </w:tcPr>
                <w:p w14:paraId="1FF5138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7FAA2F2"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549D84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CFB2F1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Alifaattiset hapot (C</w:t>
                  </w:r>
                  <w:r w:rsidRPr="00B33CB8">
                    <w:rPr>
                      <w:rFonts w:ascii="Tahoma" w:hAnsi="Tahoma"/>
                      <w:color w:val="000000"/>
                      <w:sz w:val="17"/>
                      <w:szCs w:val="17"/>
                      <w:vertAlign w:val="subscript"/>
                    </w:rPr>
                    <w:t>8</w:t>
                  </w:r>
                  <w:r w:rsidRPr="00B33CB8">
                    <w:rPr>
                      <w:rFonts w:ascii="Tahoma" w:hAnsi="Tahoma"/>
                      <w:color w:val="000000"/>
                      <w:sz w:val="17"/>
                      <w:szCs w:val="17"/>
                    </w:rPr>
                    <w:t>–C</w:t>
                  </w:r>
                  <w:r w:rsidRPr="00B33CB8">
                    <w:rPr>
                      <w:rFonts w:ascii="Tahoma" w:hAnsi="Tahoma"/>
                      <w:color w:val="000000"/>
                      <w:sz w:val="17"/>
                      <w:szCs w:val="17"/>
                      <w:vertAlign w:val="subscript"/>
                    </w:rPr>
                    <w:t>20</w:t>
                  </w:r>
                  <w:r w:rsidRPr="00B33CB8">
                    <w:rPr>
                      <w:rFonts w:ascii="Tahoma" w:hAnsi="Tahoma"/>
                      <w:color w:val="000000"/>
                      <w:sz w:val="17"/>
                      <w:szCs w:val="17"/>
                    </w:rPr>
                    <w:t>) esteröityinä mono- tai di (2-hydroksietyyli) amiinin kanssa</w:t>
                  </w:r>
                </w:p>
              </w:tc>
              <w:tc>
                <w:tcPr>
                  <w:tcW w:w="0" w:type="auto"/>
                  <w:tcBorders>
                    <w:top w:val="single" w:sz="8" w:space="0" w:color="000000"/>
                    <w:left w:val="single" w:sz="8" w:space="0" w:color="000000"/>
                    <w:bottom w:val="single" w:sz="8" w:space="0" w:color="000000"/>
                    <w:right w:val="single" w:sz="8" w:space="0" w:color="000000"/>
                  </w:tcBorders>
                  <w:hideMark/>
                </w:tcPr>
                <w:p w14:paraId="4B4AD65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43DB2E65" w14:textId="77777777" w:rsidTr="00186765">
              <w:tc>
                <w:tcPr>
                  <w:tcW w:w="0" w:type="auto"/>
                  <w:tcBorders>
                    <w:top w:val="single" w:sz="8" w:space="0" w:color="000000"/>
                    <w:left w:val="single" w:sz="8" w:space="0" w:color="000000"/>
                    <w:bottom w:val="single" w:sz="8" w:space="0" w:color="000000"/>
                    <w:right w:val="nil"/>
                  </w:tcBorders>
                </w:tcPr>
                <w:p w14:paraId="4527C328"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176B3D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1DF196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6DF32E7" w14:textId="37D081E1"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2- ja 3-tert-butyyli-4-hydroksianisoli [=</w:t>
                  </w:r>
                  <w:r w:rsidR="00557FC1" w:rsidRPr="00B33CB8">
                    <w:rPr>
                      <w:rFonts w:ascii="Tahoma" w:hAnsi="Tahoma"/>
                      <w:color w:val="000000"/>
                      <w:sz w:val="17"/>
                      <w:szCs w:val="17"/>
                    </w:rPr>
                    <w:t> </w:t>
                  </w:r>
                  <w:r w:rsidRPr="00B33CB8">
                    <w:rPr>
                      <w:rFonts w:ascii="Tahoma" w:hAnsi="Tahoma"/>
                      <w:color w:val="000000"/>
                      <w:sz w:val="17"/>
                      <w:szCs w:val="17"/>
                    </w:rPr>
                    <w:t>butyylihydroksianisoli – BHA]</w:t>
                  </w:r>
                </w:p>
              </w:tc>
              <w:tc>
                <w:tcPr>
                  <w:tcW w:w="0" w:type="auto"/>
                  <w:tcBorders>
                    <w:top w:val="single" w:sz="8" w:space="0" w:color="000000"/>
                    <w:left w:val="single" w:sz="8" w:space="0" w:color="000000"/>
                    <w:bottom w:val="single" w:sz="8" w:space="0" w:color="000000"/>
                    <w:right w:val="single" w:sz="8" w:space="0" w:color="000000"/>
                  </w:tcBorders>
                  <w:hideMark/>
                </w:tcPr>
                <w:p w14:paraId="7BB0AC9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Enintään 0,06 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pinnoitetta puolella, joka on kosketuksessa elintarvikkeen kanssa.</w:t>
                  </w:r>
                </w:p>
              </w:tc>
            </w:tr>
            <w:tr w:rsidR="00B10085" w:rsidRPr="00B33CB8" w14:paraId="409F8514" w14:textId="77777777" w:rsidTr="00186765">
              <w:tc>
                <w:tcPr>
                  <w:tcW w:w="0" w:type="auto"/>
                  <w:tcBorders>
                    <w:top w:val="single" w:sz="8" w:space="0" w:color="000000"/>
                    <w:left w:val="single" w:sz="8" w:space="0" w:color="000000"/>
                    <w:bottom w:val="single" w:sz="8" w:space="0" w:color="000000"/>
                    <w:right w:val="nil"/>
                  </w:tcBorders>
                </w:tcPr>
                <w:p w14:paraId="4A8FC26A"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82241AA"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53DD27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FC0633E" w14:textId="28543701"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2,6-di-tert-butyyli-4-metyylifenoli [=</w:t>
                  </w:r>
                  <w:r w:rsidR="00557FC1" w:rsidRPr="00B33CB8">
                    <w:rPr>
                      <w:rFonts w:ascii="Tahoma" w:hAnsi="Tahoma"/>
                      <w:color w:val="000000"/>
                      <w:sz w:val="17"/>
                      <w:szCs w:val="17"/>
                    </w:rPr>
                    <w:t> </w:t>
                  </w:r>
                  <w:r w:rsidRPr="00B33CB8">
                    <w:rPr>
                      <w:rFonts w:ascii="Tahoma" w:hAnsi="Tahoma"/>
                      <w:color w:val="000000"/>
                      <w:sz w:val="17"/>
                      <w:szCs w:val="17"/>
                    </w:rPr>
                    <w:t>butyylihydroksitolueeni – BHT]</w:t>
                  </w:r>
                </w:p>
              </w:tc>
              <w:tc>
                <w:tcPr>
                  <w:tcW w:w="0" w:type="auto"/>
                  <w:tcBorders>
                    <w:top w:val="single" w:sz="8" w:space="0" w:color="000000"/>
                    <w:left w:val="single" w:sz="8" w:space="0" w:color="000000"/>
                    <w:bottom w:val="single" w:sz="8" w:space="0" w:color="000000"/>
                    <w:right w:val="single" w:sz="8" w:space="0" w:color="000000"/>
                  </w:tcBorders>
                  <w:hideMark/>
                </w:tcPr>
                <w:p w14:paraId="22AC21F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Enintään 0,06 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pinnoitetta puolella, joka on kosketuksessa elintarvikkeen kanssa.</w:t>
                  </w:r>
                </w:p>
              </w:tc>
            </w:tr>
            <w:tr w:rsidR="00B10085" w:rsidRPr="00B33CB8" w14:paraId="2F639058" w14:textId="77777777" w:rsidTr="00186765">
              <w:tc>
                <w:tcPr>
                  <w:tcW w:w="0" w:type="auto"/>
                  <w:tcBorders>
                    <w:top w:val="single" w:sz="8" w:space="0" w:color="000000"/>
                    <w:left w:val="single" w:sz="8" w:space="0" w:color="000000"/>
                    <w:bottom w:val="single" w:sz="8" w:space="0" w:color="000000"/>
                    <w:right w:val="nil"/>
                  </w:tcBorders>
                </w:tcPr>
                <w:p w14:paraId="42C1184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4CCFE4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47431918"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42695D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Di-n-oktyylitina-bis (2-etyyliheksyyli) maleaatti</w:t>
                  </w:r>
                </w:p>
              </w:tc>
              <w:tc>
                <w:tcPr>
                  <w:tcW w:w="0" w:type="auto"/>
                  <w:tcBorders>
                    <w:top w:val="single" w:sz="8" w:space="0" w:color="000000"/>
                    <w:left w:val="single" w:sz="8" w:space="0" w:color="000000"/>
                    <w:bottom w:val="single" w:sz="8" w:space="0" w:color="000000"/>
                    <w:right w:val="single" w:sz="8" w:space="0" w:color="000000"/>
                  </w:tcBorders>
                  <w:hideMark/>
                </w:tcPr>
                <w:p w14:paraId="075051E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Enintään 0,06 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pinnoitetta puolella, joka on kosketuksessa elintarvikkeen kanssa.</w:t>
                  </w:r>
                </w:p>
              </w:tc>
            </w:tr>
            <w:tr w:rsidR="00B10085" w:rsidRPr="00B33CB8" w14:paraId="0E21AA3C" w14:textId="77777777" w:rsidTr="00186765">
              <w:tc>
                <w:tcPr>
                  <w:tcW w:w="0" w:type="auto"/>
                  <w:tcBorders>
                    <w:top w:val="single" w:sz="8" w:space="0" w:color="000000"/>
                    <w:left w:val="single" w:sz="8" w:space="0" w:color="000000"/>
                    <w:bottom w:val="single" w:sz="8" w:space="0" w:color="000000"/>
                    <w:right w:val="nil"/>
                  </w:tcBorders>
                  <w:hideMark/>
                </w:tcPr>
                <w:p w14:paraId="19A54FFF"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14:paraId="75FA9CC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5. Liuottimet</w:t>
                  </w:r>
                </w:p>
              </w:tc>
              <w:tc>
                <w:tcPr>
                  <w:tcW w:w="0" w:type="auto"/>
                  <w:tcBorders>
                    <w:top w:val="single" w:sz="8" w:space="0" w:color="000000"/>
                    <w:left w:val="single" w:sz="8" w:space="0" w:color="000000"/>
                    <w:bottom w:val="single" w:sz="8" w:space="0" w:color="000000"/>
                    <w:right w:val="single" w:sz="8" w:space="0" w:color="000000"/>
                  </w:tcBorders>
                  <w:hideMark/>
                </w:tcPr>
                <w:p w14:paraId="2A5EB3BA" w14:textId="273E13CA"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Aineiden yhteismäärä ei saa ylittää 0,6</w:t>
                  </w:r>
                  <w:r w:rsidR="002D5C83" w:rsidRPr="00B33CB8">
                    <w:rPr>
                      <w:rFonts w:ascii="Tahoma" w:hAnsi="Tahoma"/>
                      <w:color w:val="000000"/>
                      <w:sz w:val="17"/>
                      <w:szCs w:val="17"/>
                    </w:rPr>
                    <w:t> </w:t>
                  </w:r>
                  <w:r w:rsidRPr="00B33CB8">
                    <w:rPr>
                      <w:rFonts w:ascii="Tahoma" w:hAnsi="Tahoma"/>
                      <w:color w:val="000000"/>
                      <w:sz w:val="17"/>
                      <w:szCs w:val="17"/>
                    </w:rPr>
                    <w:t>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pinnoitetta puolella, joka on kosketuksessa elintarvikkeen kanssa.</w:t>
                  </w:r>
                </w:p>
              </w:tc>
            </w:tr>
            <w:tr w:rsidR="00B10085" w:rsidRPr="00B33CB8" w14:paraId="4C02F4C8" w14:textId="77777777" w:rsidTr="00186765">
              <w:tc>
                <w:tcPr>
                  <w:tcW w:w="0" w:type="auto"/>
                  <w:tcBorders>
                    <w:top w:val="single" w:sz="8" w:space="0" w:color="000000"/>
                    <w:left w:val="single" w:sz="8" w:space="0" w:color="000000"/>
                    <w:bottom w:val="single" w:sz="8" w:space="0" w:color="000000"/>
                    <w:right w:val="nil"/>
                  </w:tcBorders>
                </w:tcPr>
                <w:p w14:paraId="3C8C7419"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734EB4AD"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D7649A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DF39E3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Butyyliasetaatti</w:t>
                  </w:r>
                </w:p>
              </w:tc>
              <w:tc>
                <w:tcPr>
                  <w:tcW w:w="0" w:type="auto"/>
                  <w:tcBorders>
                    <w:top w:val="single" w:sz="8" w:space="0" w:color="000000"/>
                    <w:left w:val="single" w:sz="8" w:space="0" w:color="000000"/>
                    <w:bottom w:val="single" w:sz="8" w:space="0" w:color="000000"/>
                    <w:right w:val="single" w:sz="8" w:space="0" w:color="000000"/>
                  </w:tcBorders>
                </w:tcPr>
                <w:p w14:paraId="7608D5E7"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35B8CFDD" w14:textId="77777777" w:rsidTr="00186765">
              <w:tc>
                <w:tcPr>
                  <w:tcW w:w="0" w:type="auto"/>
                  <w:tcBorders>
                    <w:top w:val="single" w:sz="8" w:space="0" w:color="000000"/>
                    <w:left w:val="single" w:sz="8" w:space="0" w:color="000000"/>
                    <w:bottom w:val="single" w:sz="8" w:space="0" w:color="000000"/>
                    <w:right w:val="nil"/>
                  </w:tcBorders>
                </w:tcPr>
                <w:p w14:paraId="28756BDB"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BB78A2C"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B3C9D1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F64474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Etyyliasetaatti</w:t>
                  </w:r>
                </w:p>
              </w:tc>
              <w:tc>
                <w:tcPr>
                  <w:tcW w:w="0" w:type="auto"/>
                  <w:tcBorders>
                    <w:top w:val="single" w:sz="8" w:space="0" w:color="000000"/>
                    <w:left w:val="single" w:sz="8" w:space="0" w:color="000000"/>
                    <w:bottom w:val="single" w:sz="8" w:space="0" w:color="000000"/>
                    <w:right w:val="single" w:sz="8" w:space="0" w:color="000000"/>
                  </w:tcBorders>
                </w:tcPr>
                <w:p w14:paraId="350FAEFC"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343FD5A8" w14:textId="77777777" w:rsidTr="00186765">
              <w:tc>
                <w:tcPr>
                  <w:tcW w:w="0" w:type="auto"/>
                  <w:tcBorders>
                    <w:top w:val="single" w:sz="8" w:space="0" w:color="000000"/>
                    <w:left w:val="single" w:sz="8" w:space="0" w:color="000000"/>
                    <w:bottom w:val="single" w:sz="8" w:space="0" w:color="000000"/>
                    <w:right w:val="nil"/>
                  </w:tcBorders>
                </w:tcPr>
                <w:p w14:paraId="0E0B34B8"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EF22BB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B84FB0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079E2D2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Isobutyyliasetaatti</w:t>
                  </w:r>
                </w:p>
              </w:tc>
              <w:tc>
                <w:tcPr>
                  <w:tcW w:w="0" w:type="auto"/>
                  <w:tcBorders>
                    <w:top w:val="single" w:sz="8" w:space="0" w:color="000000"/>
                    <w:left w:val="single" w:sz="8" w:space="0" w:color="000000"/>
                    <w:bottom w:val="single" w:sz="8" w:space="0" w:color="000000"/>
                    <w:right w:val="single" w:sz="8" w:space="0" w:color="000000"/>
                  </w:tcBorders>
                </w:tcPr>
                <w:p w14:paraId="5A38130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53A217A9" w14:textId="77777777" w:rsidTr="00186765">
              <w:tc>
                <w:tcPr>
                  <w:tcW w:w="0" w:type="auto"/>
                  <w:tcBorders>
                    <w:top w:val="single" w:sz="8" w:space="0" w:color="000000"/>
                    <w:left w:val="single" w:sz="8" w:space="0" w:color="000000"/>
                    <w:bottom w:val="single" w:sz="8" w:space="0" w:color="000000"/>
                    <w:right w:val="nil"/>
                  </w:tcBorders>
                </w:tcPr>
                <w:p w14:paraId="0FF4522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B000D3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C06C9A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B73A02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Isopropyyliasetaatti</w:t>
                  </w:r>
                </w:p>
              </w:tc>
              <w:tc>
                <w:tcPr>
                  <w:tcW w:w="0" w:type="auto"/>
                  <w:tcBorders>
                    <w:top w:val="single" w:sz="8" w:space="0" w:color="000000"/>
                    <w:left w:val="single" w:sz="8" w:space="0" w:color="000000"/>
                    <w:bottom w:val="single" w:sz="8" w:space="0" w:color="000000"/>
                    <w:right w:val="single" w:sz="8" w:space="0" w:color="000000"/>
                  </w:tcBorders>
                </w:tcPr>
                <w:p w14:paraId="4DD3DBBF"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062995BC" w14:textId="77777777" w:rsidTr="00186765">
              <w:tc>
                <w:tcPr>
                  <w:tcW w:w="0" w:type="auto"/>
                  <w:tcBorders>
                    <w:top w:val="single" w:sz="8" w:space="0" w:color="000000"/>
                    <w:left w:val="single" w:sz="8" w:space="0" w:color="000000"/>
                    <w:bottom w:val="single" w:sz="8" w:space="0" w:color="000000"/>
                    <w:right w:val="nil"/>
                  </w:tcBorders>
                </w:tcPr>
                <w:p w14:paraId="0C72901B"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20F09E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5FB3E81"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0299AA11"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Propyyliasetaatti</w:t>
                  </w:r>
                </w:p>
              </w:tc>
              <w:tc>
                <w:tcPr>
                  <w:tcW w:w="0" w:type="auto"/>
                  <w:tcBorders>
                    <w:top w:val="single" w:sz="8" w:space="0" w:color="000000"/>
                    <w:left w:val="single" w:sz="8" w:space="0" w:color="000000"/>
                    <w:bottom w:val="single" w:sz="8" w:space="0" w:color="000000"/>
                    <w:right w:val="single" w:sz="8" w:space="0" w:color="000000"/>
                  </w:tcBorders>
                </w:tcPr>
                <w:p w14:paraId="5C1E016D"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2EDC0E9D" w14:textId="77777777" w:rsidTr="00186765">
              <w:tc>
                <w:tcPr>
                  <w:tcW w:w="0" w:type="auto"/>
                  <w:tcBorders>
                    <w:top w:val="single" w:sz="8" w:space="0" w:color="000000"/>
                    <w:left w:val="single" w:sz="8" w:space="0" w:color="000000"/>
                    <w:bottom w:val="single" w:sz="8" w:space="0" w:color="000000"/>
                    <w:right w:val="nil"/>
                  </w:tcBorders>
                </w:tcPr>
                <w:p w14:paraId="0461FD5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E40438D"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426C4F5D"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502D8624"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Asetoni</w:t>
                  </w:r>
                </w:p>
              </w:tc>
              <w:tc>
                <w:tcPr>
                  <w:tcW w:w="0" w:type="auto"/>
                  <w:tcBorders>
                    <w:top w:val="single" w:sz="8" w:space="0" w:color="000000"/>
                    <w:left w:val="single" w:sz="8" w:space="0" w:color="000000"/>
                    <w:bottom w:val="single" w:sz="8" w:space="0" w:color="000000"/>
                    <w:right w:val="single" w:sz="8" w:space="0" w:color="000000"/>
                  </w:tcBorders>
                </w:tcPr>
                <w:p w14:paraId="7D7FE75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05832561" w14:textId="77777777" w:rsidTr="00186765">
              <w:tc>
                <w:tcPr>
                  <w:tcW w:w="0" w:type="auto"/>
                  <w:tcBorders>
                    <w:top w:val="single" w:sz="8" w:space="0" w:color="000000"/>
                    <w:left w:val="single" w:sz="8" w:space="0" w:color="000000"/>
                    <w:bottom w:val="single" w:sz="8" w:space="0" w:color="000000"/>
                    <w:right w:val="nil"/>
                  </w:tcBorders>
                </w:tcPr>
                <w:p w14:paraId="4B29747A"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0664530"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E79063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3F1877D"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1-butanoli</w:t>
                  </w:r>
                </w:p>
              </w:tc>
              <w:tc>
                <w:tcPr>
                  <w:tcW w:w="0" w:type="auto"/>
                  <w:tcBorders>
                    <w:top w:val="single" w:sz="8" w:space="0" w:color="000000"/>
                    <w:left w:val="single" w:sz="8" w:space="0" w:color="000000"/>
                    <w:bottom w:val="single" w:sz="8" w:space="0" w:color="000000"/>
                    <w:right w:val="single" w:sz="8" w:space="0" w:color="000000"/>
                  </w:tcBorders>
                </w:tcPr>
                <w:p w14:paraId="23E78FC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24EB7793" w14:textId="77777777" w:rsidTr="00186765">
              <w:tc>
                <w:tcPr>
                  <w:tcW w:w="0" w:type="auto"/>
                  <w:tcBorders>
                    <w:top w:val="single" w:sz="8" w:space="0" w:color="000000"/>
                    <w:left w:val="single" w:sz="8" w:space="0" w:color="000000"/>
                    <w:bottom w:val="single" w:sz="8" w:space="0" w:color="000000"/>
                    <w:right w:val="nil"/>
                  </w:tcBorders>
                </w:tcPr>
                <w:p w14:paraId="133D9F2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E10703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7AECDC6"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818D0D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Etanoli</w:t>
                  </w:r>
                </w:p>
              </w:tc>
              <w:tc>
                <w:tcPr>
                  <w:tcW w:w="0" w:type="auto"/>
                  <w:tcBorders>
                    <w:top w:val="single" w:sz="8" w:space="0" w:color="000000"/>
                    <w:left w:val="single" w:sz="8" w:space="0" w:color="000000"/>
                    <w:bottom w:val="single" w:sz="8" w:space="0" w:color="000000"/>
                    <w:right w:val="single" w:sz="8" w:space="0" w:color="000000"/>
                  </w:tcBorders>
                </w:tcPr>
                <w:p w14:paraId="5B108C8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5A5C94A7" w14:textId="77777777" w:rsidTr="00186765">
              <w:tc>
                <w:tcPr>
                  <w:tcW w:w="0" w:type="auto"/>
                  <w:tcBorders>
                    <w:top w:val="single" w:sz="8" w:space="0" w:color="000000"/>
                    <w:left w:val="single" w:sz="8" w:space="0" w:color="000000"/>
                    <w:bottom w:val="single" w:sz="8" w:space="0" w:color="000000"/>
                    <w:right w:val="nil"/>
                  </w:tcBorders>
                </w:tcPr>
                <w:p w14:paraId="7857112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F39DB5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9A047E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04F29A8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2-butanoli</w:t>
                  </w:r>
                </w:p>
              </w:tc>
              <w:tc>
                <w:tcPr>
                  <w:tcW w:w="0" w:type="auto"/>
                  <w:tcBorders>
                    <w:top w:val="single" w:sz="8" w:space="0" w:color="000000"/>
                    <w:left w:val="single" w:sz="8" w:space="0" w:color="000000"/>
                    <w:bottom w:val="single" w:sz="8" w:space="0" w:color="000000"/>
                    <w:right w:val="single" w:sz="8" w:space="0" w:color="000000"/>
                  </w:tcBorders>
                </w:tcPr>
                <w:p w14:paraId="6A1FA07C"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5822384E" w14:textId="77777777" w:rsidTr="00186765">
              <w:tc>
                <w:tcPr>
                  <w:tcW w:w="0" w:type="auto"/>
                  <w:tcBorders>
                    <w:top w:val="single" w:sz="8" w:space="0" w:color="000000"/>
                    <w:left w:val="single" w:sz="8" w:space="0" w:color="000000"/>
                    <w:bottom w:val="single" w:sz="8" w:space="0" w:color="000000"/>
                    <w:right w:val="nil"/>
                  </w:tcBorders>
                </w:tcPr>
                <w:p w14:paraId="2CBFC22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3892DAF"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0AA7DA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7A3126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2-propanoli</w:t>
                  </w:r>
                </w:p>
              </w:tc>
              <w:tc>
                <w:tcPr>
                  <w:tcW w:w="0" w:type="auto"/>
                  <w:tcBorders>
                    <w:top w:val="single" w:sz="8" w:space="0" w:color="000000"/>
                    <w:left w:val="single" w:sz="8" w:space="0" w:color="000000"/>
                    <w:bottom w:val="single" w:sz="8" w:space="0" w:color="000000"/>
                    <w:right w:val="single" w:sz="8" w:space="0" w:color="000000"/>
                  </w:tcBorders>
                </w:tcPr>
                <w:p w14:paraId="060710F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0B3BE9C8" w14:textId="77777777" w:rsidTr="00186765">
              <w:tc>
                <w:tcPr>
                  <w:tcW w:w="0" w:type="auto"/>
                  <w:tcBorders>
                    <w:top w:val="single" w:sz="8" w:space="0" w:color="000000"/>
                    <w:left w:val="single" w:sz="8" w:space="0" w:color="000000"/>
                    <w:bottom w:val="single" w:sz="8" w:space="0" w:color="000000"/>
                    <w:right w:val="nil"/>
                  </w:tcBorders>
                </w:tcPr>
                <w:p w14:paraId="33D6F61B"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8AC479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444621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E75246B"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1-propanoli</w:t>
                  </w:r>
                </w:p>
              </w:tc>
              <w:tc>
                <w:tcPr>
                  <w:tcW w:w="0" w:type="auto"/>
                  <w:tcBorders>
                    <w:top w:val="single" w:sz="8" w:space="0" w:color="000000"/>
                    <w:left w:val="single" w:sz="8" w:space="0" w:color="000000"/>
                    <w:bottom w:val="single" w:sz="8" w:space="0" w:color="000000"/>
                    <w:right w:val="single" w:sz="8" w:space="0" w:color="000000"/>
                  </w:tcBorders>
                </w:tcPr>
                <w:p w14:paraId="5F02D89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31B30940" w14:textId="77777777" w:rsidTr="00186765">
              <w:tc>
                <w:tcPr>
                  <w:tcW w:w="0" w:type="auto"/>
                  <w:tcBorders>
                    <w:top w:val="single" w:sz="8" w:space="0" w:color="000000"/>
                    <w:left w:val="single" w:sz="8" w:space="0" w:color="000000"/>
                    <w:bottom w:val="single" w:sz="8" w:space="0" w:color="000000"/>
                    <w:right w:val="nil"/>
                  </w:tcBorders>
                </w:tcPr>
                <w:p w14:paraId="148457BB"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4264BA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C30C0F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566F31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Sykloheksaani</w:t>
                  </w:r>
                </w:p>
              </w:tc>
              <w:tc>
                <w:tcPr>
                  <w:tcW w:w="0" w:type="auto"/>
                  <w:tcBorders>
                    <w:top w:val="single" w:sz="8" w:space="0" w:color="000000"/>
                    <w:left w:val="single" w:sz="8" w:space="0" w:color="000000"/>
                    <w:bottom w:val="single" w:sz="8" w:space="0" w:color="000000"/>
                    <w:right w:val="single" w:sz="8" w:space="0" w:color="000000"/>
                  </w:tcBorders>
                </w:tcPr>
                <w:p w14:paraId="498941ED"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655BE742" w14:textId="77777777" w:rsidTr="00186765">
              <w:tc>
                <w:tcPr>
                  <w:tcW w:w="0" w:type="auto"/>
                  <w:tcBorders>
                    <w:top w:val="single" w:sz="8" w:space="0" w:color="000000"/>
                    <w:left w:val="single" w:sz="8" w:space="0" w:color="000000"/>
                    <w:bottom w:val="single" w:sz="8" w:space="0" w:color="000000"/>
                    <w:right w:val="nil"/>
                  </w:tcBorders>
                </w:tcPr>
                <w:p w14:paraId="3C76A229"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E37C46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C777904"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E6A6C1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Etyleeniglykolin monobutyylieetteri</w:t>
                  </w:r>
                </w:p>
              </w:tc>
              <w:tc>
                <w:tcPr>
                  <w:tcW w:w="0" w:type="auto"/>
                  <w:tcBorders>
                    <w:top w:val="single" w:sz="8" w:space="0" w:color="000000"/>
                    <w:left w:val="single" w:sz="8" w:space="0" w:color="000000"/>
                    <w:bottom w:val="single" w:sz="8" w:space="0" w:color="000000"/>
                    <w:right w:val="single" w:sz="8" w:space="0" w:color="000000"/>
                  </w:tcBorders>
                </w:tcPr>
                <w:p w14:paraId="53C27052"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639F2B6F" w14:textId="77777777" w:rsidTr="00186765">
              <w:tc>
                <w:tcPr>
                  <w:tcW w:w="0" w:type="auto"/>
                  <w:tcBorders>
                    <w:top w:val="single" w:sz="8" w:space="0" w:color="000000"/>
                    <w:left w:val="single" w:sz="8" w:space="0" w:color="000000"/>
                    <w:bottom w:val="single" w:sz="8" w:space="0" w:color="000000"/>
                    <w:right w:val="nil"/>
                  </w:tcBorders>
                </w:tcPr>
                <w:p w14:paraId="11C3B748"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C5AF2A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81B3AD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7AE46D0"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Etyleeniglykolin monobutyylieetteriasetaatti</w:t>
                  </w:r>
                </w:p>
              </w:tc>
              <w:tc>
                <w:tcPr>
                  <w:tcW w:w="0" w:type="auto"/>
                  <w:tcBorders>
                    <w:top w:val="single" w:sz="8" w:space="0" w:color="000000"/>
                    <w:left w:val="single" w:sz="8" w:space="0" w:color="000000"/>
                    <w:bottom w:val="single" w:sz="8" w:space="0" w:color="000000"/>
                    <w:right w:val="single" w:sz="8" w:space="0" w:color="000000"/>
                  </w:tcBorders>
                </w:tcPr>
                <w:p w14:paraId="73DF968A"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551DDDEB" w14:textId="77777777" w:rsidTr="00186765">
              <w:tc>
                <w:tcPr>
                  <w:tcW w:w="0" w:type="auto"/>
                  <w:tcBorders>
                    <w:top w:val="single" w:sz="8" w:space="0" w:color="000000"/>
                    <w:left w:val="single" w:sz="8" w:space="0" w:color="000000"/>
                    <w:bottom w:val="single" w:sz="8" w:space="0" w:color="000000"/>
                    <w:right w:val="nil"/>
                  </w:tcBorders>
                </w:tcPr>
                <w:p w14:paraId="6C52328A"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869C395"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C80F0E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9A6126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Metyylietyyliketoni</w:t>
                  </w:r>
                </w:p>
              </w:tc>
              <w:tc>
                <w:tcPr>
                  <w:tcW w:w="0" w:type="auto"/>
                  <w:tcBorders>
                    <w:top w:val="single" w:sz="8" w:space="0" w:color="000000"/>
                    <w:left w:val="single" w:sz="8" w:space="0" w:color="000000"/>
                    <w:bottom w:val="single" w:sz="8" w:space="0" w:color="000000"/>
                    <w:right w:val="single" w:sz="8" w:space="0" w:color="000000"/>
                  </w:tcBorders>
                </w:tcPr>
                <w:p w14:paraId="731DB10B"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12D206AE" w14:textId="77777777" w:rsidTr="00186765">
              <w:tc>
                <w:tcPr>
                  <w:tcW w:w="0" w:type="auto"/>
                  <w:tcBorders>
                    <w:top w:val="single" w:sz="8" w:space="0" w:color="000000"/>
                    <w:left w:val="single" w:sz="8" w:space="0" w:color="000000"/>
                    <w:bottom w:val="single" w:sz="8" w:space="0" w:color="000000"/>
                    <w:right w:val="nil"/>
                  </w:tcBorders>
                </w:tcPr>
                <w:p w14:paraId="75D76200"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2D78DD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269440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B64837D"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Metyylisobutyyliketoni</w:t>
                  </w:r>
                </w:p>
              </w:tc>
              <w:tc>
                <w:tcPr>
                  <w:tcW w:w="0" w:type="auto"/>
                  <w:tcBorders>
                    <w:top w:val="single" w:sz="8" w:space="0" w:color="000000"/>
                    <w:left w:val="single" w:sz="8" w:space="0" w:color="000000"/>
                    <w:bottom w:val="single" w:sz="8" w:space="0" w:color="000000"/>
                    <w:right w:val="single" w:sz="8" w:space="0" w:color="000000"/>
                  </w:tcBorders>
                </w:tcPr>
                <w:p w14:paraId="7A1500F1"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2F38D36E" w14:textId="77777777" w:rsidTr="00186765">
              <w:tc>
                <w:tcPr>
                  <w:tcW w:w="0" w:type="auto"/>
                  <w:tcBorders>
                    <w:top w:val="single" w:sz="8" w:space="0" w:color="000000"/>
                    <w:left w:val="single" w:sz="8" w:space="0" w:color="000000"/>
                    <w:bottom w:val="single" w:sz="8" w:space="0" w:color="000000"/>
                    <w:right w:val="nil"/>
                  </w:tcBorders>
                </w:tcPr>
                <w:p w14:paraId="1E56EEB2"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80FDFF6"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40F83C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24072D1"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Tetrahydrofuraani</w:t>
                  </w:r>
                </w:p>
              </w:tc>
              <w:tc>
                <w:tcPr>
                  <w:tcW w:w="0" w:type="auto"/>
                  <w:tcBorders>
                    <w:top w:val="single" w:sz="8" w:space="0" w:color="000000"/>
                    <w:left w:val="single" w:sz="8" w:space="0" w:color="000000"/>
                    <w:bottom w:val="single" w:sz="8" w:space="0" w:color="000000"/>
                    <w:right w:val="single" w:sz="8" w:space="0" w:color="000000"/>
                  </w:tcBorders>
                </w:tcPr>
                <w:p w14:paraId="3D8194DE"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r>
            <w:tr w:rsidR="00B10085" w:rsidRPr="00B33CB8" w14:paraId="240CD769" w14:textId="77777777" w:rsidTr="00186765">
              <w:tc>
                <w:tcPr>
                  <w:tcW w:w="0" w:type="auto"/>
                  <w:tcBorders>
                    <w:top w:val="single" w:sz="8" w:space="0" w:color="000000"/>
                    <w:left w:val="single" w:sz="8" w:space="0" w:color="000000"/>
                    <w:bottom w:val="single" w:sz="8" w:space="0" w:color="000000"/>
                    <w:right w:val="nil"/>
                  </w:tcBorders>
                </w:tcPr>
                <w:p w14:paraId="3213E114"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FAE85FF" w14:textId="77777777" w:rsidR="00B10085" w:rsidRPr="00B33CB8"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557574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2BC689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Tolueeni</w:t>
                  </w:r>
                </w:p>
              </w:tc>
              <w:tc>
                <w:tcPr>
                  <w:tcW w:w="0" w:type="auto"/>
                  <w:tcBorders>
                    <w:top w:val="single" w:sz="8" w:space="0" w:color="000000"/>
                    <w:left w:val="single" w:sz="8" w:space="0" w:color="000000"/>
                    <w:bottom w:val="single" w:sz="8" w:space="0" w:color="000000"/>
                    <w:right w:val="single" w:sz="8" w:space="0" w:color="000000"/>
                  </w:tcBorders>
                  <w:hideMark/>
                </w:tcPr>
                <w:p w14:paraId="3104E68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Enintään 0,06 mg/dm</w:t>
                  </w:r>
                  <w:r w:rsidRPr="00B33CB8">
                    <w:rPr>
                      <w:rFonts w:ascii="Tahoma" w:hAnsi="Tahoma"/>
                      <w:color w:val="000000"/>
                      <w:sz w:val="17"/>
                      <w:szCs w:val="17"/>
                      <w:vertAlign w:val="superscript"/>
                    </w:rPr>
                    <w:t>2</w:t>
                  </w:r>
                  <w:r w:rsidRPr="00B33CB8">
                    <w:rPr>
                      <w:rFonts w:ascii="Tahoma" w:hAnsi="Tahoma"/>
                      <w:color w:val="000000"/>
                      <w:sz w:val="17"/>
                      <w:szCs w:val="17"/>
                    </w:rPr>
                    <w:t xml:space="preserve"> pinnoitetta puolella, joka on kosketuksessa elintarvikkeen kanssa.</w:t>
                  </w:r>
                </w:p>
              </w:tc>
            </w:tr>
          </w:tbl>
          <w:p w14:paraId="1BB08F1E" w14:textId="77777777" w:rsidR="00B10085" w:rsidRPr="00B33CB8" w:rsidRDefault="00B10085" w:rsidP="00B10085">
            <w:pPr>
              <w:spacing w:before="200" w:after="200" w:line="240" w:lineRule="auto"/>
              <w:rPr>
                <w:rFonts w:ascii="Tahoma" w:eastAsia="Times New Roman" w:hAnsi="Tahoma" w:cs="Tahoma"/>
                <w:color w:val="000000"/>
                <w:sz w:val="17"/>
                <w:szCs w:val="17"/>
                <w:lang w:eastAsia="da-DK"/>
              </w:rPr>
            </w:pPr>
          </w:p>
        </w:tc>
      </w:tr>
    </w:tbl>
    <w:p w14:paraId="49EA9827" w14:textId="77777777" w:rsidR="00B10085" w:rsidRPr="00B33CB8" w:rsidRDefault="00557FC1" w:rsidP="00B10085">
      <w:pPr>
        <w:spacing w:before="200" w:after="200" w:line="240" w:lineRule="auto"/>
        <w:rPr>
          <w:rFonts w:ascii="Tahoma" w:eastAsia="Times New Roman" w:hAnsi="Tahoma" w:cs="Tahoma"/>
          <w:color w:val="000000"/>
          <w:sz w:val="17"/>
          <w:szCs w:val="17"/>
        </w:rPr>
      </w:pPr>
      <w:r w:rsidRPr="00B33CB8">
        <w:rPr>
          <w:rFonts w:ascii="Tahoma" w:hAnsi="Tahoma"/>
          <w:color w:val="000000"/>
          <w:sz w:val="17"/>
          <w:szCs w:val="17"/>
        </w:rPr>
        <w:lastRenderedPageBreak/>
        <w:pict w14:anchorId="34ED7868">
          <v:rect id="_x0000_i1028" style="width:337.35pt;height:.75pt" o:hrpct="700" o:hralign="center" o:hrstd="t" o:hrnoshade="t" o:hr="t" fillcolor="#dedede" stroked="f"/>
        </w:pict>
      </w:r>
    </w:p>
    <w:p w14:paraId="47DBF4DF" w14:textId="77777777" w:rsidR="00B10085" w:rsidRPr="00B33CB8" w:rsidRDefault="00B10085" w:rsidP="00B10085">
      <w:pPr>
        <w:spacing w:before="400" w:after="120" w:line="240" w:lineRule="auto"/>
        <w:jc w:val="right"/>
        <w:rPr>
          <w:rFonts w:ascii="Tahoma" w:eastAsia="Times New Roman" w:hAnsi="Tahoma" w:cs="Tahoma"/>
          <w:b/>
          <w:bCs/>
          <w:color w:val="000000"/>
          <w:sz w:val="24"/>
          <w:szCs w:val="24"/>
        </w:rPr>
      </w:pPr>
      <w:r w:rsidRPr="00B33CB8">
        <w:rPr>
          <w:rFonts w:ascii="Tahoma" w:hAnsi="Tahoma"/>
          <w:b/>
          <w:bCs/>
          <w:color w:val="000000"/>
          <w:sz w:val="24"/>
          <w:szCs w:val="24"/>
        </w:rPr>
        <w:t>Liite 4</w:t>
      </w:r>
    </w:p>
    <w:p w14:paraId="5C4DEDA5" w14:textId="77777777" w:rsidR="00B10085" w:rsidRPr="00B33CB8" w:rsidRDefault="00B10085" w:rsidP="00B10085">
      <w:pPr>
        <w:spacing w:after="120" w:line="240" w:lineRule="auto"/>
        <w:jc w:val="center"/>
        <w:rPr>
          <w:rFonts w:ascii="Tahoma" w:eastAsia="Times New Roman" w:hAnsi="Tahoma" w:cs="Tahoma"/>
          <w:b/>
          <w:bCs/>
          <w:color w:val="000000"/>
          <w:sz w:val="21"/>
          <w:szCs w:val="21"/>
        </w:rPr>
      </w:pPr>
      <w:r w:rsidRPr="00B33CB8">
        <w:rPr>
          <w:rFonts w:ascii="Tahoma" w:hAnsi="Tahoma"/>
          <w:b/>
          <w:bCs/>
          <w:color w:val="000000"/>
          <w:sz w:val="21"/>
          <w:szCs w:val="21"/>
        </w:rPr>
        <w:t>Lyijyn ja kadmiumin raja-arvot keraamisissa ja emaloiduissa tarvikkeissa ja lasiesineissä (katso 14 §)</w:t>
      </w:r>
    </w:p>
    <w:tbl>
      <w:tblPr>
        <w:tblW w:w="0" w:type="auto"/>
        <w:tblCellMar>
          <w:left w:w="0" w:type="dxa"/>
          <w:right w:w="0" w:type="dxa"/>
        </w:tblCellMar>
        <w:tblLook w:val="04A0" w:firstRow="1" w:lastRow="0" w:firstColumn="1" w:lastColumn="0" w:noHBand="0" w:noVBand="1"/>
      </w:tblPr>
      <w:tblGrid>
        <w:gridCol w:w="8015"/>
      </w:tblGrid>
      <w:tr w:rsidR="00B10085" w:rsidRPr="00B33CB8" w14:paraId="32B690A7" w14:textId="77777777" w:rsidTr="00B10085">
        <w:tc>
          <w:tcPr>
            <w:tcW w:w="0" w:type="auto"/>
            <w:tcBorders>
              <w:top w:val="nil"/>
              <w:left w:val="nil"/>
              <w:bottom w:val="nil"/>
              <w:right w:val="nil"/>
            </w:tcBorders>
            <w:hideMark/>
          </w:tcPr>
          <w:tbl>
            <w:tblPr>
              <w:tblW w:w="7995" w:type="dxa"/>
              <w:tblCellMar>
                <w:top w:w="15" w:type="dxa"/>
                <w:left w:w="15" w:type="dxa"/>
                <w:bottom w:w="15" w:type="dxa"/>
                <w:right w:w="15" w:type="dxa"/>
              </w:tblCellMar>
              <w:tblLook w:val="04A0" w:firstRow="1" w:lastRow="0" w:firstColumn="1" w:lastColumn="0" w:noHBand="0" w:noVBand="1"/>
            </w:tblPr>
            <w:tblGrid>
              <w:gridCol w:w="123"/>
              <w:gridCol w:w="6291"/>
              <w:gridCol w:w="736"/>
              <w:gridCol w:w="845"/>
            </w:tblGrid>
            <w:tr w:rsidR="00B10085" w:rsidRPr="00B33CB8" w14:paraId="7514F64A" w14:textId="77777777" w:rsidTr="00186765">
              <w:tc>
                <w:tcPr>
                  <w:tcW w:w="0" w:type="auto"/>
                  <w:gridSpan w:val="2"/>
                  <w:tcBorders>
                    <w:top w:val="single" w:sz="8" w:space="0" w:color="000000"/>
                    <w:left w:val="single" w:sz="8" w:space="0" w:color="000000"/>
                    <w:bottom w:val="single" w:sz="8" w:space="0" w:color="000000"/>
                    <w:right w:val="single" w:sz="8" w:space="0" w:color="000000"/>
                  </w:tcBorders>
                  <w:hideMark/>
                </w:tcPr>
                <w:p w14:paraId="34A2BC9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Tarvike</w:t>
                  </w:r>
                  <w:hyperlink r:id="rId23" w:anchor="id835caacb-4119-4178-ba06-3950f67510a3" w:history="1">
                    <w:r w:rsidRPr="00B33CB8">
                      <w:rPr>
                        <w:rFonts w:ascii="Tahoma" w:hAnsi="Tahoma"/>
                        <w:color w:val="000000"/>
                        <w:sz w:val="14"/>
                        <w:szCs w:val="14"/>
                        <w:u w:val="single"/>
                        <w:vertAlign w:val="superscript"/>
                      </w:rPr>
                      <w:t>1)</w:t>
                    </w:r>
                  </w:hyperlink>
                </w:p>
              </w:tc>
              <w:tc>
                <w:tcPr>
                  <w:tcW w:w="0" w:type="auto"/>
                  <w:tcBorders>
                    <w:top w:val="single" w:sz="8" w:space="0" w:color="000000"/>
                    <w:left w:val="single" w:sz="8" w:space="0" w:color="000000"/>
                    <w:bottom w:val="single" w:sz="8" w:space="0" w:color="000000"/>
                    <w:right w:val="single" w:sz="8" w:space="0" w:color="000000"/>
                  </w:tcBorders>
                  <w:hideMark/>
                </w:tcPr>
                <w:p w14:paraId="6229CB0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Lyijy</w:t>
                  </w:r>
                </w:p>
              </w:tc>
              <w:tc>
                <w:tcPr>
                  <w:tcW w:w="0" w:type="auto"/>
                  <w:tcBorders>
                    <w:top w:val="single" w:sz="8" w:space="0" w:color="000000"/>
                    <w:left w:val="single" w:sz="8" w:space="0" w:color="000000"/>
                    <w:bottom w:val="single" w:sz="8" w:space="0" w:color="000000"/>
                    <w:right w:val="single" w:sz="8" w:space="0" w:color="000000"/>
                  </w:tcBorders>
                  <w:hideMark/>
                </w:tcPr>
                <w:p w14:paraId="785F24D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Kadmium</w:t>
                  </w:r>
                </w:p>
              </w:tc>
            </w:tr>
            <w:tr w:rsidR="00B10085" w:rsidRPr="00B33CB8" w14:paraId="1A1852D5" w14:textId="77777777" w:rsidTr="00186765">
              <w:tc>
                <w:tcPr>
                  <w:tcW w:w="0" w:type="auto"/>
                  <w:gridSpan w:val="2"/>
                  <w:tcBorders>
                    <w:top w:val="single" w:sz="8" w:space="0" w:color="000000"/>
                    <w:left w:val="single" w:sz="8" w:space="0" w:color="000000"/>
                    <w:bottom w:val="single" w:sz="8" w:space="0" w:color="000000"/>
                    <w:right w:val="single" w:sz="8" w:space="0" w:color="000000"/>
                  </w:tcBorders>
                  <w:hideMark/>
                </w:tcPr>
                <w:p w14:paraId="403958E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I ryhmä:</w:t>
                  </w:r>
                </w:p>
              </w:tc>
              <w:tc>
                <w:tcPr>
                  <w:tcW w:w="0" w:type="auto"/>
                  <w:tcBorders>
                    <w:top w:val="single" w:sz="8" w:space="0" w:color="000000"/>
                    <w:left w:val="single" w:sz="8" w:space="0" w:color="000000"/>
                    <w:bottom w:val="single" w:sz="8" w:space="0" w:color="000000"/>
                    <w:right w:val="single" w:sz="8" w:space="0" w:color="000000"/>
                  </w:tcBorders>
                  <w:hideMark/>
                </w:tcPr>
                <w:p w14:paraId="7314CF5D"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0,8 mg/dm</w:t>
                  </w:r>
                  <w:r w:rsidRPr="00B33CB8">
                    <w:rPr>
                      <w:rFonts w:ascii="Tahoma" w:hAnsi="Tahoma"/>
                      <w:color w:val="000000"/>
                      <w:sz w:val="12"/>
                      <w:szCs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14:paraId="0064122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0,07 mg/dm</w:t>
                  </w:r>
                  <w:r w:rsidRPr="00B33CB8">
                    <w:rPr>
                      <w:rFonts w:ascii="Tahoma" w:hAnsi="Tahoma"/>
                      <w:color w:val="000000"/>
                      <w:sz w:val="12"/>
                      <w:szCs w:val="12"/>
                      <w:vertAlign w:val="superscript"/>
                    </w:rPr>
                    <w:t>2</w:t>
                  </w:r>
                </w:p>
              </w:tc>
            </w:tr>
            <w:tr w:rsidR="00B10085" w:rsidRPr="00B33CB8" w14:paraId="3303535E" w14:textId="77777777" w:rsidTr="00186765">
              <w:tc>
                <w:tcPr>
                  <w:tcW w:w="0" w:type="auto"/>
                  <w:tcBorders>
                    <w:top w:val="single" w:sz="8" w:space="0" w:color="000000"/>
                    <w:left w:val="single" w:sz="8" w:space="0" w:color="000000"/>
                    <w:bottom w:val="single" w:sz="8" w:space="0" w:color="000000"/>
                    <w:right w:val="nil"/>
                  </w:tcBorders>
                  <w:hideMark/>
                </w:tcPr>
                <w:p w14:paraId="322E7CDD"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1</w:t>
                  </w:r>
                </w:p>
              </w:tc>
              <w:tc>
                <w:tcPr>
                  <w:tcW w:w="0" w:type="auto"/>
                  <w:tcBorders>
                    <w:top w:val="single" w:sz="8" w:space="0" w:color="000000"/>
                    <w:left w:val="nil"/>
                    <w:bottom w:val="single" w:sz="8" w:space="0" w:color="000000"/>
                    <w:right w:val="single" w:sz="8" w:space="0" w:color="000000"/>
                  </w:tcBorders>
                  <w:hideMark/>
                </w:tcPr>
                <w:p w14:paraId="3C78F71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Tarvikkeet, joita ei voi täyttää nesteellä.</w:t>
                  </w:r>
                </w:p>
              </w:tc>
              <w:tc>
                <w:tcPr>
                  <w:tcW w:w="0" w:type="auto"/>
                  <w:tcBorders>
                    <w:top w:val="single" w:sz="8" w:space="0" w:color="000000"/>
                    <w:left w:val="single" w:sz="8" w:space="0" w:color="000000"/>
                    <w:bottom w:val="single" w:sz="8" w:space="0" w:color="000000"/>
                    <w:right w:val="single" w:sz="8" w:space="0" w:color="000000"/>
                  </w:tcBorders>
                  <w:hideMark/>
                </w:tcPr>
                <w:p w14:paraId="07AB2FDB"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0,8 mg/dm</w:t>
                  </w:r>
                  <w:r w:rsidRPr="00B33CB8">
                    <w:rPr>
                      <w:rFonts w:ascii="Tahoma" w:hAnsi="Tahoma"/>
                      <w:color w:val="000000"/>
                      <w:sz w:val="12"/>
                      <w:szCs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14:paraId="4D578E85"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0,07 mg/dm</w:t>
                  </w:r>
                  <w:r w:rsidRPr="00B33CB8">
                    <w:rPr>
                      <w:rFonts w:ascii="Tahoma" w:hAnsi="Tahoma"/>
                      <w:color w:val="000000"/>
                      <w:sz w:val="12"/>
                      <w:szCs w:val="12"/>
                      <w:vertAlign w:val="superscript"/>
                    </w:rPr>
                    <w:t>2</w:t>
                  </w:r>
                </w:p>
              </w:tc>
            </w:tr>
            <w:tr w:rsidR="00B10085" w:rsidRPr="00B33CB8" w14:paraId="7E49DD81" w14:textId="77777777" w:rsidTr="00186765">
              <w:tc>
                <w:tcPr>
                  <w:tcW w:w="0" w:type="auto"/>
                  <w:tcBorders>
                    <w:top w:val="single" w:sz="8" w:space="0" w:color="000000"/>
                    <w:left w:val="single" w:sz="8" w:space="0" w:color="000000"/>
                    <w:bottom w:val="single" w:sz="8" w:space="0" w:color="000000"/>
                    <w:right w:val="nil"/>
                  </w:tcBorders>
                  <w:hideMark/>
                </w:tcPr>
                <w:p w14:paraId="21A208D4"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2</w:t>
                  </w:r>
                </w:p>
              </w:tc>
              <w:tc>
                <w:tcPr>
                  <w:tcW w:w="0" w:type="auto"/>
                  <w:tcBorders>
                    <w:top w:val="single" w:sz="8" w:space="0" w:color="000000"/>
                    <w:left w:val="nil"/>
                    <w:bottom w:val="single" w:sz="8" w:space="0" w:color="000000"/>
                    <w:right w:val="single" w:sz="8" w:space="0" w:color="000000"/>
                  </w:tcBorders>
                  <w:hideMark/>
                </w:tcPr>
                <w:p w14:paraId="60397206"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Tarvikkeet, jotka voidaan täyttää nesteellä mutta joiden sisäsyvyys, mitattuna alhaisimmasta kohdasta yläreunan kautta kulkevaan tasoon on enintään 25 mm (litteät tarvikkeet).</w:t>
                  </w:r>
                </w:p>
              </w:tc>
              <w:tc>
                <w:tcPr>
                  <w:tcW w:w="0" w:type="auto"/>
                  <w:tcBorders>
                    <w:top w:val="single" w:sz="8" w:space="0" w:color="000000"/>
                    <w:left w:val="single" w:sz="8" w:space="0" w:color="000000"/>
                    <w:bottom w:val="single" w:sz="8" w:space="0" w:color="000000"/>
                    <w:right w:val="single" w:sz="8" w:space="0" w:color="000000"/>
                  </w:tcBorders>
                  <w:hideMark/>
                </w:tcPr>
                <w:p w14:paraId="16D83530"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0,8 mg/dm</w:t>
                  </w:r>
                  <w:r w:rsidRPr="00B33CB8">
                    <w:rPr>
                      <w:rFonts w:ascii="Tahoma" w:hAnsi="Tahoma"/>
                      <w:color w:val="000000"/>
                      <w:sz w:val="12"/>
                      <w:szCs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14:paraId="7F7D2037"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0,07 mg/dm</w:t>
                  </w:r>
                  <w:r w:rsidRPr="00B33CB8">
                    <w:rPr>
                      <w:rFonts w:ascii="Tahoma" w:hAnsi="Tahoma"/>
                      <w:color w:val="000000"/>
                      <w:sz w:val="12"/>
                      <w:szCs w:val="12"/>
                      <w:vertAlign w:val="superscript"/>
                    </w:rPr>
                    <w:t>2</w:t>
                  </w:r>
                </w:p>
              </w:tc>
            </w:tr>
            <w:tr w:rsidR="00B10085" w:rsidRPr="00B33CB8" w14:paraId="6D173930" w14:textId="77777777" w:rsidTr="00186765">
              <w:tc>
                <w:tcPr>
                  <w:tcW w:w="0" w:type="auto"/>
                  <w:tcBorders>
                    <w:top w:val="single" w:sz="8" w:space="0" w:color="000000"/>
                    <w:left w:val="single" w:sz="8" w:space="0" w:color="000000"/>
                    <w:bottom w:val="single" w:sz="8" w:space="0" w:color="000000"/>
                    <w:right w:val="nil"/>
                  </w:tcBorders>
                  <w:hideMark/>
                </w:tcPr>
                <w:p w14:paraId="72C3A40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lastRenderedPageBreak/>
                    <w:t>3</w:t>
                  </w:r>
                </w:p>
              </w:tc>
              <w:tc>
                <w:tcPr>
                  <w:tcW w:w="0" w:type="auto"/>
                  <w:tcBorders>
                    <w:top w:val="single" w:sz="8" w:space="0" w:color="000000"/>
                    <w:left w:val="nil"/>
                    <w:bottom w:val="single" w:sz="8" w:space="0" w:color="000000"/>
                    <w:right w:val="single" w:sz="8" w:space="0" w:color="000000"/>
                  </w:tcBorders>
                  <w:hideMark/>
                </w:tcPr>
                <w:p w14:paraId="5679B993"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s="Tahoma"/>
                      <w:sz w:val="17"/>
                      <w:szCs w:val="17"/>
                    </w:rPr>
                    <w:t>Tarvikkeet juomista varten (reuna).</w:t>
                  </w:r>
                  <w:hyperlink r:id="rId24" w:anchor="id282a03e6-f261-49db-ba66-b8afd0975492" w:history="1">
                    <w:r w:rsidRPr="00B33CB8">
                      <w:rPr>
                        <w:rFonts w:ascii="Tahoma" w:hAnsi="Tahoma"/>
                        <w:color w:val="000000"/>
                        <w:sz w:val="14"/>
                        <w:szCs w:val="14"/>
                        <w:u w:val="single"/>
                        <w:vertAlign w:val="superscript"/>
                      </w:rPr>
                      <w:t>2)</w:t>
                    </w:r>
                  </w:hyperlink>
                </w:p>
              </w:tc>
              <w:tc>
                <w:tcPr>
                  <w:tcW w:w="0" w:type="auto"/>
                  <w:tcBorders>
                    <w:top w:val="single" w:sz="8" w:space="0" w:color="000000"/>
                    <w:left w:val="single" w:sz="8" w:space="0" w:color="000000"/>
                    <w:bottom w:val="single" w:sz="8" w:space="0" w:color="000000"/>
                    <w:right w:val="single" w:sz="8" w:space="0" w:color="000000"/>
                  </w:tcBorders>
                  <w:hideMark/>
                </w:tcPr>
                <w:p w14:paraId="16D12C6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0,8 mg/dm</w:t>
                  </w:r>
                  <w:r w:rsidRPr="00B33CB8">
                    <w:rPr>
                      <w:rFonts w:ascii="Tahoma" w:hAnsi="Tahoma"/>
                      <w:color w:val="000000"/>
                      <w:sz w:val="12"/>
                      <w:szCs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14:paraId="71A1F3E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0,07 mg/dm</w:t>
                  </w:r>
                  <w:r w:rsidRPr="00B33CB8">
                    <w:rPr>
                      <w:rFonts w:ascii="Tahoma" w:hAnsi="Tahoma"/>
                      <w:color w:val="000000"/>
                      <w:sz w:val="12"/>
                      <w:szCs w:val="12"/>
                      <w:vertAlign w:val="superscript"/>
                    </w:rPr>
                    <w:t>2</w:t>
                  </w:r>
                </w:p>
              </w:tc>
            </w:tr>
            <w:tr w:rsidR="00B10085" w:rsidRPr="00B33CB8" w14:paraId="00177C1E" w14:textId="77777777" w:rsidTr="00186765">
              <w:tc>
                <w:tcPr>
                  <w:tcW w:w="0" w:type="auto"/>
                  <w:gridSpan w:val="2"/>
                  <w:tcBorders>
                    <w:top w:val="single" w:sz="8" w:space="0" w:color="000000"/>
                    <w:left w:val="single" w:sz="8" w:space="0" w:color="000000"/>
                    <w:bottom w:val="single" w:sz="8" w:space="0" w:color="000000"/>
                    <w:right w:val="single" w:sz="8" w:space="0" w:color="000000"/>
                  </w:tcBorders>
                  <w:hideMark/>
                </w:tcPr>
                <w:p w14:paraId="2EF9D6E8"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II ryhmä:</w:t>
                  </w:r>
                </w:p>
              </w:tc>
              <w:tc>
                <w:tcPr>
                  <w:tcW w:w="0" w:type="auto"/>
                  <w:tcBorders>
                    <w:top w:val="single" w:sz="8" w:space="0" w:color="000000"/>
                    <w:left w:val="single" w:sz="8" w:space="0" w:color="000000"/>
                    <w:bottom w:val="single" w:sz="8" w:space="0" w:color="000000"/>
                    <w:right w:val="single" w:sz="8" w:space="0" w:color="000000"/>
                  </w:tcBorders>
                  <w:hideMark/>
                </w:tcPr>
                <w:p w14:paraId="41B64E7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4,0 mg/l</w:t>
                  </w:r>
                </w:p>
              </w:tc>
              <w:tc>
                <w:tcPr>
                  <w:tcW w:w="0" w:type="auto"/>
                  <w:tcBorders>
                    <w:top w:val="single" w:sz="8" w:space="0" w:color="000000"/>
                    <w:left w:val="single" w:sz="8" w:space="0" w:color="000000"/>
                    <w:bottom w:val="single" w:sz="8" w:space="0" w:color="000000"/>
                    <w:right w:val="single" w:sz="8" w:space="0" w:color="000000"/>
                  </w:tcBorders>
                  <w:hideMark/>
                </w:tcPr>
                <w:p w14:paraId="09EDBA7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0,3 mg/l</w:t>
                  </w:r>
                </w:p>
              </w:tc>
            </w:tr>
            <w:tr w:rsidR="00B10085" w:rsidRPr="00B33CB8" w14:paraId="52E0C3A0" w14:textId="77777777" w:rsidTr="00186765">
              <w:tc>
                <w:tcPr>
                  <w:tcW w:w="0" w:type="auto"/>
                  <w:gridSpan w:val="2"/>
                  <w:tcBorders>
                    <w:top w:val="single" w:sz="8" w:space="0" w:color="000000"/>
                    <w:left w:val="single" w:sz="8" w:space="0" w:color="000000"/>
                    <w:bottom w:val="single" w:sz="8" w:space="0" w:color="000000"/>
                    <w:right w:val="single" w:sz="8" w:space="0" w:color="000000"/>
                  </w:tcBorders>
                  <w:hideMark/>
                </w:tcPr>
                <w:p w14:paraId="20013B4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 xml:space="preserve">Tarvikkeet, jotka voidaan täyttää, litteitä tarvikkeita lukuun ottamatta (I ryhmän 2 kohta): </w:t>
                  </w:r>
                  <w:r w:rsidRPr="00B33CB8">
                    <w:rPr>
                      <w:rFonts w:ascii="Tahoma" w:hAnsi="Tahoma"/>
                      <w:color w:val="000000"/>
                      <w:sz w:val="12"/>
                      <w:szCs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14:paraId="6A4CDFD9"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4,0 mg/l</w:t>
                  </w:r>
                </w:p>
              </w:tc>
              <w:tc>
                <w:tcPr>
                  <w:tcW w:w="0" w:type="auto"/>
                  <w:tcBorders>
                    <w:top w:val="single" w:sz="8" w:space="0" w:color="000000"/>
                    <w:left w:val="single" w:sz="8" w:space="0" w:color="000000"/>
                    <w:bottom w:val="single" w:sz="8" w:space="0" w:color="000000"/>
                    <w:right w:val="single" w:sz="8" w:space="0" w:color="000000"/>
                  </w:tcBorders>
                  <w:hideMark/>
                </w:tcPr>
                <w:p w14:paraId="22347E5F"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0,3 mg/l</w:t>
                  </w:r>
                </w:p>
              </w:tc>
            </w:tr>
            <w:tr w:rsidR="00B10085" w:rsidRPr="00B33CB8" w14:paraId="5F7ACA8E" w14:textId="77777777" w:rsidTr="00186765">
              <w:tc>
                <w:tcPr>
                  <w:tcW w:w="0" w:type="auto"/>
                  <w:gridSpan w:val="2"/>
                  <w:tcBorders>
                    <w:top w:val="single" w:sz="8" w:space="0" w:color="000000"/>
                    <w:left w:val="single" w:sz="8" w:space="0" w:color="000000"/>
                    <w:bottom w:val="single" w:sz="8" w:space="0" w:color="000000"/>
                    <w:right w:val="single" w:sz="8" w:space="0" w:color="000000"/>
                  </w:tcBorders>
                  <w:hideMark/>
                </w:tcPr>
                <w:p w14:paraId="13BDA50C"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III ryhmä:</w:t>
                  </w:r>
                </w:p>
              </w:tc>
              <w:tc>
                <w:tcPr>
                  <w:tcW w:w="0" w:type="auto"/>
                  <w:tcBorders>
                    <w:top w:val="single" w:sz="8" w:space="0" w:color="000000"/>
                    <w:left w:val="single" w:sz="8" w:space="0" w:color="000000"/>
                    <w:bottom w:val="single" w:sz="8" w:space="0" w:color="000000"/>
                    <w:right w:val="single" w:sz="8" w:space="0" w:color="000000"/>
                  </w:tcBorders>
                  <w:hideMark/>
                </w:tcPr>
                <w:p w14:paraId="6D71819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1,5 mg/l</w:t>
                  </w:r>
                </w:p>
              </w:tc>
              <w:tc>
                <w:tcPr>
                  <w:tcW w:w="0" w:type="auto"/>
                  <w:tcBorders>
                    <w:top w:val="single" w:sz="8" w:space="0" w:color="000000"/>
                    <w:left w:val="single" w:sz="8" w:space="0" w:color="000000"/>
                    <w:bottom w:val="single" w:sz="8" w:space="0" w:color="000000"/>
                    <w:right w:val="single" w:sz="8" w:space="0" w:color="000000"/>
                  </w:tcBorders>
                  <w:hideMark/>
                </w:tcPr>
                <w:p w14:paraId="3686767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0,1 mg/l</w:t>
                  </w:r>
                </w:p>
              </w:tc>
            </w:tr>
            <w:tr w:rsidR="00B10085" w:rsidRPr="00B33CB8" w14:paraId="45944D8C" w14:textId="77777777" w:rsidTr="00186765">
              <w:tc>
                <w:tcPr>
                  <w:tcW w:w="0" w:type="auto"/>
                  <w:tcBorders>
                    <w:top w:val="single" w:sz="8" w:space="0" w:color="000000"/>
                    <w:left w:val="single" w:sz="8" w:space="0" w:color="000000"/>
                    <w:bottom w:val="single" w:sz="8" w:space="0" w:color="000000"/>
                    <w:right w:val="nil"/>
                  </w:tcBorders>
                  <w:hideMark/>
                </w:tcPr>
                <w:p w14:paraId="04B98CF2"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1</w:t>
                  </w:r>
                </w:p>
              </w:tc>
              <w:tc>
                <w:tcPr>
                  <w:tcW w:w="0" w:type="auto"/>
                  <w:tcBorders>
                    <w:top w:val="single" w:sz="8" w:space="0" w:color="000000"/>
                    <w:left w:val="nil"/>
                    <w:bottom w:val="single" w:sz="8" w:space="0" w:color="000000"/>
                    <w:right w:val="single" w:sz="8" w:space="0" w:color="000000"/>
                  </w:tcBorders>
                  <w:hideMark/>
                </w:tcPr>
                <w:p w14:paraId="5D60CDD8"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Keitto- ja paistoastiat.</w:t>
                  </w:r>
                </w:p>
              </w:tc>
              <w:tc>
                <w:tcPr>
                  <w:tcW w:w="0" w:type="auto"/>
                  <w:tcBorders>
                    <w:top w:val="single" w:sz="8" w:space="0" w:color="000000"/>
                    <w:left w:val="single" w:sz="8" w:space="0" w:color="000000"/>
                    <w:bottom w:val="single" w:sz="8" w:space="0" w:color="000000"/>
                    <w:right w:val="single" w:sz="8" w:space="0" w:color="000000"/>
                  </w:tcBorders>
                  <w:hideMark/>
                </w:tcPr>
                <w:p w14:paraId="65C5BE91"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1,5 mg/l</w:t>
                  </w:r>
                </w:p>
              </w:tc>
              <w:tc>
                <w:tcPr>
                  <w:tcW w:w="0" w:type="auto"/>
                  <w:tcBorders>
                    <w:top w:val="single" w:sz="8" w:space="0" w:color="000000"/>
                    <w:left w:val="single" w:sz="8" w:space="0" w:color="000000"/>
                    <w:bottom w:val="single" w:sz="8" w:space="0" w:color="000000"/>
                    <w:right w:val="single" w:sz="8" w:space="0" w:color="000000"/>
                  </w:tcBorders>
                  <w:hideMark/>
                </w:tcPr>
                <w:p w14:paraId="6E2CBE7A"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0,1 mg/l</w:t>
                  </w:r>
                </w:p>
              </w:tc>
            </w:tr>
            <w:tr w:rsidR="00B10085" w:rsidRPr="00B33CB8" w14:paraId="76775803" w14:textId="77777777" w:rsidTr="00186765">
              <w:tc>
                <w:tcPr>
                  <w:tcW w:w="0" w:type="auto"/>
                  <w:tcBorders>
                    <w:top w:val="single" w:sz="8" w:space="0" w:color="000000"/>
                    <w:left w:val="single" w:sz="8" w:space="0" w:color="000000"/>
                    <w:bottom w:val="single" w:sz="8" w:space="0" w:color="000000"/>
                    <w:right w:val="nil"/>
                  </w:tcBorders>
                  <w:hideMark/>
                </w:tcPr>
                <w:p w14:paraId="656FDE2E"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2</w:t>
                  </w:r>
                </w:p>
              </w:tc>
              <w:tc>
                <w:tcPr>
                  <w:tcW w:w="0" w:type="auto"/>
                  <w:tcBorders>
                    <w:top w:val="single" w:sz="8" w:space="0" w:color="000000"/>
                    <w:left w:val="nil"/>
                    <w:bottom w:val="single" w:sz="8" w:space="0" w:color="000000"/>
                    <w:right w:val="single" w:sz="8" w:space="0" w:color="000000"/>
                  </w:tcBorders>
                  <w:hideMark/>
                </w:tcPr>
                <w:p w14:paraId="0FAB8140"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Pakkaukset ja säilytysastiat, joiden tilavuus on yli kolme litraa.</w:t>
                  </w:r>
                </w:p>
              </w:tc>
              <w:tc>
                <w:tcPr>
                  <w:tcW w:w="0" w:type="auto"/>
                  <w:tcBorders>
                    <w:top w:val="single" w:sz="8" w:space="0" w:color="000000"/>
                    <w:left w:val="single" w:sz="8" w:space="0" w:color="000000"/>
                    <w:bottom w:val="single" w:sz="8" w:space="0" w:color="000000"/>
                    <w:right w:val="single" w:sz="8" w:space="0" w:color="000000"/>
                  </w:tcBorders>
                  <w:hideMark/>
                </w:tcPr>
                <w:p w14:paraId="418A355D"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1,5 mg/l</w:t>
                  </w:r>
                </w:p>
              </w:tc>
              <w:tc>
                <w:tcPr>
                  <w:tcW w:w="0" w:type="auto"/>
                  <w:tcBorders>
                    <w:top w:val="single" w:sz="8" w:space="0" w:color="000000"/>
                    <w:left w:val="single" w:sz="8" w:space="0" w:color="000000"/>
                    <w:bottom w:val="single" w:sz="8" w:space="0" w:color="000000"/>
                    <w:right w:val="single" w:sz="8" w:space="0" w:color="000000"/>
                  </w:tcBorders>
                  <w:hideMark/>
                </w:tcPr>
                <w:p w14:paraId="6E2E04B4" w14:textId="77777777" w:rsidR="00B10085" w:rsidRPr="00B33CB8" w:rsidRDefault="00B10085" w:rsidP="00B10085">
                  <w:pPr>
                    <w:spacing w:after="0" w:line="240" w:lineRule="auto"/>
                    <w:rPr>
                      <w:rFonts w:ascii="Tahoma" w:eastAsia="Times New Roman" w:hAnsi="Tahoma" w:cs="Tahoma"/>
                      <w:color w:val="000000"/>
                      <w:sz w:val="17"/>
                      <w:szCs w:val="17"/>
                    </w:rPr>
                  </w:pPr>
                  <w:r w:rsidRPr="00B33CB8">
                    <w:rPr>
                      <w:rFonts w:ascii="Tahoma" w:hAnsi="Tahoma"/>
                      <w:color w:val="000000"/>
                      <w:sz w:val="17"/>
                      <w:szCs w:val="17"/>
                    </w:rPr>
                    <w:t>0,1 mg/l</w:t>
                  </w:r>
                </w:p>
              </w:tc>
            </w:tr>
          </w:tbl>
          <w:p w14:paraId="5B785736" w14:textId="77777777" w:rsidR="00B10085" w:rsidRPr="00B33CB8" w:rsidRDefault="00B10085" w:rsidP="00B10085">
            <w:pPr>
              <w:spacing w:before="200" w:after="200" w:line="240" w:lineRule="auto"/>
              <w:rPr>
                <w:rFonts w:ascii="Tahoma" w:eastAsia="Times New Roman" w:hAnsi="Tahoma" w:cs="Tahoma"/>
                <w:color w:val="000000"/>
                <w:sz w:val="17"/>
                <w:szCs w:val="17"/>
                <w:lang w:eastAsia="da-DK"/>
              </w:rPr>
            </w:pPr>
          </w:p>
        </w:tc>
      </w:tr>
    </w:tbl>
    <w:p w14:paraId="20D82EF0" w14:textId="77777777" w:rsidR="00B10085" w:rsidRPr="00B33CB8" w:rsidRDefault="00B10085" w:rsidP="00B10085">
      <w:pPr>
        <w:spacing w:before="40" w:after="40" w:line="240" w:lineRule="auto"/>
        <w:rPr>
          <w:rFonts w:ascii="Tahoma" w:eastAsia="Times New Roman" w:hAnsi="Tahoma" w:cs="Tahoma"/>
          <w:color w:val="000000"/>
          <w:sz w:val="14"/>
          <w:szCs w:val="14"/>
        </w:rPr>
      </w:pPr>
      <w:r w:rsidRPr="00B33CB8">
        <w:rPr>
          <w:rFonts w:ascii="Tahoma" w:hAnsi="Tahoma"/>
          <w:color w:val="000000"/>
          <w:sz w:val="14"/>
          <w:szCs w:val="14"/>
        </w:rPr>
        <w:lastRenderedPageBreak/>
        <w:t>1) Jos tarvikkeeseen kuuluu kansi, säiliö ja kannen sisäpinta on analysoitava erikseen. Lyijyn tai kadmiumin siirtyneiden määrien summaa (mg) verrataan tarvikkeen tilavuuteen (1) (I ryhmän osalta kuitenkin tarvikkeen pinnan pinta-alaan (dm2)).</w:t>
      </w:r>
    </w:p>
    <w:p w14:paraId="208D5F9E" w14:textId="77777777" w:rsidR="00B10085" w:rsidRPr="00B33CB8" w:rsidRDefault="00B10085" w:rsidP="00B10085">
      <w:pPr>
        <w:spacing w:before="40" w:after="40" w:line="240" w:lineRule="auto"/>
        <w:rPr>
          <w:rFonts w:ascii="Tahoma" w:eastAsia="Times New Roman" w:hAnsi="Tahoma" w:cs="Tahoma"/>
          <w:color w:val="000000"/>
          <w:sz w:val="14"/>
          <w:szCs w:val="14"/>
        </w:rPr>
      </w:pPr>
      <w:r w:rsidRPr="00B33CB8">
        <w:rPr>
          <w:rFonts w:ascii="Tahoma" w:hAnsi="Tahoma"/>
          <w:color w:val="000000"/>
          <w:sz w:val="14"/>
          <w:szCs w:val="14"/>
        </w:rPr>
        <w:t>2) Mukien ja vastaavanlaisten juomatarvikkeiden on täytettävä sekä I ryhmän vaatimukset reunasta siirtymisen osalta että II ryhmän vaatimukset.</w:t>
      </w:r>
    </w:p>
    <w:p w14:paraId="6A99ED3D" w14:textId="77777777" w:rsidR="00B10085" w:rsidRPr="00B33CB8" w:rsidRDefault="00557FC1" w:rsidP="00B10085">
      <w:pPr>
        <w:spacing w:before="200" w:after="200" w:line="240" w:lineRule="auto"/>
        <w:rPr>
          <w:rFonts w:ascii="Tahoma" w:eastAsia="Times New Roman" w:hAnsi="Tahoma" w:cs="Tahoma"/>
          <w:color w:val="000000"/>
          <w:sz w:val="17"/>
          <w:szCs w:val="17"/>
        </w:rPr>
      </w:pPr>
      <w:r w:rsidRPr="00B33CB8">
        <w:rPr>
          <w:rFonts w:ascii="Tahoma" w:hAnsi="Tahoma"/>
          <w:color w:val="000000"/>
          <w:sz w:val="17"/>
          <w:szCs w:val="17"/>
        </w:rPr>
        <w:pict w14:anchorId="1530F2F1">
          <v:rect id="_x0000_i1029" style="width:337.35pt;height:.75pt" o:hrpct="700" o:hralign="center" o:hrstd="t" o:hrnoshade="t" o:hr="t" fillcolor="#dedede" stroked="f"/>
        </w:pict>
      </w:r>
    </w:p>
    <w:p w14:paraId="2E2F29E2" w14:textId="77777777" w:rsidR="00B10085" w:rsidRPr="00B33CB8" w:rsidRDefault="00B10085" w:rsidP="009D2EDC">
      <w:pPr>
        <w:keepNext/>
        <w:spacing w:before="400" w:after="120" w:line="240" w:lineRule="auto"/>
        <w:jc w:val="right"/>
        <w:rPr>
          <w:rFonts w:ascii="Tahoma" w:eastAsia="Times New Roman" w:hAnsi="Tahoma" w:cs="Tahoma"/>
          <w:b/>
          <w:bCs/>
          <w:color w:val="000000"/>
          <w:sz w:val="24"/>
          <w:szCs w:val="24"/>
        </w:rPr>
      </w:pPr>
      <w:r w:rsidRPr="00B33CB8">
        <w:rPr>
          <w:rFonts w:ascii="Tahoma" w:hAnsi="Tahoma"/>
          <w:b/>
          <w:bCs/>
          <w:color w:val="000000"/>
          <w:sz w:val="24"/>
          <w:szCs w:val="24"/>
        </w:rPr>
        <w:t>Liite 5</w:t>
      </w:r>
    </w:p>
    <w:p w14:paraId="62668C14" w14:textId="77777777" w:rsidR="00B10085" w:rsidRPr="00B33CB8" w:rsidRDefault="00B10085" w:rsidP="009D2EDC">
      <w:pPr>
        <w:keepNext/>
        <w:spacing w:after="120" w:line="240" w:lineRule="auto"/>
        <w:jc w:val="center"/>
        <w:rPr>
          <w:rFonts w:ascii="Tahoma" w:eastAsia="Times New Roman" w:hAnsi="Tahoma" w:cs="Tahoma"/>
          <w:b/>
          <w:bCs/>
          <w:color w:val="000000"/>
          <w:sz w:val="21"/>
          <w:szCs w:val="21"/>
        </w:rPr>
      </w:pPr>
      <w:r w:rsidRPr="00B33CB8">
        <w:rPr>
          <w:rFonts w:ascii="Tahoma" w:hAnsi="Tahoma"/>
          <w:b/>
          <w:bCs/>
          <w:color w:val="000000"/>
          <w:sz w:val="21"/>
          <w:szCs w:val="21"/>
        </w:rPr>
        <w:t>Asiakirjavaatimukset yrityksille, jotka saattavat markkinoille elintarvikkeen kanssa kosketukseen joutuvia materiaaleja (katso 15 §)</w:t>
      </w:r>
    </w:p>
    <w:p w14:paraId="1318D853"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Asiakirjavaatimusta sovelletaan kaikkiin elintarvikkeen kanssa kosketukseen joutuviin materiaaleihin, jotka saatetaan markkinoille aiemmassa vaiheessa kuin vähittäismyyntivaiheessa. Katso keramiikan osalta kuitenkin 4 kohta.</w:t>
      </w:r>
    </w:p>
    <w:p w14:paraId="3B2FA1B3" w14:textId="77777777" w:rsidR="00B10085" w:rsidRPr="00B33CB8" w:rsidRDefault="00B10085" w:rsidP="00B10085">
      <w:pPr>
        <w:keepNext/>
        <w:spacing w:before="240" w:after="0" w:line="240" w:lineRule="auto"/>
        <w:rPr>
          <w:rFonts w:ascii="Tahoma" w:eastAsia="Times New Roman" w:hAnsi="Tahoma" w:cs="Tahoma"/>
          <w:color w:val="000000"/>
          <w:sz w:val="17"/>
          <w:szCs w:val="17"/>
        </w:rPr>
      </w:pPr>
      <w:r w:rsidRPr="00B33CB8">
        <w:rPr>
          <w:rFonts w:ascii="Tahoma" w:hAnsi="Tahoma"/>
          <w:b/>
          <w:bCs/>
          <w:color w:val="000000"/>
          <w:sz w:val="17"/>
          <w:szCs w:val="17"/>
        </w:rPr>
        <w:t>1) Muovi</w:t>
      </w:r>
    </w:p>
    <w:p w14:paraId="2D5B16B0"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Kun muovista valmistetut elintarvikkeen kanssa kosketukseen joutuvat materiaalit ja puolivalmisteet saatetaan markkinoille aiemmassa vaiheessa kuin vähittäismyyntivaiheessa, niihin on liitettävä vaatimustenmukaisuusilmoitus (katso elintarvikkeiden kanssa kosketukseen joutuvista muovisista materiaaleista ja tarvikkeista annetun asetuksen (EU) N:o 10/2011 15 artikla).</w:t>
      </w:r>
    </w:p>
    <w:p w14:paraId="1A821C6E"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Alan toimijan on lisäksi pyynnöstä toimitettava asiaankuuluvat tausta-asiakirjat siitä, että materiaalit ja tarvikkeet sekä niiden valmistukseen tarkoitetut aineet täyttävät elintarvikkeiden kanssa kosketukseen joutuvista muovisista materiaaleista ja tarvikkeista annetun asetuksen (EU) N:o 10/2011 vaatimukset (katso asetuksen 16 artikla). Tausta-asiakirjat toimitetaan viranomaisille.</w:t>
      </w:r>
    </w:p>
    <w:p w14:paraId="0C896E2C" w14:textId="77777777" w:rsidR="00B10085" w:rsidRPr="00B33CB8" w:rsidRDefault="00B10085" w:rsidP="00B10085">
      <w:pPr>
        <w:keepNext/>
        <w:spacing w:before="240" w:after="0" w:line="240" w:lineRule="auto"/>
        <w:rPr>
          <w:rFonts w:ascii="Tahoma" w:eastAsia="Times New Roman" w:hAnsi="Tahoma" w:cs="Tahoma"/>
          <w:color w:val="000000"/>
          <w:sz w:val="17"/>
          <w:szCs w:val="17"/>
        </w:rPr>
      </w:pPr>
      <w:r w:rsidRPr="00B33CB8">
        <w:rPr>
          <w:rFonts w:ascii="Tahoma" w:hAnsi="Tahoma"/>
          <w:b/>
          <w:bCs/>
          <w:color w:val="000000"/>
          <w:sz w:val="17"/>
          <w:szCs w:val="17"/>
        </w:rPr>
        <w:t>2) Kierrätysmuovi</w:t>
      </w:r>
    </w:p>
    <w:p w14:paraId="0F544908"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Vaatimustenmukaisuusilmoitusta koskevia täydentäviä vaatimuksia annetaan elintarvikkeiden kanssa kosketukseen joutuvista kierrätysmuovimateriaaleista ja -tarvikkeista ja asetuksen (EY) N:o 2023/2006 muuttamisesta 27 päivänä maaliskuuta 2008 annetun komission asetuksen (EY) N:o 282/2008 12 artiklassa.</w:t>
      </w:r>
    </w:p>
    <w:p w14:paraId="2F82707A" w14:textId="77777777" w:rsidR="00B10085" w:rsidRPr="00B33CB8" w:rsidRDefault="00B10085" w:rsidP="00B10085">
      <w:pPr>
        <w:keepNext/>
        <w:spacing w:before="240" w:after="0" w:line="240" w:lineRule="auto"/>
        <w:rPr>
          <w:rFonts w:ascii="Tahoma" w:eastAsia="Times New Roman" w:hAnsi="Tahoma" w:cs="Tahoma"/>
          <w:color w:val="000000"/>
          <w:sz w:val="17"/>
          <w:szCs w:val="17"/>
        </w:rPr>
      </w:pPr>
      <w:r w:rsidRPr="00B33CB8">
        <w:rPr>
          <w:rFonts w:ascii="Tahoma" w:hAnsi="Tahoma"/>
          <w:b/>
          <w:bCs/>
          <w:color w:val="000000"/>
          <w:sz w:val="17"/>
          <w:szCs w:val="17"/>
        </w:rPr>
        <w:t>3) Elintarvikkeen kanssa kosketukseen joutuvat aktiiviset ja älykkäät materiaalit</w:t>
      </w:r>
    </w:p>
    <w:p w14:paraId="3A21D77B"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Vaatimustenmukaisuusilmoitusta ja tausta-asiakirjoja koskevat vaatimukset esitetään elintarvikkeen kanssa kosketuksiin joutuvista aktiivisista ja älykkäistä aineista 29 päivänä toukokuuta 2009 annetun komission asetuksen (EY) N:o 450/2009 12 ja 13 artiklassa.</w:t>
      </w:r>
    </w:p>
    <w:p w14:paraId="3F545762" w14:textId="77777777" w:rsidR="00B10085" w:rsidRPr="00B33CB8" w:rsidRDefault="00B10085" w:rsidP="00B10085">
      <w:pPr>
        <w:keepNext/>
        <w:spacing w:before="240" w:after="0" w:line="240" w:lineRule="auto"/>
        <w:rPr>
          <w:rFonts w:ascii="Tahoma" w:eastAsia="Times New Roman" w:hAnsi="Tahoma" w:cs="Tahoma"/>
          <w:color w:val="000000"/>
          <w:sz w:val="17"/>
          <w:szCs w:val="17"/>
        </w:rPr>
      </w:pPr>
      <w:r w:rsidRPr="00B33CB8">
        <w:rPr>
          <w:rFonts w:ascii="Tahoma" w:hAnsi="Tahoma"/>
          <w:b/>
          <w:bCs/>
          <w:color w:val="000000"/>
          <w:sz w:val="17"/>
          <w:szCs w:val="17"/>
        </w:rPr>
        <w:t>4) Keramiikka</w:t>
      </w:r>
    </w:p>
    <w:p w14:paraId="21A9324E" w14:textId="77777777" w:rsidR="00B10085" w:rsidRPr="00B33CB8" w:rsidRDefault="00B10085" w:rsidP="009D2EDC">
      <w:pPr>
        <w:keepNext/>
        <w:spacing w:before="200" w:after="0" w:line="240" w:lineRule="auto"/>
        <w:rPr>
          <w:rFonts w:ascii="Tahoma" w:eastAsia="Times New Roman" w:hAnsi="Tahoma" w:cs="Tahoma"/>
          <w:color w:val="000000"/>
          <w:sz w:val="17"/>
          <w:szCs w:val="17"/>
        </w:rPr>
      </w:pPr>
      <w:r w:rsidRPr="00B33CB8">
        <w:rPr>
          <w:rFonts w:ascii="Tahoma" w:hAnsi="Tahoma"/>
          <w:color w:val="000000"/>
          <w:sz w:val="17"/>
          <w:szCs w:val="17"/>
        </w:rPr>
        <w:t>Kun keramiikkaa, joka ei ole vielä joutunut kosketukseen elintarvikkeiden kanssa, saatetaan markkinoille, niihin on vähittäismyyntiin asti ja vähittäismyyntivaiheessa liitettävä Euroopan parlamentin ja neuvoston asetuksen (EY) N:o 1935/2004 16 artiklan mukainen kirjallinen ilmoitus. Kirjallisen ilmoituksen avulla on voitava tunnistaa vaivatta tavarat, joita varten se on annettu, ja ilmoitus on uusittava, jos merkittävät muutokset tuotannossa aiheuttavat muutoksia lyijyn ja kadmiumin siirtymiseen. Ilmoituksen antaa yhteisöön sijoittautunut valmistaja tai myyjä. Kirjallisessa ilmoituksessa on oltava seuraavat tiedot:</w:t>
      </w:r>
    </w:p>
    <w:p w14:paraId="72FB9CCB"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a) viimeisteltyä keraamista tarviketta valmistavan ja yhteisöön tuovan yrityksen nimi ja osoite,</w:t>
      </w:r>
    </w:p>
    <w:p w14:paraId="39BB1C5F"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b) keraamisen tarvikkeen tunniste,</w:t>
      </w:r>
    </w:p>
    <w:p w14:paraId="5A3C2F78"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c) ilmoituksen antopäivä,</w:t>
      </w:r>
    </w:p>
    <w:p w14:paraId="51F5E8F5" w14:textId="77777777" w:rsidR="00B10085" w:rsidRPr="00B33CB8" w:rsidRDefault="00B10085" w:rsidP="00B10085">
      <w:pPr>
        <w:spacing w:after="0" w:line="240" w:lineRule="auto"/>
        <w:ind w:left="280"/>
        <w:rPr>
          <w:rFonts w:ascii="Tahoma" w:eastAsia="Times New Roman" w:hAnsi="Tahoma" w:cs="Tahoma"/>
          <w:color w:val="000000"/>
          <w:sz w:val="17"/>
          <w:szCs w:val="17"/>
        </w:rPr>
      </w:pPr>
      <w:r w:rsidRPr="00B33CB8">
        <w:rPr>
          <w:rFonts w:ascii="Tahoma" w:hAnsi="Tahoma"/>
          <w:color w:val="000000"/>
          <w:sz w:val="17"/>
          <w:szCs w:val="17"/>
        </w:rPr>
        <w:t>d) vahvistus siitä, että keraaminen tarvike täyttää tässä määräyksessä ja asetuksessa (EY) N:o 1935/2004 asetetut vaatimukset.</w:t>
      </w:r>
    </w:p>
    <w:p w14:paraId="61F6DB17"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lastRenderedPageBreak/>
        <w:t>Keraamisten tarvikkeiden valmistajien ja maahantuojien on lisäksi pyynnöstä toimitettava asiaankuuluvat tausta-asiakirjat siitä, että keraamiset tarvikkeet ovat lyijyn ja kadmiumin siirtymistä koskevien raja-arvojen mukaisia, ja toimitettava ne valvontaviranomaisille. Asiakirjoissa on oltava toteutettujen analyysien tulokset, testausolosuhteet sekä testin suorittaneen laboratorion nimi ja osoite.</w:t>
      </w:r>
    </w:p>
    <w:p w14:paraId="563FE443" w14:textId="77777777" w:rsidR="00B10085" w:rsidRPr="00B33CB8" w:rsidRDefault="00B10085" w:rsidP="00B10085">
      <w:pPr>
        <w:keepNext/>
        <w:spacing w:before="240" w:after="0" w:line="240" w:lineRule="auto"/>
        <w:rPr>
          <w:rFonts w:ascii="Tahoma" w:eastAsia="Times New Roman" w:hAnsi="Tahoma" w:cs="Tahoma"/>
          <w:color w:val="000000"/>
          <w:sz w:val="17"/>
          <w:szCs w:val="17"/>
        </w:rPr>
      </w:pPr>
      <w:r w:rsidRPr="00B33CB8">
        <w:rPr>
          <w:rFonts w:ascii="Tahoma" w:hAnsi="Tahoma"/>
          <w:b/>
          <w:bCs/>
          <w:color w:val="000000"/>
          <w:sz w:val="17"/>
          <w:szCs w:val="17"/>
        </w:rPr>
        <w:t>5) Muut elintarvikkeen kanssa kosketukseen joutuvat materiaalit ja puolivalmisteet</w:t>
      </w:r>
    </w:p>
    <w:p w14:paraId="6C24AF2F"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Kun muita kuin 1–4 kohdassa tarkoitettuja elintarvikkeen kanssa kosketukseen joutuvia materiaaleja saatetaan markkinoille aiemmassa vaiheessa kuin vähittäismyyntivaiheessa, myös niihin on liitettävä ilmoitus vaatimustenmukaisuudesta. Kirjallisen vaatimustenmukaisuusilmoituksen avulla on voitava vaivatta tunnistaa elintarvikkeen kanssa kosketukseen joutuvat materiaalit tai aineet, joita varten se on annettu, ja sillä on todistettava, että voimassa olevia säännöksiä noudatetaan. Vaatimustenmukaisuusilmoitus on uusittava, jos merkittävät muutokset tuotannossa aiheuttavat muutoksia siirtymiseen tai jos saatavilla on uusia tieteellisiä tietoja.</w:t>
      </w:r>
    </w:p>
    <w:p w14:paraId="56619DE7"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Alan toimijan on näiden elintarvikkeen kanssa kosketukseen joutuvien materiaalien osalta toimitettava lisäksi pyynnöstä tausta-asiakirjat siitä, että elintarvikkeen kanssa kosketukseen joutuvat materiaalit sekä niiden valmistukseen tarkoitetut aineet/puolivalmisteet täyttävät tämän määräyksen vaatimukset, ja toimitettava se valvontaviranomaisille. Asiakirjoissa voi olla testausolosuhteita ja testaustuloksia, laskelmia, muita tietoja ja todistuksia turvallisuudesta tai tietoja, joilla osoitetaan vaatimusten täyttyminen.</w:t>
      </w:r>
    </w:p>
    <w:p w14:paraId="79F37C42" w14:textId="77777777" w:rsidR="00B10085" w:rsidRPr="00B33CB8" w:rsidRDefault="00557FC1" w:rsidP="00B10085">
      <w:pPr>
        <w:spacing w:before="200" w:after="200" w:line="240" w:lineRule="auto"/>
        <w:rPr>
          <w:rFonts w:ascii="Tahoma" w:eastAsia="Times New Roman" w:hAnsi="Tahoma" w:cs="Tahoma"/>
          <w:color w:val="000000"/>
          <w:sz w:val="17"/>
          <w:szCs w:val="17"/>
        </w:rPr>
      </w:pPr>
      <w:r w:rsidRPr="00B33CB8">
        <w:rPr>
          <w:rFonts w:ascii="Tahoma" w:hAnsi="Tahoma"/>
          <w:color w:val="000000"/>
          <w:sz w:val="17"/>
          <w:szCs w:val="17"/>
        </w:rPr>
        <w:pict w14:anchorId="11E4D421">
          <v:rect id="_x0000_i1030" style="width:337.35pt;height:.75pt" o:hrpct="700" o:hralign="center" o:hrstd="t" o:hrnoshade="t" o:hr="t" fillcolor="#dedede" stroked="f"/>
        </w:pict>
      </w:r>
    </w:p>
    <w:p w14:paraId="0CF2EBE9" w14:textId="77777777" w:rsidR="00B10085" w:rsidRPr="00B33CB8" w:rsidRDefault="00B10085" w:rsidP="009D2EDC">
      <w:pPr>
        <w:keepNext/>
        <w:spacing w:before="400" w:after="120" w:line="240" w:lineRule="auto"/>
        <w:jc w:val="right"/>
        <w:rPr>
          <w:rFonts w:ascii="Tahoma" w:eastAsia="Times New Roman" w:hAnsi="Tahoma" w:cs="Tahoma"/>
          <w:b/>
          <w:bCs/>
          <w:color w:val="000000"/>
          <w:sz w:val="24"/>
          <w:szCs w:val="24"/>
        </w:rPr>
      </w:pPr>
      <w:r w:rsidRPr="00B33CB8">
        <w:rPr>
          <w:rFonts w:ascii="Tahoma" w:hAnsi="Tahoma"/>
          <w:b/>
          <w:bCs/>
          <w:color w:val="000000"/>
          <w:sz w:val="24"/>
          <w:szCs w:val="24"/>
        </w:rPr>
        <w:t>Liite 6</w:t>
      </w:r>
    </w:p>
    <w:p w14:paraId="5E510DE7" w14:textId="77777777" w:rsidR="00B10085" w:rsidRPr="00B33CB8" w:rsidRDefault="00B10085" w:rsidP="009D2EDC">
      <w:pPr>
        <w:keepNext/>
        <w:spacing w:after="120" w:line="240" w:lineRule="auto"/>
        <w:jc w:val="center"/>
        <w:rPr>
          <w:rFonts w:ascii="Tahoma" w:eastAsia="Times New Roman" w:hAnsi="Tahoma" w:cs="Tahoma"/>
          <w:b/>
          <w:bCs/>
          <w:color w:val="000000"/>
          <w:sz w:val="21"/>
          <w:szCs w:val="21"/>
        </w:rPr>
      </w:pPr>
      <w:r w:rsidRPr="00B33CB8">
        <w:rPr>
          <w:rFonts w:ascii="Tahoma" w:hAnsi="Tahoma"/>
          <w:b/>
          <w:bCs/>
          <w:color w:val="000000"/>
          <w:sz w:val="21"/>
          <w:szCs w:val="21"/>
        </w:rPr>
        <w:t>Keraamiset ja emaloidut tarvikkeet sekä lasiesineet (katso 16 §)</w:t>
      </w:r>
    </w:p>
    <w:p w14:paraId="668F42F6" w14:textId="77777777" w:rsidR="00B10085" w:rsidRPr="00B33CB8" w:rsidRDefault="00B10085" w:rsidP="009D2EDC">
      <w:pPr>
        <w:keepNext/>
        <w:spacing w:before="240" w:after="0" w:line="240" w:lineRule="auto"/>
        <w:jc w:val="center"/>
        <w:rPr>
          <w:rFonts w:ascii="Tahoma" w:eastAsia="Times New Roman" w:hAnsi="Tahoma" w:cs="Tahoma"/>
          <w:b/>
          <w:bCs/>
          <w:color w:val="000000"/>
          <w:sz w:val="17"/>
          <w:szCs w:val="17"/>
        </w:rPr>
      </w:pPr>
      <w:r w:rsidRPr="00B33CB8">
        <w:rPr>
          <w:rFonts w:ascii="Tahoma" w:hAnsi="Tahoma"/>
          <w:b/>
          <w:bCs/>
          <w:color w:val="000000"/>
          <w:sz w:val="17"/>
          <w:szCs w:val="17"/>
        </w:rPr>
        <w:t>A. Perussäännökset lyijyn ja kadmiumin siirtymisen määrittämiseksi</w:t>
      </w:r>
    </w:p>
    <w:p w14:paraId="2108D4B9" w14:textId="77777777" w:rsidR="00B10085" w:rsidRPr="00B33CB8" w:rsidRDefault="00B10085" w:rsidP="009D2EDC">
      <w:pPr>
        <w:keepNext/>
        <w:spacing w:before="240" w:after="0" w:line="240" w:lineRule="auto"/>
        <w:jc w:val="center"/>
        <w:rPr>
          <w:rFonts w:ascii="Tahoma" w:eastAsia="Times New Roman" w:hAnsi="Tahoma" w:cs="Tahoma"/>
          <w:color w:val="000000"/>
          <w:sz w:val="17"/>
          <w:szCs w:val="17"/>
        </w:rPr>
      </w:pPr>
      <w:r w:rsidRPr="00B33CB8">
        <w:rPr>
          <w:rFonts w:ascii="Tahoma" w:hAnsi="Tahoma"/>
          <w:color w:val="000000"/>
          <w:sz w:val="17"/>
          <w:szCs w:val="17"/>
        </w:rPr>
        <w:t>1. Koeolosuhteet ynnä muuta</w:t>
      </w:r>
    </w:p>
    <w:p w14:paraId="6AD5929F"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Koeliuos: 4-prosenttinen (v/v) etikkahapon vesiliuos, juuri valmistettu. Uuttaminen suoritetaan 22 ± 2 °C:n lämpötilassa, ja se kestää 24 ± 0,5 tuntia.</w:t>
      </w:r>
    </w:p>
    <w:p w14:paraId="1E66E0AA"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Tarvike peitetään siten, että sen pinta on täydellisessä pimeydessä. Tämä ei ole tarpeen määritettäessä vain lyijyn siirtymistä.</w:t>
      </w:r>
    </w:p>
    <w:p w14:paraId="6BC599D2" w14:textId="77777777" w:rsidR="00B10085" w:rsidRPr="00B33CB8" w:rsidRDefault="00B10085" w:rsidP="009D2EDC">
      <w:pPr>
        <w:keepNext/>
        <w:spacing w:before="240" w:after="0" w:line="240" w:lineRule="auto"/>
        <w:jc w:val="center"/>
        <w:rPr>
          <w:rFonts w:ascii="Tahoma" w:eastAsia="Times New Roman" w:hAnsi="Tahoma" w:cs="Tahoma"/>
          <w:color w:val="000000"/>
          <w:sz w:val="17"/>
          <w:szCs w:val="17"/>
        </w:rPr>
      </w:pPr>
      <w:r w:rsidRPr="00B33CB8">
        <w:rPr>
          <w:rFonts w:ascii="Tahoma" w:hAnsi="Tahoma"/>
          <w:color w:val="000000"/>
          <w:sz w:val="17"/>
          <w:szCs w:val="17"/>
        </w:rPr>
        <w:t>2. Näytteiden valmistelu</w:t>
      </w:r>
    </w:p>
    <w:p w14:paraId="16AAF2BF" w14:textId="77777777" w:rsidR="00B10085" w:rsidRPr="00B33CB8"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2.1. Tarvikkeet, joita ei voi täyttää nesteellä</w:t>
      </w:r>
    </w:p>
    <w:p w14:paraId="372F3AC4"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Näytteen pinta, joka ei ole tarkoitettu joutumaan kosketukseen elintarvikkeen kanssa, peitetään ensin sopivalla suojaavalla kerroksella 4-prosenttisen (v/v) etikkahappoliuoksen vaikutuksen estämiseksi. Tämän jälkeen tarvike upotetaan astiaan, jossa on tunnettu määrä etikkahappoliuosta, siten että elintarvikkeen kanssa kosketukseen joutuvaksi tarkoitettu pinta on täysin koeliuoksen peittämä.</w:t>
      </w:r>
    </w:p>
    <w:p w14:paraId="29EE3F94" w14:textId="77777777" w:rsidR="00B10085" w:rsidRPr="00B33CB8"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2.2. Tarvikkeet, jotka voidaan täyttää nesteellä</w:t>
      </w:r>
    </w:p>
    <w:p w14:paraId="3409EA75"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Tarvike täytetään 4-prosenttisella (v/v) etikkahappoliuoksella (enintään tasolle, joka on 1 mm ylijuoksukohdasta). Tarvikkeet, joissa on vaakasuora tai lievästi viettävä reuna, täytetään siten, että nestepinnan ja ylijuoksukohdan välinen etäisyys ei ole enempää kuin 6 mm mitattuna pitkin viettävää reunaa.</w:t>
      </w:r>
    </w:p>
    <w:p w14:paraId="7B744E3C" w14:textId="77777777" w:rsidR="00B10085" w:rsidRPr="00B33CB8"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2.3 Tarvikkeet, jotka tutkitaan reunasta siirtymisen osalta</w:t>
      </w:r>
    </w:p>
    <w:p w14:paraId="37EA5BCB"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Tarvike upotetaan astiaan, jossa on 4-prosenttista (v/v) etikkahappoliuosta, siten että tarvikkeen yläreunassa oleva 2 cm leveä kaistale on koeliuoksen peittämä. Se osa tarviketta, jota ei ole tarkoitus uuttaa mutta joka tarvikkeen muodon vuoksi on koeliuoksen peittämä, peitetään 2.1 kohdassa kuvatulla tavalla.</w:t>
      </w:r>
    </w:p>
    <w:p w14:paraId="34D0484C"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I ryhmän tarvikkeiden pinta-alan määrittäminen (katso keraamisia ja emaloituja tarvikkeita ja lasiesineitä koskeva liite 4)</w:t>
      </w:r>
    </w:p>
    <w:p w14:paraId="35726560"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lastRenderedPageBreak/>
        <w:t>Sellaisten tarvikkeiden pinta-ala, joita ei voi täyttää nesteellä (I ryhmän 1 kohta liitteessä 4), lasketaan sen kokonaan upotettuna pinta-alana, joka voi joutua kosketukseen elintarvikkeen kanssa ja jota ei ole peitetty (katso 2.1 kohta); tarvikkeen mahdollisia reikiä ei oteta huomioon.</w:t>
      </w:r>
    </w:p>
    <w:p w14:paraId="00A7DE95"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Sellaisten tarvikkeiden pinta-ala, jotka kuuluvat I ryhmän 2 kohtaan, lasketaan nesteen pinta-alasta täytettäessä tarviketta 2.1 kohdassa kuvatulla tavalla.</w:t>
      </w:r>
    </w:p>
    <w:p w14:paraId="4312B147"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Sellaisten tarvikkeiden pinta-ala, jotka kuuluvat I ryhmän 3 kohtaan, lasketaan tarvikkeen yläreunassa sekä sisä- että ulkopuolella olevan 2 cm leveän kaistaleen pinta-alana (niin sanottu reuna).</w:t>
      </w:r>
    </w:p>
    <w:p w14:paraId="3F27BEA5" w14:textId="77777777" w:rsidR="00B10085" w:rsidRPr="00B33CB8" w:rsidRDefault="00B10085" w:rsidP="00B10085">
      <w:pPr>
        <w:keepNext/>
        <w:spacing w:before="240" w:after="0" w:line="240" w:lineRule="auto"/>
        <w:jc w:val="center"/>
        <w:rPr>
          <w:rFonts w:ascii="Tahoma" w:eastAsia="Times New Roman" w:hAnsi="Tahoma" w:cs="Tahoma"/>
          <w:b/>
          <w:bCs/>
          <w:color w:val="000000"/>
          <w:sz w:val="17"/>
          <w:szCs w:val="17"/>
        </w:rPr>
      </w:pPr>
      <w:r w:rsidRPr="00B33CB8">
        <w:rPr>
          <w:rFonts w:ascii="Tahoma" w:hAnsi="Tahoma"/>
          <w:b/>
          <w:bCs/>
          <w:color w:val="000000"/>
          <w:sz w:val="17"/>
          <w:szCs w:val="17"/>
        </w:rPr>
        <w:t>B. Analyysimenetelmät lyijyn ja kadmiumin siirtymisen määrittämiseksi</w:t>
      </w:r>
    </w:p>
    <w:p w14:paraId="72C99AAD" w14:textId="77777777" w:rsidR="00B10085" w:rsidRPr="00B33CB8" w:rsidRDefault="00B10085" w:rsidP="00B10085">
      <w:pPr>
        <w:keepNext/>
        <w:spacing w:before="240" w:after="0" w:line="240" w:lineRule="auto"/>
        <w:jc w:val="center"/>
        <w:rPr>
          <w:rFonts w:ascii="Tahoma" w:eastAsia="Times New Roman" w:hAnsi="Tahoma" w:cs="Tahoma"/>
          <w:color w:val="000000"/>
          <w:sz w:val="17"/>
          <w:szCs w:val="17"/>
        </w:rPr>
      </w:pPr>
      <w:r w:rsidRPr="00B33CB8">
        <w:rPr>
          <w:rFonts w:ascii="Tahoma" w:hAnsi="Tahoma"/>
          <w:color w:val="000000"/>
          <w:sz w:val="17"/>
          <w:szCs w:val="17"/>
        </w:rPr>
        <w:t>1. Periaate</w:t>
      </w:r>
    </w:p>
    <w:p w14:paraId="3B3FDDC7"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Lyijyn ja kadmiumin spesifinen migraatio tarvikkeista määritetään 4-prosenttisessa etikkahapossa 24 tunnin ajan 22 °C:ssa. Lyijyn ja/tai kadmiumin siirtyminen määritetään käyttämällä instrumentaalista analyysimenetelmää.</w:t>
      </w:r>
    </w:p>
    <w:p w14:paraId="1C2BE9BF"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Lyijyn ja kadmiumin siirtyneitä määriä verrataan tarvikkeen pinta-alaan tai tilavuuteen.</w:t>
      </w:r>
    </w:p>
    <w:p w14:paraId="5BB2FEAE" w14:textId="77777777" w:rsidR="00B10085" w:rsidRPr="00B33CB8" w:rsidRDefault="00B10085" w:rsidP="00B10085">
      <w:pPr>
        <w:keepNext/>
        <w:spacing w:before="240" w:after="0" w:line="240" w:lineRule="auto"/>
        <w:jc w:val="center"/>
        <w:rPr>
          <w:rFonts w:ascii="Tahoma" w:eastAsia="Times New Roman" w:hAnsi="Tahoma" w:cs="Tahoma"/>
          <w:color w:val="000000"/>
          <w:sz w:val="17"/>
          <w:szCs w:val="17"/>
        </w:rPr>
      </w:pPr>
      <w:r w:rsidRPr="00B33CB8">
        <w:rPr>
          <w:rFonts w:ascii="Tahoma" w:hAnsi="Tahoma"/>
          <w:color w:val="000000"/>
          <w:sz w:val="17"/>
          <w:szCs w:val="17"/>
        </w:rPr>
        <w:t>2. Reagenssit</w:t>
      </w:r>
    </w:p>
    <w:p w14:paraId="7CE13F2F"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Kaikkien reagenssien on oltava analyysilaatua, jollei tässä liitteessä ole toisin ilmoitettu.</w:t>
      </w:r>
    </w:p>
    <w:p w14:paraId="6841F671"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Viitattaessa jäljempänä veteen tämä tarkoittaa aina tislattua tai muuta vastaavaa laatua olevaa vettä.</w:t>
      </w:r>
    </w:p>
    <w:p w14:paraId="45983D5E" w14:textId="77777777" w:rsidR="00B10085" w:rsidRPr="00B33CB8"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2.1. 4-prosenttisen (v/v) etikkahapon vesiliuos</w:t>
      </w:r>
    </w:p>
    <w:p w14:paraId="7C7723B3"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1 000 ml:n mittapullo täytetään puoliksi vedellä, lisätään 40 ml jääetikkaa veteen ja täytetään 1 000 ml:aan saakka. Liuos voidaan valmistaa sinä päivänä, jona uuttaminen aloitetaan.</w:t>
      </w:r>
    </w:p>
    <w:p w14:paraId="01A18118" w14:textId="77777777" w:rsidR="00B10085" w:rsidRPr="00B33CB8"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2.2. Perusliuokset</w:t>
      </w:r>
    </w:p>
    <w:p w14:paraId="2BE21AF6"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Valmistetaan perusliuos, joka sisältää lyijyä 1 000 mg/litra, sekä perusliuos, joka sisältää kadmiumia vähintään 500 mg/litra 4-prosenttisessa etikkahappoliuoksessa (2.1).</w:t>
      </w:r>
    </w:p>
    <w:p w14:paraId="1C310D69" w14:textId="77777777" w:rsidR="00B10085" w:rsidRPr="00B33CB8" w:rsidRDefault="00B10085" w:rsidP="00B10085">
      <w:pPr>
        <w:keepNext/>
        <w:spacing w:before="240" w:after="0" w:line="240" w:lineRule="auto"/>
        <w:jc w:val="center"/>
        <w:rPr>
          <w:rFonts w:ascii="Tahoma" w:eastAsia="Times New Roman" w:hAnsi="Tahoma" w:cs="Tahoma"/>
          <w:color w:val="000000"/>
          <w:sz w:val="17"/>
          <w:szCs w:val="17"/>
        </w:rPr>
      </w:pPr>
      <w:r w:rsidRPr="00B33CB8">
        <w:rPr>
          <w:rFonts w:ascii="Tahoma" w:hAnsi="Tahoma"/>
          <w:color w:val="000000"/>
          <w:sz w:val="17"/>
          <w:szCs w:val="17"/>
        </w:rPr>
        <w:t>3. Instrumentaalisen analyysimenetelmän suorituskriteerit</w:t>
      </w:r>
    </w:p>
    <w:p w14:paraId="20DC4369" w14:textId="77777777" w:rsidR="00B10085" w:rsidRPr="00B33CB8"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3.1. Lyijyn ja kadmiumin toteamisrajan on oltava yhtä kuin tai alle:</w:t>
      </w:r>
    </w:p>
    <w:p w14:paraId="3D12CF33"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lyijylle 0,1 mg/litra</w:t>
      </w:r>
    </w:p>
    <w:p w14:paraId="15A3B4A1"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kadmiumille 0,01 mg/litra</w:t>
      </w:r>
    </w:p>
    <w:p w14:paraId="44553F3B"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Toteamisraja määritellään sinä alkuaineen konsentraationa 4-prosenttisessa etikkahappoliuoksessa (katso 3.1 kohta), jonka antama signaali on kaksinkertainen verrattuna laitteen taustakohinaan.</w:t>
      </w:r>
    </w:p>
    <w:p w14:paraId="1567A3DC" w14:textId="77777777" w:rsidR="00B10085" w:rsidRPr="00B33CB8"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3.2. Lyijyn ja kadmiumin määritysrajan on oltava yhtä kuin tai alle:</w:t>
      </w:r>
    </w:p>
    <w:p w14:paraId="4405F834"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lyijylle 0,2 mg/litra</w:t>
      </w:r>
    </w:p>
    <w:p w14:paraId="340FAF18"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kadmiumille 0,02 mg/litra</w:t>
      </w:r>
    </w:p>
    <w:p w14:paraId="58BCFB24" w14:textId="77777777" w:rsidR="00B10085" w:rsidRPr="00B33CB8"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3.3. Saanto</w:t>
      </w:r>
    </w:p>
    <w:p w14:paraId="64FB8298"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4-prosenttiseen etikkahappoliuokseen lisätyn lyijyn ja kadmiumin (katso 3.1 kohta) on oltava 80–120 prosenttia lisätystä määrästä.</w:t>
      </w:r>
    </w:p>
    <w:p w14:paraId="1FCDFE5A" w14:textId="77777777" w:rsidR="00B10085" w:rsidRPr="00B33CB8"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lastRenderedPageBreak/>
        <w:t>3.4. Spesifisyys</w:t>
      </w:r>
    </w:p>
    <w:p w14:paraId="3CA38336"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Instrumentaalisessa analyysimenetelmässä ei saa esiintyä matriisi- tai spektrihäiriöitä.</w:t>
      </w:r>
    </w:p>
    <w:p w14:paraId="67ED7127" w14:textId="77777777" w:rsidR="00B10085" w:rsidRPr="00B33CB8" w:rsidRDefault="00B10085" w:rsidP="009D2EDC">
      <w:pPr>
        <w:keepNext/>
        <w:spacing w:before="240" w:after="0" w:line="240" w:lineRule="auto"/>
        <w:jc w:val="center"/>
        <w:rPr>
          <w:rFonts w:ascii="Tahoma" w:eastAsia="Times New Roman" w:hAnsi="Tahoma" w:cs="Tahoma"/>
          <w:color w:val="000000"/>
          <w:sz w:val="17"/>
          <w:szCs w:val="17"/>
        </w:rPr>
      </w:pPr>
      <w:r w:rsidRPr="00B33CB8">
        <w:rPr>
          <w:rFonts w:ascii="Tahoma" w:hAnsi="Tahoma"/>
          <w:color w:val="000000"/>
          <w:sz w:val="17"/>
          <w:szCs w:val="17"/>
        </w:rPr>
        <w:t>4. Menetelmä</w:t>
      </w:r>
    </w:p>
    <w:p w14:paraId="1B1ACA66" w14:textId="77777777" w:rsidR="00B10085" w:rsidRPr="00B33CB8"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4.1. Uutettavan tarvikkeen esikäsittely</w:t>
      </w:r>
    </w:p>
    <w:p w14:paraId="6DD36DBD"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Tarvikkeen on oltava puhdas ja rasvaton, eikä siinä saa olla muita kokeeseen todennäköisesti vaikuttavia aineita. Tarvike pestään noin 40 °C:lla liuoksella, joka sisältää kotitaloudessa käytettävää astianpesuainetta. Se huuhdotaan ensin vesijohtovedellä ja tämän jälkeen tislatulla (tai muulla vastaavaa laatua olevalla) vedellä. Tarvike valutetaan ja kuivataan välttäen tahroja. Testattavaa pintaa ei saa käsitellä puhdistuksen jälkeen.</w:t>
      </w:r>
    </w:p>
    <w:p w14:paraId="6325DED3" w14:textId="77777777" w:rsidR="00B10085" w:rsidRPr="00B33CB8"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4.2. Lyijyn tai kadmiumin määrittäminen</w:t>
      </w:r>
    </w:p>
    <w:p w14:paraId="3EE22589"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Esikäsitelty tarvike uutetaan siten kuin tämän liitteen A osassa kuvataan. Ennen kuin uutos otetaan lyijy- ja/tai kadmiummääritykseen, on näytteen sisällys homogenisoitava tarkoituksenmukaisella tavalla välttäen kaikin tavoin liuoksen häviämistä ja testattavan pinnan hiertymistä. Jokaisen määrityssarjan yhteydessä suoritetaan reagenssinollakoe.</w:t>
      </w:r>
    </w:p>
    <w:p w14:paraId="04C6CD4B" w14:textId="77777777" w:rsidR="00B10085" w:rsidRPr="00B33CB8" w:rsidRDefault="00B10085" w:rsidP="00B10085">
      <w:pPr>
        <w:spacing w:before="100" w:beforeAutospacing="1" w:after="100" w:afterAutospacing="1" w:line="240" w:lineRule="auto"/>
        <w:rPr>
          <w:rFonts w:ascii="Tahoma" w:eastAsia="Times New Roman" w:hAnsi="Tahoma" w:cs="Tahoma"/>
          <w:color w:val="000000"/>
          <w:sz w:val="17"/>
          <w:szCs w:val="17"/>
        </w:rPr>
      </w:pPr>
      <w:r w:rsidRPr="00B33CB8">
        <w:rPr>
          <w:rFonts w:ascii="Tahoma" w:hAnsi="Tahoma"/>
          <w:color w:val="000000"/>
          <w:sz w:val="17"/>
          <w:szCs w:val="17"/>
        </w:rPr>
        <w:t>Lyijyn ja/tai kadmiumin määrittäminen suoritetaan asianmukaisissa olosuhteissa.</w:t>
      </w:r>
    </w:p>
    <w:p w14:paraId="59BE6586" w14:textId="77777777" w:rsidR="00B10085" w:rsidRPr="00B33CB8" w:rsidRDefault="00B10085" w:rsidP="009D2EDC">
      <w:pPr>
        <w:keepNext/>
        <w:shd w:val="clear" w:color="auto" w:fill="316529"/>
        <w:spacing w:after="150" w:line="240" w:lineRule="auto"/>
        <w:jc w:val="center"/>
        <w:rPr>
          <w:rFonts w:ascii="Tahoma" w:eastAsia="Times New Roman" w:hAnsi="Tahoma" w:cs="Tahoma"/>
          <w:b/>
          <w:bCs/>
          <w:color w:val="FFFFFF"/>
          <w:sz w:val="17"/>
          <w:szCs w:val="17"/>
        </w:rPr>
      </w:pPr>
      <w:r w:rsidRPr="00B33CB8">
        <w:rPr>
          <w:rFonts w:ascii="Tahoma" w:hAnsi="Tahoma"/>
          <w:b/>
          <w:bCs/>
          <w:color w:val="FFFFFF"/>
          <w:sz w:val="17"/>
          <w:szCs w:val="17"/>
        </w:rPr>
        <w:t>Viralliset viitteet</w:t>
      </w:r>
    </w:p>
    <w:p w14:paraId="7849B71E" w14:textId="77777777" w:rsidR="00B10085" w:rsidRPr="00B33CB8" w:rsidRDefault="00557FC1" w:rsidP="00B10085">
      <w:pPr>
        <w:spacing w:before="40" w:after="40" w:line="240" w:lineRule="auto"/>
        <w:rPr>
          <w:rFonts w:ascii="Tahoma" w:eastAsia="Times New Roman" w:hAnsi="Tahoma" w:cs="Tahoma"/>
          <w:color w:val="000000"/>
          <w:sz w:val="14"/>
          <w:szCs w:val="14"/>
        </w:rPr>
      </w:pPr>
      <w:hyperlink r:id="rId25" w:anchor="Henvisning_id1f4c3218-9ee3-46b4-a215-7b17fdf58f29" w:history="1">
        <w:r w:rsidR="004B0B9D" w:rsidRPr="00B33CB8">
          <w:rPr>
            <w:rFonts w:ascii="Tahoma" w:hAnsi="Tahoma"/>
            <w:color w:val="000000"/>
            <w:sz w:val="12"/>
            <w:szCs w:val="12"/>
            <w:u w:val="single"/>
            <w:vertAlign w:val="superscript"/>
          </w:rPr>
          <w:t>1</w:t>
        </w:r>
      </w:hyperlink>
      <w:r w:rsidR="004B0B9D" w:rsidRPr="00B33CB8">
        <w:rPr>
          <w:rFonts w:ascii="Tahoma" w:hAnsi="Tahoma"/>
          <w:color w:val="000000"/>
          <w:sz w:val="14"/>
          <w:szCs w:val="14"/>
        </w:rPr>
        <w:t xml:space="preserve"> </w:t>
      </w:r>
      <w:r w:rsidR="004B0B9D" w:rsidRPr="00B33CB8">
        <w:rPr>
          <w:rFonts w:ascii="Tahoma" w:hAnsi="Tahoma" w:cs="Tahoma"/>
          <w:sz w:val="14"/>
          <w:szCs w:val="14"/>
        </w:rPr>
        <w:t>Määräys sisältää säännöksiä, joilla pannaan täytäntöön elintarvikkeiden kanssa kosketuksiin joutuvia keraamisia tarvikkeita koskevan jäsenvaltioiden lainsäädännön lähentämisestä 15 päivänä lokakuuta 1984 annettu neuvoston direktiivi 84/500/ETY (EYVL L 277, 1984, s. 12–16), sellaisena kuin se on muutettuna 29 päivänä huhtikuuta 2005 annetulla komission direktiivillä 2005/31/EY (EUVL L 110, 2005, s. 36–39), regeneroidusta selluloosasta valmistetusta kalvosta tehdyistä, elintarvikkeen kanssa kosketukseen joutuvista materiaaleista ja tarvikkeista 29 päivänä heinäkuuta 2007 annettu komission direktiivi 2007/42/EY (EUVL L 172, 2007, s. 71–82</w:t>
      </w:r>
      <w:bookmarkStart w:id="0" w:name="_GoBack"/>
      <w:bookmarkEnd w:id="0"/>
      <w:r w:rsidR="004B0B9D" w:rsidRPr="00B33CB8">
        <w:rPr>
          <w:rFonts w:ascii="Tahoma" w:hAnsi="Tahoma" w:cs="Tahoma"/>
          <w:sz w:val="14"/>
          <w:szCs w:val="14"/>
        </w:rPr>
        <w:t>) ja elintarvikkeiden kanssa kosketuksiin joutuvia vinyylikloridimonomeeria sisältäviä tarvikkeita koskevan jäsenvaltioiden lainsäädännön lähentämisestä 30 päivänä tammikuuta 1978 annettu neuvoston direktiivi 78/142/ETY (EYVL L 44, 1978, s. 15–17).</w:t>
      </w:r>
      <w:r w:rsidR="004B0B9D" w:rsidRPr="00B33CB8">
        <w:rPr>
          <w:rFonts w:ascii="Tahoma" w:hAnsi="Tahoma" w:cs="Tahoma"/>
          <w:color w:val="000000"/>
          <w:sz w:val="14"/>
          <w:szCs w:val="14"/>
        </w:rPr>
        <w:t xml:space="preserve"> </w:t>
      </w:r>
      <w:r w:rsidR="004B0B9D" w:rsidRPr="00B33CB8">
        <w:rPr>
          <w:rFonts w:ascii="Tahoma" w:hAnsi="Tahoma"/>
          <w:color w:val="000000"/>
          <w:sz w:val="14"/>
          <w:szCs w:val="14"/>
        </w:rPr>
        <w:t>Määräykseen on sisällytetty tiettyjä säännöksiä elintarvikkeiden kanssa kosketukseen joutuvista muovisista materiaaleista ja tarvikkeista 14 päivänä tammikuuta 2011 annetusta komission asetuksesta (EU) N:o 10/2011 (EUVL L 12, 2011, s. 1–89). Euroopan unionin toiminnasta tehdyn sopimuksen 288 artiklan mukaisesti asetusta sovelletaan sellaisenaan kaikissa jäsenvaltioissa. Asetuksen säännökset jäljennetään määräyksessä siksi yksinomaan käytännön syistä, eikä sillä ole merkitystä asetuksen soveltamiseen sellaisenaan Tanskassa. Määräysluonnoksesta on ilmoitettu Euroopan parlamentin ja neuvoston direktiivin 98/34/EY (ilmoitusmenettelydirektiivi), sellaisena kuin se on muutettuna direktiivillä 98/48/EY, mukaisesti.</w:t>
      </w:r>
    </w:p>
    <w:sectPr w:rsidR="00B10085" w:rsidRPr="00B33CB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C5B1D" w14:textId="77777777" w:rsidR="00CD77A7" w:rsidRDefault="00CD77A7" w:rsidP="00A15EE9">
      <w:pPr>
        <w:spacing w:after="0" w:line="240" w:lineRule="auto"/>
      </w:pPr>
      <w:r>
        <w:separator/>
      </w:r>
    </w:p>
  </w:endnote>
  <w:endnote w:type="continuationSeparator" w:id="0">
    <w:p w14:paraId="067BE361" w14:textId="77777777" w:rsidR="00CD77A7" w:rsidRDefault="00CD77A7" w:rsidP="00A1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7DF79" w14:textId="77777777" w:rsidR="00CD77A7" w:rsidRDefault="00CD77A7" w:rsidP="00A15EE9">
      <w:pPr>
        <w:spacing w:after="0" w:line="240" w:lineRule="auto"/>
      </w:pPr>
      <w:r>
        <w:separator/>
      </w:r>
    </w:p>
  </w:footnote>
  <w:footnote w:type="continuationSeparator" w:id="0">
    <w:p w14:paraId="23E777E5" w14:textId="77777777" w:rsidR="00CD77A7" w:rsidRDefault="00CD77A7" w:rsidP="00A15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85"/>
    <w:rsid w:val="00186765"/>
    <w:rsid w:val="001B0D09"/>
    <w:rsid w:val="002568E1"/>
    <w:rsid w:val="002D5C83"/>
    <w:rsid w:val="003F7209"/>
    <w:rsid w:val="00483E18"/>
    <w:rsid w:val="004B0B9D"/>
    <w:rsid w:val="00557FC1"/>
    <w:rsid w:val="005A6181"/>
    <w:rsid w:val="006C44F3"/>
    <w:rsid w:val="00724AE7"/>
    <w:rsid w:val="007D7072"/>
    <w:rsid w:val="008D75AB"/>
    <w:rsid w:val="009D2EDC"/>
    <w:rsid w:val="00A15EE9"/>
    <w:rsid w:val="00A206E5"/>
    <w:rsid w:val="00B10085"/>
    <w:rsid w:val="00B33CB8"/>
    <w:rsid w:val="00CD77A7"/>
    <w:rsid w:val="00CF1B0C"/>
    <w:rsid w:val="00D85932"/>
    <w:rsid w:val="00EC4A7B"/>
    <w:rsid w:val="00FF740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05C8D"/>
  <w15:chartTrackingRefBased/>
  <w15:docId w15:val="{C2E2C02F-C957-41A4-89AA-EBC71A6C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B100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tsikko2">
    <w:name w:val="heading 2"/>
    <w:basedOn w:val="Normaali"/>
    <w:link w:val="Otsikko2Char"/>
    <w:uiPriority w:val="9"/>
    <w:qFormat/>
    <w:rsid w:val="00B10085"/>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tsikko3">
    <w:name w:val="heading 3"/>
    <w:basedOn w:val="Normaali"/>
    <w:link w:val="Otsikko3Char"/>
    <w:uiPriority w:val="9"/>
    <w:qFormat/>
    <w:rsid w:val="00B10085"/>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10085"/>
    <w:rPr>
      <w:rFonts w:ascii="Times New Roman" w:eastAsia="Times New Roman" w:hAnsi="Times New Roman" w:cs="Times New Roman"/>
      <w:b/>
      <w:bCs/>
      <w:kern w:val="36"/>
      <w:sz w:val="48"/>
      <w:szCs w:val="48"/>
      <w:lang w:eastAsia="da-DK"/>
    </w:rPr>
  </w:style>
  <w:style w:type="character" w:customStyle="1" w:styleId="Otsikko2Char">
    <w:name w:val="Otsikko 2 Char"/>
    <w:basedOn w:val="Kappaleenoletusfontti"/>
    <w:link w:val="Otsikko2"/>
    <w:uiPriority w:val="9"/>
    <w:rsid w:val="00B10085"/>
    <w:rPr>
      <w:rFonts w:ascii="Times New Roman" w:eastAsia="Times New Roman" w:hAnsi="Times New Roman" w:cs="Times New Roman"/>
      <w:b/>
      <w:bCs/>
      <w:sz w:val="36"/>
      <w:szCs w:val="36"/>
      <w:lang w:eastAsia="da-DK"/>
    </w:rPr>
  </w:style>
  <w:style w:type="character" w:customStyle="1" w:styleId="Otsikko3Char">
    <w:name w:val="Otsikko 3 Char"/>
    <w:basedOn w:val="Kappaleenoletusfontti"/>
    <w:link w:val="Otsikko3"/>
    <w:uiPriority w:val="9"/>
    <w:rsid w:val="00B10085"/>
    <w:rPr>
      <w:rFonts w:ascii="Times New Roman" w:eastAsia="Times New Roman" w:hAnsi="Times New Roman" w:cs="Times New Roman"/>
      <w:b/>
      <w:bCs/>
      <w:sz w:val="27"/>
      <w:szCs w:val="27"/>
      <w:lang w:eastAsia="da-DK"/>
    </w:rPr>
  </w:style>
  <w:style w:type="numbering" w:customStyle="1" w:styleId="Ingenoversigt1">
    <w:name w:val="Ingen oversigt1"/>
    <w:next w:val="Eiluetteloa"/>
    <w:uiPriority w:val="99"/>
    <w:semiHidden/>
    <w:unhideWhenUsed/>
    <w:rsid w:val="00B10085"/>
  </w:style>
  <w:style w:type="character" w:styleId="Hyperlinkki">
    <w:name w:val="Hyperlink"/>
    <w:basedOn w:val="Kappaleenoletusfontti"/>
    <w:uiPriority w:val="99"/>
    <w:semiHidden/>
    <w:unhideWhenUsed/>
    <w:rsid w:val="00B10085"/>
    <w:rPr>
      <w:rFonts w:ascii="Tahoma" w:hAnsi="Tahoma" w:cs="Tahoma" w:hint="default"/>
      <w:color w:val="000000"/>
      <w:sz w:val="24"/>
      <w:szCs w:val="24"/>
      <w:u w:val="single"/>
      <w:shd w:val="clear" w:color="auto" w:fill="auto"/>
    </w:rPr>
  </w:style>
  <w:style w:type="character" w:styleId="AvattuHyperlinkki">
    <w:name w:val="FollowedHyperlink"/>
    <w:basedOn w:val="Kappaleenoletusfontti"/>
    <w:uiPriority w:val="99"/>
    <w:semiHidden/>
    <w:unhideWhenUsed/>
    <w:rsid w:val="00B10085"/>
    <w:rPr>
      <w:rFonts w:ascii="Tahoma" w:hAnsi="Tahoma" w:cs="Tahoma" w:hint="default"/>
      <w:color w:val="000000"/>
      <w:sz w:val="24"/>
      <w:szCs w:val="24"/>
      <w:u w:val="single"/>
      <w:shd w:val="clear" w:color="auto" w:fill="auto"/>
    </w:rPr>
  </w:style>
  <w:style w:type="character" w:styleId="Voimakas">
    <w:name w:val="Strong"/>
    <w:basedOn w:val="Kappaleenoletusfontti"/>
    <w:uiPriority w:val="22"/>
    <w:qFormat/>
    <w:rsid w:val="00B10085"/>
    <w:rPr>
      <w:b/>
      <w:bCs/>
    </w:rPr>
  </w:style>
  <w:style w:type="paragraph" w:customStyle="1" w:styleId="msonormal0">
    <w:name w:val="msonormal"/>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styleId="NormaaliWWW">
    <w:name w:val="Normal (Web)"/>
    <w:basedOn w:val="Normaali"/>
    <w:uiPriority w:val="99"/>
    <w:semiHidden/>
    <w:unhideWhenUsed/>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givet">
    <w:name w:val="givet"/>
    <w:basedOn w:val="Normaali"/>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sign1">
    <w:name w:val="sign1"/>
    <w:basedOn w:val="Normaali"/>
    <w:rsid w:val="00B10085"/>
    <w:pPr>
      <w:keepNext/>
      <w:spacing w:before="120" w:after="0" w:line="240" w:lineRule="auto"/>
      <w:jc w:val="center"/>
    </w:pPr>
    <w:rPr>
      <w:rFonts w:ascii="Tahoma" w:eastAsia="Times New Roman" w:hAnsi="Tahoma" w:cs="Tahoma"/>
      <w:color w:val="000000"/>
      <w:sz w:val="24"/>
      <w:szCs w:val="24"/>
      <w:lang w:eastAsia="da-DK"/>
    </w:rPr>
  </w:style>
  <w:style w:type="paragraph" w:customStyle="1" w:styleId="segl">
    <w:name w:val="segl"/>
    <w:basedOn w:val="Normaali"/>
    <w:rsid w:val="00B10085"/>
    <w:pPr>
      <w:keepNext/>
      <w:spacing w:before="200" w:after="0" w:line="240" w:lineRule="auto"/>
      <w:jc w:val="center"/>
    </w:pPr>
    <w:rPr>
      <w:rFonts w:ascii="Tahoma" w:eastAsia="Times New Roman" w:hAnsi="Tahoma" w:cs="Tahoma"/>
      <w:color w:val="000000"/>
      <w:sz w:val="24"/>
      <w:szCs w:val="24"/>
      <w:lang w:eastAsia="da-DK"/>
    </w:rPr>
  </w:style>
  <w:style w:type="paragraph" w:customStyle="1" w:styleId="sign2">
    <w:name w:val="sign2"/>
    <w:basedOn w:val="Normaali"/>
    <w:rsid w:val="00B10085"/>
    <w:pPr>
      <w:spacing w:before="100" w:beforeAutospacing="1" w:after="0" w:line="240" w:lineRule="auto"/>
    </w:pPr>
    <w:rPr>
      <w:rFonts w:ascii="Tahoma" w:eastAsia="Times New Roman" w:hAnsi="Tahoma" w:cs="Tahoma"/>
      <w:color w:val="000000"/>
      <w:sz w:val="24"/>
      <w:szCs w:val="24"/>
      <w:lang w:eastAsia="da-DK"/>
    </w:rPr>
  </w:style>
  <w:style w:type="paragraph" w:customStyle="1" w:styleId="aendringspunkt">
    <w:name w:val="aendringspunkt"/>
    <w:basedOn w:val="Normaali"/>
    <w:rsid w:val="00B10085"/>
    <w:pPr>
      <w:tabs>
        <w:tab w:val="left" w:pos="170"/>
      </w:tabs>
      <w:spacing w:before="240" w:after="0" w:line="240" w:lineRule="auto"/>
    </w:pPr>
    <w:rPr>
      <w:rFonts w:ascii="Tahoma" w:eastAsia="Times New Roman" w:hAnsi="Tahoma" w:cs="Tahoma"/>
      <w:color w:val="000000"/>
      <w:sz w:val="24"/>
      <w:szCs w:val="24"/>
      <w:lang w:eastAsia="da-DK"/>
    </w:rPr>
  </w:style>
  <w:style w:type="paragraph" w:customStyle="1" w:styleId="aendretbestemmelse">
    <w:name w:val="aendretbestemmelse"/>
    <w:basedOn w:val="Normaali"/>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af">
    <w:name w:val="af"/>
    <w:basedOn w:val="Normaali"/>
    <w:rsid w:val="00B10085"/>
    <w:pPr>
      <w:spacing w:before="100" w:after="0" w:line="240" w:lineRule="auto"/>
      <w:ind w:left="425" w:hanging="425"/>
    </w:pPr>
    <w:rPr>
      <w:rFonts w:ascii="Tahoma" w:eastAsia="Times New Roman" w:hAnsi="Tahoma" w:cs="Tahoma"/>
      <w:color w:val="000000"/>
      <w:sz w:val="24"/>
      <w:szCs w:val="24"/>
      <w:lang w:eastAsia="da-DK"/>
    </w:rPr>
  </w:style>
  <w:style w:type="paragraph" w:customStyle="1" w:styleId="af2">
    <w:name w:val="af2"/>
    <w:basedOn w:val="Normaali"/>
    <w:rsid w:val="00B10085"/>
    <w:pPr>
      <w:spacing w:before="260" w:after="0" w:line="240" w:lineRule="auto"/>
      <w:ind w:left="425" w:hanging="425"/>
    </w:pPr>
    <w:rPr>
      <w:rFonts w:ascii="Tahoma" w:eastAsia="Times New Roman" w:hAnsi="Tahoma" w:cs="Tahoma"/>
      <w:color w:val="000000"/>
      <w:sz w:val="24"/>
      <w:szCs w:val="24"/>
      <w:lang w:eastAsia="da-DK"/>
    </w:rPr>
  </w:style>
  <w:style w:type="paragraph" w:customStyle="1" w:styleId="afsnitsnummer">
    <w:name w:val="afsnitsnummer"/>
    <w:basedOn w:val="Normaali"/>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afsnitsoverskrift">
    <w:name w:val="afsnitsoverskrift"/>
    <w:basedOn w:val="Normaali"/>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anmaerkninger">
    <w:name w:val="anmaerkninger"/>
    <w:basedOn w:val="Normaali"/>
    <w:rsid w:val="00B10085"/>
    <w:pPr>
      <w:spacing w:before="240" w:after="0" w:line="240" w:lineRule="auto"/>
      <w:jc w:val="center"/>
    </w:pPr>
    <w:rPr>
      <w:rFonts w:ascii="Tahoma" w:eastAsia="Times New Roman" w:hAnsi="Tahoma" w:cs="Tahoma"/>
      <w:b/>
      <w:bCs/>
      <w:color w:val="000000"/>
      <w:sz w:val="24"/>
      <w:szCs w:val="24"/>
      <w:lang w:eastAsia="da-DK"/>
    </w:rPr>
  </w:style>
  <w:style w:type="paragraph" w:customStyle="1" w:styleId="bemtil">
    <w:name w:val="bemtil"/>
    <w:basedOn w:val="Normaali"/>
    <w:rsid w:val="00B10085"/>
    <w:pPr>
      <w:spacing w:before="360" w:after="0" w:line="240" w:lineRule="auto"/>
      <w:jc w:val="center"/>
    </w:pPr>
    <w:rPr>
      <w:rFonts w:ascii="Tahoma" w:eastAsia="Times New Roman" w:hAnsi="Tahoma" w:cs="Tahoma"/>
      <w:color w:val="000000"/>
      <w:sz w:val="24"/>
      <w:szCs w:val="24"/>
      <w:lang w:eastAsia="da-DK"/>
    </w:rPr>
  </w:style>
  <w:style w:type="paragraph" w:customStyle="1" w:styleId="bemtilci">
    <w:name w:val="bemtilci"/>
    <w:basedOn w:val="Normaali"/>
    <w:rsid w:val="00B10085"/>
    <w:pPr>
      <w:spacing w:before="360" w:after="0" w:line="240" w:lineRule="auto"/>
      <w:jc w:val="center"/>
    </w:pPr>
    <w:rPr>
      <w:rFonts w:ascii="Tahoma" w:eastAsia="Times New Roman" w:hAnsi="Tahoma" w:cs="Tahoma"/>
      <w:i/>
      <w:iCs/>
      <w:color w:val="000000"/>
      <w:sz w:val="24"/>
      <w:szCs w:val="24"/>
      <w:lang w:eastAsia="da-DK"/>
    </w:rPr>
  </w:style>
  <w:style w:type="paragraph" w:customStyle="1" w:styleId="bemtillfs">
    <w:name w:val="bemtillfs"/>
    <w:basedOn w:val="Normaali"/>
    <w:rsid w:val="00B10085"/>
    <w:pPr>
      <w:pageBreakBefore/>
      <w:spacing w:before="240" w:after="240" w:line="240" w:lineRule="auto"/>
      <w:jc w:val="center"/>
    </w:pPr>
    <w:rPr>
      <w:rFonts w:ascii="Tahoma" w:eastAsia="Times New Roman" w:hAnsi="Tahoma" w:cs="Tahoma"/>
      <w:b/>
      <w:bCs/>
      <w:i/>
      <w:iCs/>
      <w:color w:val="000000"/>
      <w:sz w:val="40"/>
      <w:szCs w:val="40"/>
      <w:lang w:eastAsia="da-DK"/>
    </w:rPr>
  </w:style>
  <w:style w:type="paragraph" w:customStyle="1" w:styleId="bemtilv">
    <w:name w:val="bemtilv"/>
    <w:basedOn w:val="Normaali"/>
    <w:rsid w:val="00B10085"/>
    <w:pPr>
      <w:spacing w:before="360" w:after="0" w:line="240" w:lineRule="auto"/>
    </w:pPr>
    <w:rPr>
      <w:rFonts w:ascii="Tahoma" w:eastAsia="Times New Roman" w:hAnsi="Tahoma" w:cs="Tahoma"/>
      <w:color w:val="000000"/>
      <w:sz w:val="24"/>
      <w:szCs w:val="24"/>
      <w:lang w:eastAsia="da-DK"/>
    </w:rPr>
  </w:style>
  <w:style w:type="paragraph" w:customStyle="1" w:styleId="bemtilvbf">
    <w:name w:val="bemtilvbf"/>
    <w:basedOn w:val="Normaali"/>
    <w:rsid w:val="00B10085"/>
    <w:pPr>
      <w:spacing w:after="0" w:line="240" w:lineRule="auto"/>
    </w:pPr>
    <w:rPr>
      <w:rFonts w:ascii="Tahoma" w:eastAsia="Times New Roman" w:hAnsi="Tahoma" w:cs="Tahoma"/>
      <w:color w:val="000000"/>
      <w:sz w:val="24"/>
      <w:szCs w:val="24"/>
      <w:lang w:eastAsia="da-DK"/>
    </w:rPr>
  </w:style>
  <w:style w:type="paragraph" w:customStyle="1" w:styleId="bemtilvi">
    <w:name w:val="bemtilvi"/>
    <w:basedOn w:val="Normaali"/>
    <w:rsid w:val="00B10085"/>
    <w:pPr>
      <w:spacing w:before="360" w:after="0" w:line="240" w:lineRule="auto"/>
    </w:pPr>
    <w:rPr>
      <w:rFonts w:ascii="Tahoma" w:eastAsia="Times New Roman" w:hAnsi="Tahoma" w:cs="Tahoma"/>
      <w:i/>
      <w:iCs/>
      <w:color w:val="000000"/>
      <w:sz w:val="24"/>
      <w:szCs w:val="24"/>
      <w:lang w:eastAsia="da-DK"/>
    </w:rPr>
  </w:style>
  <w:style w:type="paragraph" w:customStyle="1" w:styleId="bilagsoverskrift">
    <w:name w:val="bilagsoverskrift"/>
    <w:basedOn w:val="Normaali"/>
    <w:rsid w:val="00B10085"/>
    <w:pPr>
      <w:keepNext/>
      <w:spacing w:before="360" w:after="240" w:line="240" w:lineRule="auto"/>
      <w:jc w:val="center"/>
    </w:pPr>
    <w:rPr>
      <w:rFonts w:ascii="Tahoma" w:eastAsia="Times New Roman" w:hAnsi="Tahoma" w:cs="Tahoma"/>
      <w:b/>
      <w:bCs/>
      <w:color w:val="000000"/>
      <w:sz w:val="24"/>
      <w:szCs w:val="24"/>
      <w:lang w:eastAsia="da-DK"/>
    </w:rPr>
  </w:style>
  <w:style w:type="paragraph" w:customStyle="1" w:styleId="bilagstekst">
    <w:name w:val="bilagstekst"/>
    <w:basedOn w:val="Normaali"/>
    <w:rsid w:val="00B10085"/>
    <w:pPr>
      <w:spacing w:before="60" w:after="60" w:line="240" w:lineRule="auto"/>
    </w:pPr>
    <w:rPr>
      <w:rFonts w:ascii="Tahoma" w:eastAsia="Times New Roman" w:hAnsi="Tahoma" w:cs="Tahoma"/>
      <w:color w:val="000000"/>
      <w:sz w:val="24"/>
      <w:szCs w:val="24"/>
      <w:lang w:eastAsia="da-DK"/>
    </w:rPr>
  </w:style>
  <w:style w:type="paragraph" w:customStyle="1" w:styleId="bilagstitel">
    <w:name w:val="bilagstitel"/>
    <w:basedOn w:val="Normaali"/>
    <w:rsid w:val="00B10085"/>
    <w:pPr>
      <w:pageBreakBefore/>
      <w:spacing w:after="240" w:line="240" w:lineRule="auto"/>
      <w:jc w:val="right"/>
    </w:pPr>
    <w:rPr>
      <w:rFonts w:ascii="Tahoma" w:eastAsia="Times New Roman" w:hAnsi="Tahoma" w:cs="Tahoma"/>
      <w:b/>
      <w:bCs/>
      <w:color w:val="000000"/>
      <w:sz w:val="35"/>
      <w:szCs w:val="35"/>
      <w:lang w:eastAsia="da-DK"/>
    </w:rPr>
  </w:style>
  <w:style w:type="paragraph" w:customStyle="1" w:styleId="bilagtekstliste">
    <w:name w:val="bilagtekstliste"/>
    <w:basedOn w:val="Normaali"/>
    <w:rsid w:val="00B10085"/>
    <w:pPr>
      <w:spacing w:before="200" w:after="0" w:line="240" w:lineRule="auto"/>
    </w:pPr>
    <w:rPr>
      <w:rFonts w:ascii="Tahoma" w:eastAsia="Times New Roman" w:hAnsi="Tahoma" w:cs="Tahoma"/>
      <w:color w:val="000000"/>
      <w:sz w:val="24"/>
      <w:szCs w:val="24"/>
      <w:lang w:eastAsia="da-DK"/>
    </w:rPr>
  </w:style>
  <w:style w:type="paragraph" w:customStyle="1" w:styleId="bullet">
    <w:name w:val="bullet"/>
    <w:basedOn w:val="Normaali"/>
    <w:rsid w:val="00B10085"/>
    <w:pPr>
      <w:tabs>
        <w:tab w:val="left" w:pos="197"/>
      </w:tabs>
      <w:spacing w:before="60" w:after="0" w:line="240" w:lineRule="auto"/>
      <w:ind w:left="197" w:hanging="197"/>
    </w:pPr>
    <w:rPr>
      <w:rFonts w:ascii="Tahoma" w:eastAsia="Times New Roman" w:hAnsi="Tahoma" w:cs="Tahoma"/>
      <w:color w:val="000000"/>
      <w:sz w:val="24"/>
      <w:szCs w:val="24"/>
      <w:lang w:eastAsia="da-DK"/>
    </w:rPr>
  </w:style>
  <w:style w:type="paragraph" w:customStyle="1" w:styleId="bullet1">
    <w:name w:val="bullet1"/>
    <w:basedOn w:val="Normaali"/>
    <w:rsid w:val="00B10085"/>
    <w:pPr>
      <w:tabs>
        <w:tab w:val="left" w:pos="851"/>
      </w:tabs>
      <w:spacing w:after="0" w:line="240" w:lineRule="auto"/>
      <w:ind w:left="851" w:hanging="397"/>
    </w:pPr>
    <w:rPr>
      <w:rFonts w:ascii="Tahoma" w:eastAsia="Times New Roman" w:hAnsi="Tahoma" w:cs="Tahoma"/>
      <w:color w:val="000000"/>
      <w:sz w:val="24"/>
      <w:szCs w:val="24"/>
      <w:lang w:eastAsia="da-DK"/>
    </w:rPr>
  </w:style>
  <w:style w:type="paragraph" w:customStyle="1" w:styleId="bullet2">
    <w:name w:val="bullet2"/>
    <w:basedOn w:val="Normaali"/>
    <w:rsid w:val="00B10085"/>
    <w:pPr>
      <w:tabs>
        <w:tab w:val="left" w:pos="1276"/>
      </w:tabs>
      <w:spacing w:after="0" w:line="240" w:lineRule="auto"/>
      <w:ind w:left="1276" w:hanging="425"/>
    </w:pPr>
    <w:rPr>
      <w:rFonts w:ascii="Tahoma" w:eastAsia="Times New Roman" w:hAnsi="Tahoma" w:cs="Tahoma"/>
      <w:color w:val="000000"/>
      <w:sz w:val="24"/>
      <w:szCs w:val="24"/>
      <w:lang w:eastAsia="da-DK"/>
    </w:rPr>
  </w:style>
  <w:style w:type="paragraph" w:customStyle="1" w:styleId="cparagrafnummer">
    <w:name w:val="cparagrafnummer"/>
    <w:basedOn w:val="Normaali"/>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cparagraftekst">
    <w:name w:val="cparagraftekst"/>
    <w:basedOn w:val="Normaali"/>
    <w:rsid w:val="00B10085"/>
    <w:pPr>
      <w:spacing w:before="240" w:after="0" w:line="240" w:lineRule="auto"/>
      <w:ind w:firstLine="170"/>
    </w:pPr>
    <w:rPr>
      <w:rFonts w:ascii="Tahoma" w:eastAsia="Times New Roman" w:hAnsi="Tahoma" w:cs="Tahoma"/>
      <w:color w:val="000000"/>
      <w:sz w:val="24"/>
      <w:szCs w:val="24"/>
      <w:lang w:eastAsia="da-DK"/>
    </w:rPr>
  </w:style>
  <w:style w:type="paragraph" w:customStyle="1" w:styleId="folsam">
    <w:name w:val="folsam"/>
    <w:basedOn w:val="Normaali"/>
    <w:rsid w:val="00B10085"/>
    <w:pPr>
      <w:keepNext/>
      <w:spacing w:before="240" w:after="60" w:line="240" w:lineRule="auto"/>
      <w:ind w:firstLine="170"/>
      <w:jc w:val="center"/>
    </w:pPr>
    <w:rPr>
      <w:rFonts w:ascii="Tahoma" w:eastAsia="Times New Roman" w:hAnsi="Tahoma" w:cs="Tahoma"/>
      <w:b/>
      <w:bCs/>
      <w:color w:val="000000"/>
      <w:sz w:val="24"/>
      <w:szCs w:val="24"/>
      <w:lang w:eastAsia="da-DK"/>
    </w:rPr>
  </w:style>
  <w:style w:type="paragraph" w:customStyle="1" w:styleId="fremsaetterundertitel">
    <w:name w:val="fremsaetterundertitel"/>
    <w:basedOn w:val="Normaali"/>
    <w:rsid w:val="00B10085"/>
    <w:pPr>
      <w:spacing w:after="120" w:line="240" w:lineRule="auto"/>
      <w:jc w:val="center"/>
    </w:pPr>
    <w:rPr>
      <w:rFonts w:ascii="Tahoma" w:eastAsia="Times New Roman" w:hAnsi="Tahoma" w:cs="Tahoma"/>
      <w:color w:val="000000"/>
      <w:sz w:val="24"/>
      <w:szCs w:val="24"/>
      <w:lang w:eastAsia="da-DK"/>
    </w:rPr>
  </w:style>
  <w:style w:type="paragraph" w:customStyle="1" w:styleId="henvendelse">
    <w:name w:val="henvendelse"/>
    <w:basedOn w:val="Normaali"/>
    <w:rsid w:val="00B10085"/>
    <w:pPr>
      <w:spacing w:after="0" w:line="240" w:lineRule="auto"/>
      <w:ind w:left="454" w:hanging="284"/>
    </w:pPr>
    <w:rPr>
      <w:rFonts w:ascii="Tahoma" w:eastAsia="Times New Roman" w:hAnsi="Tahoma" w:cs="Tahoma"/>
      <w:color w:val="000000"/>
      <w:sz w:val="24"/>
      <w:szCs w:val="24"/>
      <w:lang w:eastAsia="da-DK"/>
    </w:rPr>
  </w:style>
  <w:style w:type="paragraph" w:customStyle="1" w:styleId="hymne">
    <w:name w:val="hymne"/>
    <w:basedOn w:val="Normaali"/>
    <w:rsid w:val="00B10085"/>
    <w:pPr>
      <w:spacing w:before="240" w:after="0" w:line="240" w:lineRule="auto"/>
      <w:ind w:left="397"/>
    </w:pPr>
    <w:rPr>
      <w:rFonts w:ascii="Tahoma" w:eastAsia="Times New Roman" w:hAnsi="Tahoma" w:cs="Tahoma"/>
      <w:color w:val="000000"/>
      <w:sz w:val="24"/>
      <w:szCs w:val="24"/>
      <w:lang w:eastAsia="da-DK"/>
    </w:rPr>
  </w:style>
  <w:style w:type="paragraph" w:customStyle="1" w:styleId="ikkemedlemmer">
    <w:name w:val="ikkemedlemmer"/>
    <w:basedOn w:val="Normaali"/>
    <w:rsid w:val="00B10085"/>
    <w:pPr>
      <w:spacing w:before="60" w:after="0" w:line="240" w:lineRule="auto"/>
      <w:ind w:firstLine="170"/>
      <w:jc w:val="both"/>
    </w:pPr>
    <w:rPr>
      <w:rFonts w:ascii="Tahoma" w:eastAsia="Times New Roman" w:hAnsi="Tahoma" w:cs="Tahoma"/>
      <w:color w:val="000000"/>
      <w:sz w:val="24"/>
      <w:szCs w:val="24"/>
      <w:lang w:eastAsia="da-DK"/>
    </w:rPr>
  </w:style>
  <w:style w:type="paragraph" w:customStyle="1" w:styleId="ikrafttraedelse">
    <w:name w:val="ikrafttraedelse"/>
    <w:basedOn w:val="Normaali"/>
    <w:rsid w:val="00B10085"/>
    <w:pPr>
      <w:spacing w:before="480" w:after="0" w:line="240" w:lineRule="auto"/>
      <w:ind w:firstLine="170"/>
    </w:pPr>
    <w:rPr>
      <w:rFonts w:ascii="Tahoma" w:eastAsia="Times New Roman" w:hAnsi="Tahoma" w:cs="Tahoma"/>
      <w:color w:val="000000"/>
      <w:sz w:val="24"/>
      <w:szCs w:val="24"/>
      <w:lang w:eastAsia="da-DK"/>
    </w:rPr>
  </w:style>
  <w:style w:type="paragraph" w:customStyle="1" w:styleId="indholdhdr">
    <w:name w:val="indholdhdr"/>
    <w:basedOn w:val="Normaali"/>
    <w:rsid w:val="00B10085"/>
    <w:pPr>
      <w:spacing w:before="360" w:after="0" w:line="240" w:lineRule="auto"/>
    </w:pPr>
    <w:rPr>
      <w:rFonts w:ascii="Tahoma" w:eastAsia="Times New Roman" w:hAnsi="Tahoma" w:cs="Tahoma"/>
      <w:b/>
      <w:bCs/>
      <w:color w:val="000000"/>
      <w:sz w:val="24"/>
      <w:szCs w:val="24"/>
      <w:lang w:eastAsia="da-DK"/>
    </w:rPr>
  </w:style>
  <w:style w:type="paragraph" w:customStyle="1" w:styleId="indholdhdr2">
    <w:name w:val="indholdhdr2"/>
    <w:basedOn w:val="Normaali"/>
    <w:rsid w:val="00B10085"/>
    <w:pPr>
      <w:spacing w:before="240" w:after="0" w:line="240" w:lineRule="auto"/>
    </w:pPr>
    <w:rPr>
      <w:rFonts w:ascii="Tahoma" w:eastAsia="Times New Roman" w:hAnsi="Tahoma" w:cs="Tahoma"/>
      <w:b/>
      <w:bCs/>
      <w:color w:val="000000"/>
      <w:sz w:val="24"/>
      <w:szCs w:val="24"/>
      <w:lang w:eastAsia="da-DK"/>
    </w:rPr>
  </w:style>
  <w:style w:type="paragraph" w:customStyle="1" w:styleId="indledning">
    <w:name w:val="indledning"/>
    <w:basedOn w:val="Normaali"/>
    <w:rsid w:val="00B10085"/>
    <w:pPr>
      <w:spacing w:before="240" w:after="0" w:line="240" w:lineRule="auto"/>
      <w:ind w:firstLine="397"/>
    </w:pPr>
    <w:rPr>
      <w:rFonts w:ascii="Tahoma" w:eastAsia="Times New Roman" w:hAnsi="Tahoma" w:cs="Tahoma"/>
      <w:color w:val="000000"/>
      <w:sz w:val="24"/>
      <w:szCs w:val="24"/>
      <w:lang w:eastAsia="da-DK"/>
    </w:rPr>
  </w:style>
  <w:style w:type="paragraph" w:customStyle="1" w:styleId="indledning2">
    <w:name w:val="indledning2"/>
    <w:basedOn w:val="Normaali"/>
    <w:rsid w:val="00B10085"/>
    <w:pPr>
      <w:spacing w:after="0" w:line="240" w:lineRule="auto"/>
      <w:ind w:firstLine="240"/>
    </w:pPr>
    <w:rPr>
      <w:rFonts w:ascii="Tahoma" w:eastAsia="Times New Roman" w:hAnsi="Tahoma" w:cs="Tahoma"/>
      <w:color w:val="000000"/>
      <w:sz w:val="24"/>
      <w:szCs w:val="24"/>
      <w:lang w:eastAsia="da-DK"/>
    </w:rPr>
  </w:style>
  <w:style w:type="paragraph" w:customStyle="1" w:styleId="indstilling">
    <w:name w:val="indstilling"/>
    <w:basedOn w:val="Normaali"/>
    <w:rsid w:val="00B10085"/>
    <w:pPr>
      <w:keepNext/>
      <w:spacing w:before="480" w:after="120" w:line="240" w:lineRule="auto"/>
      <w:jc w:val="center"/>
    </w:pPr>
    <w:rPr>
      <w:rFonts w:ascii="Tahoma" w:eastAsia="Times New Roman" w:hAnsi="Tahoma" w:cs="Tahoma"/>
      <w:color w:val="000000"/>
      <w:sz w:val="24"/>
      <w:szCs w:val="24"/>
      <w:lang w:eastAsia="da-DK"/>
    </w:rPr>
  </w:style>
  <w:style w:type="paragraph" w:customStyle="1" w:styleId="kapitelnummer">
    <w:name w:val="kapitelnummer"/>
    <w:basedOn w:val="Normaali"/>
    <w:rsid w:val="00B10085"/>
    <w:pPr>
      <w:keepNext/>
      <w:spacing w:before="240" w:after="0" w:line="240" w:lineRule="auto"/>
      <w:jc w:val="center"/>
    </w:pPr>
    <w:rPr>
      <w:rFonts w:ascii="Tahoma" w:eastAsia="Times New Roman" w:hAnsi="Tahoma" w:cs="Tahoma"/>
      <w:color w:val="000000"/>
      <w:sz w:val="24"/>
      <w:szCs w:val="24"/>
      <w:lang w:eastAsia="da-DK"/>
    </w:rPr>
  </w:style>
  <w:style w:type="paragraph" w:customStyle="1" w:styleId="kapiteloverskrift">
    <w:name w:val="kapiteloverskrift"/>
    <w:basedOn w:val="Normaali"/>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kapiteloverskriftbm">
    <w:name w:val="kapiteloverskriftbm"/>
    <w:basedOn w:val="Normaali"/>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kommentar">
    <w:name w:val="kommentar"/>
    <w:basedOn w:val="Normaali"/>
    <w:rsid w:val="00B10085"/>
    <w:pPr>
      <w:spacing w:before="240" w:after="0" w:line="240" w:lineRule="auto"/>
      <w:ind w:left="397"/>
    </w:pPr>
    <w:rPr>
      <w:rFonts w:ascii="Tahoma" w:eastAsia="Times New Roman" w:hAnsi="Tahoma" w:cs="Tahoma"/>
      <w:color w:val="000000"/>
      <w:sz w:val="24"/>
      <w:szCs w:val="24"/>
      <w:lang w:eastAsia="da-DK"/>
    </w:rPr>
  </w:style>
  <w:style w:type="paragraph" w:customStyle="1" w:styleId="litra">
    <w:name w:val="litra"/>
    <w:basedOn w:val="Normaali"/>
    <w:rsid w:val="00B10085"/>
    <w:pPr>
      <w:spacing w:after="0" w:line="240" w:lineRule="auto"/>
      <w:ind w:left="460" w:hanging="220"/>
    </w:pPr>
    <w:rPr>
      <w:rFonts w:ascii="Tahoma" w:eastAsia="Times New Roman" w:hAnsi="Tahoma" w:cs="Tahoma"/>
      <w:color w:val="000000"/>
      <w:sz w:val="24"/>
      <w:szCs w:val="24"/>
      <w:lang w:eastAsia="da-DK"/>
    </w:rPr>
  </w:style>
  <w:style w:type="paragraph" w:customStyle="1" w:styleId="litra9">
    <w:name w:val="litra9"/>
    <w:basedOn w:val="Normaali"/>
    <w:rsid w:val="00B10085"/>
    <w:pPr>
      <w:tabs>
        <w:tab w:val="left" w:pos="397"/>
      </w:tabs>
      <w:spacing w:after="0" w:line="240" w:lineRule="auto"/>
      <w:ind w:left="794" w:hanging="397"/>
    </w:pPr>
    <w:rPr>
      <w:rFonts w:ascii="Tahoma" w:eastAsia="Times New Roman" w:hAnsi="Tahoma" w:cs="Tahoma"/>
      <w:color w:val="000000"/>
      <w:sz w:val="24"/>
      <w:szCs w:val="24"/>
      <w:lang w:eastAsia="da-DK"/>
    </w:rPr>
  </w:style>
  <w:style w:type="paragraph" w:customStyle="1" w:styleId="lsp6">
    <w:name w:val="lsp6"/>
    <w:basedOn w:val="Normaali"/>
    <w:rsid w:val="00B10085"/>
    <w:pPr>
      <w:spacing w:after="0" w:line="120" w:lineRule="atLeast"/>
      <w:ind w:left="454" w:hanging="284"/>
    </w:pPr>
    <w:rPr>
      <w:rFonts w:ascii="Tahoma" w:eastAsia="Times New Roman" w:hAnsi="Tahoma" w:cs="Tahoma"/>
      <w:color w:val="000000"/>
      <w:sz w:val="24"/>
      <w:szCs w:val="24"/>
      <w:lang w:eastAsia="da-DK"/>
    </w:rPr>
  </w:style>
  <w:style w:type="paragraph" w:customStyle="1" w:styleId="lsp8l">
    <w:name w:val="lsp8l"/>
    <w:basedOn w:val="Normaali"/>
    <w:rsid w:val="00B10085"/>
    <w:pPr>
      <w:spacing w:after="0" w:line="120" w:lineRule="atLeast"/>
      <w:ind w:left="454" w:hanging="284"/>
    </w:pPr>
    <w:rPr>
      <w:rFonts w:ascii="Tahoma" w:eastAsia="Times New Roman" w:hAnsi="Tahoma" w:cs="Tahoma"/>
      <w:color w:val="000000"/>
      <w:sz w:val="24"/>
      <w:szCs w:val="24"/>
      <w:lang w:eastAsia="da-DK"/>
    </w:rPr>
  </w:style>
  <w:style w:type="paragraph" w:customStyle="1" w:styleId="lsp8ll">
    <w:name w:val="lsp8ll"/>
    <w:basedOn w:val="Normaali"/>
    <w:rsid w:val="00B10085"/>
    <w:pPr>
      <w:spacing w:after="0" w:line="120" w:lineRule="atLeast"/>
      <w:ind w:left="454" w:hanging="284"/>
    </w:pPr>
    <w:rPr>
      <w:rFonts w:ascii="Tahoma" w:eastAsia="Times New Roman" w:hAnsi="Tahoma" w:cs="Tahoma"/>
      <w:color w:val="000000"/>
      <w:sz w:val="24"/>
      <w:szCs w:val="24"/>
      <w:lang w:eastAsia="da-DK"/>
    </w:rPr>
  </w:style>
  <w:style w:type="paragraph" w:customStyle="1" w:styleId="medlemmer">
    <w:name w:val="medlemmer"/>
    <w:basedOn w:val="Normaali"/>
    <w:rsid w:val="00B10085"/>
    <w:pPr>
      <w:spacing w:before="480" w:after="0" w:line="360" w:lineRule="auto"/>
      <w:jc w:val="center"/>
    </w:pPr>
    <w:rPr>
      <w:rFonts w:ascii="Tahoma" w:eastAsia="Times New Roman" w:hAnsi="Tahoma" w:cs="Tahoma"/>
      <w:color w:val="000000"/>
      <w:sz w:val="24"/>
      <w:szCs w:val="24"/>
      <w:lang w:eastAsia="da-DK"/>
    </w:rPr>
  </w:style>
  <w:style w:type="paragraph" w:customStyle="1" w:styleId="normal9">
    <w:name w:val="normal9"/>
    <w:basedOn w:val="Normaali"/>
    <w:rsid w:val="00B10085"/>
    <w:pPr>
      <w:spacing w:after="0" w:line="240" w:lineRule="auto"/>
    </w:pPr>
    <w:rPr>
      <w:rFonts w:ascii="Tahoma" w:eastAsia="Times New Roman" w:hAnsi="Tahoma" w:cs="Tahoma"/>
      <w:color w:val="000000"/>
      <w:sz w:val="24"/>
      <w:szCs w:val="24"/>
      <w:lang w:eastAsia="da-DK"/>
    </w:rPr>
  </w:style>
  <w:style w:type="paragraph" w:customStyle="1" w:styleId="normalind">
    <w:name w:val="normalind"/>
    <w:basedOn w:val="Normaali"/>
    <w:rsid w:val="00B10085"/>
    <w:pPr>
      <w:spacing w:before="60" w:after="0" w:line="240" w:lineRule="auto"/>
      <w:ind w:firstLine="170"/>
      <w:jc w:val="both"/>
    </w:pPr>
    <w:rPr>
      <w:rFonts w:ascii="Tahoma" w:eastAsia="Times New Roman" w:hAnsi="Tahoma" w:cs="Tahoma"/>
      <w:color w:val="000000"/>
      <w:sz w:val="24"/>
      <w:szCs w:val="24"/>
      <w:lang w:eastAsia="da-DK"/>
    </w:rPr>
  </w:style>
  <w:style w:type="paragraph" w:customStyle="1" w:styleId="normalind9">
    <w:name w:val="normalind9"/>
    <w:basedOn w:val="Normaali"/>
    <w:rsid w:val="00B10085"/>
    <w:pPr>
      <w:spacing w:before="60" w:after="0" w:line="240" w:lineRule="auto"/>
      <w:ind w:firstLine="170"/>
      <w:jc w:val="both"/>
    </w:pPr>
    <w:rPr>
      <w:rFonts w:ascii="Tahoma" w:eastAsia="Times New Roman" w:hAnsi="Tahoma" w:cs="Tahoma"/>
      <w:color w:val="000000"/>
      <w:sz w:val="24"/>
      <w:szCs w:val="24"/>
      <w:lang w:eastAsia="da-DK"/>
    </w:rPr>
  </w:style>
  <w:style w:type="paragraph" w:customStyle="1" w:styleId="nummer">
    <w:name w:val="nummer"/>
    <w:basedOn w:val="Normaali"/>
    <w:rsid w:val="00B10085"/>
    <w:pPr>
      <w:spacing w:after="0" w:line="240" w:lineRule="auto"/>
      <w:ind w:left="220" w:hanging="220"/>
    </w:pPr>
    <w:rPr>
      <w:rFonts w:ascii="Tahoma" w:eastAsia="Times New Roman" w:hAnsi="Tahoma" w:cs="Tahoma"/>
      <w:color w:val="000000"/>
      <w:sz w:val="24"/>
      <w:szCs w:val="24"/>
      <w:lang w:eastAsia="da-DK"/>
    </w:rPr>
  </w:style>
  <w:style w:type="paragraph" w:customStyle="1" w:styleId="nummer9">
    <w:name w:val="nummer9"/>
    <w:basedOn w:val="Normaali"/>
    <w:rsid w:val="00B10085"/>
    <w:pPr>
      <w:tabs>
        <w:tab w:val="left" w:pos="397"/>
        <w:tab w:val="left" w:pos="992"/>
      </w:tabs>
      <w:spacing w:after="0" w:line="240" w:lineRule="auto"/>
      <w:ind w:left="397" w:hanging="397"/>
    </w:pPr>
    <w:rPr>
      <w:rFonts w:ascii="Tahoma" w:eastAsia="Times New Roman" w:hAnsi="Tahoma" w:cs="Tahoma"/>
      <w:color w:val="000000"/>
      <w:sz w:val="24"/>
      <w:szCs w:val="24"/>
      <w:lang w:eastAsia="da-DK"/>
    </w:rPr>
  </w:style>
  <w:style w:type="paragraph" w:customStyle="1" w:styleId="overskriftsp">
    <w:name w:val="overskriftsp"/>
    <w:basedOn w:val="Normaali"/>
    <w:rsid w:val="00B10085"/>
    <w:pPr>
      <w:keepNext/>
      <w:spacing w:before="480" w:after="140" w:line="240" w:lineRule="auto"/>
      <w:jc w:val="center"/>
    </w:pPr>
    <w:rPr>
      <w:rFonts w:ascii="Tahoma" w:eastAsia="Times New Roman" w:hAnsi="Tahoma" w:cs="Tahoma"/>
      <w:color w:val="000000"/>
      <w:spacing w:val="60"/>
      <w:sz w:val="24"/>
      <w:szCs w:val="24"/>
      <w:lang w:eastAsia="da-DK"/>
    </w:rPr>
  </w:style>
  <w:style w:type="paragraph" w:customStyle="1" w:styleId="overskriftsnummer1">
    <w:name w:val="overskriftsnummer1"/>
    <w:basedOn w:val="Normaali"/>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overskriftstekst1">
    <w:name w:val="overskriftstekst1"/>
    <w:basedOn w:val="Normaali"/>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overskriftsnummer2">
    <w:name w:val="overskriftsnummer2"/>
    <w:basedOn w:val="Normaali"/>
    <w:rsid w:val="00B10085"/>
    <w:pPr>
      <w:keepNext/>
      <w:spacing w:before="240" w:after="0" w:line="240" w:lineRule="auto"/>
      <w:jc w:val="center"/>
    </w:pPr>
    <w:rPr>
      <w:rFonts w:ascii="Tahoma" w:eastAsia="Times New Roman" w:hAnsi="Tahoma" w:cs="Tahoma"/>
      <w:color w:val="000000"/>
      <w:sz w:val="24"/>
      <w:szCs w:val="24"/>
      <w:lang w:eastAsia="da-DK"/>
    </w:rPr>
  </w:style>
  <w:style w:type="paragraph" w:customStyle="1" w:styleId="overskriftstekst2">
    <w:name w:val="overskriftstekst2"/>
    <w:basedOn w:val="Normaali"/>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overskriftstekst3">
    <w:name w:val="overskriftstekst3"/>
    <w:basedOn w:val="Normaali"/>
    <w:rsid w:val="00B10085"/>
    <w:pPr>
      <w:keepNext/>
      <w:spacing w:before="240" w:after="0" w:line="240" w:lineRule="auto"/>
      <w:jc w:val="center"/>
    </w:pPr>
    <w:rPr>
      <w:rFonts w:ascii="Tahoma" w:eastAsia="Times New Roman" w:hAnsi="Tahoma" w:cs="Tahoma"/>
      <w:i/>
      <w:iCs/>
      <w:color w:val="000000"/>
      <w:sz w:val="24"/>
      <w:szCs w:val="24"/>
      <w:lang w:eastAsia="da-DK"/>
    </w:rPr>
  </w:style>
  <w:style w:type="paragraph" w:customStyle="1" w:styleId="paragraftekst">
    <w:name w:val="paragraftekst"/>
    <w:basedOn w:val="Normaali"/>
    <w:rsid w:val="00B10085"/>
    <w:pPr>
      <w:spacing w:before="240" w:after="0" w:line="240" w:lineRule="auto"/>
      <w:ind w:firstLine="170"/>
    </w:pPr>
    <w:rPr>
      <w:rFonts w:ascii="Tahoma" w:eastAsia="Times New Roman" w:hAnsi="Tahoma" w:cs="Tahoma"/>
      <w:color w:val="000000"/>
      <w:sz w:val="24"/>
      <w:szCs w:val="24"/>
      <w:lang w:eastAsia="da-DK"/>
    </w:rPr>
  </w:style>
  <w:style w:type="paragraph" w:customStyle="1" w:styleId="paraoverskrift">
    <w:name w:val="paraoverskrift"/>
    <w:basedOn w:val="Normaali"/>
    <w:rsid w:val="00B10085"/>
    <w:pPr>
      <w:keepNext/>
      <w:spacing w:before="120" w:after="120" w:line="240" w:lineRule="auto"/>
      <w:jc w:val="center"/>
    </w:pPr>
    <w:rPr>
      <w:rFonts w:ascii="Tahoma" w:eastAsia="Times New Roman" w:hAnsi="Tahoma" w:cs="Tahoma"/>
      <w:color w:val="000000"/>
      <w:sz w:val="24"/>
      <w:szCs w:val="24"/>
      <w:lang w:eastAsia="da-DK"/>
    </w:rPr>
  </w:style>
  <w:style w:type="paragraph" w:customStyle="1" w:styleId="paraoverskriftbm">
    <w:name w:val="paraoverskriftbm"/>
    <w:basedOn w:val="Normaali"/>
    <w:rsid w:val="00B10085"/>
    <w:pPr>
      <w:keepNext/>
      <w:spacing w:before="120" w:after="120" w:line="240" w:lineRule="auto"/>
      <w:jc w:val="center"/>
    </w:pPr>
    <w:rPr>
      <w:rFonts w:ascii="Tahoma" w:eastAsia="Times New Roman" w:hAnsi="Tahoma" w:cs="Tahoma"/>
      <w:color w:val="000000"/>
      <w:sz w:val="24"/>
      <w:szCs w:val="24"/>
      <w:lang w:eastAsia="da-DK"/>
    </w:rPr>
  </w:style>
  <w:style w:type="paragraph" w:customStyle="1" w:styleId="pind">
    <w:name w:val="pind"/>
    <w:basedOn w:val="Normaali"/>
    <w:rsid w:val="00B10085"/>
    <w:pPr>
      <w:spacing w:after="0" w:line="240" w:lineRule="auto"/>
      <w:ind w:left="640" w:hanging="140"/>
    </w:pPr>
    <w:rPr>
      <w:rFonts w:ascii="Tahoma" w:eastAsia="Times New Roman" w:hAnsi="Tahoma" w:cs="Tahoma"/>
      <w:color w:val="000000"/>
      <w:sz w:val="24"/>
      <w:szCs w:val="24"/>
      <w:lang w:eastAsia="da-DK"/>
    </w:rPr>
  </w:style>
  <w:style w:type="paragraph" w:customStyle="1" w:styleId="pind2">
    <w:name w:val="pind2"/>
    <w:basedOn w:val="Normaali"/>
    <w:rsid w:val="00B10085"/>
    <w:pPr>
      <w:tabs>
        <w:tab w:val="left" w:pos="397"/>
      </w:tabs>
      <w:spacing w:after="0" w:line="240" w:lineRule="auto"/>
      <w:ind w:left="397" w:hanging="284"/>
    </w:pPr>
    <w:rPr>
      <w:rFonts w:ascii="Tahoma" w:eastAsia="Times New Roman" w:hAnsi="Tahoma" w:cs="Tahoma"/>
      <w:color w:val="000000"/>
      <w:sz w:val="24"/>
      <w:szCs w:val="24"/>
      <w:lang w:eastAsia="da-DK"/>
    </w:rPr>
  </w:style>
  <w:style w:type="paragraph" w:customStyle="1" w:styleId="pind29">
    <w:name w:val="pind29"/>
    <w:basedOn w:val="Normaali"/>
    <w:rsid w:val="00B10085"/>
    <w:pPr>
      <w:tabs>
        <w:tab w:val="left" w:pos="397"/>
      </w:tabs>
      <w:spacing w:after="0" w:line="240" w:lineRule="auto"/>
      <w:ind w:left="397" w:hanging="284"/>
    </w:pPr>
    <w:rPr>
      <w:rFonts w:ascii="Tahoma" w:eastAsia="Times New Roman" w:hAnsi="Tahoma" w:cs="Tahoma"/>
      <w:color w:val="000000"/>
      <w:sz w:val="24"/>
      <w:szCs w:val="24"/>
      <w:lang w:eastAsia="da-DK"/>
    </w:rPr>
  </w:style>
  <w:style w:type="paragraph" w:customStyle="1" w:styleId="pind9">
    <w:name w:val="pind9"/>
    <w:basedOn w:val="Normaali"/>
    <w:rsid w:val="00B10085"/>
    <w:pPr>
      <w:tabs>
        <w:tab w:val="left" w:pos="397"/>
      </w:tabs>
      <w:spacing w:after="0" w:line="240" w:lineRule="auto"/>
      <w:ind w:left="397" w:hanging="397"/>
    </w:pPr>
    <w:rPr>
      <w:rFonts w:ascii="Tahoma" w:eastAsia="Times New Roman" w:hAnsi="Tahoma" w:cs="Tahoma"/>
      <w:color w:val="000000"/>
      <w:sz w:val="24"/>
      <w:szCs w:val="24"/>
      <w:lang w:eastAsia="da-DK"/>
    </w:rPr>
  </w:style>
  <w:style w:type="paragraph" w:customStyle="1" w:styleId="pretitel0">
    <w:name w:val="pretitel0"/>
    <w:basedOn w:val="Normaali"/>
    <w:rsid w:val="00B10085"/>
    <w:pPr>
      <w:spacing w:after="720" w:line="240" w:lineRule="auto"/>
      <w:jc w:val="center"/>
    </w:pPr>
    <w:rPr>
      <w:rFonts w:ascii="Tahoma" w:eastAsia="Times New Roman" w:hAnsi="Tahoma" w:cs="Tahoma"/>
      <w:color w:val="000000"/>
      <w:sz w:val="24"/>
      <w:szCs w:val="24"/>
      <w:lang w:eastAsia="da-DK"/>
    </w:rPr>
  </w:style>
  <w:style w:type="paragraph" w:customStyle="1" w:styleId="pretitel1">
    <w:name w:val="pretitel1"/>
    <w:basedOn w:val="Normaali"/>
    <w:rsid w:val="00B10085"/>
    <w:pPr>
      <w:spacing w:before="240" w:after="60" w:line="240" w:lineRule="auto"/>
      <w:jc w:val="center"/>
    </w:pPr>
    <w:rPr>
      <w:rFonts w:ascii="Tahoma" w:eastAsia="Times New Roman" w:hAnsi="Tahoma" w:cs="Tahoma"/>
      <w:b/>
      <w:bCs/>
      <w:color w:val="000000"/>
      <w:sz w:val="40"/>
      <w:szCs w:val="40"/>
      <w:lang w:eastAsia="da-DK"/>
    </w:rPr>
  </w:style>
  <w:style w:type="paragraph" w:customStyle="1" w:styleId="pretitel2">
    <w:name w:val="pretitel2"/>
    <w:basedOn w:val="Normaali"/>
    <w:rsid w:val="00B10085"/>
    <w:pPr>
      <w:spacing w:before="120" w:after="20" w:line="240" w:lineRule="auto"/>
      <w:jc w:val="center"/>
    </w:pPr>
    <w:rPr>
      <w:rFonts w:ascii="Tahoma" w:eastAsia="Times New Roman" w:hAnsi="Tahoma" w:cs="Tahoma"/>
      <w:color w:val="000000"/>
      <w:sz w:val="24"/>
      <w:szCs w:val="24"/>
      <w:lang w:eastAsia="da-DK"/>
    </w:rPr>
  </w:style>
  <w:style w:type="paragraph" w:customStyle="1" w:styleId="resume">
    <w:name w:val="resume"/>
    <w:basedOn w:val="Normaali"/>
    <w:rsid w:val="00B10085"/>
    <w:pPr>
      <w:shd w:val="clear" w:color="auto" w:fill="CCCCCC"/>
      <w:spacing w:before="180" w:after="330" w:line="240" w:lineRule="auto"/>
      <w:ind w:firstLine="560"/>
    </w:pPr>
    <w:rPr>
      <w:rFonts w:ascii="Tahoma" w:eastAsia="Times New Roman" w:hAnsi="Tahoma" w:cs="Tahoma"/>
      <w:color w:val="000000"/>
      <w:sz w:val="24"/>
      <w:szCs w:val="24"/>
      <w:lang w:eastAsia="da-DK"/>
    </w:rPr>
  </w:style>
  <w:style w:type="paragraph" w:customStyle="1" w:styleId="resumetekst">
    <w:name w:val="resumetekst"/>
    <w:basedOn w:val="Normaali"/>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sign0">
    <w:name w:val="sign0"/>
    <w:basedOn w:val="Normaali"/>
    <w:rsid w:val="00B10085"/>
    <w:pPr>
      <w:spacing w:before="240" w:after="60" w:line="360" w:lineRule="auto"/>
      <w:jc w:val="center"/>
    </w:pPr>
    <w:rPr>
      <w:rFonts w:ascii="Tahoma" w:eastAsia="Times New Roman" w:hAnsi="Tahoma" w:cs="Tahoma"/>
      <w:color w:val="000000"/>
      <w:sz w:val="24"/>
      <w:szCs w:val="24"/>
      <w:lang w:eastAsia="da-DK"/>
    </w:rPr>
  </w:style>
  <w:style w:type="paragraph" w:customStyle="1" w:styleId="skrfrem">
    <w:name w:val="skrfrem"/>
    <w:basedOn w:val="Normaali"/>
    <w:rsid w:val="00B10085"/>
    <w:pPr>
      <w:pageBreakBefore/>
      <w:spacing w:before="720" w:after="240" w:line="240" w:lineRule="auto"/>
      <w:jc w:val="center"/>
    </w:pPr>
    <w:rPr>
      <w:rFonts w:ascii="Tahoma" w:eastAsia="Times New Roman" w:hAnsi="Tahoma" w:cs="Tahoma"/>
      <w:b/>
      <w:bCs/>
      <w:i/>
      <w:iCs/>
      <w:color w:val="000000"/>
      <w:sz w:val="40"/>
      <w:szCs w:val="40"/>
      <w:lang w:eastAsia="da-DK"/>
    </w:rPr>
  </w:style>
  <w:style w:type="paragraph" w:customStyle="1" w:styleId="slutnotetekst">
    <w:name w:val="slutnotetekst"/>
    <w:basedOn w:val="Normaali"/>
    <w:rsid w:val="00B10085"/>
    <w:pPr>
      <w:spacing w:after="0" w:line="240" w:lineRule="auto"/>
    </w:pPr>
    <w:rPr>
      <w:rFonts w:ascii="Tahoma" w:eastAsia="Times New Roman" w:hAnsi="Tahoma" w:cs="Tahoma"/>
      <w:color w:val="000000"/>
      <w:sz w:val="20"/>
      <w:szCs w:val="20"/>
      <w:lang w:eastAsia="da-DK"/>
    </w:rPr>
  </w:style>
  <w:style w:type="paragraph" w:customStyle="1" w:styleId="smalltabeltekst">
    <w:name w:val="smalltabeltekst"/>
    <w:basedOn w:val="Normaali"/>
    <w:rsid w:val="00B10085"/>
    <w:pPr>
      <w:spacing w:after="0" w:line="240" w:lineRule="auto"/>
    </w:pPr>
    <w:rPr>
      <w:rFonts w:ascii="Tahoma" w:eastAsia="Times New Roman" w:hAnsi="Tahoma" w:cs="Tahoma"/>
      <w:color w:val="000000"/>
      <w:sz w:val="20"/>
      <w:szCs w:val="20"/>
      <w:lang w:eastAsia="da-DK"/>
    </w:rPr>
  </w:style>
  <w:style w:type="paragraph" w:customStyle="1" w:styleId="stk">
    <w:name w:val="stk"/>
    <w:basedOn w:val="Normaali"/>
    <w:rsid w:val="00B10085"/>
    <w:pPr>
      <w:spacing w:after="0" w:line="240" w:lineRule="auto"/>
      <w:ind w:firstLine="170"/>
    </w:pPr>
    <w:rPr>
      <w:rFonts w:ascii="Tahoma" w:eastAsia="Times New Roman" w:hAnsi="Tahoma" w:cs="Tahoma"/>
      <w:color w:val="000000"/>
      <w:sz w:val="24"/>
      <w:szCs w:val="24"/>
      <w:lang w:eastAsia="da-DK"/>
    </w:rPr>
  </w:style>
  <w:style w:type="paragraph" w:customStyle="1" w:styleId="tab1">
    <w:name w:val="tab1"/>
    <w:basedOn w:val="Normaali"/>
    <w:rsid w:val="00B10085"/>
    <w:pPr>
      <w:spacing w:after="0" w:line="240" w:lineRule="auto"/>
      <w:ind w:left="220" w:hanging="220"/>
    </w:pPr>
    <w:rPr>
      <w:rFonts w:ascii="Tahoma" w:eastAsia="Times New Roman" w:hAnsi="Tahoma" w:cs="Tahoma"/>
      <w:color w:val="000000"/>
      <w:sz w:val="24"/>
      <w:szCs w:val="24"/>
      <w:lang w:eastAsia="da-DK"/>
    </w:rPr>
  </w:style>
  <w:style w:type="paragraph" w:customStyle="1" w:styleId="tab2">
    <w:name w:val="tab2"/>
    <w:basedOn w:val="Normaali"/>
    <w:rsid w:val="00B10085"/>
    <w:pPr>
      <w:spacing w:after="0" w:line="240" w:lineRule="auto"/>
      <w:ind w:left="440" w:hanging="220"/>
    </w:pPr>
    <w:rPr>
      <w:rFonts w:ascii="Tahoma" w:eastAsia="Times New Roman" w:hAnsi="Tahoma" w:cs="Tahoma"/>
      <w:color w:val="000000"/>
      <w:sz w:val="24"/>
      <w:szCs w:val="24"/>
      <w:lang w:eastAsia="da-DK"/>
    </w:rPr>
  </w:style>
  <w:style w:type="paragraph" w:customStyle="1" w:styleId="tab3">
    <w:name w:val="tab3"/>
    <w:basedOn w:val="Normaali"/>
    <w:rsid w:val="00B10085"/>
    <w:pPr>
      <w:spacing w:after="0" w:line="240" w:lineRule="auto"/>
      <w:ind w:left="660" w:hanging="220"/>
    </w:pPr>
    <w:rPr>
      <w:rFonts w:ascii="Tahoma" w:eastAsia="Times New Roman" w:hAnsi="Tahoma" w:cs="Tahoma"/>
      <w:color w:val="000000"/>
      <w:sz w:val="24"/>
      <w:szCs w:val="24"/>
      <w:lang w:eastAsia="da-DK"/>
    </w:rPr>
  </w:style>
  <w:style w:type="paragraph" w:customStyle="1" w:styleId="tabelfod">
    <w:name w:val="tabelfod"/>
    <w:basedOn w:val="Normaali"/>
    <w:rsid w:val="00B10085"/>
    <w:pPr>
      <w:spacing w:after="0" w:line="240" w:lineRule="auto"/>
      <w:ind w:left="284" w:hanging="284"/>
    </w:pPr>
    <w:rPr>
      <w:rFonts w:ascii="Tahoma" w:eastAsia="Times New Roman" w:hAnsi="Tahoma" w:cs="Tahoma"/>
      <w:color w:val="000000"/>
      <w:sz w:val="24"/>
      <w:szCs w:val="24"/>
      <w:lang w:eastAsia="da-DK"/>
    </w:rPr>
  </w:style>
  <w:style w:type="paragraph" w:customStyle="1" w:styleId="tabelhoved">
    <w:name w:val="tabelhoved"/>
    <w:basedOn w:val="Normaali"/>
    <w:rsid w:val="00B10085"/>
    <w:pPr>
      <w:spacing w:after="0" w:line="240" w:lineRule="auto"/>
    </w:pPr>
    <w:rPr>
      <w:rFonts w:ascii="Tahoma" w:eastAsia="Times New Roman" w:hAnsi="Tahoma" w:cs="Tahoma"/>
      <w:color w:val="000000"/>
      <w:sz w:val="24"/>
      <w:szCs w:val="24"/>
      <w:lang w:eastAsia="da-DK"/>
    </w:rPr>
  </w:style>
  <w:style w:type="paragraph" w:customStyle="1" w:styleId="tabeloverskrift">
    <w:name w:val="tabeloverskrift"/>
    <w:basedOn w:val="Normaali"/>
    <w:rsid w:val="00B10085"/>
    <w:pPr>
      <w:spacing w:after="0" w:line="240" w:lineRule="auto"/>
    </w:pPr>
    <w:rPr>
      <w:rFonts w:ascii="Tahoma" w:eastAsia="Times New Roman" w:hAnsi="Tahoma" w:cs="Tahoma"/>
      <w:b/>
      <w:bCs/>
      <w:color w:val="000000"/>
      <w:sz w:val="24"/>
      <w:szCs w:val="24"/>
      <w:lang w:eastAsia="da-DK"/>
    </w:rPr>
  </w:style>
  <w:style w:type="paragraph" w:customStyle="1" w:styleId="tabeltekst">
    <w:name w:val="tabeltekst"/>
    <w:basedOn w:val="Normaali"/>
    <w:rsid w:val="00B10085"/>
    <w:pPr>
      <w:spacing w:after="0" w:line="240" w:lineRule="auto"/>
    </w:pPr>
    <w:rPr>
      <w:rFonts w:ascii="Tahoma" w:eastAsia="Times New Roman" w:hAnsi="Tahoma" w:cs="Tahoma"/>
      <w:color w:val="000000"/>
      <w:sz w:val="24"/>
      <w:szCs w:val="24"/>
      <w:lang w:eastAsia="da-DK"/>
    </w:rPr>
  </w:style>
  <w:style w:type="paragraph" w:customStyle="1" w:styleId="tabeltekst9">
    <w:name w:val="tabeltekst9"/>
    <w:basedOn w:val="Normaali"/>
    <w:rsid w:val="00B10085"/>
    <w:pPr>
      <w:spacing w:after="0" w:line="240" w:lineRule="auto"/>
    </w:pPr>
    <w:rPr>
      <w:rFonts w:ascii="Tahoma" w:eastAsia="Times New Roman" w:hAnsi="Tahoma" w:cs="Tahoma"/>
      <w:color w:val="000000"/>
      <w:sz w:val="24"/>
      <w:szCs w:val="24"/>
      <w:lang w:eastAsia="da-DK"/>
    </w:rPr>
  </w:style>
  <w:style w:type="paragraph" w:customStyle="1" w:styleId="tabelteksthjre">
    <w:name w:val="tabelteksthjre"/>
    <w:basedOn w:val="Normaali"/>
    <w:rsid w:val="00B10085"/>
    <w:pPr>
      <w:spacing w:after="0" w:line="240" w:lineRule="auto"/>
      <w:jc w:val="right"/>
    </w:pPr>
    <w:rPr>
      <w:rFonts w:ascii="Tahoma" w:eastAsia="Times New Roman" w:hAnsi="Tahoma" w:cs="Tahoma"/>
      <w:color w:val="000000"/>
      <w:sz w:val="24"/>
      <w:szCs w:val="24"/>
      <w:lang w:eastAsia="da-DK"/>
    </w:rPr>
  </w:style>
  <w:style w:type="paragraph" w:customStyle="1" w:styleId="tabelteksthjre0">
    <w:name w:val="tabelteksthøjre"/>
    <w:basedOn w:val="Normaali"/>
    <w:rsid w:val="00B10085"/>
    <w:pPr>
      <w:spacing w:after="0" w:line="240" w:lineRule="auto"/>
      <w:jc w:val="right"/>
    </w:pPr>
    <w:rPr>
      <w:rFonts w:ascii="Tahoma" w:eastAsia="Times New Roman" w:hAnsi="Tahoma" w:cs="Tahoma"/>
      <w:color w:val="000000"/>
      <w:sz w:val="24"/>
      <w:szCs w:val="24"/>
      <w:lang w:eastAsia="da-DK"/>
    </w:rPr>
  </w:style>
  <w:style w:type="paragraph" w:customStyle="1" w:styleId="tekst">
    <w:name w:val="tekst"/>
    <w:basedOn w:val="Normaali"/>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tekst0">
    <w:name w:val="tekst0"/>
    <w:basedOn w:val="Normaali"/>
    <w:rsid w:val="00B10085"/>
    <w:pPr>
      <w:spacing w:after="60" w:line="240" w:lineRule="auto"/>
      <w:ind w:firstLine="170"/>
      <w:jc w:val="both"/>
    </w:pPr>
    <w:rPr>
      <w:rFonts w:ascii="Tahoma" w:eastAsia="Times New Roman" w:hAnsi="Tahoma" w:cs="Tahoma"/>
      <w:color w:val="000000"/>
      <w:sz w:val="24"/>
      <w:szCs w:val="24"/>
      <w:lang w:eastAsia="da-DK"/>
    </w:rPr>
  </w:style>
  <w:style w:type="paragraph" w:customStyle="1" w:styleId="tekst1">
    <w:name w:val="tekst1"/>
    <w:basedOn w:val="Normaali"/>
    <w:rsid w:val="00B10085"/>
    <w:pPr>
      <w:spacing w:after="60" w:line="240" w:lineRule="auto"/>
      <w:ind w:firstLine="170"/>
      <w:jc w:val="both"/>
    </w:pPr>
    <w:rPr>
      <w:rFonts w:ascii="Tahoma" w:eastAsia="Times New Roman" w:hAnsi="Tahoma" w:cs="Tahoma"/>
      <w:color w:val="000000"/>
      <w:sz w:val="24"/>
      <w:szCs w:val="24"/>
      <w:lang w:eastAsia="da-DK"/>
    </w:rPr>
  </w:style>
  <w:style w:type="paragraph" w:customStyle="1" w:styleId="tekst1sp">
    <w:name w:val="tekst1sp"/>
    <w:basedOn w:val="Normaali"/>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tekst9">
    <w:name w:val="tekst9"/>
    <w:basedOn w:val="Normaali"/>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tekstoverskrift">
    <w:name w:val="tekstoverskrift"/>
    <w:basedOn w:val="Normaali"/>
    <w:rsid w:val="00B10085"/>
    <w:pPr>
      <w:keepNext/>
      <w:spacing w:before="240" w:after="0" w:line="240" w:lineRule="auto"/>
      <w:jc w:val="center"/>
    </w:pPr>
    <w:rPr>
      <w:rFonts w:ascii="Tahoma" w:eastAsia="Times New Roman" w:hAnsi="Tahoma" w:cs="Tahoma"/>
      <w:i/>
      <w:iCs/>
      <w:color w:val="000000"/>
      <w:sz w:val="24"/>
      <w:szCs w:val="24"/>
      <w:lang w:eastAsia="da-DK"/>
    </w:rPr>
  </w:style>
  <w:style w:type="paragraph" w:customStyle="1" w:styleId="tekstoverskriftb">
    <w:name w:val="tekstoverskriftb"/>
    <w:basedOn w:val="Normaali"/>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tekstoverskriftbm">
    <w:name w:val="tekstoverskriftbm"/>
    <w:basedOn w:val="Normaali"/>
    <w:rsid w:val="00B10085"/>
    <w:pPr>
      <w:keepNext/>
      <w:spacing w:before="240" w:after="0" w:line="240" w:lineRule="auto"/>
      <w:jc w:val="center"/>
    </w:pPr>
    <w:rPr>
      <w:rFonts w:ascii="Tahoma" w:eastAsia="Times New Roman" w:hAnsi="Tahoma" w:cs="Tahoma"/>
      <w:i/>
      <w:iCs/>
      <w:color w:val="000000"/>
      <w:sz w:val="24"/>
      <w:szCs w:val="24"/>
      <w:lang w:eastAsia="da-DK"/>
    </w:rPr>
  </w:style>
  <w:style w:type="paragraph" w:customStyle="1" w:styleId="tekstoverskriftvenstre">
    <w:name w:val="tekstoverskriftvenstre"/>
    <w:basedOn w:val="Normaali"/>
    <w:rsid w:val="00B10085"/>
    <w:pPr>
      <w:keepNext/>
      <w:spacing w:before="240" w:after="0" w:line="240" w:lineRule="auto"/>
    </w:pPr>
    <w:rPr>
      <w:rFonts w:ascii="Tahoma" w:eastAsia="Times New Roman" w:hAnsi="Tahoma" w:cs="Tahoma"/>
      <w:i/>
      <w:iCs/>
      <w:color w:val="000000"/>
      <w:sz w:val="24"/>
      <w:szCs w:val="24"/>
      <w:lang w:eastAsia="da-DK"/>
    </w:rPr>
  </w:style>
  <w:style w:type="paragraph" w:customStyle="1" w:styleId="tekstoverskriftvenstrebm">
    <w:name w:val="tekstoverskriftvenstrebm"/>
    <w:basedOn w:val="Normaali"/>
    <w:rsid w:val="00B10085"/>
    <w:pPr>
      <w:keepNext/>
      <w:spacing w:before="240" w:after="0" w:line="240" w:lineRule="auto"/>
    </w:pPr>
    <w:rPr>
      <w:rFonts w:ascii="Tahoma" w:eastAsia="Times New Roman" w:hAnsi="Tahoma" w:cs="Tahoma"/>
      <w:i/>
      <w:iCs/>
      <w:color w:val="000000"/>
      <w:sz w:val="24"/>
      <w:szCs w:val="24"/>
      <w:lang w:eastAsia="da-DK"/>
    </w:rPr>
  </w:style>
  <w:style w:type="paragraph" w:customStyle="1" w:styleId="tekstoverskriftvenstren">
    <w:name w:val="tekstoverskriftvenstren"/>
    <w:basedOn w:val="Normaali"/>
    <w:rsid w:val="00B10085"/>
    <w:pPr>
      <w:keepNext/>
      <w:spacing w:before="240" w:after="0" w:line="240" w:lineRule="auto"/>
    </w:pPr>
    <w:rPr>
      <w:rFonts w:ascii="Tahoma" w:eastAsia="Times New Roman" w:hAnsi="Tahoma" w:cs="Tahoma"/>
      <w:b/>
      <w:bCs/>
      <w:color w:val="000000"/>
      <w:sz w:val="24"/>
      <w:szCs w:val="24"/>
      <w:lang w:eastAsia="da-DK"/>
    </w:rPr>
  </w:style>
  <w:style w:type="paragraph" w:customStyle="1" w:styleId="tekstoverskriftfob">
    <w:name w:val="tekstoverskriftfob"/>
    <w:basedOn w:val="Normaali"/>
    <w:rsid w:val="00B10085"/>
    <w:pPr>
      <w:keepNext/>
      <w:spacing w:before="240" w:after="0" w:line="240" w:lineRule="auto"/>
    </w:pPr>
    <w:rPr>
      <w:rFonts w:ascii="Tahoma" w:eastAsia="Times New Roman" w:hAnsi="Tahoma" w:cs="Tahoma"/>
      <w:b/>
      <w:bCs/>
      <w:color w:val="000000"/>
      <w:sz w:val="24"/>
      <w:szCs w:val="24"/>
      <w:lang w:eastAsia="da-DK"/>
    </w:rPr>
  </w:style>
  <w:style w:type="paragraph" w:customStyle="1" w:styleId="tekstresume">
    <w:name w:val="tekstresume"/>
    <w:basedOn w:val="Normaali"/>
    <w:rsid w:val="00B10085"/>
    <w:pPr>
      <w:keepNext/>
      <w:spacing w:before="240" w:after="0" w:line="240" w:lineRule="auto"/>
    </w:pPr>
    <w:rPr>
      <w:rFonts w:ascii="Tahoma" w:eastAsia="Times New Roman" w:hAnsi="Tahoma" w:cs="Tahoma"/>
      <w:b/>
      <w:bCs/>
      <w:color w:val="000000"/>
      <w:sz w:val="24"/>
      <w:szCs w:val="24"/>
      <w:lang w:eastAsia="da-DK"/>
    </w:rPr>
  </w:style>
  <w:style w:type="paragraph" w:customStyle="1" w:styleId="tekstv">
    <w:name w:val="tekstv"/>
    <w:basedOn w:val="Normaali"/>
    <w:rsid w:val="00B10085"/>
    <w:pPr>
      <w:spacing w:before="60" w:after="60" w:line="240" w:lineRule="auto"/>
      <w:jc w:val="both"/>
    </w:pPr>
    <w:rPr>
      <w:rFonts w:ascii="Tahoma" w:eastAsia="Times New Roman" w:hAnsi="Tahoma" w:cs="Tahoma"/>
      <w:color w:val="000000"/>
      <w:sz w:val="24"/>
      <w:szCs w:val="24"/>
      <w:lang w:eastAsia="da-DK"/>
    </w:rPr>
  </w:style>
  <w:style w:type="paragraph" w:customStyle="1" w:styleId="titel">
    <w:name w:val="titel"/>
    <w:basedOn w:val="Normaali"/>
    <w:rsid w:val="00B10085"/>
    <w:pPr>
      <w:spacing w:before="240" w:after="60" w:line="240" w:lineRule="auto"/>
      <w:jc w:val="center"/>
    </w:pPr>
    <w:rPr>
      <w:rFonts w:ascii="Tahoma" w:eastAsia="Times New Roman" w:hAnsi="Tahoma" w:cs="Tahoma"/>
      <w:color w:val="000000"/>
      <w:sz w:val="48"/>
      <w:szCs w:val="48"/>
      <w:lang w:eastAsia="da-DK"/>
    </w:rPr>
  </w:style>
  <w:style w:type="paragraph" w:customStyle="1" w:styleId="Title1">
    <w:name w:val="Title1"/>
    <w:basedOn w:val="Normaali"/>
    <w:rsid w:val="00B10085"/>
    <w:pPr>
      <w:spacing w:before="240" w:after="60" w:line="240" w:lineRule="auto"/>
      <w:jc w:val="center"/>
    </w:pPr>
    <w:rPr>
      <w:rFonts w:ascii="Tahoma" w:eastAsia="Times New Roman" w:hAnsi="Tahoma" w:cs="Tahoma"/>
      <w:b/>
      <w:bCs/>
      <w:color w:val="000000"/>
      <w:sz w:val="48"/>
      <w:szCs w:val="48"/>
      <w:lang w:eastAsia="da-DK"/>
    </w:rPr>
  </w:style>
  <w:style w:type="paragraph" w:customStyle="1" w:styleId="undertitel">
    <w:name w:val="undertitel"/>
    <w:basedOn w:val="Normaali"/>
    <w:rsid w:val="00B10085"/>
    <w:pPr>
      <w:spacing w:after="60" w:line="240" w:lineRule="auto"/>
      <w:jc w:val="center"/>
    </w:pPr>
    <w:rPr>
      <w:rFonts w:ascii="Tahoma" w:eastAsia="Times New Roman" w:hAnsi="Tahoma" w:cs="Tahoma"/>
      <w:color w:val="000000"/>
      <w:sz w:val="24"/>
      <w:szCs w:val="24"/>
      <w:lang w:eastAsia="da-DK"/>
    </w:rPr>
  </w:style>
  <w:style w:type="paragraph" w:styleId="Alaotsikko">
    <w:name w:val="Subtitle"/>
    <w:basedOn w:val="Normaali"/>
    <w:link w:val="AlaotsikkoChar"/>
    <w:uiPriority w:val="11"/>
    <w:qFormat/>
    <w:rsid w:val="00B10085"/>
    <w:pPr>
      <w:spacing w:after="60" w:line="240" w:lineRule="auto"/>
      <w:jc w:val="center"/>
    </w:pPr>
    <w:rPr>
      <w:rFonts w:ascii="Tahoma" w:eastAsia="Times New Roman" w:hAnsi="Tahoma" w:cs="Tahoma"/>
      <w:color w:val="000000"/>
      <w:sz w:val="24"/>
      <w:szCs w:val="24"/>
      <w:lang w:eastAsia="da-DK"/>
    </w:rPr>
  </w:style>
  <w:style w:type="character" w:customStyle="1" w:styleId="AlaotsikkoChar">
    <w:name w:val="Alaotsikko Char"/>
    <w:basedOn w:val="Kappaleenoletusfontti"/>
    <w:link w:val="Alaotsikko"/>
    <w:uiPriority w:val="11"/>
    <w:rsid w:val="00B10085"/>
    <w:rPr>
      <w:rFonts w:ascii="Tahoma" w:eastAsia="Times New Roman" w:hAnsi="Tahoma" w:cs="Tahoma"/>
      <w:color w:val="000000"/>
      <w:sz w:val="24"/>
      <w:szCs w:val="24"/>
      <w:lang w:eastAsia="da-DK"/>
    </w:rPr>
  </w:style>
  <w:style w:type="paragraph" w:customStyle="1" w:styleId="afsnit">
    <w:name w:val="afsnit"/>
    <w:basedOn w:val="Normaali"/>
    <w:rsid w:val="00B10085"/>
    <w:pPr>
      <w:spacing w:before="400" w:after="120" w:line="240" w:lineRule="auto"/>
      <w:jc w:val="center"/>
    </w:pPr>
    <w:rPr>
      <w:rFonts w:ascii="Tahoma" w:eastAsia="Times New Roman" w:hAnsi="Tahoma" w:cs="Tahoma"/>
      <w:b/>
      <w:bCs/>
      <w:color w:val="000000"/>
      <w:sz w:val="24"/>
      <w:szCs w:val="24"/>
      <w:lang w:eastAsia="da-DK"/>
    </w:rPr>
  </w:style>
  <w:style w:type="paragraph" w:customStyle="1" w:styleId="afsnitoverskrift">
    <w:name w:val="afsnitoverskrift"/>
    <w:basedOn w:val="Normaali"/>
    <w:rsid w:val="00B10085"/>
    <w:pPr>
      <w:spacing w:before="120" w:after="200" w:line="240" w:lineRule="auto"/>
      <w:jc w:val="center"/>
    </w:pPr>
    <w:rPr>
      <w:rFonts w:ascii="Tahoma" w:eastAsia="Times New Roman" w:hAnsi="Tahoma" w:cs="Tahoma"/>
      <w:b/>
      <w:bCs/>
      <w:color w:val="000000"/>
      <w:sz w:val="24"/>
      <w:szCs w:val="24"/>
      <w:lang w:eastAsia="da-DK"/>
    </w:rPr>
  </w:style>
  <w:style w:type="paragraph" w:customStyle="1" w:styleId="aendringmednummer">
    <w:name w:val="aendringmednummer"/>
    <w:basedOn w:val="Normaali"/>
    <w:rsid w:val="00B10085"/>
    <w:pPr>
      <w:spacing w:before="200" w:after="0" w:line="240" w:lineRule="auto"/>
    </w:pPr>
    <w:rPr>
      <w:rFonts w:ascii="Tahoma" w:eastAsia="Times New Roman" w:hAnsi="Tahoma" w:cs="Tahoma"/>
      <w:color w:val="000000"/>
      <w:sz w:val="24"/>
      <w:szCs w:val="24"/>
      <w:lang w:eastAsia="da-DK"/>
    </w:rPr>
  </w:style>
  <w:style w:type="paragraph" w:customStyle="1" w:styleId="aendringudennummer">
    <w:name w:val="aendringudennummer"/>
    <w:basedOn w:val="Normaali"/>
    <w:rsid w:val="00B10085"/>
    <w:pPr>
      <w:spacing w:before="200" w:after="0" w:line="240" w:lineRule="auto"/>
      <w:ind w:firstLine="240"/>
    </w:pPr>
    <w:rPr>
      <w:rFonts w:ascii="Tahoma" w:eastAsia="Times New Roman" w:hAnsi="Tahoma" w:cs="Tahoma"/>
      <w:color w:val="000000"/>
      <w:sz w:val="24"/>
      <w:szCs w:val="24"/>
      <w:lang w:eastAsia="da-DK"/>
    </w:rPr>
  </w:style>
  <w:style w:type="paragraph" w:customStyle="1" w:styleId="aendringnr">
    <w:name w:val="aendringnr"/>
    <w:basedOn w:val="Normaali"/>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aendringnytekst">
    <w:name w:val="aendringnytekst"/>
    <w:basedOn w:val="Normaali"/>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aendringsbeskrivelse">
    <w:name w:val="aendringsbeskrivelse"/>
    <w:basedOn w:val="Normaali"/>
    <w:rsid w:val="00B10085"/>
    <w:pPr>
      <w:spacing w:after="60" w:line="240" w:lineRule="auto"/>
    </w:pPr>
    <w:rPr>
      <w:rFonts w:ascii="Tahoma" w:eastAsia="Times New Roman" w:hAnsi="Tahoma" w:cs="Tahoma"/>
      <w:color w:val="000000"/>
      <w:sz w:val="24"/>
      <w:szCs w:val="24"/>
      <w:lang w:eastAsia="da-DK"/>
    </w:rPr>
  </w:style>
  <w:style w:type="paragraph" w:customStyle="1" w:styleId="aendringsforslagindhold">
    <w:name w:val="aendringsforslagindhold"/>
    <w:basedOn w:val="Normaali"/>
    <w:rsid w:val="00B10085"/>
    <w:pPr>
      <w:spacing w:before="220" w:after="80" w:line="240" w:lineRule="auto"/>
      <w:jc w:val="center"/>
    </w:pPr>
    <w:rPr>
      <w:rFonts w:ascii="Tahoma" w:eastAsia="Times New Roman" w:hAnsi="Tahoma" w:cs="Tahoma"/>
      <w:color w:val="000000"/>
      <w:spacing w:val="44"/>
      <w:sz w:val="24"/>
      <w:szCs w:val="24"/>
      <w:lang w:eastAsia="da-DK"/>
    </w:rPr>
  </w:style>
  <w:style w:type="paragraph" w:customStyle="1" w:styleId="aendringbilag">
    <w:name w:val="aendringbilag"/>
    <w:basedOn w:val="Normaali"/>
    <w:rsid w:val="00B10085"/>
    <w:pPr>
      <w:spacing w:after="120" w:line="240" w:lineRule="auto"/>
      <w:jc w:val="right"/>
    </w:pPr>
    <w:rPr>
      <w:rFonts w:ascii="Tahoma" w:eastAsia="Times New Roman" w:hAnsi="Tahoma" w:cs="Tahoma"/>
      <w:color w:val="000000"/>
      <w:sz w:val="24"/>
      <w:szCs w:val="24"/>
      <w:lang w:eastAsia="da-DK"/>
    </w:rPr>
  </w:style>
  <w:style w:type="paragraph" w:customStyle="1" w:styleId="bilag">
    <w:name w:val="bilag"/>
    <w:basedOn w:val="Normaali"/>
    <w:rsid w:val="00B10085"/>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ali"/>
    <w:rsid w:val="00B10085"/>
    <w:pPr>
      <w:spacing w:after="120" w:line="240" w:lineRule="auto"/>
      <w:jc w:val="center"/>
    </w:pPr>
    <w:rPr>
      <w:rFonts w:ascii="Tahoma" w:eastAsia="Times New Roman" w:hAnsi="Tahoma" w:cs="Tahoma"/>
      <w:b/>
      <w:bCs/>
      <w:color w:val="000000"/>
      <w:sz w:val="30"/>
      <w:szCs w:val="30"/>
      <w:lang w:eastAsia="da-DK"/>
    </w:rPr>
  </w:style>
  <w:style w:type="paragraph" w:customStyle="1" w:styleId="bog">
    <w:name w:val="bog"/>
    <w:basedOn w:val="Normaali"/>
    <w:rsid w:val="00B10085"/>
    <w:pPr>
      <w:spacing w:before="400" w:after="120" w:line="240" w:lineRule="auto"/>
      <w:jc w:val="center"/>
    </w:pPr>
    <w:rPr>
      <w:rFonts w:ascii="Tahoma" w:eastAsia="Times New Roman" w:hAnsi="Tahoma" w:cs="Tahoma"/>
      <w:b/>
      <w:bCs/>
      <w:color w:val="000000"/>
      <w:sz w:val="24"/>
      <w:szCs w:val="24"/>
      <w:lang w:eastAsia="da-DK"/>
    </w:rPr>
  </w:style>
  <w:style w:type="paragraph" w:customStyle="1" w:styleId="bogoverskrift">
    <w:name w:val="bogoverskrift"/>
    <w:basedOn w:val="Normaali"/>
    <w:rsid w:val="00B10085"/>
    <w:pPr>
      <w:spacing w:before="120" w:after="200" w:line="240" w:lineRule="auto"/>
      <w:jc w:val="center"/>
    </w:pPr>
    <w:rPr>
      <w:rFonts w:ascii="Tahoma" w:eastAsia="Times New Roman" w:hAnsi="Tahoma" w:cs="Tahoma"/>
      <w:b/>
      <w:bCs/>
      <w:color w:val="000000"/>
      <w:sz w:val="24"/>
      <w:szCs w:val="24"/>
      <w:lang w:eastAsia="da-DK"/>
    </w:rPr>
  </w:style>
  <w:style w:type="paragraph" w:customStyle="1" w:styleId="centreretparagraf">
    <w:name w:val="centreretparagraf"/>
    <w:basedOn w:val="Normaali"/>
    <w:rsid w:val="00B10085"/>
    <w:pPr>
      <w:spacing w:before="200" w:after="200" w:line="240" w:lineRule="auto"/>
      <w:jc w:val="center"/>
    </w:pPr>
    <w:rPr>
      <w:rFonts w:ascii="Tahoma" w:eastAsia="Times New Roman" w:hAnsi="Tahoma" w:cs="Tahoma"/>
      <w:b/>
      <w:bCs/>
      <w:color w:val="000000"/>
      <w:sz w:val="24"/>
      <w:szCs w:val="24"/>
      <w:lang w:eastAsia="da-DK"/>
    </w:rPr>
  </w:style>
  <w:style w:type="paragraph" w:customStyle="1" w:styleId="ikraftcentreretparagrafnummer">
    <w:name w:val="ikraftcentreretparagrafnummer"/>
    <w:basedOn w:val="Normaali"/>
    <w:rsid w:val="00B10085"/>
    <w:pPr>
      <w:spacing w:before="200" w:after="200" w:line="240" w:lineRule="auto"/>
      <w:jc w:val="center"/>
    </w:pPr>
    <w:rPr>
      <w:rFonts w:ascii="Tahoma" w:eastAsia="Times New Roman" w:hAnsi="Tahoma" w:cs="Tahoma"/>
      <w:b/>
      <w:bCs/>
      <w:color w:val="000000"/>
      <w:sz w:val="24"/>
      <w:szCs w:val="24"/>
      <w:lang w:eastAsia="da-DK"/>
    </w:rPr>
  </w:style>
  <w:style w:type="paragraph" w:customStyle="1" w:styleId="centreretparagraftekst">
    <w:name w:val="centreretparagraftekst"/>
    <w:basedOn w:val="Normaali"/>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dokumenthoved">
    <w:name w:val="dokumenthoved"/>
    <w:basedOn w:val="Normaali"/>
    <w:rsid w:val="00B10085"/>
    <w:pPr>
      <w:spacing w:before="100" w:beforeAutospacing="1" w:after="200" w:line="240" w:lineRule="auto"/>
      <w:jc w:val="center"/>
    </w:pPr>
    <w:rPr>
      <w:rFonts w:ascii="Tahoma" w:eastAsia="Times New Roman" w:hAnsi="Tahoma" w:cs="Tahoma"/>
      <w:color w:val="000000"/>
      <w:sz w:val="24"/>
      <w:szCs w:val="24"/>
      <w:lang w:eastAsia="da-DK"/>
    </w:rPr>
  </w:style>
  <w:style w:type="paragraph" w:customStyle="1" w:styleId="indholdsfortegnelse">
    <w:name w:val="indholdsfortegnelse"/>
    <w:basedOn w:val="Normaali"/>
    <w:rsid w:val="00B10085"/>
    <w:pPr>
      <w:spacing w:before="80" w:after="80" w:line="240" w:lineRule="auto"/>
      <w:ind w:left="700"/>
    </w:pPr>
    <w:rPr>
      <w:rFonts w:ascii="Tahoma" w:eastAsia="Times New Roman" w:hAnsi="Tahoma" w:cs="Tahoma"/>
      <w:color w:val="000000"/>
      <w:sz w:val="24"/>
      <w:szCs w:val="24"/>
      <w:lang w:eastAsia="da-DK"/>
    </w:rPr>
  </w:style>
  <w:style w:type="paragraph" w:customStyle="1" w:styleId="indholdsfortegnelseid">
    <w:name w:val="indholdsfortegnelseid"/>
    <w:basedOn w:val="Normaali"/>
    <w:rsid w:val="00B10085"/>
    <w:pPr>
      <w:spacing w:before="100" w:beforeAutospacing="1" w:after="100" w:afterAutospacing="1" w:line="240" w:lineRule="auto"/>
      <w:textAlignment w:val="top"/>
    </w:pPr>
    <w:rPr>
      <w:rFonts w:ascii="Tahoma" w:eastAsia="Times New Roman" w:hAnsi="Tahoma" w:cs="Tahoma"/>
      <w:color w:val="000000"/>
      <w:sz w:val="24"/>
      <w:szCs w:val="24"/>
      <w:lang w:eastAsia="da-DK"/>
    </w:rPr>
  </w:style>
  <w:style w:type="paragraph" w:customStyle="1" w:styleId="indholdsfortegnelsetekst">
    <w:name w:val="indholdsfortegnelsetekst"/>
    <w:basedOn w:val="Normaali"/>
    <w:rsid w:val="00B10085"/>
    <w:pPr>
      <w:spacing w:before="100" w:beforeAutospacing="1" w:after="100" w:afterAutospacing="1" w:line="240" w:lineRule="auto"/>
      <w:textAlignment w:val="top"/>
    </w:pPr>
    <w:rPr>
      <w:rFonts w:ascii="Tahoma" w:eastAsia="Times New Roman" w:hAnsi="Tahoma" w:cs="Tahoma"/>
      <w:color w:val="000000"/>
      <w:sz w:val="24"/>
      <w:szCs w:val="24"/>
      <w:lang w:eastAsia="da-DK"/>
    </w:rPr>
  </w:style>
  <w:style w:type="paragraph" w:customStyle="1" w:styleId="hymne2">
    <w:name w:val="hymne2"/>
    <w:basedOn w:val="Normaali"/>
    <w:rsid w:val="00B10085"/>
    <w:pPr>
      <w:spacing w:before="120" w:after="120" w:line="240" w:lineRule="auto"/>
      <w:ind w:left="280"/>
    </w:pPr>
    <w:rPr>
      <w:rFonts w:ascii="Tahoma" w:eastAsia="Times New Roman" w:hAnsi="Tahoma" w:cs="Tahoma"/>
      <w:color w:val="000000"/>
      <w:sz w:val="24"/>
      <w:szCs w:val="24"/>
      <w:lang w:eastAsia="da-DK"/>
    </w:rPr>
  </w:style>
  <w:style w:type="paragraph" w:customStyle="1" w:styleId="kapitel">
    <w:name w:val="kapitel"/>
    <w:basedOn w:val="Normaali"/>
    <w:rsid w:val="00B10085"/>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ali"/>
    <w:rsid w:val="00B10085"/>
    <w:pPr>
      <w:spacing w:after="100" w:line="240" w:lineRule="auto"/>
      <w:jc w:val="center"/>
    </w:pPr>
    <w:rPr>
      <w:rFonts w:ascii="Tahoma" w:eastAsia="Times New Roman" w:hAnsi="Tahoma" w:cs="Tahoma"/>
      <w:i/>
      <w:iCs/>
      <w:color w:val="000000"/>
      <w:sz w:val="24"/>
      <w:szCs w:val="24"/>
      <w:lang w:eastAsia="da-DK"/>
    </w:rPr>
  </w:style>
  <w:style w:type="paragraph" w:customStyle="1" w:styleId="paragrafgruppeoverskrift">
    <w:name w:val="paragrafgruppeoverskrift"/>
    <w:basedOn w:val="Normaali"/>
    <w:rsid w:val="00B10085"/>
    <w:pPr>
      <w:spacing w:before="300" w:after="100" w:line="240" w:lineRule="auto"/>
      <w:jc w:val="center"/>
    </w:pPr>
    <w:rPr>
      <w:rFonts w:ascii="Tahoma" w:eastAsia="Times New Roman" w:hAnsi="Tahoma" w:cs="Tahoma"/>
      <w:i/>
      <w:iCs/>
      <w:color w:val="000000"/>
      <w:sz w:val="24"/>
      <w:szCs w:val="24"/>
      <w:lang w:eastAsia="da-DK"/>
    </w:rPr>
  </w:style>
  <w:style w:type="paragraph" w:customStyle="1" w:styleId="paragraf">
    <w:name w:val="paragraf"/>
    <w:basedOn w:val="Normaali"/>
    <w:rsid w:val="00B10085"/>
    <w:pPr>
      <w:spacing w:before="200" w:after="0" w:line="240" w:lineRule="auto"/>
      <w:ind w:firstLine="240"/>
    </w:pPr>
    <w:rPr>
      <w:rFonts w:ascii="Tahoma" w:eastAsia="Times New Roman" w:hAnsi="Tahoma" w:cs="Tahoma"/>
      <w:color w:val="000000"/>
      <w:sz w:val="24"/>
      <w:szCs w:val="24"/>
      <w:lang w:eastAsia="da-DK"/>
    </w:rPr>
  </w:style>
  <w:style w:type="paragraph" w:customStyle="1" w:styleId="paragrafoverskrift">
    <w:name w:val="paragrafoverskrift"/>
    <w:basedOn w:val="Normaali"/>
    <w:rsid w:val="00B10085"/>
    <w:pPr>
      <w:spacing w:before="120" w:after="200" w:line="240" w:lineRule="auto"/>
      <w:jc w:val="center"/>
    </w:pPr>
    <w:rPr>
      <w:rFonts w:ascii="Tahoma" w:eastAsia="Times New Roman" w:hAnsi="Tahoma" w:cs="Tahoma"/>
      <w:i/>
      <w:iCs/>
      <w:color w:val="000000"/>
      <w:sz w:val="24"/>
      <w:szCs w:val="24"/>
      <w:lang w:eastAsia="da-DK"/>
    </w:rPr>
  </w:style>
  <w:style w:type="paragraph" w:customStyle="1" w:styleId="paragrafnr">
    <w:name w:val="paragrafnr"/>
    <w:basedOn w:val="Normaali"/>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stk2">
    <w:name w:val="stk2"/>
    <w:basedOn w:val="Normaali"/>
    <w:rsid w:val="00B10085"/>
    <w:pPr>
      <w:spacing w:after="0" w:line="240" w:lineRule="auto"/>
      <w:ind w:firstLine="240"/>
    </w:pPr>
    <w:rPr>
      <w:rFonts w:ascii="Tahoma" w:eastAsia="Times New Roman" w:hAnsi="Tahoma" w:cs="Tahoma"/>
      <w:color w:val="000000"/>
      <w:sz w:val="24"/>
      <w:szCs w:val="24"/>
      <w:lang w:eastAsia="da-DK"/>
    </w:rPr>
  </w:style>
  <w:style w:type="paragraph" w:customStyle="1" w:styleId="stknr">
    <w:name w:val="stknr"/>
    <w:basedOn w:val="Normaali"/>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traktatstk">
    <w:name w:val="traktatstk"/>
    <w:basedOn w:val="Normaali"/>
    <w:rsid w:val="00B10085"/>
    <w:pPr>
      <w:spacing w:before="200" w:after="200" w:line="240" w:lineRule="auto"/>
      <w:ind w:firstLine="240"/>
    </w:pPr>
    <w:rPr>
      <w:rFonts w:ascii="Tahoma" w:eastAsia="Times New Roman" w:hAnsi="Tahoma" w:cs="Tahoma"/>
      <w:color w:val="000000"/>
      <w:sz w:val="24"/>
      <w:szCs w:val="24"/>
      <w:lang w:eastAsia="da-DK"/>
    </w:rPr>
  </w:style>
  <w:style w:type="paragraph" w:customStyle="1" w:styleId="liste1">
    <w:name w:val="liste1"/>
    <w:basedOn w:val="Normaali"/>
    <w:rsid w:val="00B10085"/>
    <w:pPr>
      <w:spacing w:after="0" w:line="240" w:lineRule="auto"/>
      <w:ind w:left="280"/>
    </w:pPr>
    <w:rPr>
      <w:rFonts w:ascii="Tahoma" w:eastAsia="Times New Roman" w:hAnsi="Tahoma" w:cs="Tahoma"/>
      <w:color w:val="000000"/>
      <w:sz w:val="24"/>
      <w:szCs w:val="24"/>
      <w:lang w:eastAsia="da-DK"/>
    </w:rPr>
  </w:style>
  <w:style w:type="paragraph" w:customStyle="1" w:styleId="liste1nr">
    <w:name w:val="liste1nr"/>
    <w:basedOn w:val="Normaali"/>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liste2">
    <w:name w:val="liste2"/>
    <w:basedOn w:val="Normaali"/>
    <w:rsid w:val="00B10085"/>
    <w:pPr>
      <w:spacing w:after="0" w:line="240" w:lineRule="auto"/>
      <w:ind w:left="560"/>
    </w:pPr>
    <w:rPr>
      <w:rFonts w:ascii="Tahoma" w:eastAsia="Times New Roman" w:hAnsi="Tahoma" w:cs="Tahoma"/>
      <w:color w:val="000000"/>
      <w:sz w:val="24"/>
      <w:szCs w:val="24"/>
      <w:lang w:eastAsia="da-DK"/>
    </w:rPr>
  </w:style>
  <w:style w:type="paragraph" w:customStyle="1" w:styleId="liste2nr">
    <w:name w:val="liste2nr"/>
    <w:basedOn w:val="Normaali"/>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liste3">
    <w:name w:val="liste3"/>
    <w:basedOn w:val="Normaali"/>
    <w:rsid w:val="00B10085"/>
    <w:pPr>
      <w:spacing w:after="0" w:line="240" w:lineRule="auto"/>
      <w:ind w:left="840"/>
    </w:pPr>
    <w:rPr>
      <w:rFonts w:ascii="Tahoma" w:eastAsia="Times New Roman" w:hAnsi="Tahoma" w:cs="Tahoma"/>
      <w:color w:val="000000"/>
      <w:sz w:val="24"/>
      <w:szCs w:val="24"/>
      <w:lang w:eastAsia="da-DK"/>
    </w:rPr>
  </w:style>
  <w:style w:type="paragraph" w:customStyle="1" w:styleId="liste3nr">
    <w:name w:val="liste3nr"/>
    <w:basedOn w:val="Normaali"/>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liste4">
    <w:name w:val="liste4"/>
    <w:basedOn w:val="Normaali"/>
    <w:rsid w:val="00B10085"/>
    <w:pPr>
      <w:spacing w:after="0" w:line="240" w:lineRule="auto"/>
      <w:ind w:left="1120"/>
    </w:pPr>
    <w:rPr>
      <w:rFonts w:ascii="Tahoma" w:eastAsia="Times New Roman" w:hAnsi="Tahoma" w:cs="Tahoma"/>
      <w:color w:val="000000"/>
      <w:sz w:val="24"/>
      <w:szCs w:val="24"/>
      <w:lang w:eastAsia="da-DK"/>
    </w:rPr>
  </w:style>
  <w:style w:type="paragraph" w:customStyle="1" w:styleId="liste4nr">
    <w:name w:val="liste4nr"/>
    <w:basedOn w:val="Normaali"/>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tekst2">
    <w:name w:val="tekst2"/>
    <w:basedOn w:val="Normaali"/>
    <w:rsid w:val="00B10085"/>
    <w:pPr>
      <w:spacing w:after="0" w:line="240" w:lineRule="auto"/>
      <w:ind w:firstLine="240"/>
      <w:jc w:val="both"/>
    </w:pPr>
    <w:rPr>
      <w:rFonts w:ascii="Tahoma" w:eastAsia="Times New Roman" w:hAnsi="Tahoma" w:cs="Tahoma"/>
      <w:color w:val="000000"/>
      <w:sz w:val="24"/>
      <w:szCs w:val="24"/>
      <w:lang w:eastAsia="da-DK"/>
    </w:rPr>
  </w:style>
  <w:style w:type="paragraph" w:customStyle="1" w:styleId="tekstgenerel">
    <w:name w:val="tekstgenerel"/>
    <w:basedOn w:val="Normaali"/>
    <w:rsid w:val="00B10085"/>
    <w:pPr>
      <w:spacing w:after="0" w:line="240" w:lineRule="auto"/>
    </w:pPr>
    <w:rPr>
      <w:rFonts w:ascii="Tahoma" w:eastAsia="Times New Roman" w:hAnsi="Tahoma" w:cs="Tahoma"/>
      <w:color w:val="000000"/>
      <w:sz w:val="24"/>
      <w:szCs w:val="24"/>
      <w:lang w:eastAsia="da-DK"/>
    </w:rPr>
  </w:style>
  <w:style w:type="paragraph" w:customStyle="1" w:styleId="medunderskriver">
    <w:name w:val="medunderskriver"/>
    <w:basedOn w:val="Normaali"/>
    <w:rsid w:val="00B10085"/>
    <w:pPr>
      <w:spacing w:before="200" w:after="0" w:line="240" w:lineRule="auto"/>
      <w:jc w:val="right"/>
    </w:pPr>
    <w:rPr>
      <w:rFonts w:ascii="Tahoma" w:eastAsia="Times New Roman" w:hAnsi="Tahoma" w:cs="Tahoma"/>
      <w:color w:val="000000"/>
      <w:sz w:val="24"/>
      <w:szCs w:val="24"/>
      <w:lang w:eastAsia="da-DK"/>
    </w:rPr>
  </w:style>
  <w:style w:type="paragraph" w:customStyle="1" w:styleId="bjelke2">
    <w:name w:val="bjelke2"/>
    <w:basedOn w:val="Normaali"/>
    <w:rsid w:val="00B10085"/>
    <w:pPr>
      <w:shd w:val="clear" w:color="auto" w:fill="B0B0B0"/>
      <w:spacing w:before="300" w:after="150" w:line="240" w:lineRule="auto"/>
      <w:jc w:val="center"/>
    </w:pPr>
    <w:rPr>
      <w:rFonts w:ascii="Tahoma" w:eastAsia="Times New Roman" w:hAnsi="Tahoma" w:cs="Tahoma"/>
      <w:color w:val="000090"/>
      <w:sz w:val="24"/>
      <w:szCs w:val="24"/>
      <w:lang w:eastAsia="da-DK"/>
    </w:rPr>
  </w:style>
  <w:style w:type="paragraph" w:customStyle="1" w:styleId="bold">
    <w:name w:val="bold"/>
    <w:basedOn w:val="Normaali"/>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notbold">
    <w:name w:val="notbold"/>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italic">
    <w:name w:val="italic"/>
    <w:basedOn w:val="Normaali"/>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notitalic">
    <w:name w:val="notitalic"/>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underline">
    <w:name w:val="underline"/>
    <w:basedOn w:val="Normaali"/>
    <w:rsid w:val="00B10085"/>
    <w:pPr>
      <w:spacing w:before="100" w:beforeAutospacing="1" w:after="100" w:afterAutospacing="1" w:line="240" w:lineRule="auto"/>
    </w:pPr>
    <w:rPr>
      <w:rFonts w:ascii="Tahoma" w:eastAsia="Times New Roman" w:hAnsi="Tahoma" w:cs="Tahoma"/>
      <w:color w:val="000000"/>
      <w:sz w:val="24"/>
      <w:szCs w:val="24"/>
      <w:u w:val="single"/>
      <w:lang w:eastAsia="da-DK"/>
    </w:rPr>
  </w:style>
  <w:style w:type="paragraph" w:customStyle="1" w:styleId="notunderline">
    <w:name w:val="notunderline"/>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olditalic">
    <w:name w:val="bolditalic"/>
    <w:basedOn w:val="Normaali"/>
    <w:rsid w:val="00B10085"/>
    <w:pPr>
      <w:spacing w:before="100" w:beforeAutospacing="1" w:after="100" w:afterAutospacing="1" w:line="240" w:lineRule="auto"/>
    </w:pPr>
    <w:rPr>
      <w:rFonts w:ascii="Tahoma" w:eastAsia="Times New Roman" w:hAnsi="Tahoma" w:cs="Tahoma"/>
      <w:b/>
      <w:bCs/>
      <w:i/>
      <w:iCs/>
      <w:color w:val="000000"/>
      <w:sz w:val="24"/>
      <w:szCs w:val="24"/>
      <w:lang w:eastAsia="da-DK"/>
    </w:rPr>
  </w:style>
  <w:style w:type="paragraph" w:customStyle="1" w:styleId="boldunderline">
    <w:name w:val="boldunderline"/>
    <w:basedOn w:val="Normaali"/>
    <w:rsid w:val="00B10085"/>
    <w:pPr>
      <w:spacing w:before="100" w:beforeAutospacing="1" w:after="100" w:afterAutospacing="1" w:line="240" w:lineRule="auto"/>
    </w:pPr>
    <w:rPr>
      <w:rFonts w:ascii="Tahoma" w:eastAsia="Times New Roman" w:hAnsi="Tahoma" w:cs="Tahoma"/>
      <w:b/>
      <w:bCs/>
      <w:color w:val="000000"/>
      <w:sz w:val="24"/>
      <w:szCs w:val="24"/>
      <w:u w:val="single"/>
      <w:lang w:eastAsia="da-DK"/>
    </w:rPr>
  </w:style>
  <w:style w:type="paragraph" w:customStyle="1" w:styleId="italicunderline">
    <w:name w:val="italicunderline"/>
    <w:basedOn w:val="Normaali"/>
    <w:rsid w:val="00B10085"/>
    <w:pPr>
      <w:spacing w:before="100" w:beforeAutospacing="1" w:after="100" w:afterAutospacing="1" w:line="240" w:lineRule="auto"/>
    </w:pPr>
    <w:rPr>
      <w:rFonts w:ascii="Tahoma" w:eastAsia="Times New Roman" w:hAnsi="Tahoma" w:cs="Tahoma"/>
      <w:i/>
      <w:iCs/>
      <w:color w:val="000000"/>
      <w:sz w:val="24"/>
      <w:szCs w:val="24"/>
      <w:u w:val="single"/>
      <w:lang w:eastAsia="da-DK"/>
    </w:rPr>
  </w:style>
  <w:style w:type="paragraph" w:customStyle="1" w:styleId="bolditalicunderline">
    <w:name w:val="bolditalicunderline"/>
    <w:basedOn w:val="Normaali"/>
    <w:rsid w:val="00B10085"/>
    <w:pPr>
      <w:spacing w:before="100" w:beforeAutospacing="1" w:after="100" w:afterAutospacing="1" w:line="240" w:lineRule="auto"/>
    </w:pPr>
    <w:rPr>
      <w:rFonts w:ascii="Tahoma" w:eastAsia="Times New Roman" w:hAnsi="Tahoma" w:cs="Tahoma"/>
      <w:b/>
      <w:bCs/>
      <w:i/>
      <w:iCs/>
      <w:color w:val="000000"/>
      <w:sz w:val="24"/>
      <w:szCs w:val="24"/>
      <w:u w:val="single"/>
      <w:lang w:eastAsia="da-DK"/>
    </w:rPr>
  </w:style>
  <w:style w:type="paragraph" w:customStyle="1" w:styleId="superscriptbold">
    <w:name w:val="superscriptbold"/>
    <w:basedOn w:val="Normaali"/>
    <w:rsid w:val="00B10085"/>
    <w:pPr>
      <w:spacing w:before="100" w:beforeAutospacing="1" w:after="100" w:afterAutospacing="1" w:line="240" w:lineRule="auto"/>
    </w:pPr>
    <w:rPr>
      <w:rFonts w:ascii="Tahoma" w:eastAsia="Times New Roman" w:hAnsi="Tahoma" w:cs="Tahoma"/>
      <w:b/>
      <w:bCs/>
      <w:color w:val="000000"/>
      <w:sz w:val="17"/>
      <w:szCs w:val="17"/>
      <w:vertAlign w:val="superscript"/>
      <w:lang w:eastAsia="da-DK"/>
    </w:rPr>
  </w:style>
  <w:style w:type="paragraph" w:customStyle="1" w:styleId="superscriptitalic">
    <w:name w:val="superscriptitalic"/>
    <w:basedOn w:val="Normaali"/>
    <w:rsid w:val="00B10085"/>
    <w:pPr>
      <w:spacing w:before="100" w:beforeAutospacing="1" w:after="100" w:afterAutospacing="1" w:line="240" w:lineRule="auto"/>
    </w:pPr>
    <w:rPr>
      <w:rFonts w:ascii="Tahoma" w:eastAsia="Times New Roman" w:hAnsi="Tahoma" w:cs="Tahoma"/>
      <w:i/>
      <w:iCs/>
      <w:color w:val="000000"/>
      <w:sz w:val="17"/>
      <w:szCs w:val="17"/>
      <w:vertAlign w:val="superscript"/>
      <w:lang w:eastAsia="da-DK"/>
    </w:rPr>
  </w:style>
  <w:style w:type="paragraph" w:customStyle="1" w:styleId="superscriptunderline">
    <w:name w:val="superscriptunderline"/>
    <w:basedOn w:val="Normaali"/>
    <w:rsid w:val="00B10085"/>
    <w:pPr>
      <w:spacing w:before="100" w:beforeAutospacing="1" w:after="100" w:afterAutospacing="1" w:line="240" w:lineRule="auto"/>
    </w:pPr>
    <w:rPr>
      <w:rFonts w:ascii="Tahoma" w:eastAsia="Times New Roman" w:hAnsi="Tahoma" w:cs="Tahoma"/>
      <w:color w:val="000000"/>
      <w:sz w:val="17"/>
      <w:szCs w:val="17"/>
      <w:u w:val="single"/>
      <w:vertAlign w:val="superscript"/>
      <w:lang w:eastAsia="da-DK"/>
    </w:rPr>
  </w:style>
  <w:style w:type="paragraph" w:customStyle="1" w:styleId="superscriptbolditalic">
    <w:name w:val="superscriptbolditalic"/>
    <w:basedOn w:val="Normaali"/>
    <w:rsid w:val="00B10085"/>
    <w:pPr>
      <w:spacing w:before="100" w:beforeAutospacing="1" w:after="100" w:afterAutospacing="1" w:line="240" w:lineRule="auto"/>
    </w:pPr>
    <w:rPr>
      <w:rFonts w:ascii="Tahoma" w:eastAsia="Times New Roman" w:hAnsi="Tahoma" w:cs="Tahoma"/>
      <w:b/>
      <w:bCs/>
      <w:i/>
      <w:iCs/>
      <w:color w:val="000000"/>
      <w:sz w:val="17"/>
      <w:szCs w:val="17"/>
      <w:vertAlign w:val="superscript"/>
      <w:lang w:eastAsia="da-DK"/>
    </w:rPr>
  </w:style>
  <w:style w:type="paragraph" w:customStyle="1" w:styleId="superscriptboldunderline">
    <w:name w:val="superscriptboldunderline"/>
    <w:basedOn w:val="Normaali"/>
    <w:rsid w:val="00B10085"/>
    <w:pPr>
      <w:spacing w:before="100" w:beforeAutospacing="1" w:after="100" w:afterAutospacing="1" w:line="240" w:lineRule="auto"/>
    </w:pPr>
    <w:rPr>
      <w:rFonts w:ascii="Tahoma" w:eastAsia="Times New Roman" w:hAnsi="Tahoma" w:cs="Tahoma"/>
      <w:b/>
      <w:bCs/>
      <w:color w:val="000000"/>
      <w:sz w:val="17"/>
      <w:szCs w:val="17"/>
      <w:u w:val="single"/>
      <w:vertAlign w:val="superscript"/>
      <w:lang w:eastAsia="da-DK"/>
    </w:rPr>
  </w:style>
  <w:style w:type="paragraph" w:customStyle="1" w:styleId="superscriptitalicunderline">
    <w:name w:val="superscriptitalicunderline"/>
    <w:basedOn w:val="Normaali"/>
    <w:rsid w:val="00B10085"/>
    <w:pPr>
      <w:spacing w:before="100" w:beforeAutospacing="1" w:after="100" w:afterAutospacing="1" w:line="240" w:lineRule="auto"/>
    </w:pPr>
    <w:rPr>
      <w:rFonts w:ascii="Tahoma" w:eastAsia="Times New Roman" w:hAnsi="Tahoma" w:cs="Tahoma"/>
      <w:i/>
      <w:iCs/>
      <w:color w:val="000000"/>
      <w:sz w:val="17"/>
      <w:szCs w:val="17"/>
      <w:u w:val="single"/>
      <w:vertAlign w:val="superscript"/>
      <w:lang w:eastAsia="da-DK"/>
    </w:rPr>
  </w:style>
  <w:style w:type="paragraph" w:customStyle="1" w:styleId="superscriptbolditalicunderline">
    <w:name w:val="superscriptbolditalicunderline"/>
    <w:basedOn w:val="Normaali"/>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perscript"/>
      <w:lang w:eastAsia="da-DK"/>
    </w:rPr>
  </w:style>
  <w:style w:type="paragraph" w:customStyle="1" w:styleId="subscriptbold">
    <w:name w:val="subscriptbold"/>
    <w:basedOn w:val="Normaali"/>
    <w:rsid w:val="00B10085"/>
    <w:pPr>
      <w:spacing w:before="100" w:beforeAutospacing="1" w:after="100" w:afterAutospacing="1" w:line="240" w:lineRule="auto"/>
    </w:pPr>
    <w:rPr>
      <w:rFonts w:ascii="Tahoma" w:eastAsia="Times New Roman" w:hAnsi="Tahoma" w:cs="Tahoma"/>
      <w:b/>
      <w:bCs/>
      <w:color w:val="000000"/>
      <w:sz w:val="17"/>
      <w:szCs w:val="17"/>
      <w:vertAlign w:val="subscript"/>
      <w:lang w:eastAsia="da-DK"/>
    </w:rPr>
  </w:style>
  <w:style w:type="paragraph" w:customStyle="1" w:styleId="subscriptitalic">
    <w:name w:val="subscriptitalic"/>
    <w:basedOn w:val="Normaali"/>
    <w:rsid w:val="00B10085"/>
    <w:pPr>
      <w:spacing w:before="100" w:beforeAutospacing="1" w:after="100" w:afterAutospacing="1" w:line="240" w:lineRule="auto"/>
    </w:pPr>
    <w:rPr>
      <w:rFonts w:ascii="Tahoma" w:eastAsia="Times New Roman" w:hAnsi="Tahoma" w:cs="Tahoma"/>
      <w:i/>
      <w:iCs/>
      <w:color w:val="000000"/>
      <w:sz w:val="17"/>
      <w:szCs w:val="17"/>
      <w:vertAlign w:val="subscript"/>
      <w:lang w:eastAsia="da-DK"/>
    </w:rPr>
  </w:style>
  <w:style w:type="paragraph" w:customStyle="1" w:styleId="subscriptunderline">
    <w:name w:val="subscriptunderline"/>
    <w:basedOn w:val="Normaali"/>
    <w:rsid w:val="00B10085"/>
    <w:pPr>
      <w:spacing w:before="100" w:beforeAutospacing="1" w:after="100" w:afterAutospacing="1" w:line="240" w:lineRule="auto"/>
    </w:pPr>
    <w:rPr>
      <w:rFonts w:ascii="Tahoma" w:eastAsia="Times New Roman" w:hAnsi="Tahoma" w:cs="Tahoma"/>
      <w:color w:val="000000"/>
      <w:sz w:val="17"/>
      <w:szCs w:val="17"/>
      <w:u w:val="single"/>
      <w:vertAlign w:val="subscript"/>
      <w:lang w:eastAsia="da-DK"/>
    </w:rPr>
  </w:style>
  <w:style w:type="paragraph" w:customStyle="1" w:styleId="subscriptbolditalic">
    <w:name w:val="subscriptbolditalic"/>
    <w:basedOn w:val="Normaali"/>
    <w:rsid w:val="00B10085"/>
    <w:pPr>
      <w:spacing w:before="100" w:beforeAutospacing="1" w:after="100" w:afterAutospacing="1" w:line="240" w:lineRule="auto"/>
    </w:pPr>
    <w:rPr>
      <w:rFonts w:ascii="Tahoma" w:eastAsia="Times New Roman" w:hAnsi="Tahoma" w:cs="Tahoma"/>
      <w:b/>
      <w:bCs/>
      <w:i/>
      <w:iCs/>
      <w:color w:val="000000"/>
      <w:sz w:val="17"/>
      <w:szCs w:val="17"/>
      <w:vertAlign w:val="subscript"/>
      <w:lang w:eastAsia="da-DK"/>
    </w:rPr>
  </w:style>
  <w:style w:type="paragraph" w:customStyle="1" w:styleId="subscriptboldunderline">
    <w:name w:val="subscriptboldunderline"/>
    <w:basedOn w:val="Normaali"/>
    <w:rsid w:val="00B10085"/>
    <w:pPr>
      <w:spacing w:before="100" w:beforeAutospacing="1" w:after="100" w:afterAutospacing="1" w:line="240" w:lineRule="auto"/>
    </w:pPr>
    <w:rPr>
      <w:rFonts w:ascii="Tahoma" w:eastAsia="Times New Roman" w:hAnsi="Tahoma" w:cs="Tahoma"/>
      <w:b/>
      <w:bCs/>
      <w:color w:val="000000"/>
      <w:sz w:val="17"/>
      <w:szCs w:val="17"/>
      <w:u w:val="single"/>
      <w:vertAlign w:val="subscript"/>
      <w:lang w:eastAsia="da-DK"/>
    </w:rPr>
  </w:style>
  <w:style w:type="paragraph" w:customStyle="1" w:styleId="subscriptitalicunderline">
    <w:name w:val="subscriptitalicunderline"/>
    <w:basedOn w:val="Normaali"/>
    <w:rsid w:val="00B10085"/>
    <w:pPr>
      <w:spacing w:before="100" w:beforeAutospacing="1" w:after="100" w:afterAutospacing="1" w:line="240" w:lineRule="auto"/>
    </w:pPr>
    <w:rPr>
      <w:rFonts w:ascii="Tahoma" w:eastAsia="Times New Roman" w:hAnsi="Tahoma" w:cs="Tahoma"/>
      <w:i/>
      <w:iCs/>
      <w:color w:val="000000"/>
      <w:sz w:val="17"/>
      <w:szCs w:val="17"/>
      <w:u w:val="single"/>
      <w:vertAlign w:val="subscript"/>
      <w:lang w:eastAsia="da-DK"/>
    </w:rPr>
  </w:style>
  <w:style w:type="paragraph" w:customStyle="1" w:styleId="subscriptbolditalicunderline">
    <w:name w:val="subscriptbolditalicunderline"/>
    <w:basedOn w:val="Normaali"/>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bscript"/>
      <w:lang w:eastAsia="da-DK"/>
    </w:rPr>
  </w:style>
  <w:style w:type="paragraph" w:customStyle="1" w:styleId="superscript">
    <w:name w:val="superscript"/>
    <w:basedOn w:val="Normaali"/>
    <w:rsid w:val="00B10085"/>
    <w:pPr>
      <w:spacing w:before="100" w:beforeAutospacing="1" w:after="100" w:afterAutospacing="1" w:line="240" w:lineRule="auto"/>
    </w:pPr>
    <w:rPr>
      <w:rFonts w:ascii="Tahoma" w:eastAsia="Times New Roman" w:hAnsi="Tahoma" w:cs="Tahoma"/>
      <w:color w:val="000000"/>
      <w:sz w:val="17"/>
      <w:szCs w:val="17"/>
      <w:vertAlign w:val="superscript"/>
      <w:lang w:eastAsia="da-DK"/>
    </w:rPr>
  </w:style>
  <w:style w:type="paragraph" w:customStyle="1" w:styleId="subscript">
    <w:name w:val="subscript"/>
    <w:basedOn w:val="Normaali"/>
    <w:rsid w:val="00B10085"/>
    <w:pPr>
      <w:spacing w:before="100" w:beforeAutospacing="1" w:after="100" w:afterAutospacing="1" w:line="240" w:lineRule="auto"/>
    </w:pPr>
    <w:rPr>
      <w:rFonts w:ascii="Tahoma" w:eastAsia="Times New Roman" w:hAnsi="Tahoma" w:cs="Tahoma"/>
      <w:color w:val="000000"/>
      <w:sz w:val="17"/>
      <w:szCs w:val="17"/>
      <w:vertAlign w:val="subscript"/>
      <w:lang w:eastAsia="da-DK"/>
    </w:rPr>
  </w:style>
  <w:style w:type="paragraph" w:customStyle="1" w:styleId="tabeltekst2">
    <w:name w:val="tabeltekst2"/>
    <w:basedOn w:val="Normaali"/>
    <w:rsid w:val="00B10085"/>
    <w:pPr>
      <w:spacing w:before="240" w:after="0" w:line="240" w:lineRule="auto"/>
    </w:pPr>
    <w:rPr>
      <w:rFonts w:ascii="Tahoma" w:eastAsia="Times New Roman" w:hAnsi="Tahoma" w:cs="Tahoma"/>
      <w:color w:val="000000"/>
      <w:sz w:val="24"/>
      <w:szCs w:val="24"/>
      <w:lang w:eastAsia="da-DK"/>
    </w:rPr>
  </w:style>
  <w:style w:type="paragraph" w:customStyle="1" w:styleId="paralleltekstheader">
    <w:name w:val="paralleltekstheader"/>
    <w:basedOn w:val="Normaali"/>
    <w:rsid w:val="00B10085"/>
    <w:pPr>
      <w:spacing w:after="0" w:line="240" w:lineRule="auto"/>
      <w:jc w:val="center"/>
    </w:pPr>
    <w:rPr>
      <w:rFonts w:ascii="Tahoma" w:eastAsia="Times New Roman" w:hAnsi="Tahoma" w:cs="Tahoma"/>
      <w:i/>
      <w:iCs/>
      <w:color w:val="000000"/>
      <w:sz w:val="24"/>
      <w:szCs w:val="24"/>
      <w:lang w:eastAsia="da-DK"/>
    </w:rPr>
  </w:style>
  <w:style w:type="paragraph" w:customStyle="1" w:styleId="paralleltekst">
    <w:name w:val="paralleltekst"/>
    <w:basedOn w:val="Normaali"/>
    <w:rsid w:val="00B10085"/>
    <w:pPr>
      <w:spacing w:after="0" w:line="240" w:lineRule="auto"/>
    </w:pPr>
    <w:rPr>
      <w:rFonts w:ascii="Tahoma" w:eastAsia="Times New Roman" w:hAnsi="Tahoma" w:cs="Tahoma"/>
      <w:color w:val="000000"/>
      <w:sz w:val="24"/>
      <w:szCs w:val="24"/>
      <w:lang w:eastAsia="da-DK"/>
    </w:rPr>
  </w:style>
  <w:style w:type="paragraph" w:customStyle="1" w:styleId="bilagstreg">
    <w:name w:val="bilagstreg"/>
    <w:basedOn w:val="Normaali"/>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sprogstreg">
    <w:name w:val="sprogstreg"/>
    <w:basedOn w:val="Normaali"/>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bogoverskriftstreg">
    <w:name w:val="bogoverskriftstreg"/>
    <w:basedOn w:val="Normaali"/>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ikraftstreg">
    <w:name w:val="ikraftstreg"/>
    <w:basedOn w:val="Normaali"/>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ikrafttekst">
    <w:name w:val="ikrafttekst"/>
    <w:basedOn w:val="Normaali"/>
    <w:rsid w:val="00B10085"/>
    <w:pPr>
      <w:spacing w:before="100" w:beforeAutospacing="1" w:after="100" w:afterAutospacing="1" w:line="240" w:lineRule="auto"/>
      <w:ind w:firstLine="240"/>
    </w:pPr>
    <w:rPr>
      <w:rFonts w:ascii="Tahoma" w:eastAsia="Times New Roman" w:hAnsi="Tahoma" w:cs="Tahoma"/>
      <w:color w:val="000000"/>
      <w:sz w:val="24"/>
      <w:szCs w:val="24"/>
      <w:lang w:eastAsia="da-DK"/>
    </w:rPr>
  </w:style>
  <w:style w:type="paragraph" w:customStyle="1" w:styleId="fodnote">
    <w:name w:val="fodnote"/>
    <w:basedOn w:val="Normaali"/>
    <w:rsid w:val="00B10085"/>
    <w:pPr>
      <w:spacing w:before="40" w:after="40" w:line="240" w:lineRule="auto"/>
    </w:pPr>
    <w:rPr>
      <w:rFonts w:ascii="Tahoma" w:eastAsia="Times New Roman" w:hAnsi="Tahoma" w:cs="Tahoma"/>
      <w:color w:val="000000"/>
      <w:sz w:val="20"/>
      <w:szCs w:val="20"/>
      <w:lang w:eastAsia="da-DK"/>
    </w:rPr>
  </w:style>
  <w:style w:type="paragraph" w:customStyle="1" w:styleId="redaktionelnote">
    <w:name w:val="redaktionelnote"/>
    <w:basedOn w:val="Normaali"/>
    <w:rsid w:val="00B10085"/>
    <w:pPr>
      <w:spacing w:before="40" w:after="40" w:line="240" w:lineRule="auto"/>
    </w:pPr>
    <w:rPr>
      <w:rFonts w:ascii="Tahoma" w:eastAsia="Times New Roman" w:hAnsi="Tahoma" w:cs="Tahoma"/>
      <w:color w:val="000000"/>
      <w:sz w:val="20"/>
      <w:szCs w:val="20"/>
      <w:lang w:eastAsia="da-DK"/>
    </w:rPr>
  </w:style>
  <w:style w:type="paragraph" w:customStyle="1" w:styleId="containertable">
    <w:name w:val="containertable"/>
    <w:basedOn w:val="Normaali"/>
    <w:rsid w:val="00B10085"/>
    <w:pPr>
      <w:spacing w:before="200" w:after="200" w:line="240" w:lineRule="auto"/>
    </w:pPr>
    <w:rPr>
      <w:rFonts w:ascii="Tahoma" w:eastAsia="Times New Roman" w:hAnsi="Tahoma" w:cs="Tahoma"/>
      <w:color w:val="000000"/>
      <w:sz w:val="24"/>
      <w:szCs w:val="24"/>
      <w:lang w:eastAsia="da-DK"/>
    </w:rPr>
  </w:style>
  <w:style w:type="paragraph" w:customStyle="1" w:styleId="maintable">
    <w:name w:val="maintable"/>
    <w:basedOn w:val="Normaali"/>
    <w:rsid w:val="00B10085"/>
    <w:pPr>
      <w:spacing w:after="0" w:line="240" w:lineRule="auto"/>
    </w:pPr>
    <w:rPr>
      <w:rFonts w:ascii="Tahoma" w:eastAsia="Times New Roman" w:hAnsi="Tahoma" w:cs="Tahoma"/>
      <w:color w:val="000000"/>
      <w:sz w:val="24"/>
      <w:szCs w:val="24"/>
      <w:lang w:eastAsia="da-DK"/>
    </w:rPr>
  </w:style>
  <w:style w:type="paragraph" w:customStyle="1" w:styleId="rykningsklausul">
    <w:name w:val="rykningsklausul"/>
    <w:basedOn w:val="Normaali"/>
    <w:rsid w:val="00B10085"/>
    <w:pPr>
      <w:spacing w:after="0" w:line="240" w:lineRule="auto"/>
      <w:ind w:firstLine="170"/>
    </w:pPr>
    <w:rPr>
      <w:rFonts w:ascii="Tahoma" w:eastAsia="Times New Roman" w:hAnsi="Tahoma" w:cs="Tahoma"/>
      <w:color w:val="000000"/>
      <w:sz w:val="24"/>
      <w:szCs w:val="24"/>
      <w:lang w:eastAsia="da-DK"/>
    </w:rPr>
  </w:style>
  <w:style w:type="paragraph" w:customStyle="1" w:styleId="subtable">
    <w:name w:val="subtable"/>
    <w:basedOn w:val="Normaali"/>
    <w:rsid w:val="00B10085"/>
    <w:pPr>
      <w:spacing w:after="0" w:line="240" w:lineRule="auto"/>
    </w:pPr>
    <w:rPr>
      <w:rFonts w:ascii="Tahoma" w:eastAsia="Times New Roman" w:hAnsi="Tahoma" w:cs="Tahoma"/>
      <w:color w:val="000000"/>
      <w:sz w:val="24"/>
      <w:szCs w:val="24"/>
      <w:lang w:eastAsia="da-DK"/>
    </w:rPr>
  </w:style>
  <w:style w:type="paragraph" w:customStyle="1" w:styleId="traktattitel">
    <w:name w:val="traktattitel"/>
    <w:basedOn w:val="Normaali"/>
    <w:rsid w:val="00B10085"/>
    <w:pPr>
      <w:spacing w:before="480" w:after="200" w:line="240" w:lineRule="auto"/>
      <w:jc w:val="center"/>
    </w:pPr>
    <w:rPr>
      <w:rFonts w:ascii="Tahoma" w:eastAsia="Times New Roman" w:hAnsi="Tahoma" w:cs="Tahoma"/>
      <w:b/>
      <w:bCs/>
      <w:color w:val="000000"/>
      <w:sz w:val="24"/>
      <w:szCs w:val="24"/>
      <w:lang w:eastAsia="da-DK"/>
    </w:rPr>
  </w:style>
  <w:style w:type="paragraph" w:customStyle="1" w:styleId="traktattekst">
    <w:name w:val="traktattekst"/>
    <w:basedOn w:val="Normaali"/>
    <w:rsid w:val="00B10085"/>
    <w:pPr>
      <w:spacing w:before="240" w:after="0" w:line="240" w:lineRule="auto"/>
    </w:pPr>
    <w:rPr>
      <w:rFonts w:ascii="Tahoma" w:eastAsia="Times New Roman" w:hAnsi="Tahoma" w:cs="Tahoma"/>
      <w:color w:val="000000"/>
      <w:sz w:val="24"/>
      <w:szCs w:val="24"/>
      <w:lang w:eastAsia="da-DK"/>
    </w:rPr>
  </w:style>
  <w:style w:type="paragraph" w:customStyle="1" w:styleId="traktatliste1">
    <w:name w:val="traktatliste1"/>
    <w:basedOn w:val="Normaali"/>
    <w:rsid w:val="00B10085"/>
    <w:pPr>
      <w:spacing w:before="240" w:after="0" w:line="240" w:lineRule="auto"/>
      <w:ind w:left="280"/>
    </w:pPr>
    <w:rPr>
      <w:rFonts w:ascii="Tahoma" w:eastAsia="Times New Roman" w:hAnsi="Tahoma" w:cs="Tahoma"/>
      <w:color w:val="000000"/>
      <w:sz w:val="24"/>
      <w:szCs w:val="24"/>
      <w:lang w:eastAsia="da-DK"/>
    </w:rPr>
  </w:style>
  <w:style w:type="paragraph" w:customStyle="1" w:styleId="traktatsprog">
    <w:name w:val="traktatsprog"/>
    <w:basedOn w:val="Normaali"/>
    <w:rsid w:val="00B10085"/>
    <w:pPr>
      <w:spacing w:before="200" w:after="0" w:line="240" w:lineRule="auto"/>
      <w:jc w:val="right"/>
    </w:pPr>
    <w:rPr>
      <w:rFonts w:ascii="Tahoma" w:eastAsia="Times New Roman" w:hAnsi="Tahoma" w:cs="Tahoma"/>
      <w:b/>
      <w:bCs/>
      <w:color w:val="000000"/>
      <w:sz w:val="35"/>
      <w:szCs w:val="35"/>
      <w:lang w:eastAsia="da-DK"/>
    </w:rPr>
  </w:style>
  <w:style w:type="paragraph" w:customStyle="1" w:styleId="oversaettelseangivelse">
    <w:name w:val="oversaettelseangivelse"/>
    <w:basedOn w:val="Normaali"/>
    <w:rsid w:val="00B10085"/>
    <w:pPr>
      <w:spacing w:before="720" w:after="0" w:line="240" w:lineRule="auto"/>
    </w:pPr>
    <w:rPr>
      <w:rFonts w:ascii="Tahoma" w:eastAsia="Times New Roman" w:hAnsi="Tahoma" w:cs="Tahoma"/>
      <w:color w:val="000000"/>
      <w:sz w:val="24"/>
      <w:szCs w:val="24"/>
      <w:lang w:eastAsia="da-DK"/>
    </w:rPr>
  </w:style>
  <w:style w:type="paragraph" w:customStyle="1" w:styleId="bemaerkninger">
    <w:name w:val="bemaerkninger"/>
    <w:basedOn w:val="Normaali"/>
    <w:rsid w:val="00B10085"/>
    <w:pPr>
      <w:spacing w:before="480" w:after="200" w:line="240" w:lineRule="auto"/>
      <w:jc w:val="center"/>
    </w:pPr>
    <w:rPr>
      <w:rFonts w:ascii="Tahoma" w:eastAsia="Times New Roman" w:hAnsi="Tahoma" w:cs="Tahoma"/>
      <w:i/>
      <w:iCs/>
      <w:color w:val="000000"/>
      <w:sz w:val="40"/>
      <w:szCs w:val="40"/>
      <w:lang w:eastAsia="da-DK"/>
    </w:rPr>
  </w:style>
  <w:style w:type="paragraph" w:customStyle="1" w:styleId="almindeligebemaerkninger">
    <w:name w:val="almindeligebemaerkninger"/>
    <w:basedOn w:val="Normaali"/>
    <w:rsid w:val="00B10085"/>
    <w:pPr>
      <w:spacing w:before="200" w:after="200" w:line="240" w:lineRule="auto"/>
      <w:jc w:val="center"/>
    </w:pPr>
    <w:rPr>
      <w:rFonts w:ascii="Tahoma" w:eastAsia="Times New Roman" w:hAnsi="Tahoma" w:cs="Tahoma"/>
      <w:i/>
      <w:iCs/>
      <w:color w:val="000000"/>
      <w:sz w:val="24"/>
      <w:szCs w:val="24"/>
      <w:lang w:eastAsia="da-DK"/>
    </w:rPr>
  </w:style>
  <w:style w:type="paragraph" w:customStyle="1" w:styleId="bemaerkningtekst">
    <w:name w:val="bemaerkningtekst"/>
    <w:basedOn w:val="Normaali"/>
    <w:rsid w:val="00B10085"/>
    <w:pPr>
      <w:spacing w:before="240" w:after="0" w:line="240" w:lineRule="auto"/>
    </w:pPr>
    <w:rPr>
      <w:rFonts w:ascii="Tahoma" w:eastAsia="Times New Roman" w:hAnsi="Tahoma" w:cs="Tahoma"/>
      <w:i/>
      <w:iCs/>
      <w:color w:val="000000"/>
      <w:sz w:val="24"/>
      <w:szCs w:val="24"/>
      <w:lang w:eastAsia="da-DK"/>
    </w:rPr>
  </w:style>
  <w:style w:type="paragraph" w:customStyle="1" w:styleId="bemaerkningertilforslagetsenkeltebestemmelser">
    <w:name w:val="bemaerkningertilforslagetsenkeltebestemmelser"/>
    <w:basedOn w:val="Normaali"/>
    <w:rsid w:val="00B10085"/>
    <w:pPr>
      <w:spacing w:before="480" w:after="200" w:line="240" w:lineRule="auto"/>
      <w:jc w:val="center"/>
    </w:pPr>
    <w:rPr>
      <w:rFonts w:ascii="Tahoma" w:eastAsia="Times New Roman" w:hAnsi="Tahoma" w:cs="Tahoma"/>
      <w:b/>
      <w:bCs/>
      <w:color w:val="000000"/>
      <w:sz w:val="24"/>
      <w:szCs w:val="24"/>
      <w:lang w:eastAsia="da-DK"/>
    </w:rPr>
  </w:style>
  <w:style w:type="paragraph" w:customStyle="1" w:styleId="bemaerkningertilparagraf">
    <w:name w:val="bemaerkningertilparagraf"/>
    <w:basedOn w:val="Normaali"/>
    <w:rsid w:val="00B10085"/>
    <w:pPr>
      <w:spacing w:before="200" w:after="200" w:line="240" w:lineRule="auto"/>
      <w:jc w:val="center"/>
    </w:pPr>
    <w:rPr>
      <w:rFonts w:ascii="Tahoma" w:eastAsia="Times New Roman" w:hAnsi="Tahoma" w:cs="Tahoma"/>
      <w:i/>
      <w:iCs/>
      <w:color w:val="000000"/>
      <w:sz w:val="24"/>
      <w:szCs w:val="24"/>
      <w:lang w:eastAsia="da-DK"/>
    </w:rPr>
  </w:style>
  <w:style w:type="paragraph" w:customStyle="1" w:styleId="bemaerkningertilkapitel">
    <w:name w:val="bemaerkningertilkapitel"/>
    <w:basedOn w:val="Normaali"/>
    <w:rsid w:val="00B10085"/>
    <w:pPr>
      <w:spacing w:before="200" w:after="200" w:line="240" w:lineRule="auto"/>
      <w:jc w:val="center"/>
    </w:pPr>
    <w:rPr>
      <w:rFonts w:ascii="Tahoma" w:eastAsia="Times New Roman" w:hAnsi="Tahoma" w:cs="Tahoma"/>
      <w:i/>
      <w:iCs/>
      <w:color w:val="000000"/>
      <w:sz w:val="24"/>
      <w:szCs w:val="24"/>
      <w:lang w:eastAsia="da-DK"/>
    </w:rPr>
  </w:style>
  <w:style w:type="paragraph" w:customStyle="1" w:styleId="bemaerkningertilaendringsnummer">
    <w:name w:val="bemaerkningertilaendringsnummer"/>
    <w:basedOn w:val="Normaali"/>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bemaerkningertilstk">
    <w:name w:val="bemaerkningertilstk"/>
    <w:basedOn w:val="Normaali"/>
    <w:rsid w:val="00B10085"/>
    <w:pPr>
      <w:spacing w:before="200" w:after="0" w:line="240" w:lineRule="auto"/>
    </w:pPr>
    <w:rPr>
      <w:rFonts w:ascii="Tahoma" w:eastAsia="Times New Roman" w:hAnsi="Tahoma" w:cs="Tahoma"/>
      <w:i/>
      <w:iCs/>
      <w:color w:val="000000"/>
      <w:sz w:val="24"/>
      <w:szCs w:val="24"/>
      <w:lang w:eastAsia="da-DK"/>
    </w:rPr>
  </w:style>
  <w:style w:type="paragraph" w:customStyle="1" w:styleId="skriftligfremsaettelse">
    <w:name w:val="skriftligfremsaettelse"/>
    <w:basedOn w:val="Normaali"/>
    <w:rsid w:val="00B10085"/>
    <w:pPr>
      <w:spacing w:before="240" w:after="200" w:line="240" w:lineRule="auto"/>
      <w:jc w:val="center"/>
    </w:pPr>
    <w:rPr>
      <w:rFonts w:ascii="Tahoma" w:eastAsia="Times New Roman" w:hAnsi="Tahoma" w:cs="Tahoma"/>
      <w:i/>
      <w:iCs/>
      <w:color w:val="000000"/>
      <w:sz w:val="40"/>
      <w:szCs w:val="40"/>
      <w:lang w:eastAsia="da-DK"/>
    </w:rPr>
  </w:style>
  <w:style w:type="paragraph" w:customStyle="1" w:styleId="fremsaetter">
    <w:name w:val="fremsaetter"/>
    <w:basedOn w:val="Normaali"/>
    <w:rsid w:val="00B10085"/>
    <w:pPr>
      <w:spacing w:after="100" w:line="240" w:lineRule="auto"/>
      <w:jc w:val="center"/>
    </w:pPr>
    <w:rPr>
      <w:rFonts w:ascii="Tahoma" w:eastAsia="Times New Roman" w:hAnsi="Tahoma" w:cs="Tahoma"/>
      <w:color w:val="000000"/>
      <w:sz w:val="24"/>
      <w:szCs w:val="24"/>
      <w:lang w:eastAsia="da-DK"/>
    </w:rPr>
  </w:style>
  <w:style w:type="paragraph" w:customStyle="1" w:styleId="forslagstitel">
    <w:name w:val="forslagstitel"/>
    <w:basedOn w:val="Normaali"/>
    <w:rsid w:val="00B10085"/>
    <w:pPr>
      <w:spacing w:before="120" w:after="40" w:line="240" w:lineRule="auto"/>
    </w:pPr>
    <w:rPr>
      <w:rFonts w:ascii="Tahoma" w:eastAsia="Times New Roman" w:hAnsi="Tahoma" w:cs="Tahoma"/>
      <w:i/>
      <w:iCs/>
      <w:color w:val="000000"/>
      <w:sz w:val="24"/>
      <w:szCs w:val="24"/>
      <w:lang w:eastAsia="da-DK"/>
    </w:rPr>
  </w:style>
  <w:style w:type="paragraph" w:customStyle="1" w:styleId="forslagsnummer">
    <w:name w:val="forslagsnummer"/>
    <w:basedOn w:val="Normaali"/>
    <w:rsid w:val="00B10085"/>
    <w:pPr>
      <w:spacing w:before="40" w:after="120" w:line="240" w:lineRule="auto"/>
    </w:pPr>
    <w:rPr>
      <w:rFonts w:ascii="Tahoma" w:eastAsia="Times New Roman" w:hAnsi="Tahoma" w:cs="Tahoma"/>
      <w:color w:val="000000"/>
      <w:sz w:val="24"/>
      <w:szCs w:val="24"/>
      <w:lang w:eastAsia="da-DK"/>
    </w:rPr>
  </w:style>
  <w:style w:type="paragraph" w:customStyle="1" w:styleId="betaenkningstekst1">
    <w:name w:val="betaenkningstekst1"/>
    <w:basedOn w:val="Normaali"/>
    <w:rsid w:val="00B10085"/>
    <w:pPr>
      <w:spacing w:before="200" w:after="0" w:line="240" w:lineRule="auto"/>
    </w:pPr>
    <w:rPr>
      <w:rFonts w:ascii="Tahoma" w:eastAsia="Times New Roman" w:hAnsi="Tahoma" w:cs="Tahoma"/>
      <w:b/>
      <w:bCs/>
      <w:color w:val="000000"/>
      <w:sz w:val="24"/>
      <w:szCs w:val="24"/>
      <w:lang w:eastAsia="da-DK"/>
    </w:rPr>
  </w:style>
  <w:style w:type="paragraph" w:customStyle="1" w:styleId="betaenkningstekst2">
    <w:name w:val="betaenkningstekst2"/>
    <w:basedOn w:val="Normaali"/>
    <w:rsid w:val="00B10085"/>
    <w:pPr>
      <w:spacing w:before="200" w:after="0" w:line="240" w:lineRule="auto"/>
    </w:pPr>
    <w:rPr>
      <w:rFonts w:ascii="Tahoma" w:eastAsia="Times New Roman" w:hAnsi="Tahoma" w:cs="Tahoma"/>
      <w:i/>
      <w:iCs/>
      <w:color w:val="000000"/>
      <w:sz w:val="24"/>
      <w:szCs w:val="24"/>
      <w:lang w:eastAsia="da-DK"/>
    </w:rPr>
  </w:style>
  <w:style w:type="paragraph" w:customStyle="1" w:styleId="beretningsunderskriverpuv">
    <w:name w:val="beretningsunderskriverpuv"/>
    <w:basedOn w:val="Normaali"/>
    <w:rsid w:val="00B10085"/>
    <w:pPr>
      <w:spacing w:before="700" w:after="340" w:line="240" w:lineRule="auto"/>
      <w:jc w:val="center"/>
    </w:pPr>
    <w:rPr>
      <w:rFonts w:ascii="Tahoma" w:eastAsia="Times New Roman" w:hAnsi="Tahoma" w:cs="Tahoma"/>
      <w:caps/>
      <w:color w:val="000000"/>
      <w:sz w:val="24"/>
      <w:szCs w:val="24"/>
      <w:lang w:eastAsia="da-DK"/>
    </w:rPr>
  </w:style>
  <w:style w:type="paragraph" w:customStyle="1" w:styleId="beretningsunderskrivertekst">
    <w:name w:val="beretningsunderskrivertekst"/>
    <w:basedOn w:val="Normaali"/>
    <w:rsid w:val="00B10085"/>
    <w:pPr>
      <w:spacing w:after="0" w:line="240" w:lineRule="auto"/>
      <w:jc w:val="center"/>
    </w:pPr>
    <w:rPr>
      <w:rFonts w:ascii="Tahoma" w:eastAsia="Times New Roman" w:hAnsi="Tahoma" w:cs="Tahoma"/>
      <w:caps/>
      <w:color w:val="000000"/>
      <w:sz w:val="24"/>
      <w:szCs w:val="24"/>
      <w:lang w:eastAsia="da-DK"/>
    </w:rPr>
  </w:style>
  <w:style w:type="paragraph" w:customStyle="1" w:styleId="tilparagrafgruppe">
    <w:name w:val="tilparagrafgruppe"/>
    <w:basedOn w:val="Normaali"/>
    <w:rsid w:val="00B10085"/>
    <w:pPr>
      <w:spacing w:before="180" w:after="60" w:line="240" w:lineRule="auto"/>
      <w:jc w:val="center"/>
    </w:pPr>
    <w:rPr>
      <w:rFonts w:ascii="Tahoma" w:eastAsia="Times New Roman" w:hAnsi="Tahoma" w:cs="Tahoma"/>
      <w:b/>
      <w:bCs/>
      <w:color w:val="000000"/>
      <w:sz w:val="24"/>
      <w:szCs w:val="24"/>
      <w:lang w:eastAsia="da-DK"/>
    </w:rPr>
  </w:style>
  <w:style w:type="paragraph" w:customStyle="1" w:styleId="tilparagrafgruppeoverskrift">
    <w:name w:val="tilparagrafgruppeoverskrift"/>
    <w:basedOn w:val="Normaali"/>
    <w:rsid w:val="00B10085"/>
    <w:pPr>
      <w:spacing w:after="60" w:line="240" w:lineRule="auto"/>
      <w:jc w:val="center"/>
    </w:pPr>
    <w:rPr>
      <w:rFonts w:ascii="Tahoma" w:eastAsia="Times New Roman" w:hAnsi="Tahoma" w:cs="Tahoma"/>
      <w:color w:val="000000"/>
      <w:sz w:val="24"/>
      <w:szCs w:val="24"/>
      <w:lang w:eastAsia="da-DK"/>
    </w:rPr>
  </w:style>
  <w:style w:type="paragraph" w:customStyle="1" w:styleId="tilparagraf">
    <w:name w:val="tilparagraf"/>
    <w:basedOn w:val="Normaali"/>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stiller">
    <w:name w:val="stiller"/>
    <w:basedOn w:val="Normaali"/>
    <w:rsid w:val="00B10085"/>
    <w:pPr>
      <w:spacing w:before="120" w:after="0" w:line="240" w:lineRule="auto"/>
    </w:pPr>
    <w:rPr>
      <w:rFonts w:ascii="Tahoma" w:eastAsia="Times New Roman" w:hAnsi="Tahoma" w:cs="Tahoma"/>
      <w:color w:val="000000"/>
      <w:sz w:val="24"/>
      <w:szCs w:val="24"/>
      <w:lang w:eastAsia="da-DK"/>
    </w:rPr>
  </w:style>
  <w:style w:type="paragraph" w:customStyle="1" w:styleId="betaenkningsbemaerkninger">
    <w:name w:val="betaenkningsbemaerkninger"/>
    <w:basedOn w:val="Normaali"/>
    <w:rsid w:val="00B10085"/>
    <w:pPr>
      <w:spacing w:before="220" w:after="80" w:line="240" w:lineRule="auto"/>
      <w:jc w:val="center"/>
    </w:pPr>
    <w:rPr>
      <w:rFonts w:ascii="Tahoma" w:eastAsia="Times New Roman" w:hAnsi="Tahoma" w:cs="Tahoma"/>
      <w:color w:val="000000"/>
      <w:spacing w:val="44"/>
      <w:sz w:val="24"/>
      <w:szCs w:val="24"/>
      <w:lang w:eastAsia="da-DK"/>
    </w:rPr>
  </w:style>
  <w:style w:type="paragraph" w:customStyle="1" w:styleId="betaenkningtilaendringsnummer">
    <w:name w:val="betaenkningtilaendringsnummer"/>
    <w:basedOn w:val="Normaali"/>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udvalgssammensaetning">
    <w:name w:val="udvalgssammensaetning"/>
    <w:basedOn w:val="Normaali"/>
    <w:rsid w:val="00B10085"/>
    <w:pPr>
      <w:spacing w:before="440" w:line="400" w:lineRule="atLeast"/>
      <w:jc w:val="center"/>
    </w:pPr>
    <w:rPr>
      <w:rFonts w:ascii="Tahoma" w:eastAsia="Times New Roman" w:hAnsi="Tahoma" w:cs="Tahoma"/>
      <w:i/>
      <w:iCs/>
      <w:color w:val="000000"/>
      <w:sz w:val="24"/>
      <w:szCs w:val="24"/>
      <w:lang w:eastAsia="da-DK"/>
    </w:rPr>
  </w:style>
  <w:style w:type="paragraph" w:customStyle="1" w:styleId="medlemstitel">
    <w:name w:val="medlemstitel"/>
    <w:basedOn w:val="Normaali"/>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ikkemedlemmer2">
    <w:name w:val="ikkemedlemmer2"/>
    <w:basedOn w:val="Normaali"/>
    <w:rsid w:val="00B10085"/>
    <w:pPr>
      <w:spacing w:before="160" w:after="400" w:line="240" w:lineRule="auto"/>
      <w:ind w:firstLine="170"/>
    </w:pPr>
    <w:rPr>
      <w:rFonts w:ascii="Tahoma" w:eastAsia="Times New Roman" w:hAnsi="Tahoma" w:cs="Tahoma"/>
      <w:color w:val="000000"/>
      <w:sz w:val="24"/>
      <w:szCs w:val="24"/>
      <w:lang w:eastAsia="da-DK"/>
    </w:rPr>
  </w:style>
  <w:style w:type="paragraph" w:customStyle="1" w:styleId="partinavn">
    <w:name w:val="partinavn"/>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artimandater">
    <w:name w:val="partimandater"/>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artinote">
    <w:name w:val="partinote"/>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olketingetssammensaetning">
    <w:name w:val="folketingetssammensaetning"/>
    <w:basedOn w:val="Normaali"/>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titelprefiks1">
    <w:name w:val="titelprefiks1"/>
    <w:basedOn w:val="Normaali"/>
    <w:rsid w:val="00B10085"/>
    <w:pPr>
      <w:spacing w:before="200" w:after="200" w:line="240" w:lineRule="auto"/>
      <w:jc w:val="center"/>
    </w:pPr>
    <w:rPr>
      <w:rFonts w:ascii="Tahoma" w:eastAsia="Times New Roman" w:hAnsi="Tahoma" w:cs="Tahoma"/>
      <w:b/>
      <w:bCs/>
      <w:color w:val="000000"/>
      <w:sz w:val="40"/>
      <w:szCs w:val="40"/>
      <w:lang w:eastAsia="da-DK"/>
    </w:rPr>
  </w:style>
  <w:style w:type="paragraph" w:customStyle="1" w:styleId="titelprefiks2">
    <w:name w:val="titelprefiks2"/>
    <w:basedOn w:val="Normaali"/>
    <w:rsid w:val="00B10085"/>
    <w:pPr>
      <w:spacing w:before="200" w:after="200" w:line="240" w:lineRule="auto"/>
      <w:jc w:val="center"/>
    </w:pPr>
    <w:rPr>
      <w:rFonts w:ascii="Tahoma" w:eastAsia="Times New Roman" w:hAnsi="Tahoma" w:cs="Tahoma"/>
      <w:color w:val="000000"/>
      <w:sz w:val="30"/>
      <w:szCs w:val="30"/>
      <w:lang w:eastAsia="da-DK"/>
    </w:rPr>
  </w:style>
  <w:style w:type="paragraph" w:customStyle="1" w:styleId="titel2">
    <w:name w:val="titel2"/>
    <w:basedOn w:val="Normaali"/>
    <w:rsid w:val="00B10085"/>
    <w:pPr>
      <w:spacing w:before="200" w:after="200" w:line="240" w:lineRule="auto"/>
      <w:jc w:val="center"/>
    </w:pPr>
    <w:rPr>
      <w:rFonts w:ascii="Tahoma" w:eastAsia="Times New Roman" w:hAnsi="Tahoma" w:cs="Tahoma"/>
      <w:color w:val="000000"/>
      <w:sz w:val="40"/>
      <w:szCs w:val="40"/>
      <w:lang w:eastAsia="da-DK"/>
    </w:rPr>
  </w:style>
  <w:style w:type="paragraph" w:customStyle="1" w:styleId="titelprefiks1b3">
    <w:name w:val="titelprefiks1_b3"/>
    <w:basedOn w:val="Normaali"/>
    <w:rsid w:val="00B10085"/>
    <w:pPr>
      <w:spacing w:after="0" w:line="240" w:lineRule="auto"/>
      <w:jc w:val="center"/>
    </w:pPr>
    <w:rPr>
      <w:rFonts w:ascii="Tahoma" w:eastAsia="Times New Roman" w:hAnsi="Tahoma" w:cs="Tahoma"/>
      <w:b/>
      <w:bCs/>
      <w:color w:val="000000"/>
      <w:sz w:val="24"/>
      <w:szCs w:val="24"/>
      <w:lang w:eastAsia="da-DK"/>
    </w:rPr>
  </w:style>
  <w:style w:type="paragraph" w:customStyle="1" w:styleId="titelprefiks2b3">
    <w:name w:val="titelprefiks2_b3"/>
    <w:basedOn w:val="Normaali"/>
    <w:rsid w:val="00B10085"/>
    <w:pPr>
      <w:spacing w:after="0" w:line="240" w:lineRule="auto"/>
      <w:jc w:val="center"/>
    </w:pPr>
    <w:rPr>
      <w:rFonts w:ascii="Tahoma" w:eastAsia="Times New Roman" w:hAnsi="Tahoma" w:cs="Tahoma"/>
      <w:color w:val="000000"/>
      <w:sz w:val="24"/>
      <w:szCs w:val="24"/>
      <w:lang w:eastAsia="da-DK"/>
    </w:rPr>
  </w:style>
  <w:style w:type="paragraph" w:customStyle="1" w:styleId="titel2b3">
    <w:name w:val="titel2_b3"/>
    <w:basedOn w:val="Normaali"/>
    <w:rsid w:val="00B10085"/>
    <w:pPr>
      <w:spacing w:after="0" w:line="240" w:lineRule="auto"/>
      <w:jc w:val="center"/>
    </w:pPr>
    <w:rPr>
      <w:rFonts w:ascii="Tahoma" w:eastAsia="Times New Roman" w:hAnsi="Tahoma" w:cs="Tahoma"/>
      <w:color w:val="000000"/>
      <w:sz w:val="24"/>
      <w:szCs w:val="24"/>
      <w:lang w:eastAsia="da-DK"/>
    </w:rPr>
  </w:style>
  <w:style w:type="paragraph" w:customStyle="1" w:styleId="titel2aendring">
    <w:name w:val="titel2aendring"/>
    <w:basedOn w:val="Normaali"/>
    <w:rsid w:val="00B10085"/>
    <w:pPr>
      <w:spacing w:before="120" w:after="200" w:line="240" w:lineRule="auto"/>
      <w:jc w:val="center"/>
    </w:pPr>
    <w:rPr>
      <w:rFonts w:ascii="Tahoma" w:eastAsia="Times New Roman" w:hAnsi="Tahoma" w:cs="Tahoma"/>
      <w:b/>
      <w:bCs/>
      <w:color w:val="000000"/>
      <w:sz w:val="24"/>
      <w:szCs w:val="24"/>
      <w:lang w:eastAsia="da-DK"/>
    </w:rPr>
  </w:style>
  <w:style w:type="paragraph" w:customStyle="1" w:styleId="udkastprefiks1">
    <w:name w:val="udkastprefiks1"/>
    <w:basedOn w:val="Normaali"/>
    <w:rsid w:val="00B10085"/>
    <w:pPr>
      <w:spacing w:before="200" w:after="200" w:line="240" w:lineRule="auto"/>
      <w:jc w:val="center"/>
    </w:pPr>
    <w:rPr>
      <w:rFonts w:ascii="Tahoma" w:eastAsia="Times New Roman" w:hAnsi="Tahoma" w:cs="Tahoma"/>
      <w:color w:val="000000"/>
      <w:sz w:val="40"/>
      <w:szCs w:val="40"/>
      <w:lang w:eastAsia="da-DK"/>
    </w:rPr>
  </w:style>
  <w:style w:type="paragraph" w:customStyle="1" w:styleId="udkastprefiks2">
    <w:name w:val="udkastprefiks2"/>
    <w:basedOn w:val="Normaali"/>
    <w:rsid w:val="00B10085"/>
    <w:pPr>
      <w:spacing w:after="200" w:line="240" w:lineRule="auto"/>
      <w:jc w:val="center"/>
    </w:pPr>
    <w:rPr>
      <w:rFonts w:ascii="Tahoma" w:eastAsia="Times New Roman" w:hAnsi="Tahoma" w:cs="Tahoma"/>
      <w:color w:val="000000"/>
      <w:sz w:val="24"/>
      <w:szCs w:val="24"/>
      <w:lang w:eastAsia="da-DK"/>
    </w:rPr>
  </w:style>
  <w:style w:type="paragraph" w:customStyle="1" w:styleId="undertitel2">
    <w:name w:val="undertitel2"/>
    <w:basedOn w:val="Normaali"/>
    <w:rsid w:val="00B10085"/>
    <w:pPr>
      <w:spacing w:after="200" w:line="240" w:lineRule="auto"/>
      <w:jc w:val="center"/>
    </w:pPr>
    <w:rPr>
      <w:rFonts w:ascii="Tahoma" w:eastAsia="Times New Roman" w:hAnsi="Tahoma" w:cs="Tahoma"/>
      <w:color w:val="000000"/>
      <w:sz w:val="24"/>
      <w:szCs w:val="24"/>
      <w:lang w:eastAsia="da-DK"/>
    </w:rPr>
  </w:style>
  <w:style w:type="paragraph" w:customStyle="1" w:styleId="titelprefiks1b2">
    <w:name w:val="titelprefiks1_b2"/>
    <w:basedOn w:val="Normaali"/>
    <w:rsid w:val="00B10085"/>
    <w:pPr>
      <w:keepNext/>
      <w:spacing w:before="200" w:after="0" w:line="240" w:lineRule="auto"/>
      <w:jc w:val="center"/>
    </w:pPr>
    <w:rPr>
      <w:rFonts w:ascii="Tahoma" w:eastAsia="Times New Roman" w:hAnsi="Tahoma" w:cs="Tahoma"/>
      <w:b/>
      <w:bCs/>
      <w:color w:val="000000"/>
      <w:sz w:val="24"/>
      <w:szCs w:val="24"/>
      <w:lang w:eastAsia="da-DK"/>
    </w:rPr>
  </w:style>
  <w:style w:type="paragraph" w:customStyle="1" w:styleId="titelprefiks2b2">
    <w:name w:val="titelprefiks2_b2"/>
    <w:basedOn w:val="Normaali"/>
    <w:rsid w:val="00B10085"/>
    <w:pPr>
      <w:keepNext/>
      <w:spacing w:after="0" w:line="240" w:lineRule="auto"/>
      <w:jc w:val="center"/>
    </w:pPr>
    <w:rPr>
      <w:rFonts w:ascii="Tahoma" w:eastAsia="Times New Roman" w:hAnsi="Tahoma" w:cs="Tahoma"/>
      <w:color w:val="000000"/>
      <w:sz w:val="24"/>
      <w:szCs w:val="24"/>
      <w:lang w:eastAsia="da-DK"/>
    </w:rPr>
  </w:style>
  <w:style w:type="paragraph" w:customStyle="1" w:styleId="titel2b2">
    <w:name w:val="titel2_b2"/>
    <w:basedOn w:val="Normaali"/>
    <w:rsid w:val="00B10085"/>
    <w:pPr>
      <w:keepNext/>
      <w:spacing w:after="0" w:line="240" w:lineRule="auto"/>
      <w:jc w:val="center"/>
    </w:pPr>
    <w:rPr>
      <w:rFonts w:ascii="Tahoma" w:eastAsia="Times New Roman" w:hAnsi="Tahoma" w:cs="Tahoma"/>
      <w:b/>
      <w:bCs/>
      <w:color w:val="000000"/>
      <w:sz w:val="24"/>
      <w:szCs w:val="24"/>
      <w:lang w:eastAsia="da-DK"/>
    </w:rPr>
  </w:style>
  <w:style w:type="paragraph" w:customStyle="1" w:styleId="undertitel2b2">
    <w:name w:val="undertitel2_b2"/>
    <w:basedOn w:val="Normaali"/>
    <w:rsid w:val="00B10085"/>
    <w:pPr>
      <w:spacing w:after="0" w:line="240" w:lineRule="auto"/>
      <w:jc w:val="center"/>
    </w:pPr>
    <w:rPr>
      <w:rFonts w:ascii="Tahoma" w:eastAsia="Times New Roman" w:hAnsi="Tahoma" w:cs="Tahoma"/>
      <w:color w:val="000000"/>
      <w:sz w:val="24"/>
      <w:szCs w:val="24"/>
      <w:lang w:eastAsia="da-DK"/>
    </w:rPr>
  </w:style>
  <w:style w:type="paragraph" w:customStyle="1" w:styleId="underskriftsteddato">
    <w:name w:val="underskriftsteddato"/>
    <w:basedOn w:val="Normaali"/>
    <w:rsid w:val="00B10085"/>
    <w:pPr>
      <w:spacing w:before="480" w:after="200" w:line="240" w:lineRule="auto"/>
      <w:jc w:val="center"/>
    </w:pPr>
    <w:rPr>
      <w:rFonts w:ascii="Tahoma" w:eastAsia="Times New Roman" w:hAnsi="Tahoma" w:cs="Tahoma"/>
      <w:i/>
      <w:iCs/>
      <w:color w:val="000000"/>
      <w:sz w:val="24"/>
      <w:szCs w:val="24"/>
      <w:lang w:eastAsia="da-DK"/>
    </w:rPr>
  </w:style>
  <w:style w:type="paragraph" w:customStyle="1" w:styleId="underskriverbemyndigelse">
    <w:name w:val="underskriverbemyndigelse"/>
    <w:basedOn w:val="Normaali"/>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underskriver">
    <w:name w:val="underskriver"/>
    <w:basedOn w:val="Normaali"/>
    <w:rsid w:val="00B10085"/>
    <w:pPr>
      <w:spacing w:before="200" w:after="0" w:line="240" w:lineRule="auto"/>
      <w:jc w:val="center"/>
    </w:pPr>
    <w:rPr>
      <w:rFonts w:ascii="Tahoma" w:eastAsia="Times New Roman" w:hAnsi="Tahoma" w:cs="Tahoma"/>
      <w:smallCaps/>
      <w:color w:val="000000"/>
      <w:sz w:val="24"/>
      <w:szCs w:val="24"/>
      <w:lang w:eastAsia="da-DK"/>
    </w:rPr>
  </w:style>
  <w:style w:type="paragraph" w:customStyle="1" w:styleId="underskrivertitel">
    <w:name w:val="underskrivertitel"/>
    <w:basedOn w:val="Normaali"/>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Subtitle1">
    <w:name w:val="Subtitle1"/>
    <w:basedOn w:val="Normaali"/>
    <w:rsid w:val="00B10085"/>
    <w:pPr>
      <w:spacing w:before="40" w:after="0" w:line="240" w:lineRule="auto"/>
      <w:jc w:val="center"/>
    </w:pPr>
    <w:rPr>
      <w:rFonts w:ascii="Tahoma" w:eastAsia="Times New Roman" w:hAnsi="Tahoma" w:cs="Tahoma"/>
      <w:color w:val="000000"/>
      <w:sz w:val="35"/>
      <w:szCs w:val="35"/>
      <w:lang w:eastAsia="da-DK"/>
    </w:rPr>
  </w:style>
  <w:style w:type="paragraph" w:customStyle="1" w:styleId="omtryktitel">
    <w:name w:val="omtryktitel"/>
    <w:basedOn w:val="Normaali"/>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omtryknote">
    <w:name w:val="omtryknote"/>
    <w:basedOn w:val="Normaali"/>
    <w:rsid w:val="00B10085"/>
    <w:pPr>
      <w:spacing w:before="100" w:beforeAutospacing="1" w:after="100" w:afterAutospacing="1" w:line="240" w:lineRule="auto"/>
      <w:ind w:firstLine="200"/>
    </w:pPr>
    <w:rPr>
      <w:rFonts w:ascii="Tahoma" w:eastAsia="Times New Roman" w:hAnsi="Tahoma" w:cs="Tahoma"/>
      <w:color w:val="000000"/>
      <w:sz w:val="24"/>
      <w:szCs w:val="24"/>
      <w:lang w:eastAsia="da-DK"/>
    </w:rPr>
  </w:style>
  <w:style w:type="paragraph" w:customStyle="1" w:styleId="aendringsforslagtiloverskrift">
    <w:name w:val="aendringsforslagtiloverskrift"/>
    <w:basedOn w:val="Normaali"/>
    <w:rsid w:val="00B10085"/>
    <w:pPr>
      <w:spacing w:before="100" w:beforeAutospacing="1" w:after="100" w:line="240" w:lineRule="auto"/>
      <w:jc w:val="center"/>
    </w:pPr>
    <w:rPr>
      <w:rFonts w:ascii="Tahoma" w:eastAsia="Times New Roman" w:hAnsi="Tahoma" w:cs="Tahoma"/>
      <w:color w:val="000000"/>
      <w:sz w:val="24"/>
      <w:szCs w:val="24"/>
      <w:lang w:eastAsia="da-DK"/>
    </w:rPr>
  </w:style>
  <w:style w:type="paragraph" w:customStyle="1" w:styleId="aendringsforslagtitel">
    <w:name w:val="aendringsforslagtitel"/>
    <w:basedOn w:val="Normaali"/>
    <w:rsid w:val="00B10085"/>
    <w:pPr>
      <w:spacing w:before="100" w:beforeAutospacing="1" w:after="100" w:line="240" w:lineRule="auto"/>
      <w:jc w:val="center"/>
    </w:pPr>
    <w:rPr>
      <w:rFonts w:ascii="Tahoma" w:eastAsia="Times New Roman" w:hAnsi="Tahoma" w:cs="Tahoma"/>
      <w:b/>
      <w:bCs/>
      <w:color w:val="000000"/>
      <w:sz w:val="24"/>
      <w:szCs w:val="24"/>
      <w:lang w:eastAsia="da-DK"/>
    </w:rPr>
  </w:style>
  <w:style w:type="paragraph" w:customStyle="1" w:styleId="clr">
    <w:name w:val="clr"/>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pacer">
    <w:name w:val="spacer"/>
    <w:basedOn w:val="Normaali"/>
    <w:rsid w:val="00B10085"/>
    <w:pPr>
      <w:spacing w:before="100" w:beforeAutospacing="1" w:after="100" w:afterAutospacing="1" w:line="240" w:lineRule="auto"/>
    </w:pPr>
    <w:rPr>
      <w:rFonts w:ascii="Tahoma" w:eastAsia="Times New Roman" w:hAnsi="Tahoma" w:cs="Tahoma"/>
      <w:vanish/>
      <w:color w:val="000000"/>
      <w:sz w:val="24"/>
      <w:szCs w:val="24"/>
      <w:lang w:eastAsia="da-DK"/>
    </w:rPr>
  </w:style>
  <w:style w:type="paragraph" w:customStyle="1" w:styleId="hdntitle">
    <w:name w:val="hdntitle"/>
    <w:basedOn w:val="Normaali"/>
    <w:rsid w:val="00B10085"/>
    <w:pPr>
      <w:spacing w:before="100" w:beforeAutospacing="1" w:after="100" w:afterAutospacing="1" w:line="240" w:lineRule="auto"/>
    </w:pPr>
    <w:rPr>
      <w:rFonts w:ascii="Tahoma" w:eastAsia="Times New Roman" w:hAnsi="Tahoma" w:cs="Tahoma"/>
      <w:vanish/>
      <w:color w:val="000000"/>
      <w:sz w:val="24"/>
      <w:szCs w:val="24"/>
      <w:lang w:eastAsia="da-DK"/>
    </w:rPr>
  </w:style>
  <w:style w:type="paragraph" w:customStyle="1" w:styleId="hdn2">
    <w:name w:val="hdn2"/>
    <w:basedOn w:val="Normaali"/>
    <w:rsid w:val="00B10085"/>
    <w:pPr>
      <w:spacing w:before="100" w:beforeAutospacing="1" w:after="100" w:afterAutospacing="1" w:line="240" w:lineRule="auto"/>
    </w:pPr>
    <w:rPr>
      <w:rFonts w:ascii="Tahoma" w:eastAsia="Times New Roman" w:hAnsi="Tahoma" w:cs="Tahoma"/>
      <w:vanish/>
      <w:color w:val="000000"/>
      <w:sz w:val="24"/>
      <w:szCs w:val="24"/>
      <w:lang w:eastAsia="da-DK"/>
    </w:rPr>
  </w:style>
  <w:style w:type="paragraph" w:customStyle="1" w:styleId="txt">
    <w:name w:val="txt"/>
    <w:basedOn w:val="Normaali"/>
    <w:rsid w:val="00B10085"/>
    <w:pPr>
      <w:pBdr>
        <w:top w:val="single" w:sz="6" w:space="0" w:color="6B9860"/>
        <w:left w:val="single" w:sz="6" w:space="4" w:color="6B9860"/>
        <w:bottom w:val="single" w:sz="6" w:space="0" w:color="6B9860"/>
        <w:right w:val="single" w:sz="6" w:space="0" w:color="6B9860"/>
      </w:pBd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tn">
    <w:name w:val="btn"/>
    <w:basedOn w:val="Normaali"/>
    <w:rsid w:val="00B10085"/>
    <w:pPr>
      <w:pBdr>
        <w:top w:val="single" w:sz="6" w:space="1" w:color="000000"/>
        <w:left w:val="single" w:sz="6" w:space="0" w:color="000000"/>
        <w:bottom w:val="single" w:sz="6" w:space="1" w:color="000000"/>
        <w:right w:val="single" w:sz="6" w:space="0" w:color="000000"/>
      </w:pBdr>
      <w:shd w:val="clear" w:color="auto" w:fill="CCCCCC"/>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
    <w:name w:val="ddl"/>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1">
    <w:name w:val="List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hk">
    <w:name w:val="chk"/>
    <w:basedOn w:val="Normaali"/>
    <w:rsid w:val="00B10085"/>
    <w:pPr>
      <w:spacing w:before="100" w:beforeAutospacing="1" w:after="100" w:afterAutospacing="1" w:line="240" w:lineRule="auto"/>
      <w:textAlignment w:val="center"/>
    </w:pPr>
    <w:rPr>
      <w:rFonts w:ascii="Tahoma" w:eastAsia="Times New Roman" w:hAnsi="Tahoma" w:cs="Tahoma"/>
      <w:color w:val="000000"/>
      <w:sz w:val="24"/>
      <w:szCs w:val="24"/>
      <w:lang w:eastAsia="da-DK"/>
    </w:rPr>
  </w:style>
  <w:style w:type="paragraph" w:customStyle="1" w:styleId="disabled">
    <w:name w:val="disabled"/>
    <w:basedOn w:val="Normaali"/>
    <w:rsid w:val="00B10085"/>
    <w:pPr>
      <w:shd w:val="clear" w:color="auto" w:fill="CECFCE"/>
      <w:spacing w:before="100" w:beforeAutospacing="1" w:after="100" w:afterAutospacing="1" w:line="240" w:lineRule="auto"/>
    </w:pPr>
    <w:rPr>
      <w:rFonts w:ascii="Tahoma" w:eastAsia="Times New Roman" w:hAnsi="Tahoma" w:cs="Tahoma"/>
      <w:color w:val="ADAA9C"/>
      <w:sz w:val="24"/>
      <w:szCs w:val="24"/>
      <w:lang w:eastAsia="da-DK"/>
    </w:rPr>
  </w:style>
  <w:style w:type="paragraph" w:customStyle="1" w:styleId="tbl">
    <w:name w:val="tbl"/>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ivcon1">
    <w:name w:val="divcon1"/>
    <w:basedOn w:val="Normaali"/>
    <w:rsid w:val="00B10085"/>
    <w:pPr>
      <w:spacing w:after="300" w:line="240" w:lineRule="auto"/>
    </w:pPr>
    <w:rPr>
      <w:rFonts w:ascii="Tahoma" w:eastAsia="Times New Roman" w:hAnsi="Tahoma" w:cs="Tahoma"/>
      <w:color w:val="000000"/>
      <w:sz w:val="24"/>
      <w:szCs w:val="24"/>
      <w:lang w:eastAsia="da-DK"/>
    </w:rPr>
  </w:style>
  <w:style w:type="paragraph" w:customStyle="1" w:styleId="divcon2">
    <w:name w:val="divcon2"/>
    <w:basedOn w:val="Normaali"/>
    <w:rsid w:val="00B10085"/>
    <w:pPr>
      <w:pBdr>
        <w:left w:val="single" w:sz="6" w:space="1" w:color="FFFFFF"/>
        <w:right w:val="single" w:sz="6" w:space="1" w:color="FFFFFF"/>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ivcon3">
    <w:name w:val="divcon3"/>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debox">
    <w:name w:val="sidebox"/>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archbox">
    <w:name w:val="searchbox"/>
    <w:basedOn w:val="Normaali"/>
    <w:rsid w:val="00B10085"/>
    <w:pPr>
      <w:pBdr>
        <w:bottom w:val="single" w:sz="6" w:space="0" w:color="EEEEEE"/>
      </w:pBdr>
      <w:spacing w:before="100" w:beforeAutospacing="1" w:after="100" w:afterAutospacing="1" w:line="240" w:lineRule="auto"/>
      <w:ind w:left="60"/>
    </w:pPr>
    <w:rPr>
      <w:rFonts w:ascii="Tahoma" w:eastAsia="Times New Roman" w:hAnsi="Tahoma" w:cs="Tahoma"/>
      <w:color w:val="FFFFFF"/>
      <w:sz w:val="24"/>
      <w:szCs w:val="24"/>
      <w:lang w:eastAsia="da-DK"/>
    </w:rPr>
  </w:style>
  <w:style w:type="paragraph" w:customStyle="1" w:styleId="txt1">
    <w:name w:val="txt1"/>
    <w:basedOn w:val="Normaali"/>
    <w:rsid w:val="00B10085"/>
    <w:pPr>
      <w:pBdr>
        <w:top w:val="inset" w:sz="6" w:space="0" w:color="auto"/>
        <w:left w:val="inset" w:sz="6" w:space="0" w:color="auto"/>
        <w:bottom w:val="inset" w:sz="6" w:space="0" w:color="auto"/>
        <w:right w:val="inset" w:sz="6" w:space="0" w:color="auto"/>
      </w:pBdr>
      <w:spacing w:before="100" w:beforeAutospacing="1" w:after="105" w:line="240" w:lineRule="auto"/>
    </w:pPr>
    <w:rPr>
      <w:rFonts w:ascii="Tahoma" w:eastAsia="Times New Roman" w:hAnsi="Tahoma" w:cs="Tahoma"/>
      <w:color w:val="000000"/>
      <w:sz w:val="24"/>
      <w:szCs w:val="24"/>
      <w:lang w:eastAsia="da-DK"/>
    </w:rPr>
  </w:style>
  <w:style w:type="paragraph" w:customStyle="1" w:styleId="txt2">
    <w:name w:val="txt2"/>
    <w:basedOn w:val="Normaali"/>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ind w:right="105"/>
    </w:pPr>
    <w:rPr>
      <w:rFonts w:ascii="Tahoma" w:eastAsia="Times New Roman" w:hAnsi="Tahoma" w:cs="Tahoma"/>
      <w:color w:val="000000"/>
      <w:sz w:val="24"/>
      <w:szCs w:val="24"/>
      <w:lang w:eastAsia="da-DK"/>
    </w:rPr>
  </w:style>
  <w:style w:type="paragraph" w:customStyle="1" w:styleId="txt3">
    <w:name w:val="txt3"/>
    <w:basedOn w:val="Normaali"/>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ottombox">
    <w:name w:val="bottombox"/>
    <w:basedOn w:val="Normaali"/>
    <w:rsid w:val="00B10085"/>
    <w:pPr>
      <w:spacing w:before="300" w:after="100" w:afterAutospacing="1" w:line="240" w:lineRule="auto"/>
    </w:pPr>
    <w:rPr>
      <w:rFonts w:ascii="Tahoma" w:eastAsia="Times New Roman" w:hAnsi="Tahoma" w:cs="Tahoma"/>
      <w:color w:val="000000"/>
      <w:sz w:val="24"/>
      <w:szCs w:val="24"/>
      <w:lang w:eastAsia="da-DK"/>
    </w:rPr>
  </w:style>
  <w:style w:type="paragraph" w:customStyle="1" w:styleId="btmboxfront">
    <w:name w:val="btmboxfront"/>
    <w:basedOn w:val="Normaali"/>
    <w:rsid w:val="00B10085"/>
    <w:pPr>
      <w:spacing w:before="300" w:after="100" w:afterAutospacing="1" w:line="240" w:lineRule="auto"/>
    </w:pPr>
    <w:rPr>
      <w:rFonts w:ascii="Tahoma" w:eastAsia="Times New Roman" w:hAnsi="Tahoma" w:cs="Tahoma"/>
      <w:color w:val="000000"/>
      <w:sz w:val="24"/>
      <w:szCs w:val="24"/>
      <w:lang w:eastAsia="da-DK"/>
    </w:rPr>
  </w:style>
  <w:style w:type="paragraph" w:customStyle="1" w:styleId="content">
    <w:name w:val="content"/>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1">
    <w:name w:val="ddl1"/>
    <w:basedOn w:val="Normaali"/>
    <w:rsid w:val="00B10085"/>
    <w:pPr>
      <w:spacing w:before="100" w:beforeAutospacing="1" w:after="100" w:afterAutospacing="1" w:line="240" w:lineRule="auto"/>
      <w:ind w:right="75"/>
      <w:textAlignment w:val="bottom"/>
    </w:pPr>
    <w:rPr>
      <w:rFonts w:ascii="Tahoma" w:eastAsia="Times New Roman" w:hAnsi="Tahoma" w:cs="Tahoma"/>
      <w:color w:val="000000"/>
      <w:sz w:val="24"/>
      <w:szCs w:val="24"/>
      <w:lang w:eastAsia="da-DK"/>
    </w:rPr>
  </w:style>
  <w:style w:type="paragraph" w:customStyle="1" w:styleId="toplinks">
    <w:name w:val="toplinks"/>
    <w:basedOn w:val="Normaali"/>
    <w:rsid w:val="00B10085"/>
    <w:pPr>
      <w:spacing w:before="100" w:beforeAutospacing="1" w:after="225" w:line="240" w:lineRule="auto"/>
      <w:ind w:left="150" w:right="150"/>
    </w:pPr>
    <w:rPr>
      <w:rFonts w:ascii="Tahoma" w:eastAsia="Times New Roman" w:hAnsi="Tahoma" w:cs="Tahoma"/>
      <w:color w:val="000000"/>
      <w:sz w:val="24"/>
      <w:szCs w:val="24"/>
      <w:lang w:eastAsia="da-DK"/>
    </w:rPr>
  </w:style>
  <w:style w:type="paragraph" w:customStyle="1" w:styleId="bodybox">
    <w:name w:val="bodybox"/>
    <w:basedOn w:val="Normaali"/>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bcontent">
    <w:name w:val="bbcontent"/>
    <w:basedOn w:val="Normaali"/>
    <w:rsid w:val="00B10085"/>
    <w:pPr>
      <w:spacing w:before="100" w:beforeAutospacing="1" w:after="100" w:afterAutospacing="1" w:line="480" w:lineRule="auto"/>
    </w:pPr>
    <w:rPr>
      <w:rFonts w:ascii="Tahoma" w:eastAsia="Times New Roman" w:hAnsi="Tahoma" w:cs="Tahoma"/>
      <w:color w:val="000000"/>
      <w:sz w:val="28"/>
      <w:szCs w:val="28"/>
      <w:lang w:eastAsia="da-DK"/>
    </w:rPr>
  </w:style>
  <w:style w:type="paragraph" w:customStyle="1" w:styleId="bbcontenthistoric">
    <w:name w:val="bbcontenthistoric"/>
    <w:basedOn w:val="Normaali"/>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bnavigation">
    <w:name w:val="bbnavigation"/>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odyfrontpage">
    <w:name w:val="bodyfrontpage"/>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toptextfontpage">
    <w:name w:val="toptextfontpage"/>
    <w:basedOn w:val="Normaali"/>
    <w:rsid w:val="00B10085"/>
    <w:pPr>
      <w:spacing w:after="300" w:line="240" w:lineRule="auto"/>
      <w:ind w:left="300" w:right="300"/>
    </w:pPr>
    <w:rPr>
      <w:rFonts w:ascii="Tahoma" w:eastAsia="Times New Roman" w:hAnsi="Tahoma" w:cs="Tahoma"/>
      <w:color w:val="000000"/>
      <w:sz w:val="24"/>
      <w:szCs w:val="24"/>
      <w:lang w:eastAsia="da-DK"/>
    </w:rPr>
  </w:style>
  <w:style w:type="paragraph" w:customStyle="1" w:styleId="bbrightboxes">
    <w:name w:val="bbrightboxes"/>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bdokumentinfo">
    <w:name w:val="bbdokumentinfo"/>
    <w:basedOn w:val="Normaali"/>
    <w:rsid w:val="00B10085"/>
    <w:pPr>
      <w:spacing w:before="100" w:beforeAutospacing="1" w:after="150" w:line="240" w:lineRule="auto"/>
    </w:pPr>
    <w:rPr>
      <w:rFonts w:ascii="Tahoma" w:eastAsia="Times New Roman" w:hAnsi="Tahoma" w:cs="Tahoma"/>
      <w:color w:val="000000"/>
      <w:sz w:val="24"/>
      <w:szCs w:val="24"/>
      <w:lang w:eastAsia="da-DK"/>
    </w:rPr>
  </w:style>
  <w:style w:type="paragraph" w:customStyle="1" w:styleId="bbdokumentnoter">
    <w:name w:val="bbdokumentnoter"/>
    <w:basedOn w:val="Normaali"/>
    <w:rsid w:val="00B10085"/>
    <w:pPr>
      <w:spacing w:before="300" w:after="100" w:afterAutospacing="1" w:line="240" w:lineRule="auto"/>
    </w:pPr>
    <w:rPr>
      <w:rFonts w:ascii="Tahoma" w:eastAsia="Times New Roman" w:hAnsi="Tahoma" w:cs="Tahoma"/>
      <w:color w:val="000000"/>
      <w:sz w:val="24"/>
      <w:szCs w:val="24"/>
      <w:lang w:eastAsia="da-DK"/>
    </w:rPr>
  </w:style>
  <w:style w:type="paragraph" w:customStyle="1" w:styleId="euitemcontainer">
    <w:name w:val="euitemcontainer"/>
    <w:basedOn w:val="Normaali"/>
    <w:rsid w:val="00B10085"/>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itemcontainer1">
    <w:name w:val="euitemcontainer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itemcontainer2">
    <w:name w:val="euitemcontainer2"/>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itemcontainer3">
    <w:name w:val="euitemcontainer3"/>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linktitel">
    <w:name w:val="eulinktitel"/>
    <w:basedOn w:val="Normaali"/>
    <w:rsid w:val="00B10085"/>
    <w:pPr>
      <w:spacing w:before="45" w:after="100" w:afterAutospacing="1" w:line="240" w:lineRule="auto"/>
    </w:pPr>
    <w:rPr>
      <w:rFonts w:ascii="Tahoma" w:eastAsia="Times New Roman" w:hAnsi="Tahoma" w:cs="Tahoma"/>
      <w:color w:val="000000"/>
      <w:sz w:val="24"/>
      <w:szCs w:val="24"/>
      <w:lang w:eastAsia="da-DK"/>
    </w:rPr>
  </w:style>
  <w:style w:type="paragraph" w:customStyle="1" w:styleId="eulinkcontainer">
    <w:name w:val="eulinkcontainer"/>
    <w:basedOn w:val="Normaali"/>
    <w:rsid w:val="00B10085"/>
    <w:pPr>
      <w:spacing w:before="30" w:after="100" w:afterAutospacing="1" w:line="240" w:lineRule="auto"/>
    </w:pPr>
    <w:rPr>
      <w:rFonts w:ascii="Tahoma" w:eastAsia="Times New Roman" w:hAnsi="Tahoma" w:cs="Tahoma"/>
      <w:color w:val="000000"/>
      <w:sz w:val="24"/>
      <w:szCs w:val="24"/>
      <w:lang w:eastAsia="da-DK"/>
    </w:rPr>
  </w:style>
  <w:style w:type="paragraph" w:customStyle="1" w:styleId="eulink">
    <w:name w:val="eulink"/>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linkspacer">
    <w:name w:val="eulinkspacer"/>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rbox">
    <w:name w:val="brbox"/>
    <w:basedOn w:val="Normaali"/>
    <w:rsid w:val="00B10085"/>
    <w:pPr>
      <w:spacing w:before="150" w:after="100" w:afterAutospacing="1" w:line="240" w:lineRule="auto"/>
    </w:pPr>
    <w:rPr>
      <w:rFonts w:ascii="Tahoma" w:eastAsia="Times New Roman" w:hAnsi="Tahoma" w:cs="Tahoma"/>
      <w:color w:val="000000"/>
      <w:sz w:val="24"/>
      <w:szCs w:val="24"/>
      <w:lang w:eastAsia="da-DK"/>
    </w:rPr>
  </w:style>
  <w:style w:type="paragraph" w:customStyle="1" w:styleId="bgbox">
    <w:name w:val="bgbox"/>
    <w:basedOn w:val="Normaali"/>
    <w:rsid w:val="00B10085"/>
    <w:pPr>
      <w:spacing w:before="150" w:after="100" w:afterAutospacing="1" w:line="240" w:lineRule="auto"/>
    </w:pPr>
    <w:rPr>
      <w:rFonts w:ascii="Tahoma" w:eastAsia="Times New Roman" w:hAnsi="Tahoma" w:cs="Tahoma"/>
      <w:color w:val="000000"/>
      <w:sz w:val="24"/>
      <w:szCs w:val="24"/>
      <w:lang w:eastAsia="da-DK"/>
    </w:rPr>
  </w:style>
  <w:style w:type="paragraph" w:customStyle="1" w:styleId="btnvis">
    <w:name w:val="btnvis"/>
    <w:basedOn w:val="Normaali"/>
    <w:rsid w:val="00B10085"/>
    <w:pPr>
      <w:spacing w:before="100" w:beforeAutospacing="1" w:after="100" w:afterAutospacing="1" w:line="240" w:lineRule="auto"/>
      <w:textAlignment w:val="center"/>
    </w:pPr>
    <w:rPr>
      <w:rFonts w:ascii="Tahoma" w:eastAsia="Times New Roman" w:hAnsi="Tahoma" w:cs="Tahoma"/>
      <w:color w:val="000000"/>
      <w:sz w:val="24"/>
      <w:szCs w:val="24"/>
      <w:lang w:eastAsia="da-DK"/>
    </w:rPr>
  </w:style>
  <w:style w:type="paragraph" w:customStyle="1" w:styleId="divpager">
    <w:name w:val="divpager"/>
    <w:basedOn w:val="Normaali"/>
    <w:rsid w:val="00B10085"/>
    <w:pPr>
      <w:spacing w:after="0" w:line="240" w:lineRule="auto"/>
    </w:pPr>
    <w:rPr>
      <w:rFonts w:ascii="Tahoma" w:eastAsia="Times New Roman" w:hAnsi="Tahoma" w:cs="Tahoma"/>
      <w:color w:val="000000"/>
      <w:sz w:val="24"/>
      <w:szCs w:val="24"/>
      <w:lang w:eastAsia="da-DK"/>
    </w:rPr>
  </w:style>
  <w:style w:type="paragraph" w:customStyle="1" w:styleId="searchfieldrow">
    <w:name w:val="searchfieldrow"/>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archfieldheader">
    <w:name w:val="searchfieldheader"/>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archfieldcol">
    <w:name w:val="searchfieldcol"/>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nkbar">
    <w:name w:val="linkbar"/>
    <w:basedOn w:val="Normaali"/>
    <w:rsid w:val="00B10085"/>
    <w:pPr>
      <w:spacing w:before="100" w:beforeAutospacing="1" w:after="100" w:afterAutospacing="1" w:line="240" w:lineRule="auto"/>
    </w:pPr>
    <w:rPr>
      <w:rFonts w:ascii="Tahoma" w:eastAsia="Times New Roman" w:hAnsi="Tahoma" w:cs="Tahoma"/>
      <w:color w:val="2C5124"/>
      <w:sz w:val="24"/>
      <w:szCs w:val="24"/>
      <w:lang w:eastAsia="da-DK"/>
    </w:rPr>
  </w:style>
  <w:style w:type="paragraph" w:customStyle="1" w:styleId="backtocriterias">
    <w:name w:val="backtocriterias"/>
    <w:basedOn w:val="Normaali"/>
    <w:rsid w:val="00B10085"/>
    <w:pPr>
      <w:spacing w:before="100" w:beforeAutospacing="1" w:after="100" w:afterAutospacing="1" w:line="240" w:lineRule="auto"/>
    </w:pPr>
    <w:rPr>
      <w:rFonts w:ascii="Tahoma" w:eastAsia="Times New Roman" w:hAnsi="Tahoma" w:cs="Tahoma"/>
      <w:color w:val="2C5124"/>
      <w:sz w:val="24"/>
      <w:szCs w:val="24"/>
      <w:lang w:eastAsia="da-DK"/>
    </w:rPr>
  </w:style>
  <w:style w:type="paragraph" w:customStyle="1" w:styleId="searchresulttitle">
    <w:name w:val="searchresulttitle"/>
    <w:basedOn w:val="Normaali"/>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searchresultressort">
    <w:name w:val="searchresultressort"/>
    <w:basedOn w:val="Normaali"/>
    <w:rsid w:val="00B10085"/>
    <w:pPr>
      <w:spacing w:before="100" w:beforeAutospacing="1" w:after="100" w:afterAutospacing="1" w:line="240" w:lineRule="auto"/>
    </w:pPr>
    <w:rPr>
      <w:rFonts w:ascii="Tahoma" w:eastAsia="Times New Roman" w:hAnsi="Tahoma" w:cs="Tahoma"/>
      <w:color w:val="808080"/>
      <w:sz w:val="24"/>
      <w:szCs w:val="24"/>
      <w:lang w:eastAsia="da-DK"/>
    </w:rPr>
  </w:style>
  <w:style w:type="paragraph" w:customStyle="1" w:styleId="searchresultextrafield">
    <w:name w:val="searchresultextrafield"/>
    <w:basedOn w:val="Normaali"/>
    <w:rsid w:val="00B10085"/>
    <w:pPr>
      <w:spacing w:before="100" w:beforeAutospacing="1" w:after="100" w:afterAutospacing="1" w:line="240" w:lineRule="auto"/>
      <w:ind w:left="300" w:right="450"/>
    </w:pPr>
    <w:rPr>
      <w:rFonts w:ascii="Tahoma" w:eastAsia="Times New Roman" w:hAnsi="Tahoma" w:cs="Tahoma"/>
      <w:i/>
      <w:iCs/>
      <w:color w:val="316529"/>
      <w:sz w:val="24"/>
      <w:szCs w:val="24"/>
      <w:lang w:eastAsia="da-DK"/>
    </w:rPr>
  </w:style>
  <w:style w:type="paragraph" w:customStyle="1" w:styleId="searchresultreferenceheader">
    <w:name w:val="searchresultreferenceheader"/>
    <w:basedOn w:val="Normaali"/>
    <w:rsid w:val="00B10085"/>
    <w:pPr>
      <w:shd w:val="clear" w:color="auto" w:fill="316529"/>
      <w:spacing w:after="150" w:line="240" w:lineRule="auto"/>
      <w:ind w:left="-75"/>
    </w:pPr>
    <w:rPr>
      <w:rFonts w:ascii="Tahoma" w:eastAsia="Times New Roman" w:hAnsi="Tahoma" w:cs="Tahoma"/>
      <w:b/>
      <w:bCs/>
      <w:color w:val="FFFFFF"/>
      <w:sz w:val="26"/>
      <w:szCs w:val="26"/>
      <w:lang w:eastAsia="da-DK"/>
    </w:rPr>
  </w:style>
  <w:style w:type="paragraph" w:customStyle="1" w:styleId="paragraph">
    <w:name w:val="paragraph"/>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opupbody">
    <w:name w:val="popupbody"/>
    <w:basedOn w:val="Normaali"/>
    <w:rsid w:val="00B10085"/>
    <w:pPr>
      <w:shd w:val="clear" w:color="auto" w:fill="E7E7E7"/>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opup">
    <w:name w:val="popup"/>
    <w:basedOn w:val="Normaali"/>
    <w:rsid w:val="00B10085"/>
    <w:pPr>
      <w:shd w:val="clear" w:color="auto" w:fill="FFFFFF"/>
      <w:spacing w:before="150" w:after="150" w:line="240" w:lineRule="auto"/>
      <w:ind w:left="150"/>
    </w:pPr>
    <w:rPr>
      <w:rFonts w:ascii="Tahoma" w:eastAsia="Times New Roman" w:hAnsi="Tahoma" w:cs="Tahoma"/>
      <w:color w:val="000000"/>
      <w:sz w:val="24"/>
      <w:szCs w:val="24"/>
      <w:lang w:eastAsia="da-DK"/>
    </w:rPr>
  </w:style>
  <w:style w:type="paragraph" w:customStyle="1" w:styleId="bjelke">
    <w:name w:val="bjelke"/>
    <w:basedOn w:val="Normaali"/>
    <w:rsid w:val="00B10085"/>
    <w:pPr>
      <w:shd w:val="clear" w:color="auto" w:fill="316529"/>
      <w:spacing w:before="150" w:after="150" w:line="240" w:lineRule="auto"/>
      <w:ind w:left="-75"/>
      <w:jc w:val="center"/>
    </w:pPr>
    <w:rPr>
      <w:rFonts w:ascii="Tahoma" w:eastAsia="Times New Roman" w:hAnsi="Tahoma" w:cs="Tahoma"/>
      <w:b/>
      <w:bCs/>
      <w:color w:val="FFFFFF"/>
      <w:sz w:val="24"/>
      <w:szCs w:val="24"/>
      <w:lang w:eastAsia="da-DK"/>
    </w:rPr>
  </w:style>
  <w:style w:type="paragraph" w:customStyle="1" w:styleId="autocomplete-w1">
    <w:name w:val="autocomplete-w1"/>
    <w:basedOn w:val="Normaali"/>
    <w:rsid w:val="00B10085"/>
    <w:pPr>
      <w:spacing w:before="90" w:after="0" w:line="240" w:lineRule="auto"/>
      <w:ind w:left="90"/>
    </w:pPr>
    <w:rPr>
      <w:rFonts w:ascii="Tahoma" w:eastAsia="Times New Roman" w:hAnsi="Tahoma" w:cs="Tahoma"/>
      <w:color w:val="000000"/>
      <w:sz w:val="24"/>
      <w:szCs w:val="24"/>
      <w:lang w:eastAsia="da-DK"/>
    </w:rPr>
  </w:style>
  <w:style w:type="paragraph" w:customStyle="1" w:styleId="autocomplete">
    <w:name w:val="autocomplete"/>
    <w:basedOn w:val="Normaali"/>
    <w:rsid w:val="00B10085"/>
    <w:pPr>
      <w:pBdr>
        <w:top w:val="single" w:sz="6" w:space="0" w:color="999999"/>
        <w:left w:val="single" w:sz="6" w:space="0" w:color="999999"/>
        <w:bottom w:val="single" w:sz="6" w:space="0" w:color="999999"/>
        <w:right w:val="single" w:sz="6" w:space="0" w:color="999999"/>
      </w:pBdr>
      <w:shd w:val="clear" w:color="auto" w:fill="FFFFFF"/>
      <w:spacing w:after="90" w:line="240" w:lineRule="auto"/>
      <w:ind w:left="-90" w:right="90"/>
    </w:pPr>
    <w:rPr>
      <w:rFonts w:ascii="Tahoma" w:eastAsia="Times New Roman" w:hAnsi="Tahoma" w:cs="Tahoma"/>
      <w:color w:val="000000"/>
      <w:sz w:val="24"/>
      <w:szCs w:val="24"/>
      <w:lang w:eastAsia="da-DK"/>
    </w:rPr>
  </w:style>
  <w:style w:type="paragraph" w:customStyle="1" w:styleId="simplesearchinput">
    <w:name w:val="simplesearchinput"/>
    <w:basedOn w:val="Normaali"/>
    <w:rsid w:val="00B10085"/>
    <w:pPr>
      <w:spacing w:before="105" w:after="100" w:afterAutospacing="1" w:line="240" w:lineRule="auto"/>
    </w:pPr>
    <w:rPr>
      <w:rFonts w:ascii="Tahoma" w:eastAsia="Times New Roman" w:hAnsi="Tahoma" w:cs="Tahoma"/>
      <w:color w:val="000000"/>
      <w:sz w:val="24"/>
      <w:szCs w:val="24"/>
      <w:lang w:eastAsia="da-DK"/>
    </w:rPr>
  </w:style>
  <w:style w:type="paragraph" w:customStyle="1" w:styleId="simplesearchbottom">
    <w:name w:val="simplesearchbottom"/>
    <w:basedOn w:val="Normaali"/>
    <w:rsid w:val="00B10085"/>
    <w:pPr>
      <w:spacing w:before="100" w:beforeAutospacing="1" w:after="375" w:line="240" w:lineRule="auto"/>
    </w:pPr>
    <w:rPr>
      <w:rFonts w:ascii="Tahoma" w:eastAsia="Times New Roman" w:hAnsi="Tahoma" w:cs="Tahoma"/>
      <w:color w:val="000000"/>
      <w:sz w:val="24"/>
      <w:szCs w:val="24"/>
      <w:lang w:eastAsia="da-DK"/>
    </w:rPr>
  </w:style>
  <w:style w:type="paragraph" w:customStyle="1" w:styleId="cookie-popup">
    <w:name w:val="cookie-popup"/>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okie-description">
    <w:name w:val="cookie-description"/>
    <w:basedOn w:val="Normaali"/>
    <w:rsid w:val="00B10085"/>
    <w:pPr>
      <w:spacing w:before="100" w:beforeAutospacing="1" w:after="100" w:afterAutospacing="1" w:line="240" w:lineRule="auto"/>
    </w:pPr>
    <w:rPr>
      <w:rFonts w:ascii="Tahoma" w:eastAsia="Times New Roman" w:hAnsi="Tahoma" w:cs="Tahoma"/>
      <w:color w:val="37383C"/>
      <w:sz w:val="24"/>
      <w:szCs w:val="24"/>
      <w:lang w:eastAsia="da-DK"/>
    </w:rPr>
  </w:style>
  <w:style w:type="paragraph" w:customStyle="1" w:styleId="th">
    <w:name w:val="th"/>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ow">
    <w:name w:val="row"/>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altrow">
    <w:name w:val="altrow"/>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
    <w:name w:val="wrapper2"/>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ilter">
    <w:name w:val="filter"/>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b">
    <w:name w:val="rb"/>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tnsearch">
    <w:name w:val="btnsearch"/>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nkhelp">
    <w:name w:val="lnkhelp"/>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1">
    <w:name w:val="wrapper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dr-wrapper">
    <w:name w:val="hdr-wrapper"/>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lp">
    <w:name w:val="help"/>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item">
    <w:name w:val="item"/>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ad">
    <w:name w:val="head"/>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kortnavn">
    <w:name w:val="kortnavn"/>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essort">
    <w:name w:val="ressort"/>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elt">
    <w:name w:val="felt"/>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istorisk">
    <w:name w:val="historisk"/>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eltdata">
    <w:name w:val="feltdata"/>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3">
    <w:name w:val="wrapper3"/>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urrent">
    <w:name w:val="current"/>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
    <w:name w:val="con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2">
    <w:name w:val="con2"/>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3">
    <w:name w:val="con3"/>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4">
    <w:name w:val="con4"/>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5">
    <w:name w:val="con5"/>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6">
    <w:name w:val="con6"/>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7">
    <w:name w:val="con7"/>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8">
    <w:name w:val="con8"/>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9">
    <w:name w:val="con9"/>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0">
    <w:name w:val="con10"/>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1">
    <w:name w:val="con1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body">
    <w:name w:val="conbody"/>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nyeste">
    <w:name w:val="ddlnyeste"/>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es">
    <w:name w:val="des"/>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ovregisterlist">
    <w:name w:val="lovregisterlist"/>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resultgroup">
    <w:name w:val="listresultgroup"/>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resultaltgroup">
    <w:name w:val="listresultaltgroup"/>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eft">
    <w:name w:val="left"/>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middle">
    <w:name w:val="middle"/>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ight">
    <w:name w:val="right"/>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tsearch">
    <w:name w:val="ftsearch"/>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search">
    <w:name w:val="listsearch"/>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4">
    <w:name w:val="wrapper4"/>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5">
    <w:name w:val="wrapper5"/>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6">
    <w:name w:val="wrapper6"/>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7">
    <w:name w:val="wrapper7"/>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value">
    <w:name w:val="value"/>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lected">
    <w:name w:val="selected"/>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lesearchsuggestioncaption">
    <w:name w:val="simplesearchsuggestioncaption"/>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efttab">
    <w:name w:val="lefttab"/>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ighttab">
    <w:name w:val="righttab"/>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elguide">
    <w:name w:val="simpelguide"/>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dr">
    <w:name w:val="hdr"/>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active">
    <w:name w:val="active"/>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okie-btn">
    <w:name w:val="cookie-btn"/>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givet1">
    <w:name w:val="givet1"/>
    <w:basedOn w:val="Normaali"/>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sign11">
    <w:name w:val="sign11"/>
    <w:basedOn w:val="Normaali"/>
    <w:rsid w:val="00B10085"/>
    <w:pPr>
      <w:keepNext/>
      <w:spacing w:before="120" w:after="0" w:line="240" w:lineRule="auto"/>
      <w:jc w:val="center"/>
    </w:pPr>
    <w:rPr>
      <w:rFonts w:ascii="Tahoma" w:eastAsia="Times New Roman" w:hAnsi="Tahoma" w:cs="Tahoma"/>
      <w:color w:val="000000"/>
      <w:sz w:val="24"/>
      <w:szCs w:val="24"/>
      <w:lang w:eastAsia="da-DK"/>
    </w:rPr>
  </w:style>
  <w:style w:type="paragraph" w:customStyle="1" w:styleId="segl1">
    <w:name w:val="segl1"/>
    <w:basedOn w:val="Normaali"/>
    <w:rsid w:val="00B10085"/>
    <w:pPr>
      <w:keepNext/>
      <w:spacing w:before="200" w:after="0" w:line="240" w:lineRule="auto"/>
      <w:jc w:val="center"/>
    </w:pPr>
    <w:rPr>
      <w:rFonts w:ascii="Tahoma" w:eastAsia="Times New Roman" w:hAnsi="Tahoma" w:cs="Tahoma"/>
      <w:color w:val="000000"/>
      <w:sz w:val="24"/>
      <w:szCs w:val="24"/>
      <w:lang w:eastAsia="da-DK"/>
    </w:rPr>
  </w:style>
  <w:style w:type="paragraph" w:customStyle="1" w:styleId="sign21">
    <w:name w:val="sign21"/>
    <w:basedOn w:val="Normaali"/>
    <w:rsid w:val="00B10085"/>
    <w:pPr>
      <w:spacing w:before="100" w:beforeAutospacing="1" w:after="0" w:line="240" w:lineRule="auto"/>
    </w:pPr>
    <w:rPr>
      <w:rFonts w:ascii="Tahoma" w:eastAsia="Times New Roman" w:hAnsi="Tahoma" w:cs="Tahoma"/>
      <w:color w:val="000000"/>
      <w:sz w:val="24"/>
      <w:szCs w:val="24"/>
      <w:lang w:eastAsia="da-DK"/>
    </w:rPr>
  </w:style>
  <w:style w:type="paragraph" w:customStyle="1" w:styleId="givet2">
    <w:name w:val="givet2"/>
    <w:basedOn w:val="Normaali"/>
    <w:rsid w:val="00B10085"/>
    <w:pPr>
      <w:keepNext/>
      <w:spacing w:before="120" w:after="0" w:line="240" w:lineRule="auto"/>
      <w:jc w:val="center"/>
    </w:pPr>
    <w:rPr>
      <w:rFonts w:ascii="Tahoma" w:eastAsia="Times New Roman" w:hAnsi="Tahoma" w:cs="Tahoma"/>
      <w:i/>
      <w:iCs/>
      <w:color w:val="000000"/>
      <w:sz w:val="19"/>
      <w:szCs w:val="19"/>
      <w:lang w:eastAsia="da-DK"/>
    </w:rPr>
  </w:style>
  <w:style w:type="paragraph" w:customStyle="1" w:styleId="sign12">
    <w:name w:val="sign12"/>
    <w:basedOn w:val="Normaali"/>
    <w:rsid w:val="00B10085"/>
    <w:pPr>
      <w:keepNext/>
      <w:spacing w:before="120" w:after="0" w:line="240" w:lineRule="auto"/>
      <w:jc w:val="center"/>
    </w:pPr>
    <w:rPr>
      <w:rFonts w:ascii="Tahoma" w:eastAsia="Times New Roman" w:hAnsi="Tahoma" w:cs="Tahoma"/>
      <w:color w:val="000000"/>
      <w:sz w:val="19"/>
      <w:szCs w:val="19"/>
      <w:lang w:eastAsia="da-DK"/>
    </w:rPr>
  </w:style>
  <w:style w:type="paragraph" w:customStyle="1" w:styleId="segl2">
    <w:name w:val="segl2"/>
    <w:basedOn w:val="Normaali"/>
    <w:rsid w:val="00B10085"/>
    <w:pPr>
      <w:keepNext/>
      <w:spacing w:before="200" w:after="0" w:line="240" w:lineRule="auto"/>
      <w:jc w:val="center"/>
    </w:pPr>
    <w:rPr>
      <w:rFonts w:ascii="Tahoma" w:eastAsia="Times New Roman" w:hAnsi="Tahoma" w:cs="Tahoma"/>
      <w:color w:val="000000"/>
      <w:sz w:val="19"/>
      <w:szCs w:val="19"/>
      <w:lang w:eastAsia="da-DK"/>
    </w:rPr>
  </w:style>
  <w:style w:type="paragraph" w:customStyle="1" w:styleId="sign22">
    <w:name w:val="sign22"/>
    <w:basedOn w:val="Normaali"/>
    <w:rsid w:val="00B10085"/>
    <w:pPr>
      <w:spacing w:before="100" w:beforeAutospacing="1" w:after="0" w:line="240" w:lineRule="auto"/>
    </w:pPr>
    <w:rPr>
      <w:rFonts w:ascii="Tahoma" w:eastAsia="Times New Roman" w:hAnsi="Tahoma" w:cs="Tahoma"/>
      <w:color w:val="000000"/>
      <w:sz w:val="19"/>
      <w:szCs w:val="19"/>
      <w:lang w:eastAsia="da-DK"/>
    </w:rPr>
  </w:style>
  <w:style w:type="paragraph" w:customStyle="1" w:styleId="th1">
    <w:name w:val="th1"/>
    <w:basedOn w:val="Normaali"/>
    <w:rsid w:val="00B10085"/>
    <w:pPr>
      <w:pBdr>
        <w:left w:val="single" w:sz="6" w:space="4" w:color="FFFFFF"/>
      </w:pBdr>
      <w:spacing w:before="100" w:beforeAutospacing="1" w:after="100" w:afterAutospacing="1" w:line="240" w:lineRule="auto"/>
      <w:textAlignment w:val="top"/>
    </w:pPr>
    <w:rPr>
      <w:rFonts w:ascii="Tahoma" w:eastAsia="Times New Roman" w:hAnsi="Tahoma" w:cs="Tahoma"/>
      <w:color w:val="000000"/>
      <w:sz w:val="24"/>
      <w:szCs w:val="24"/>
      <w:lang w:eastAsia="da-DK"/>
    </w:rPr>
  </w:style>
  <w:style w:type="paragraph" w:customStyle="1" w:styleId="active1">
    <w:name w:val="active1"/>
    <w:basedOn w:val="Normaali"/>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row1">
    <w:name w:val="row1"/>
    <w:basedOn w:val="Normaali"/>
    <w:rsid w:val="00B10085"/>
    <w:pPr>
      <w:shd w:val="clear" w:color="auto" w:fill="E9E9E9"/>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altrow1">
    <w:name w:val="altrow1"/>
    <w:basedOn w:val="Normaali"/>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1">
    <w:name w:val="wrapper2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ilter1">
    <w:name w:val="filter1"/>
    <w:basedOn w:val="Normaali"/>
    <w:rsid w:val="00B10085"/>
    <w:pPr>
      <w:spacing w:before="75" w:after="180" w:line="240" w:lineRule="auto"/>
    </w:pPr>
    <w:rPr>
      <w:rFonts w:ascii="Tahoma" w:eastAsia="Times New Roman" w:hAnsi="Tahoma" w:cs="Tahoma"/>
      <w:color w:val="FFFFFF"/>
      <w:sz w:val="24"/>
      <w:szCs w:val="24"/>
      <w:lang w:eastAsia="da-DK"/>
    </w:rPr>
  </w:style>
  <w:style w:type="paragraph" w:customStyle="1" w:styleId="rb1">
    <w:name w:val="rb1"/>
    <w:basedOn w:val="Normaali"/>
    <w:rsid w:val="00B10085"/>
    <w:pPr>
      <w:spacing w:after="0" w:line="240" w:lineRule="auto"/>
      <w:textAlignment w:val="center"/>
    </w:pPr>
    <w:rPr>
      <w:rFonts w:ascii="Tahoma" w:eastAsia="Times New Roman" w:hAnsi="Tahoma" w:cs="Tahoma"/>
      <w:color w:val="000000"/>
      <w:sz w:val="24"/>
      <w:szCs w:val="24"/>
      <w:lang w:eastAsia="da-DK"/>
    </w:rPr>
  </w:style>
  <w:style w:type="paragraph" w:customStyle="1" w:styleId="rb2">
    <w:name w:val="rb2"/>
    <w:basedOn w:val="Normaali"/>
    <w:rsid w:val="00B10085"/>
    <w:pPr>
      <w:spacing w:after="0" w:line="240" w:lineRule="auto"/>
      <w:ind w:left="75" w:right="30"/>
      <w:textAlignment w:val="center"/>
    </w:pPr>
    <w:rPr>
      <w:rFonts w:ascii="Tahoma" w:eastAsia="Times New Roman" w:hAnsi="Tahoma" w:cs="Tahoma"/>
      <w:color w:val="000000"/>
      <w:sz w:val="24"/>
      <w:szCs w:val="24"/>
      <w:lang w:eastAsia="da-DK"/>
    </w:rPr>
  </w:style>
  <w:style w:type="paragraph" w:customStyle="1" w:styleId="btnsearch1">
    <w:name w:val="btnsearch1"/>
    <w:basedOn w:val="Normaali"/>
    <w:rsid w:val="00B10085"/>
    <w:pPr>
      <w:spacing w:before="100" w:beforeAutospacing="1" w:after="100" w:afterAutospacing="1" w:line="240" w:lineRule="auto"/>
      <w:ind w:right="15"/>
    </w:pPr>
    <w:rPr>
      <w:rFonts w:ascii="Tahoma" w:eastAsia="Times New Roman" w:hAnsi="Tahoma" w:cs="Tahoma"/>
      <w:color w:val="000000"/>
      <w:sz w:val="24"/>
      <w:szCs w:val="24"/>
      <w:lang w:eastAsia="da-DK"/>
    </w:rPr>
  </w:style>
  <w:style w:type="paragraph" w:customStyle="1" w:styleId="lnkhelp1">
    <w:name w:val="lnkhelp1"/>
    <w:basedOn w:val="Normaali"/>
    <w:rsid w:val="00B10085"/>
    <w:pPr>
      <w:spacing w:before="45" w:after="100" w:afterAutospacing="1" w:line="240" w:lineRule="auto"/>
      <w:ind w:right="120"/>
    </w:pPr>
    <w:rPr>
      <w:rFonts w:ascii="Tahoma" w:eastAsia="Times New Roman" w:hAnsi="Tahoma" w:cs="Tahoma"/>
      <w:color w:val="000000"/>
      <w:sz w:val="24"/>
      <w:szCs w:val="24"/>
      <w:lang w:eastAsia="da-DK"/>
    </w:rPr>
  </w:style>
  <w:style w:type="paragraph" w:customStyle="1" w:styleId="hdr1">
    <w:name w:val="hdr1"/>
    <w:basedOn w:val="Normaali"/>
    <w:rsid w:val="00B10085"/>
    <w:pPr>
      <w:spacing w:before="100" w:beforeAutospacing="1" w:after="100" w:afterAutospacing="1" w:line="240" w:lineRule="auto"/>
    </w:pPr>
    <w:rPr>
      <w:rFonts w:ascii="Tahoma" w:eastAsia="Times New Roman" w:hAnsi="Tahoma" w:cs="Tahoma"/>
      <w:color w:val="8F2511"/>
      <w:sz w:val="24"/>
      <w:szCs w:val="24"/>
      <w:lang w:eastAsia="da-DK"/>
    </w:rPr>
  </w:style>
  <w:style w:type="paragraph" w:customStyle="1" w:styleId="wrapper11">
    <w:name w:val="wrapper1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2">
    <w:name w:val="wrapper22"/>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dr-wrapper1">
    <w:name w:val="hdr-wrapper1"/>
    <w:basedOn w:val="Normaali"/>
    <w:rsid w:val="00B10085"/>
    <w:pPr>
      <w:pBdr>
        <w:bottom w:val="single" w:sz="6" w:space="5" w:color="DFDFDF"/>
      </w:pBdr>
      <w:spacing w:before="100" w:beforeAutospacing="1" w:after="225" w:line="240" w:lineRule="auto"/>
    </w:pPr>
    <w:rPr>
      <w:rFonts w:ascii="Tahoma" w:eastAsia="Times New Roman" w:hAnsi="Tahoma" w:cs="Tahoma"/>
      <w:color w:val="000000"/>
      <w:sz w:val="24"/>
      <w:szCs w:val="24"/>
      <w:lang w:eastAsia="da-DK"/>
    </w:rPr>
  </w:style>
  <w:style w:type="paragraph" w:customStyle="1" w:styleId="help1">
    <w:name w:val="help1"/>
    <w:basedOn w:val="Normaali"/>
    <w:rsid w:val="00B10085"/>
    <w:pPr>
      <w:spacing w:before="45" w:after="100" w:afterAutospacing="1" w:line="240" w:lineRule="auto"/>
    </w:pPr>
    <w:rPr>
      <w:rFonts w:ascii="Tahoma" w:eastAsia="Times New Roman" w:hAnsi="Tahoma" w:cs="Tahoma"/>
      <w:color w:val="000000"/>
      <w:sz w:val="24"/>
      <w:szCs w:val="24"/>
      <w:lang w:eastAsia="da-DK"/>
    </w:rPr>
  </w:style>
  <w:style w:type="paragraph" w:customStyle="1" w:styleId="clr1">
    <w:name w:val="clr1"/>
    <w:basedOn w:val="Normaali"/>
    <w:rsid w:val="00B10085"/>
    <w:pPr>
      <w:pBdr>
        <w:bottom w:val="single" w:sz="6" w:space="0" w:color="FFFFFF"/>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item1">
    <w:name w:val="item1"/>
    <w:basedOn w:val="Normaali"/>
    <w:rsid w:val="00B10085"/>
    <w:pPr>
      <w:spacing w:before="100" w:beforeAutospacing="1" w:after="150" w:line="240" w:lineRule="auto"/>
      <w:ind w:right="450"/>
    </w:pPr>
    <w:rPr>
      <w:rFonts w:ascii="Tahoma" w:eastAsia="Times New Roman" w:hAnsi="Tahoma" w:cs="Tahoma"/>
      <w:color w:val="000000"/>
      <w:sz w:val="24"/>
      <w:szCs w:val="24"/>
      <w:lang w:eastAsia="da-DK"/>
    </w:rPr>
  </w:style>
  <w:style w:type="paragraph" w:customStyle="1" w:styleId="wrapper12">
    <w:name w:val="wrapper12"/>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3">
    <w:name w:val="wrapper23"/>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ad1">
    <w:name w:val="head1"/>
    <w:basedOn w:val="Normaali"/>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kortnavn1">
    <w:name w:val="kortnavn1"/>
    <w:basedOn w:val="Normaali"/>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ressort1">
    <w:name w:val="ressort1"/>
    <w:basedOn w:val="Normaali"/>
    <w:rsid w:val="00B10085"/>
    <w:pPr>
      <w:spacing w:before="100" w:beforeAutospacing="1" w:after="100" w:afterAutospacing="1" w:line="240" w:lineRule="auto"/>
    </w:pPr>
    <w:rPr>
      <w:rFonts w:ascii="Tahoma" w:eastAsia="Times New Roman" w:hAnsi="Tahoma" w:cs="Tahoma"/>
      <w:color w:val="808080"/>
      <w:sz w:val="24"/>
      <w:szCs w:val="24"/>
      <w:lang w:eastAsia="da-DK"/>
    </w:rPr>
  </w:style>
  <w:style w:type="paragraph" w:customStyle="1" w:styleId="felt1">
    <w:name w:val="felt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istorisk1">
    <w:name w:val="historisk1"/>
    <w:basedOn w:val="Normaali"/>
    <w:rsid w:val="00B10085"/>
    <w:pPr>
      <w:spacing w:before="100" w:beforeAutospacing="1" w:after="100" w:afterAutospacing="1" w:line="240" w:lineRule="auto"/>
    </w:pPr>
    <w:rPr>
      <w:rFonts w:ascii="Tahoma" w:eastAsia="Times New Roman" w:hAnsi="Tahoma" w:cs="Tahoma"/>
      <w:color w:val="5A5A5A"/>
      <w:sz w:val="24"/>
      <w:szCs w:val="24"/>
      <w:lang w:eastAsia="da-DK"/>
    </w:rPr>
  </w:style>
  <w:style w:type="paragraph" w:customStyle="1" w:styleId="feltdata1">
    <w:name w:val="feltdata1"/>
    <w:basedOn w:val="Normaali"/>
    <w:rsid w:val="00B10085"/>
    <w:pPr>
      <w:spacing w:before="100" w:beforeAutospacing="1" w:after="100" w:afterAutospacing="1" w:line="240" w:lineRule="auto"/>
    </w:pPr>
    <w:rPr>
      <w:rFonts w:ascii="Tahoma" w:eastAsia="Times New Roman" w:hAnsi="Tahoma" w:cs="Tahoma"/>
      <w:i/>
      <w:iCs/>
      <w:color w:val="808080"/>
      <w:sz w:val="24"/>
      <w:szCs w:val="24"/>
      <w:lang w:eastAsia="da-DK"/>
    </w:rPr>
  </w:style>
  <w:style w:type="paragraph" w:customStyle="1" w:styleId="wrapper13">
    <w:name w:val="wrapper13"/>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4">
    <w:name w:val="wrapper24"/>
    <w:basedOn w:val="Normaali"/>
    <w:rsid w:val="00B10085"/>
    <w:pPr>
      <w:spacing w:before="100" w:beforeAutospacing="1" w:after="0" w:line="240" w:lineRule="auto"/>
    </w:pPr>
    <w:rPr>
      <w:rFonts w:ascii="Tahoma" w:eastAsia="Times New Roman" w:hAnsi="Tahoma" w:cs="Tahoma"/>
      <w:color w:val="000000"/>
      <w:sz w:val="24"/>
      <w:szCs w:val="24"/>
      <w:lang w:eastAsia="da-DK"/>
    </w:rPr>
  </w:style>
  <w:style w:type="paragraph" w:customStyle="1" w:styleId="wrapper31">
    <w:name w:val="wrapper31"/>
    <w:basedOn w:val="Normaali"/>
    <w:rsid w:val="00B10085"/>
    <w:pPr>
      <w:spacing w:after="100" w:afterAutospacing="1" w:line="240" w:lineRule="auto"/>
    </w:pPr>
    <w:rPr>
      <w:rFonts w:ascii="Tahoma" w:eastAsia="Times New Roman" w:hAnsi="Tahoma" w:cs="Tahoma"/>
      <w:color w:val="000000"/>
      <w:sz w:val="24"/>
      <w:szCs w:val="24"/>
      <w:lang w:eastAsia="da-DK"/>
    </w:rPr>
  </w:style>
  <w:style w:type="paragraph" w:customStyle="1" w:styleId="current1">
    <w:name w:val="current1"/>
    <w:basedOn w:val="Normaali"/>
    <w:rsid w:val="00B10085"/>
    <w:pPr>
      <w:spacing w:before="100" w:beforeAutospacing="1" w:after="100" w:afterAutospacing="1" w:line="240" w:lineRule="auto"/>
    </w:pPr>
    <w:rPr>
      <w:rFonts w:ascii="Tahoma" w:eastAsia="Times New Roman" w:hAnsi="Tahoma" w:cs="Tahoma"/>
      <w:i/>
      <w:iCs/>
      <w:color w:val="808080"/>
      <w:sz w:val="24"/>
      <w:szCs w:val="24"/>
      <w:lang w:eastAsia="da-DK"/>
    </w:rPr>
  </w:style>
  <w:style w:type="paragraph" w:customStyle="1" w:styleId="content1">
    <w:name w:val="content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2">
    <w:name w:val="con12"/>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21">
    <w:name w:val="con21"/>
    <w:basedOn w:val="Normaali"/>
    <w:rsid w:val="00B10085"/>
    <w:pPr>
      <w:pBdr>
        <w:bottom w:val="single" w:sz="6" w:space="0" w:color="F7F3F7"/>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31">
    <w:name w:val="con3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41">
    <w:name w:val="con4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51">
    <w:name w:val="con5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61">
    <w:name w:val="con6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71">
    <w:name w:val="con71"/>
    <w:basedOn w:val="Normaali"/>
    <w:rsid w:val="00B10085"/>
    <w:pPr>
      <w:shd w:val="clear" w:color="auto" w:fill="931601"/>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81">
    <w:name w:val="con8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91">
    <w:name w:val="con9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01">
    <w:name w:val="con10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11">
    <w:name w:val="con11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body1">
    <w:name w:val="conbody1"/>
    <w:basedOn w:val="Normaali"/>
    <w:rsid w:val="00B10085"/>
    <w:pPr>
      <w:spacing w:before="100" w:beforeAutospacing="1" w:after="100" w:afterAutospacing="1" w:line="240" w:lineRule="auto"/>
    </w:pPr>
    <w:rPr>
      <w:rFonts w:ascii="Tahoma" w:eastAsia="Times New Roman" w:hAnsi="Tahoma" w:cs="Tahoma"/>
      <w:color w:val="FFFFFF"/>
      <w:sz w:val="24"/>
      <w:szCs w:val="24"/>
      <w:lang w:eastAsia="da-DK"/>
    </w:rPr>
  </w:style>
  <w:style w:type="paragraph" w:customStyle="1" w:styleId="con13">
    <w:name w:val="con13"/>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22">
    <w:name w:val="con22"/>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32">
    <w:name w:val="con32"/>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42">
    <w:name w:val="con42"/>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52">
    <w:name w:val="con52"/>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62">
    <w:name w:val="con62"/>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72">
    <w:name w:val="con72"/>
    <w:basedOn w:val="Normaali"/>
    <w:rsid w:val="00B10085"/>
    <w:pPr>
      <w:shd w:val="clear" w:color="auto" w:fill="8CA186"/>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82">
    <w:name w:val="con82"/>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92">
    <w:name w:val="con92"/>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02">
    <w:name w:val="con102"/>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12">
    <w:name w:val="con112"/>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body2">
    <w:name w:val="conbody2"/>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nyeste1">
    <w:name w:val="ddlnyeste1"/>
    <w:basedOn w:val="Normaali"/>
    <w:rsid w:val="00B10085"/>
    <w:pPr>
      <w:spacing w:before="100" w:beforeAutospacing="1" w:after="100" w:afterAutospacing="1" w:line="240" w:lineRule="auto"/>
      <w:ind w:right="75"/>
      <w:textAlignment w:val="center"/>
    </w:pPr>
    <w:rPr>
      <w:rFonts w:ascii="Tahoma" w:eastAsia="Times New Roman" w:hAnsi="Tahoma" w:cs="Tahoma"/>
      <w:color w:val="000000"/>
      <w:sz w:val="24"/>
      <w:szCs w:val="24"/>
      <w:lang w:eastAsia="da-DK"/>
    </w:rPr>
  </w:style>
  <w:style w:type="paragraph" w:customStyle="1" w:styleId="filter2">
    <w:name w:val="filter2"/>
    <w:basedOn w:val="Normaali"/>
    <w:rsid w:val="00B10085"/>
    <w:pPr>
      <w:spacing w:before="375" w:after="100" w:afterAutospacing="1" w:line="240" w:lineRule="auto"/>
    </w:pPr>
    <w:rPr>
      <w:rFonts w:ascii="Tahoma" w:eastAsia="Times New Roman" w:hAnsi="Tahoma" w:cs="Tahoma"/>
      <w:color w:val="FFFFFF"/>
      <w:sz w:val="24"/>
      <w:szCs w:val="24"/>
      <w:lang w:eastAsia="da-DK"/>
    </w:rPr>
  </w:style>
  <w:style w:type="paragraph" w:customStyle="1" w:styleId="des1">
    <w:name w:val="des1"/>
    <w:basedOn w:val="Normaali"/>
    <w:rsid w:val="00B10085"/>
    <w:pPr>
      <w:spacing w:after="100" w:afterAutospacing="1" w:line="240" w:lineRule="auto"/>
    </w:pPr>
    <w:rPr>
      <w:rFonts w:ascii="Tahoma" w:eastAsia="Times New Roman" w:hAnsi="Tahoma" w:cs="Tahoma"/>
      <w:color w:val="000000"/>
      <w:sz w:val="24"/>
      <w:szCs w:val="24"/>
      <w:lang w:eastAsia="da-DK"/>
    </w:rPr>
  </w:style>
  <w:style w:type="paragraph" w:customStyle="1" w:styleId="rb3">
    <w:name w:val="rb3"/>
    <w:basedOn w:val="Normaali"/>
    <w:rsid w:val="00B10085"/>
    <w:pPr>
      <w:spacing w:before="150" w:after="100" w:afterAutospacing="1" w:line="240" w:lineRule="auto"/>
      <w:ind w:right="225"/>
    </w:pPr>
    <w:rPr>
      <w:rFonts w:ascii="Tahoma" w:eastAsia="Times New Roman" w:hAnsi="Tahoma" w:cs="Tahoma"/>
      <w:color w:val="FFFFFF"/>
      <w:sz w:val="24"/>
      <w:szCs w:val="24"/>
      <w:lang w:eastAsia="da-DK"/>
    </w:rPr>
  </w:style>
  <w:style w:type="paragraph" w:customStyle="1" w:styleId="lovregisterlist1">
    <w:name w:val="lovregisterlist1"/>
    <w:basedOn w:val="Normaali"/>
    <w:rsid w:val="00B10085"/>
    <w:pPr>
      <w:spacing w:after="0" w:line="240" w:lineRule="auto"/>
    </w:pPr>
    <w:rPr>
      <w:rFonts w:ascii="Tahoma" w:eastAsia="Times New Roman" w:hAnsi="Tahoma" w:cs="Tahoma"/>
      <w:color w:val="000000"/>
      <w:sz w:val="24"/>
      <w:szCs w:val="24"/>
      <w:lang w:eastAsia="da-DK"/>
    </w:rPr>
  </w:style>
  <w:style w:type="paragraph" w:customStyle="1" w:styleId="listresultgroup1">
    <w:name w:val="listresultgroup1"/>
    <w:basedOn w:val="Normaali"/>
    <w:rsid w:val="00B10085"/>
    <w:pPr>
      <w:shd w:val="clear" w:color="auto" w:fill="E9E9E9"/>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resultaltgroup1">
    <w:name w:val="listresultaltgroup1"/>
    <w:basedOn w:val="Normaali"/>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10">
    <w:name w:val="list1"/>
    <w:basedOn w:val="Normaali"/>
    <w:rsid w:val="00B10085"/>
    <w:pPr>
      <w:spacing w:after="0" w:line="240" w:lineRule="auto"/>
    </w:pPr>
    <w:rPr>
      <w:rFonts w:ascii="Tahoma" w:eastAsia="Times New Roman" w:hAnsi="Tahoma" w:cs="Tahoma"/>
      <w:color w:val="000000"/>
      <w:sz w:val="24"/>
      <w:szCs w:val="24"/>
      <w:lang w:eastAsia="da-DK"/>
    </w:rPr>
  </w:style>
  <w:style w:type="paragraph" w:customStyle="1" w:styleId="left1">
    <w:name w:val="left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middle1">
    <w:name w:val="middle1"/>
    <w:basedOn w:val="Normaali"/>
    <w:rsid w:val="00B10085"/>
    <w:pPr>
      <w:spacing w:before="100" w:beforeAutospacing="1" w:after="100" w:afterAutospacing="1" w:line="240" w:lineRule="auto"/>
      <w:jc w:val="center"/>
    </w:pPr>
    <w:rPr>
      <w:rFonts w:ascii="Tahoma" w:eastAsia="Times New Roman" w:hAnsi="Tahoma" w:cs="Tahoma"/>
      <w:color w:val="000000"/>
      <w:sz w:val="24"/>
      <w:szCs w:val="24"/>
      <w:lang w:eastAsia="da-DK"/>
    </w:rPr>
  </w:style>
  <w:style w:type="paragraph" w:customStyle="1" w:styleId="right1">
    <w:name w:val="right1"/>
    <w:basedOn w:val="Normaali"/>
    <w:rsid w:val="00B10085"/>
    <w:pPr>
      <w:spacing w:before="100" w:beforeAutospacing="1" w:after="100" w:afterAutospacing="1" w:line="240" w:lineRule="auto"/>
      <w:jc w:val="right"/>
    </w:pPr>
    <w:rPr>
      <w:rFonts w:ascii="Tahoma" w:eastAsia="Times New Roman" w:hAnsi="Tahoma" w:cs="Tahoma"/>
      <w:color w:val="000000"/>
      <w:sz w:val="24"/>
      <w:szCs w:val="24"/>
      <w:lang w:eastAsia="da-DK"/>
    </w:rPr>
  </w:style>
  <w:style w:type="paragraph" w:customStyle="1" w:styleId="ftsearch1">
    <w:name w:val="ftsearch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nkhelp2">
    <w:name w:val="lnkhelp2"/>
    <w:basedOn w:val="Normaali"/>
    <w:rsid w:val="00B10085"/>
    <w:pPr>
      <w:spacing w:before="100" w:beforeAutospacing="1" w:after="100" w:afterAutospacing="1" w:line="240" w:lineRule="auto"/>
    </w:pPr>
    <w:rPr>
      <w:rFonts w:ascii="Tahoma" w:eastAsia="Times New Roman" w:hAnsi="Tahoma" w:cs="Tahoma"/>
      <w:color w:val="2C5124"/>
      <w:sz w:val="24"/>
      <w:szCs w:val="24"/>
      <w:lang w:eastAsia="da-DK"/>
    </w:rPr>
  </w:style>
  <w:style w:type="paragraph" w:customStyle="1" w:styleId="listsearch1">
    <w:name w:val="listsearch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ad2">
    <w:name w:val="head2"/>
    <w:basedOn w:val="Normaali"/>
    <w:rsid w:val="00B10085"/>
    <w:pPr>
      <w:spacing w:before="100" w:beforeAutospacing="1" w:after="100" w:afterAutospacing="1" w:line="240" w:lineRule="auto"/>
    </w:pPr>
    <w:rPr>
      <w:rFonts w:ascii="Tahoma" w:eastAsia="Times New Roman" w:hAnsi="Tahoma" w:cs="Tahoma"/>
      <w:b/>
      <w:bCs/>
      <w:color w:val="2C5124"/>
      <w:sz w:val="26"/>
      <w:szCs w:val="26"/>
      <w:lang w:eastAsia="da-DK"/>
    </w:rPr>
  </w:style>
  <w:style w:type="paragraph" w:customStyle="1" w:styleId="wrapper14">
    <w:name w:val="wrapper14"/>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5">
    <w:name w:val="wrapper25"/>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32">
    <w:name w:val="wrapper32"/>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41">
    <w:name w:val="wrapper4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51">
    <w:name w:val="wrapper5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61">
    <w:name w:val="wrapper6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71">
    <w:name w:val="wrapper7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value1">
    <w:name w:val="value1"/>
    <w:basedOn w:val="Normaali"/>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selected1">
    <w:name w:val="selected1"/>
    <w:basedOn w:val="Normaali"/>
    <w:rsid w:val="00B10085"/>
    <w:pPr>
      <w:shd w:val="clear" w:color="auto" w:fill="F0F0F0"/>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lesearchsuggestioncaption1">
    <w:name w:val="simplesearchsuggestioncaption1"/>
    <w:basedOn w:val="Normaali"/>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lefttab1">
    <w:name w:val="lefttab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ighttab1">
    <w:name w:val="righttab1"/>
    <w:basedOn w:val="Normaali"/>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elguide1">
    <w:name w:val="simpelguide1"/>
    <w:basedOn w:val="Normaali"/>
    <w:rsid w:val="00B10085"/>
    <w:pPr>
      <w:spacing w:before="100" w:beforeAutospacing="1" w:after="225" w:line="240" w:lineRule="auto"/>
    </w:pPr>
    <w:rPr>
      <w:rFonts w:ascii="Tahoma" w:eastAsia="Times New Roman" w:hAnsi="Tahoma" w:cs="Tahoma"/>
      <w:color w:val="000000"/>
      <w:sz w:val="24"/>
      <w:szCs w:val="24"/>
      <w:lang w:eastAsia="da-DK"/>
    </w:rPr>
  </w:style>
  <w:style w:type="paragraph" w:customStyle="1" w:styleId="cookie-popup1">
    <w:name w:val="cookie-popup1"/>
    <w:basedOn w:val="Normaali"/>
    <w:rsid w:val="00B10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okie-btn1">
    <w:name w:val="cookie-btn1"/>
    <w:basedOn w:val="Normaali"/>
    <w:rsid w:val="00B10085"/>
    <w:pPr>
      <w:pBdr>
        <w:top w:val="single" w:sz="6" w:space="6" w:color="2C5124"/>
        <w:left w:val="single" w:sz="6" w:space="6" w:color="2C5124"/>
        <w:bottom w:val="single" w:sz="6" w:space="6" w:color="2C5124"/>
        <w:right w:val="single" w:sz="6" w:space="6" w:color="2C5124"/>
      </w:pBdr>
      <w:spacing w:after="75" w:line="240" w:lineRule="auto"/>
      <w:jc w:val="center"/>
    </w:pPr>
    <w:rPr>
      <w:rFonts w:ascii="Tahoma" w:eastAsia="Times New Roman" w:hAnsi="Tahoma" w:cs="Tahoma"/>
      <w:b/>
      <w:bCs/>
      <w:color w:val="37383C"/>
      <w:sz w:val="24"/>
      <w:szCs w:val="24"/>
      <w:lang w:eastAsia="da-DK"/>
    </w:rPr>
  </w:style>
  <w:style w:type="character" w:customStyle="1" w:styleId="paragrafnr1">
    <w:name w:val="paragrafnr1"/>
    <w:basedOn w:val="Kappaleenoletusfontti"/>
    <w:rsid w:val="00B10085"/>
    <w:rPr>
      <w:rFonts w:ascii="Tahoma" w:hAnsi="Tahoma" w:cs="Tahoma" w:hint="default"/>
      <w:b/>
      <w:bCs/>
      <w:color w:val="000000"/>
      <w:sz w:val="24"/>
      <w:szCs w:val="24"/>
      <w:shd w:val="clear" w:color="auto" w:fill="auto"/>
    </w:rPr>
  </w:style>
  <w:style w:type="character" w:customStyle="1" w:styleId="paragrafnr2">
    <w:name w:val="paragrafnr2"/>
    <w:basedOn w:val="Kappaleenoletusfontti"/>
    <w:rsid w:val="00B10085"/>
    <w:rPr>
      <w:rFonts w:ascii="Tahoma" w:hAnsi="Tahoma" w:cs="Tahoma" w:hint="default"/>
      <w:b/>
      <w:bCs/>
      <w:color w:val="000000"/>
      <w:sz w:val="24"/>
      <w:szCs w:val="24"/>
      <w:shd w:val="clear" w:color="auto" w:fill="auto"/>
    </w:rPr>
  </w:style>
  <w:style w:type="character" w:customStyle="1" w:styleId="liste1nr1">
    <w:name w:val="liste1nr1"/>
    <w:basedOn w:val="Kappaleenoletusfontti"/>
    <w:rsid w:val="00B10085"/>
    <w:rPr>
      <w:rFonts w:ascii="Tahoma" w:hAnsi="Tahoma" w:cs="Tahoma" w:hint="default"/>
      <w:color w:val="000000"/>
      <w:sz w:val="24"/>
      <w:szCs w:val="24"/>
      <w:shd w:val="clear" w:color="auto" w:fill="auto"/>
    </w:rPr>
  </w:style>
  <w:style w:type="character" w:customStyle="1" w:styleId="liste2nr1">
    <w:name w:val="liste2nr1"/>
    <w:basedOn w:val="Kappaleenoletusfontti"/>
    <w:rsid w:val="00B10085"/>
    <w:rPr>
      <w:rFonts w:ascii="Tahoma" w:hAnsi="Tahoma" w:cs="Tahoma" w:hint="default"/>
      <w:color w:val="000000"/>
      <w:sz w:val="24"/>
      <w:szCs w:val="24"/>
      <w:shd w:val="clear" w:color="auto" w:fill="auto"/>
    </w:rPr>
  </w:style>
  <w:style w:type="character" w:customStyle="1" w:styleId="paragrafnr3">
    <w:name w:val="paragrafnr3"/>
    <w:basedOn w:val="Kappaleenoletusfontti"/>
    <w:rsid w:val="00B10085"/>
    <w:rPr>
      <w:rFonts w:ascii="Tahoma" w:hAnsi="Tahoma" w:cs="Tahoma" w:hint="default"/>
      <w:b/>
      <w:bCs/>
      <w:color w:val="000000"/>
      <w:sz w:val="24"/>
      <w:szCs w:val="24"/>
      <w:shd w:val="clear" w:color="auto" w:fill="auto"/>
    </w:rPr>
  </w:style>
  <w:style w:type="character" w:customStyle="1" w:styleId="paragrafnr4">
    <w:name w:val="paragrafnr4"/>
    <w:basedOn w:val="Kappaleenoletusfontti"/>
    <w:rsid w:val="00B10085"/>
    <w:rPr>
      <w:rFonts w:ascii="Tahoma" w:hAnsi="Tahoma" w:cs="Tahoma" w:hint="default"/>
      <w:b/>
      <w:bCs/>
      <w:color w:val="000000"/>
      <w:sz w:val="24"/>
      <w:szCs w:val="24"/>
      <w:shd w:val="clear" w:color="auto" w:fill="auto"/>
    </w:rPr>
  </w:style>
  <w:style w:type="character" w:customStyle="1" w:styleId="stknr1">
    <w:name w:val="stknr1"/>
    <w:basedOn w:val="Kappaleenoletusfontti"/>
    <w:rsid w:val="00B10085"/>
    <w:rPr>
      <w:rFonts w:ascii="Tahoma" w:hAnsi="Tahoma" w:cs="Tahoma" w:hint="default"/>
      <w:i/>
      <w:iCs/>
      <w:color w:val="000000"/>
      <w:sz w:val="24"/>
      <w:szCs w:val="24"/>
      <w:shd w:val="clear" w:color="auto" w:fill="auto"/>
    </w:rPr>
  </w:style>
  <w:style w:type="character" w:customStyle="1" w:styleId="paragrafnr5">
    <w:name w:val="paragrafnr5"/>
    <w:basedOn w:val="Kappaleenoletusfontti"/>
    <w:rsid w:val="00B10085"/>
    <w:rPr>
      <w:rFonts w:ascii="Tahoma" w:hAnsi="Tahoma" w:cs="Tahoma" w:hint="default"/>
      <w:b/>
      <w:bCs/>
      <w:color w:val="000000"/>
      <w:sz w:val="24"/>
      <w:szCs w:val="24"/>
      <w:shd w:val="clear" w:color="auto" w:fill="auto"/>
    </w:rPr>
  </w:style>
  <w:style w:type="character" w:customStyle="1" w:styleId="paragrafnr6">
    <w:name w:val="paragrafnr6"/>
    <w:basedOn w:val="Kappaleenoletusfontti"/>
    <w:rsid w:val="00B10085"/>
    <w:rPr>
      <w:rFonts w:ascii="Tahoma" w:hAnsi="Tahoma" w:cs="Tahoma" w:hint="default"/>
      <w:b/>
      <w:bCs/>
      <w:color w:val="000000"/>
      <w:sz w:val="24"/>
      <w:szCs w:val="24"/>
      <w:shd w:val="clear" w:color="auto" w:fill="auto"/>
    </w:rPr>
  </w:style>
  <w:style w:type="character" w:customStyle="1" w:styleId="paragrafnr7">
    <w:name w:val="paragrafnr7"/>
    <w:basedOn w:val="Kappaleenoletusfontti"/>
    <w:rsid w:val="00B10085"/>
    <w:rPr>
      <w:rFonts w:ascii="Tahoma" w:hAnsi="Tahoma" w:cs="Tahoma" w:hint="default"/>
      <w:b/>
      <w:bCs/>
      <w:color w:val="000000"/>
      <w:sz w:val="24"/>
      <w:szCs w:val="24"/>
      <w:shd w:val="clear" w:color="auto" w:fill="auto"/>
    </w:rPr>
  </w:style>
  <w:style w:type="character" w:customStyle="1" w:styleId="paragrafnr8">
    <w:name w:val="paragrafnr8"/>
    <w:basedOn w:val="Kappaleenoletusfontti"/>
    <w:rsid w:val="00B10085"/>
    <w:rPr>
      <w:rFonts w:ascii="Tahoma" w:hAnsi="Tahoma" w:cs="Tahoma" w:hint="default"/>
      <w:b/>
      <w:bCs/>
      <w:color w:val="000000"/>
      <w:sz w:val="24"/>
      <w:szCs w:val="24"/>
      <w:shd w:val="clear" w:color="auto" w:fill="auto"/>
    </w:rPr>
  </w:style>
  <w:style w:type="character" w:customStyle="1" w:styleId="paragrafnr9">
    <w:name w:val="paragrafnr9"/>
    <w:basedOn w:val="Kappaleenoletusfontti"/>
    <w:rsid w:val="00B10085"/>
    <w:rPr>
      <w:rFonts w:ascii="Tahoma" w:hAnsi="Tahoma" w:cs="Tahoma" w:hint="default"/>
      <w:b/>
      <w:bCs/>
      <w:color w:val="000000"/>
      <w:sz w:val="24"/>
      <w:szCs w:val="24"/>
      <w:shd w:val="clear" w:color="auto" w:fill="auto"/>
    </w:rPr>
  </w:style>
  <w:style w:type="character" w:customStyle="1" w:styleId="paragrafnr10">
    <w:name w:val="paragrafnr10"/>
    <w:basedOn w:val="Kappaleenoletusfontti"/>
    <w:rsid w:val="00B10085"/>
    <w:rPr>
      <w:rFonts w:ascii="Tahoma" w:hAnsi="Tahoma" w:cs="Tahoma" w:hint="default"/>
      <w:b/>
      <w:bCs/>
      <w:color w:val="000000"/>
      <w:sz w:val="24"/>
      <w:szCs w:val="24"/>
      <w:shd w:val="clear" w:color="auto" w:fill="auto"/>
    </w:rPr>
  </w:style>
  <w:style w:type="character" w:customStyle="1" w:styleId="paragrafnr11">
    <w:name w:val="paragrafnr11"/>
    <w:basedOn w:val="Kappaleenoletusfontti"/>
    <w:rsid w:val="00B10085"/>
    <w:rPr>
      <w:rFonts w:ascii="Tahoma" w:hAnsi="Tahoma" w:cs="Tahoma" w:hint="default"/>
      <w:b/>
      <w:bCs/>
      <w:color w:val="000000"/>
      <w:sz w:val="24"/>
      <w:szCs w:val="24"/>
      <w:shd w:val="clear" w:color="auto" w:fill="auto"/>
    </w:rPr>
  </w:style>
  <w:style w:type="character" w:customStyle="1" w:styleId="paragrafnr12">
    <w:name w:val="paragrafnr12"/>
    <w:basedOn w:val="Kappaleenoletusfontti"/>
    <w:rsid w:val="00B10085"/>
    <w:rPr>
      <w:rFonts w:ascii="Tahoma" w:hAnsi="Tahoma" w:cs="Tahoma" w:hint="default"/>
      <w:b/>
      <w:bCs/>
      <w:color w:val="000000"/>
      <w:sz w:val="24"/>
      <w:szCs w:val="24"/>
      <w:shd w:val="clear" w:color="auto" w:fill="auto"/>
    </w:rPr>
  </w:style>
  <w:style w:type="character" w:customStyle="1" w:styleId="paragrafnr13">
    <w:name w:val="paragrafnr13"/>
    <w:basedOn w:val="Kappaleenoletusfontti"/>
    <w:rsid w:val="00B10085"/>
    <w:rPr>
      <w:rFonts w:ascii="Tahoma" w:hAnsi="Tahoma" w:cs="Tahoma" w:hint="default"/>
      <w:b/>
      <w:bCs/>
      <w:color w:val="000000"/>
      <w:sz w:val="24"/>
      <w:szCs w:val="24"/>
      <w:shd w:val="clear" w:color="auto" w:fill="auto"/>
    </w:rPr>
  </w:style>
  <w:style w:type="character" w:customStyle="1" w:styleId="paragrafnr14">
    <w:name w:val="paragrafnr14"/>
    <w:basedOn w:val="Kappaleenoletusfontti"/>
    <w:rsid w:val="00B10085"/>
    <w:rPr>
      <w:rFonts w:ascii="Tahoma" w:hAnsi="Tahoma" w:cs="Tahoma" w:hint="default"/>
      <w:b/>
      <w:bCs/>
      <w:color w:val="000000"/>
      <w:sz w:val="24"/>
      <w:szCs w:val="24"/>
      <w:shd w:val="clear" w:color="auto" w:fill="auto"/>
    </w:rPr>
  </w:style>
  <w:style w:type="character" w:customStyle="1" w:styleId="paragrafnr15">
    <w:name w:val="paragrafnr15"/>
    <w:basedOn w:val="Kappaleenoletusfontti"/>
    <w:rsid w:val="00B10085"/>
    <w:rPr>
      <w:rFonts w:ascii="Tahoma" w:hAnsi="Tahoma" w:cs="Tahoma" w:hint="default"/>
      <w:b/>
      <w:bCs/>
      <w:color w:val="000000"/>
      <w:sz w:val="24"/>
      <w:szCs w:val="24"/>
      <w:shd w:val="clear" w:color="auto" w:fill="auto"/>
    </w:rPr>
  </w:style>
  <w:style w:type="character" w:customStyle="1" w:styleId="paragrafnr16">
    <w:name w:val="paragrafnr16"/>
    <w:basedOn w:val="Kappaleenoletusfontti"/>
    <w:rsid w:val="00B10085"/>
    <w:rPr>
      <w:rFonts w:ascii="Tahoma" w:hAnsi="Tahoma" w:cs="Tahoma" w:hint="default"/>
      <w:b/>
      <w:bCs/>
      <w:color w:val="000000"/>
      <w:sz w:val="24"/>
      <w:szCs w:val="24"/>
      <w:shd w:val="clear" w:color="auto" w:fill="auto"/>
    </w:rPr>
  </w:style>
  <w:style w:type="character" w:customStyle="1" w:styleId="superscript1">
    <w:name w:val="superscript1"/>
    <w:basedOn w:val="Kappaleenoletusfontti"/>
    <w:rsid w:val="00B10085"/>
    <w:rPr>
      <w:rFonts w:ascii="Tahoma" w:hAnsi="Tahoma" w:cs="Tahoma" w:hint="default"/>
      <w:color w:val="000000"/>
      <w:sz w:val="17"/>
      <w:szCs w:val="17"/>
      <w:shd w:val="clear" w:color="auto" w:fill="auto"/>
      <w:vertAlign w:val="superscript"/>
    </w:rPr>
  </w:style>
  <w:style w:type="character" w:customStyle="1" w:styleId="paragrafnr17">
    <w:name w:val="paragrafnr17"/>
    <w:basedOn w:val="Kappaleenoletusfontti"/>
    <w:rsid w:val="00B10085"/>
    <w:rPr>
      <w:rFonts w:ascii="Tahoma" w:hAnsi="Tahoma" w:cs="Tahoma" w:hint="default"/>
      <w:b/>
      <w:bCs/>
      <w:color w:val="000000"/>
      <w:sz w:val="24"/>
      <w:szCs w:val="24"/>
      <w:shd w:val="clear" w:color="auto" w:fill="auto"/>
    </w:rPr>
  </w:style>
  <w:style w:type="character" w:customStyle="1" w:styleId="paragrafnr18">
    <w:name w:val="paragrafnr18"/>
    <w:basedOn w:val="Kappaleenoletusfontti"/>
    <w:rsid w:val="00B10085"/>
    <w:rPr>
      <w:rFonts w:ascii="Tahoma" w:hAnsi="Tahoma" w:cs="Tahoma" w:hint="default"/>
      <w:b/>
      <w:bCs/>
      <w:color w:val="000000"/>
      <w:sz w:val="24"/>
      <w:szCs w:val="24"/>
      <w:shd w:val="clear" w:color="auto" w:fill="auto"/>
    </w:rPr>
  </w:style>
  <w:style w:type="character" w:customStyle="1" w:styleId="paragrafnr19">
    <w:name w:val="paragrafnr19"/>
    <w:basedOn w:val="Kappaleenoletusfontti"/>
    <w:rsid w:val="00B10085"/>
    <w:rPr>
      <w:rFonts w:ascii="Tahoma" w:hAnsi="Tahoma" w:cs="Tahoma" w:hint="default"/>
      <w:b/>
      <w:bCs/>
      <w:color w:val="000000"/>
      <w:sz w:val="24"/>
      <w:szCs w:val="24"/>
      <w:shd w:val="clear" w:color="auto" w:fill="auto"/>
    </w:rPr>
  </w:style>
  <w:style w:type="character" w:customStyle="1" w:styleId="paragrafnr20">
    <w:name w:val="paragrafnr20"/>
    <w:basedOn w:val="Kappaleenoletusfontti"/>
    <w:rsid w:val="00B10085"/>
    <w:rPr>
      <w:rFonts w:ascii="Tahoma" w:hAnsi="Tahoma" w:cs="Tahoma" w:hint="default"/>
      <w:b/>
      <w:bCs/>
      <w:color w:val="000000"/>
      <w:sz w:val="24"/>
      <w:szCs w:val="24"/>
      <w:shd w:val="clear" w:color="auto" w:fill="auto"/>
    </w:rPr>
  </w:style>
  <w:style w:type="character" w:customStyle="1" w:styleId="paragrafnr21">
    <w:name w:val="paragrafnr21"/>
    <w:basedOn w:val="Kappaleenoletusfontti"/>
    <w:rsid w:val="00B10085"/>
    <w:rPr>
      <w:rFonts w:ascii="Tahoma" w:hAnsi="Tahoma" w:cs="Tahoma" w:hint="default"/>
      <w:b/>
      <w:bCs/>
      <w:color w:val="000000"/>
      <w:sz w:val="24"/>
      <w:szCs w:val="24"/>
      <w:shd w:val="clear" w:color="auto" w:fill="auto"/>
    </w:rPr>
  </w:style>
  <w:style w:type="character" w:customStyle="1" w:styleId="paragrafnr22">
    <w:name w:val="paragrafnr22"/>
    <w:basedOn w:val="Kappaleenoletusfontti"/>
    <w:rsid w:val="00B10085"/>
    <w:rPr>
      <w:rFonts w:ascii="Tahoma" w:hAnsi="Tahoma" w:cs="Tahoma" w:hint="default"/>
      <w:b/>
      <w:bCs/>
      <w:color w:val="000000"/>
      <w:sz w:val="24"/>
      <w:szCs w:val="24"/>
      <w:shd w:val="clear" w:color="auto" w:fill="auto"/>
    </w:rPr>
  </w:style>
  <w:style w:type="character" w:customStyle="1" w:styleId="paragrafnr23">
    <w:name w:val="paragrafnr23"/>
    <w:basedOn w:val="Kappaleenoletusfontti"/>
    <w:rsid w:val="00B10085"/>
    <w:rPr>
      <w:rFonts w:ascii="Tahoma" w:hAnsi="Tahoma" w:cs="Tahoma" w:hint="default"/>
      <w:b/>
      <w:bCs/>
      <w:color w:val="000000"/>
      <w:sz w:val="24"/>
      <w:szCs w:val="24"/>
      <w:shd w:val="clear" w:color="auto" w:fill="auto"/>
    </w:rPr>
  </w:style>
  <w:style w:type="character" w:customStyle="1" w:styleId="paragrafnr24">
    <w:name w:val="paragrafnr24"/>
    <w:basedOn w:val="Kappaleenoletusfontti"/>
    <w:rsid w:val="00B10085"/>
    <w:rPr>
      <w:rFonts w:ascii="Tahoma" w:hAnsi="Tahoma" w:cs="Tahoma" w:hint="default"/>
      <w:b/>
      <w:bCs/>
      <w:color w:val="000000"/>
      <w:sz w:val="24"/>
      <w:szCs w:val="24"/>
      <w:shd w:val="clear" w:color="auto" w:fill="auto"/>
    </w:rPr>
  </w:style>
  <w:style w:type="character" w:customStyle="1" w:styleId="paragrafnr25">
    <w:name w:val="paragrafnr25"/>
    <w:basedOn w:val="Kappaleenoletusfontti"/>
    <w:rsid w:val="00B10085"/>
    <w:rPr>
      <w:rFonts w:ascii="Tahoma" w:hAnsi="Tahoma" w:cs="Tahoma" w:hint="default"/>
      <w:b/>
      <w:bCs/>
      <w:color w:val="000000"/>
      <w:sz w:val="24"/>
      <w:szCs w:val="24"/>
      <w:shd w:val="clear" w:color="auto" w:fill="auto"/>
    </w:rPr>
  </w:style>
  <w:style w:type="character" w:customStyle="1" w:styleId="bold1">
    <w:name w:val="bold1"/>
    <w:basedOn w:val="Kappaleenoletusfontti"/>
    <w:rsid w:val="00B10085"/>
    <w:rPr>
      <w:rFonts w:ascii="Tahoma" w:hAnsi="Tahoma" w:cs="Tahoma" w:hint="default"/>
      <w:b/>
      <w:bCs/>
      <w:color w:val="000000"/>
      <w:sz w:val="24"/>
      <w:szCs w:val="24"/>
      <w:shd w:val="clear" w:color="auto" w:fill="auto"/>
    </w:rPr>
  </w:style>
  <w:style w:type="character" w:customStyle="1" w:styleId="subscript1">
    <w:name w:val="subscript1"/>
    <w:basedOn w:val="Kappaleenoletusfontti"/>
    <w:rsid w:val="00B10085"/>
    <w:rPr>
      <w:rFonts w:ascii="Tahoma" w:hAnsi="Tahoma" w:cs="Tahoma" w:hint="default"/>
      <w:color w:val="000000"/>
      <w:sz w:val="17"/>
      <w:szCs w:val="17"/>
      <w:shd w:val="clear" w:color="auto" w:fill="auto"/>
      <w:vertAlign w:val="subscript"/>
    </w:rPr>
  </w:style>
  <w:style w:type="paragraph" w:styleId="Yltunniste">
    <w:name w:val="header"/>
    <w:basedOn w:val="Normaali"/>
    <w:link w:val="YltunnisteChar"/>
    <w:uiPriority w:val="99"/>
    <w:unhideWhenUsed/>
    <w:rsid w:val="00A15EE9"/>
    <w:pPr>
      <w:tabs>
        <w:tab w:val="center" w:pos="4320"/>
        <w:tab w:val="right" w:pos="8640"/>
      </w:tabs>
      <w:spacing w:after="0" w:line="240" w:lineRule="auto"/>
    </w:pPr>
  </w:style>
  <w:style w:type="character" w:customStyle="1" w:styleId="YltunnisteChar">
    <w:name w:val="Ylätunniste Char"/>
    <w:basedOn w:val="Kappaleenoletusfontti"/>
    <w:link w:val="Yltunniste"/>
    <w:uiPriority w:val="99"/>
    <w:rsid w:val="00A15EE9"/>
  </w:style>
  <w:style w:type="paragraph" w:styleId="Alatunniste">
    <w:name w:val="footer"/>
    <w:basedOn w:val="Normaali"/>
    <w:link w:val="AlatunnisteChar"/>
    <w:uiPriority w:val="99"/>
    <w:unhideWhenUsed/>
    <w:rsid w:val="00A15EE9"/>
    <w:pPr>
      <w:tabs>
        <w:tab w:val="center" w:pos="4320"/>
        <w:tab w:val="right" w:pos="8640"/>
      </w:tabs>
      <w:spacing w:after="0" w:line="240" w:lineRule="auto"/>
    </w:pPr>
  </w:style>
  <w:style w:type="character" w:customStyle="1" w:styleId="AlatunnisteChar">
    <w:name w:val="Alatunniste Char"/>
    <w:basedOn w:val="Kappaleenoletusfontti"/>
    <w:link w:val="Alatunniste"/>
    <w:uiPriority w:val="99"/>
    <w:rsid w:val="00A15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141088">
      <w:bodyDiv w:val="1"/>
      <w:marLeft w:val="0"/>
      <w:marRight w:val="0"/>
      <w:marTop w:val="0"/>
      <w:marBottom w:val="0"/>
      <w:divBdr>
        <w:top w:val="none" w:sz="0" w:space="0" w:color="auto"/>
        <w:left w:val="none" w:sz="0" w:space="0" w:color="auto"/>
        <w:bottom w:val="none" w:sz="0" w:space="0" w:color="auto"/>
        <w:right w:val="none" w:sz="0" w:space="0" w:color="auto"/>
      </w:divBdr>
      <w:divsChild>
        <w:div w:id="1046223103">
          <w:marLeft w:val="0"/>
          <w:marRight w:val="0"/>
          <w:marTop w:val="0"/>
          <w:marBottom w:val="0"/>
          <w:divBdr>
            <w:top w:val="none" w:sz="0" w:space="0" w:color="auto"/>
            <w:left w:val="none" w:sz="0" w:space="0" w:color="auto"/>
            <w:bottom w:val="none" w:sz="0" w:space="0" w:color="auto"/>
            <w:right w:val="none" w:sz="0" w:space="0" w:color="auto"/>
          </w:divBdr>
          <w:divsChild>
            <w:div w:id="786972348">
              <w:marLeft w:val="0"/>
              <w:marRight w:val="0"/>
              <w:marTop w:val="0"/>
              <w:marBottom w:val="0"/>
              <w:divBdr>
                <w:top w:val="none" w:sz="0" w:space="0" w:color="auto"/>
                <w:left w:val="none" w:sz="0" w:space="0" w:color="auto"/>
                <w:bottom w:val="none" w:sz="0" w:space="0" w:color="auto"/>
                <w:right w:val="none" w:sz="0" w:space="0" w:color="auto"/>
              </w:divBdr>
              <w:divsChild>
                <w:div w:id="1242255684">
                  <w:marLeft w:val="0"/>
                  <w:marRight w:val="0"/>
                  <w:marTop w:val="0"/>
                  <w:marBottom w:val="0"/>
                  <w:divBdr>
                    <w:top w:val="none" w:sz="0" w:space="0" w:color="auto"/>
                    <w:left w:val="none" w:sz="0" w:space="0" w:color="auto"/>
                    <w:bottom w:val="none" w:sz="0" w:space="0" w:color="auto"/>
                    <w:right w:val="none" w:sz="0" w:space="0" w:color="auto"/>
                  </w:divBdr>
                  <w:divsChild>
                    <w:div w:id="1312061183">
                      <w:marLeft w:val="0"/>
                      <w:marRight w:val="0"/>
                      <w:marTop w:val="0"/>
                      <w:marBottom w:val="0"/>
                      <w:divBdr>
                        <w:top w:val="none" w:sz="0" w:space="0" w:color="auto"/>
                        <w:left w:val="none" w:sz="0" w:space="0" w:color="auto"/>
                        <w:bottom w:val="none" w:sz="0" w:space="0" w:color="auto"/>
                        <w:right w:val="none" w:sz="0" w:space="0" w:color="auto"/>
                      </w:divBdr>
                      <w:divsChild>
                        <w:div w:id="1328942853">
                          <w:marLeft w:val="-75"/>
                          <w:marRight w:val="0"/>
                          <w:marTop w:val="150"/>
                          <w:marBottom w:val="150"/>
                          <w:divBdr>
                            <w:top w:val="none" w:sz="0" w:space="0" w:color="auto"/>
                            <w:left w:val="none" w:sz="0" w:space="0" w:color="auto"/>
                            <w:bottom w:val="none" w:sz="0" w:space="0" w:color="auto"/>
                            <w:right w:val="none" w:sz="0" w:space="0" w:color="auto"/>
                          </w:divBdr>
                        </w:div>
                        <w:div w:id="1870799922">
                          <w:marLeft w:val="-75"/>
                          <w:marRight w:val="0"/>
                          <w:marTop w:val="150"/>
                          <w:marBottom w:val="150"/>
                          <w:divBdr>
                            <w:top w:val="none" w:sz="0" w:space="0" w:color="auto"/>
                            <w:left w:val="none" w:sz="0" w:space="0" w:color="auto"/>
                            <w:bottom w:val="none" w:sz="0" w:space="0" w:color="auto"/>
                            <w:right w:val="none" w:sz="0" w:space="0" w:color="auto"/>
                          </w:divBdr>
                        </w:div>
                        <w:div w:id="2096122401">
                          <w:marLeft w:val="0"/>
                          <w:marRight w:val="0"/>
                          <w:marTop w:val="0"/>
                          <w:marBottom w:val="0"/>
                          <w:divBdr>
                            <w:top w:val="none" w:sz="0" w:space="0" w:color="auto"/>
                            <w:left w:val="none" w:sz="0" w:space="0" w:color="auto"/>
                            <w:bottom w:val="none" w:sz="0" w:space="0" w:color="auto"/>
                            <w:right w:val="none" w:sz="0" w:space="0" w:color="auto"/>
                          </w:divBdr>
                          <w:divsChild>
                            <w:div w:id="795215994">
                              <w:marLeft w:val="0"/>
                              <w:marRight w:val="0"/>
                              <w:marTop w:val="240"/>
                              <w:marBottom w:val="0"/>
                              <w:divBdr>
                                <w:top w:val="none" w:sz="0" w:space="0" w:color="auto"/>
                                <w:left w:val="none" w:sz="0" w:space="0" w:color="auto"/>
                                <w:bottom w:val="none" w:sz="0" w:space="0" w:color="auto"/>
                                <w:right w:val="none" w:sz="0" w:space="0" w:color="auto"/>
                              </w:divBdr>
                            </w:div>
                            <w:div w:id="1264454775">
                              <w:marLeft w:val="0"/>
                              <w:marRight w:val="0"/>
                              <w:marTop w:val="240"/>
                              <w:marBottom w:val="0"/>
                              <w:divBdr>
                                <w:top w:val="none" w:sz="0" w:space="0" w:color="auto"/>
                                <w:left w:val="none" w:sz="0" w:space="0" w:color="auto"/>
                                <w:bottom w:val="none" w:sz="0" w:space="0" w:color="auto"/>
                                <w:right w:val="none" w:sz="0" w:space="0" w:color="auto"/>
                              </w:divBdr>
                            </w:div>
                            <w:div w:id="1162085163">
                              <w:marLeft w:val="0"/>
                              <w:marRight w:val="0"/>
                              <w:marTop w:val="240"/>
                              <w:marBottom w:val="0"/>
                              <w:divBdr>
                                <w:top w:val="none" w:sz="0" w:space="0" w:color="auto"/>
                                <w:left w:val="none" w:sz="0" w:space="0" w:color="auto"/>
                                <w:bottom w:val="none" w:sz="0" w:space="0" w:color="auto"/>
                                <w:right w:val="none" w:sz="0" w:space="0" w:color="auto"/>
                              </w:divBdr>
                            </w:div>
                            <w:div w:id="130099070">
                              <w:marLeft w:val="0"/>
                              <w:marRight w:val="0"/>
                              <w:marTop w:val="240"/>
                              <w:marBottom w:val="0"/>
                              <w:divBdr>
                                <w:top w:val="none" w:sz="0" w:space="0" w:color="auto"/>
                                <w:left w:val="none" w:sz="0" w:space="0" w:color="auto"/>
                                <w:bottom w:val="none" w:sz="0" w:space="0" w:color="auto"/>
                                <w:right w:val="none" w:sz="0" w:space="0" w:color="auto"/>
                              </w:divBdr>
                            </w:div>
                            <w:div w:id="405492226">
                              <w:marLeft w:val="0"/>
                              <w:marRight w:val="0"/>
                              <w:marTop w:val="240"/>
                              <w:marBottom w:val="0"/>
                              <w:divBdr>
                                <w:top w:val="none" w:sz="0" w:space="0" w:color="auto"/>
                                <w:left w:val="none" w:sz="0" w:space="0" w:color="auto"/>
                                <w:bottom w:val="none" w:sz="0" w:space="0" w:color="auto"/>
                                <w:right w:val="none" w:sz="0" w:space="0" w:color="auto"/>
                              </w:divBdr>
                            </w:div>
                            <w:div w:id="878737997">
                              <w:marLeft w:val="0"/>
                              <w:marRight w:val="0"/>
                              <w:marTop w:val="240"/>
                              <w:marBottom w:val="0"/>
                              <w:divBdr>
                                <w:top w:val="none" w:sz="0" w:space="0" w:color="auto"/>
                                <w:left w:val="none" w:sz="0" w:space="0" w:color="auto"/>
                                <w:bottom w:val="none" w:sz="0" w:space="0" w:color="auto"/>
                                <w:right w:val="none" w:sz="0" w:space="0" w:color="auto"/>
                              </w:divBdr>
                            </w:div>
                            <w:div w:id="37317181">
                              <w:marLeft w:val="0"/>
                              <w:marRight w:val="0"/>
                              <w:marTop w:val="240"/>
                              <w:marBottom w:val="0"/>
                              <w:divBdr>
                                <w:top w:val="none" w:sz="0" w:space="0" w:color="auto"/>
                                <w:left w:val="none" w:sz="0" w:space="0" w:color="auto"/>
                                <w:bottom w:val="none" w:sz="0" w:space="0" w:color="auto"/>
                                <w:right w:val="none" w:sz="0" w:space="0" w:color="auto"/>
                              </w:divBdr>
                            </w:div>
                            <w:div w:id="1231118077">
                              <w:marLeft w:val="0"/>
                              <w:marRight w:val="0"/>
                              <w:marTop w:val="240"/>
                              <w:marBottom w:val="0"/>
                              <w:divBdr>
                                <w:top w:val="none" w:sz="0" w:space="0" w:color="auto"/>
                                <w:left w:val="none" w:sz="0" w:space="0" w:color="auto"/>
                                <w:bottom w:val="none" w:sz="0" w:space="0" w:color="auto"/>
                                <w:right w:val="none" w:sz="0" w:space="0" w:color="auto"/>
                              </w:divBdr>
                            </w:div>
                            <w:div w:id="627784320">
                              <w:marLeft w:val="0"/>
                              <w:marRight w:val="0"/>
                              <w:marTop w:val="240"/>
                              <w:marBottom w:val="0"/>
                              <w:divBdr>
                                <w:top w:val="none" w:sz="0" w:space="0" w:color="auto"/>
                                <w:left w:val="none" w:sz="0" w:space="0" w:color="auto"/>
                                <w:bottom w:val="none" w:sz="0" w:space="0" w:color="auto"/>
                                <w:right w:val="none" w:sz="0" w:space="0" w:color="auto"/>
                              </w:divBdr>
                            </w:div>
                            <w:div w:id="1284655967">
                              <w:marLeft w:val="0"/>
                              <w:marRight w:val="0"/>
                              <w:marTop w:val="240"/>
                              <w:marBottom w:val="0"/>
                              <w:divBdr>
                                <w:top w:val="none" w:sz="0" w:space="0" w:color="auto"/>
                                <w:left w:val="none" w:sz="0" w:space="0" w:color="auto"/>
                                <w:bottom w:val="none" w:sz="0" w:space="0" w:color="auto"/>
                                <w:right w:val="none" w:sz="0" w:space="0" w:color="auto"/>
                              </w:divBdr>
                            </w:div>
                            <w:div w:id="216169904">
                              <w:marLeft w:val="0"/>
                              <w:marRight w:val="0"/>
                              <w:marTop w:val="240"/>
                              <w:marBottom w:val="0"/>
                              <w:divBdr>
                                <w:top w:val="none" w:sz="0" w:space="0" w:color="auto"/>
                                <w:left w:val="none" w:sz="0" w:space="0" w:color="auto"/>
                                <w:bottom w:val="none" w:sz="0" w:space="0" w:color="auto"/>
                                <w:right w:val="none" w:sz="0" w:space="0" w:color="auto"/>
                              </w:divBdr>
                            </w:div>
                            <w:div w:id="48455928">
                              <w:marLeft w:val="0"/>
                              <w:marRight w:val="0"/>
                              <w:marTop w:val="240"/>
                              <w:marBottom w:val="0"/>
                              <w:divBdr>
                                <w:top w:val="none" w:sz="0" w:space="0" w:color="auto"/>
                                <w:left w:val="none" w:sz="0" w:space="0" w:color="auto"/>
                                <w:bottom w:val="none" w:sz="0" w:space="0" w:color="auto"/>
                                <w:right w:val="none" w:sz="0" w:space="0" w:color="auto"/>
                              </w:divBdr>
                            </w:div>
                            <w:div w:id="883714703">
                              <w:marLeft w:val="0"/>
                              <w:marRight w:val="0"/>
                              <w:marTop w:val="240"/>
                              <w:marBottom w:val="0"/>
                              <w:divBdr>
                                <w:top w:val="none" w:sz="0" w:space="0" w:color="auto"/>
                                <w:left w:val="none" w:sz="0" w:space="0" w:color="auto"/>
                                <w:bottom w:val="none" w:sz="0" w:space="0" w:color="auto"/>
                                <w:right w:val="none" w:sz="0" w:space="0" w:color="auto"/>
                              </w:divBdr>
                            </w:div>
                            <w:div w:id="236473903">
                              <w:marLeft w:val="0"/>
                              <w:marRight w:val="0"/>
                              <w:marTop w:val="240"/>
                              <w:marBottom w:val="0"/>
                              <w:divBdr>
                                <w:top w:val="none" w:sz="0" w:space="0" w:color="auto"/>
                                <w:left w:val="none" w:sz="0" w:space="0" w:color="auto"/>
                                <w:bottom w:val="none" w:sz="0" w:space="0" w:color="auto"/>
                                <w:right w:val="none" w:sz="0" w:space="0" w:color="auto"/>
                              </w:divBdr>
                            </w:div>
                            <w:div w:id="48263756">
                              <w:marLeft w:val="0"/>
                              <w:marRight w:val="0"/>
                              <w:marTop w:val="240"/>
                              <w:marBottom w:val="0"/>
                              <w:divBdr>
                                <w:top w:val="none" w:sz="0" w:space="0" w:color="auto"/>
                                <w:left w:val="none" w:sz="0" w:space="0" w:color="auto"/>
                                <w:bottom w:val="none" w:sz="0" w:space="0" w:color="auto"/>
                                <w:right w:val="none" w:sz="0" w:space="0" w:color="auto"/>
                              </w:divBdr>
                            </w:div>
                            <w:div w:id="1793745236">
                              <w:marLeft w:val="0"/>
                              <w:marRight w:val="0"/>
                              <w:marTop w:val="240"/>
                              <w:marBottom w:val="0"/>
                              <w:divBdr>
                                <w:top w:val="none" w:sz="0" w:space="0" w:color="auto"/>
                                <w:left w:val="none" w:sz="0" w:space="0" w:color="auto"/>
                                <w:bottom w:val="none" w:sz="0" w:space="0" w:color="auto"/>
                                <w:right w:val="none" w:sz="0" w:space="0" w:color="auto"/>
                              </w:divBdr>
                            </w:div>
                            <w:div w:id="188102370">
                              <w:marLeft w:val="0"/>
                              <w:marRight w:val="0"/>
                              <w:marTop w:val="240"/>
                              <w:marBottom w:val="0"/>
                              <w:divBdr>
                                <w:top w:val="none" w:sz="0" w:space="0" w:color="auto"/>
                                <w:left w:val="none" w:sz="0" w:space="0" w:color="auto"/>
                                <w:bottom w:val="none" w:sz="0" w:space="0" w:color="auto"/>
                                <w:right w:val="none" w:sz="0" w:space="0" w:color="auto"/>
                              </w:divBdr>
                            </w:div>
                            <w:div w:id="166139429">
                              <w:marLeft w:val="0"/>
                              <w:marRight w:val="0"/>
                              <w:marTop w:val="240"/>
                              <w:marBottom w:val="0"/>
                              <w:divBdr>
                                <w:top w:val="none" w:sz="0" w:space="0" w:color="auto"/>
                                <w:left w:val="none" w:sz="0" w:space="0" w:color="auto"/>
                                <w:bottom w:val="none" w:sz="0" w:space="0" w:color="auto"/>
                                <w:right w:val="none" w:sz="0" w:space="0" w:color="auto"/>
                              </w:divBdr>
                            </w:div>
                            <w:div w:id="516507831">
                              <w:marLeft w:val="0"/>
                              <w:marRight w:val="0"/>
                              <w:marTop w:val="240"/>
                              <w:marBottom w:val="0"/>
                              <w:divBdr>
                                <w:top w:val="none" w:sz="0" w:space="0" w:color="auto"/>
                                <w:left w:val="none" w:sz="0" w:space="0" w:color="auto"/>
                                <w:bottom w:val="none" w:sz="0" w:space="0" w:color="auto"/>
                                <w:right w:val="none" w:sz="0" w:space="0" w:color="auto"/>
                              </w:divBdr>
                            </w:div>
                            <w:div w:id="773864480">
                              <w:marLeft w:val="0"/>
                              <w:marRight w:val="0"/>
                              <w:marTop w:val="240"/>
                              <w:marBottom w:val="0"/>
                              <w:divBdr>
                                <w:top w:val="none" w:sz="0" w:space="0" w:color="auto"/>
                                <w:left w:val="none" w:sz="0" w:space="0" w:color="auto"/>
                                <w:bottom w:val="none" w:sz="0" w:space="0" w:color="auto"/>
                                <w:right w:val="none" w:sz="0" w:space="0" w:color="auto"/>
                              </w:divBdr>
                            </w:div>
                            <w:div w:id="725492881">
                              <w:marLeft w:val="0"/>
                              <w:marRight w:val="0"/>
                              <w:marTop w:val="240"/>
                              <w:marBottom w:val="0"/>
                              <w:divBdr>
                                <w:top w:val="none" w:sz="0" w:space="0" w:color="auto"/>
                                <w:left w:val="none" w:sz="0" w:space="0" w:color="auto"/>
                                <w:bottom w:val="none" w:sz="0" w:space="0" w:color="auto"/>
                                <w:right w:val="none" w:sz="0" w:space="0" w:color="auto"/>
                              </w:divBdr>
                            </w:div>
                            <w:div w:id="1608148783">
                              <w:marLeft w:val="0"/>
                              <w:marRight w:val="0"/>
                              <w:marTop w:val="240"/>
                              <w:marBottom w:val="0"/>
                              <w:divBdr>
                                <w:top w:val="none" w:sz="0" w:space="0" w:color="auto"/>
                                <w:left w:val="none" w:sz="0" w:space="0" w:color="auto"/>
                                <w:bottom w:val="none" w:sz="0" w:space="0" w:color="auto"/>
                                <w:right w:val="none" w:sz="0" w:space="0" w:color="auto"/>
                              </w:divBdr>
                            </w:div>
                            <w:div w:id="501043499">
                              <w:marLeft w:val="0"/>
                              <w:marRight w:val="0"/>
                              <w:marTop w:val="240"/>
                              <w:marBottom w:val="0"/>
                              <w:divBdr>
                                <w:top w:val="none" w:sz="0" w:space="0" w:color="auto"/>
                                <w:left w:val="none" w:sz="0" w:space="0" w:color="auto"/>
                                <w:bottom w:val="none" w:sz="0" w:space="0" w:color="auto"/>
                                <w:right w:val="none" w:sz="0" w:space="0" w:color="auto"/>
                              </w:divBdr>
                            </w:div>
                            <w:div w:id="2025085337">
                              <w:marLeft w:val="0"/>
                              <w:marRight w:val="0"/>
                              <w:marTop w:val="240"/>
                              <w:marBottom w:val="0"/>
                              <w:divBdr>
                                <w:top w:val="none" w:sz="0" w:space="0" w:color="auto"/>
                                <w:left w:val="none" w:sz="0" w:space="0" w:color="auto"/>
                                <w:bottom w:val="none" w:sz="0" w:space="0" w:color="auto"/>
                                <w:right w:val="none" w:sz="0" w:space="0" w:color="auto"/>
                              </w:divBdr>
                            </w:div>
                            <w:div w:id="1492406639">
                              <w:marLeft w:val="0"/>
                              <w:marRight w:val="0"/>
                              <w:marTop w:val="240"/>
                              <w:marBottom w:val="0"/>
                              <w:divBdr>
                                <w:top w:val="none" w:sz="0" w:space="0" w:color="auto"/>
                                <w:left w:val="none" w:sz="0" w:space="0" w:color="auto"/>
                                <w:bottom w:val="none" w:sz="0" w:space="0" w:color="auto"/>
                                <w:right w:val="none" w:sz="0" w:space="0" w:color="auto"/>
                              </w:divBdr>
                            </w:div>
                            <w:div w:id="902183580">
                              <w:marLeft w:val="0"/>
                              <w:marRight w:val="0"/>
                              <w:marTop w:val="240"/>
                              <w:marBottom w:val="0"/>
                              <w:divBdr>
                                <w:top w:val="none" w:sz="0" w:space="0" w:color="auto"/>
                                <w:left w:val="none" w:sz="0" w:space="0" w:color="auto"/>
                                <w:bottom w:val="none" w:sz="0" w:space="0" w:color="auto"/>
                                <w:right w:val="none" w:sz="0" w:space="0" w:color="auto"/>
                              </w:divBdr>
                            </w:div>
                            <w:div w:id="2140023807">
                              <w:marLeft w:val="0"/>
                              <w:marRight w:val="0"/>
                              <w:marTop w:val="240"/>
                              <w:marBottom w:val="0"/>
                              <w:divBdr>
                                <w:top w:val="none" w:sz="0" w:space="0" w:color="auto"/>
                                <w:left w:val="none" w:sz="0" w:space="0" w:color="auto"/>
                                <w:bottom w:val="none" w:sz="0" w:space="0" w:color="auto"/>
                                <w:right w:val="none" w:sz="0" w:space="0" w:color="auto"/>
                              </w:divBdr>
                            </w:div>
                            <w:div w:id="1615134788">
                              <w:marLeft w:val="0"/>
                              <w:marRight w:val="0"/>
                              <w:marTop w:val="240"/>
                              <w:marBottom w:val="0"/>
                              <w:divBdr>
                                <w:top w:val="none" w:sz="0" w:space="0" w:color="auto"/>
                                <w:left w:val="none" w:sz="0" w:space="0" w:color="auto"/>
                                <w:bottom w:val="none" w:sz="0" w:space="0" w:color="auto"/>
                                <w:right w:val="none" w:sz="0" w:space="0" w:color="auto"/>
                              </w:divBdr>
                            </w:div>
                            <w:div w:id="1203253976">
                              <w:marLeft w:val="0"/>
                              <w:marRight w:val="0"/>
                              <w:marTop w:val="240"/>
                              <w:marBottom w:val="0"/>
                              <w:divBdr>
                                <w:top w:val="none" w:sz="0" w:space="0" w:color="auto"/>
                                <w:left w:val="none" w:sz="0" w:space="0" w:color="auto"/>
                                <w:bottom w:val="none" w:sz="0" w:space="0" w:color="auto"/>
                                <w:right w:val="none" w:sz="0" w:space="0" w:color="auto"/>
                              </w:divBdr>
                            </w:div>
                            <w:div w:id="408575826">
                              <w:marLeft w:val="0"/>
                              <w:marRight w:val="0"/>
                              <w:marTop w:val="240"/>
                              <w:marBottom w:val="0"/>
                              <w:divBdr>
                                <w:top w:val="none" w:sz="0" w:space="0" w:color="auto"/>
                                <w:left w:val="none" w:sz="0" w:space="0" w:color="auto"/>
                                <w:bottom w:val="none" w:sz="0" w:space="0" w:color="auto"/>
                                <w:right w:val="none" w:sz="0" w:space="0" w:color="auto"/>
                              </w:divBdr>
                            </w:div>
                            <w:div w:id="1763181677">
                              <w:marLeft w:val="0"/>
                              <w:marRight w:val="0"/>
                              <w:marTop w:val="240"/>
                              <w:marBottom w:val="0"/>
                              <w:divBdr>
                                <w:top w:val="none" w:sz="0" w:space="0" w:color="auto"/>
                                <w:left w:val="none" w:sz="0" w:space="0" w:color="auto"/>
                                <w:bottom w:val="none" w:sz="0" w:space="0" w:color="auto"/>
                                <w:right w:val="none" w:sz="0" w:space="0" w:color="auto"/>
                              </w:divBdr>
                            </w:div>
                            <w:div w:id="1594777114">
                              <w:marLeft w:val="0"/>
                              <w:marRight w:val="0"/>
                              <w:marTop w:val="240"/>
                              <w:marBottom w:val="0"/>
                              <w:divBdr>
                                <w:top w:val="none" w:sz="0" w:space="0" w:color="auto"/>
                                <w:left w:val="none" w:sz="0" w:space="0" w:color="auto"/>
                                <w:bottom w:val="none" w:sz="0" w:space="0" w:color="auto"/>
                                <w:right w:val="none" w:sz="0" w:space="0" w:color="auto"/>
                              </w:divBdr>
                            </w:div>
                            <w:div w:id="958024810">
                              <w:marLeft w:val="0"/>
                              <w:marRight w:val="0"/>
                              <w:marTop w:val="240"/>
                              <w:marBottom w:val="0"/>
                              <w:divBdr>
                                <w:top w:val="none" w:sz="0" w:space="0" w:color="auto"/>
                                <w:left w:val="none" w:sz="0" w:space="0" w:color="auto"/>
                                <w:bottom w:val="none" w:sz="0" w:space="0" w:color="auto"/>
                                <w:right w:val="none" w:sz="0" w:space="0" w:color="auto"/>
                              </w:divBdr>
                            </w:div>
                            <w:div w:id="696543441">
                              <w:marLeft w:val="0"/>
                              <w:marRight w:val="0"/>
                              <w:marTop w:val="240"/>
                              <w:marBottom w:val="0"/>
                              <w:divBdr>
                                <w:top w:val="none" w:sz="0" w:space="0" w:color="auto"/>
                                <w:left w:val="none" w:sz="0" w:space="0" w:color="auto"/>
                                <w:bottom w:val="none" w:sz="0" w:space="0" w:color="auto"/>
                                <w:right w:val="none" w:sz="0" w:space="0" w:color="auto"/>
                              </w:divBdr>
                            </w:div>
                            <w:div w:id="853878862">
                              <w:marLeft w:val="0"/>
                              <w:marRight w:val="0"/>
                              <w:marTop w:val="240"/>
                              <w:marBottom w:val="0"/>
                              <w:divBdr>
                                <w:top w:val="none" w:sz="0" w:space="0" w:color="auto"/>
                                <w:left w:val="none" w:sz="0" w:space="0" w:color="auto"/>
                                <w:bottom w:val="none" w:sz="0" w:space="0" w:color="auto"/>
                                <w:right w:val="none" w:sz="0" w:space="0" w:color="auto"/>
                              </w:divBdr>
                            </w:div>
                            <w:div w:id="1402605212">
                              <w:marLeft w:val="0"/>
                              <w:marRight w:val="0"/>
                              <w:marTop w:val="240"/>
                              <w:marBottom w:val="0"/>
                              <w:divBdr>
                                <w:top w:val="none" w:sz="0" w:space="0" w:color="auto"/>
                                <w:left w:val="none" w:sz="0" w:space="0" w:color="auto"/>
                                <w:bottom w:val="none" w:sz="0" w:space="0" w:color="auto"/>
                                <w:right w:val="none" w:sz="0" w:space="0" w:color="auto"/>
                              </w:divBdr>
                            </w:div>
                            <w:div w:id="1888764131">
                              <w:marLeft w:val="0"/>
                              <w:marRight w:val="0"/>
                              <w:marTop w:val="240"/>
                              <w:marBottom w:val="0"/>
                              <w:divBdr>
                                <w:top w:val="none" w:sz="0" w:space="0" w:color="auto"/>
                                <w:left w:val="none" w:sz="0" w:space="0" w:color="auto"/>
                                <w:bottom w:val="none" w:sz="0" w:space="0" w:color="auto"/>
                                <w:right w:val="none" w:sz="0" w:space="0" w:color="auto"/>
                              </w:divBdr>
                            </w:div>
                            <w:div w:id="1725132750">
                              <w:marLeft w:val="0"/>
                              <w:marRight w:val="0"/>
                              <w:marTop w:val="240"/>
                              <w:marBottom w:val="0"/>
                              <w:divBdr>
                                <w:top w:val="none" w:sz="0" w:space="0" w:color="auto"/>
                                <w:left w:val="none" w:sz="0" w:space="0" w:color="auto"/>
                                <w:bottom w:val="none" w:sz="0" w:space="0" w:color="auto"/>
                                <w:right w:val="none" w:sz="0" w:space="0" w:color="auto"/>
                              </w:divBdr>
                            </w:div>
                            <w:div w:id="1271544583">
                              <w:marLeft w:val="0"/>
                              <w:marRight w:val="0"/>
                              <w:marTop w:val="240"/>
                              <w:marBottom w:val="0"/>
                              <w:divBdr>
                                <w:top w:val="none" w:sz="0" w:space="0" w:color="auto"/>
                                <w:left w:val="none" w:sz="0" w:space="0" w:color="auto"/>
                                <w:bottom w:val="none" w:sz="0" w:space="0" w:color="auto"/>
                                <w:right w:val="none" w:sz="0" w:space="0" w:color="auto"/>
                              </w:divBdr>
                            </w:div>
                            <w:div w:id="138617732">
                              <w:marLeft w:val="0"/>
                              <w:marRight w:val="0"/>
                              <w:marTop w:val="240"/>
                              <w:marBottom w:val="0"/>
                              <w:divBdr>
                                <w:top w:val="none" w:sz="0" w:space="0" w:color="auto"/>
                                <w:left w:val="none" w:sz="0" w:space="0" w:color="auto"/>
                                <w:bottom w:val="none" w:sz="0" w:space="0" w:color="auto"/>
                                <w:right w:val="none" w:sz="0" w:space="0" w:color="auto"/>
                              </w:divBdr>
                            </w:div>
                          </w:divsChild>
                        </w:div>
                        <w:div w:id="906108398">
                          <w:marLeft w:val="0"/>
                          <w:marRight w:val="0"/>
                          <w:marTop w:val="0"/>
                          <w:marBottom w:val="0"/>
                          <w:divBdr>
                            <w:top w:val="none" w:sz="0" w:space="0" w:color="auto"/>
                            <w:left w:val="none" w:sz="0" w:space="0" w:color="auto"/>
                            <w:bottom w:val="none" w:sz="0" w:space="0" w:color="auto"/>
                            <w:right w:val="none" w:sz="0" w:space="0" w:color="auto"/>
                          </w:divBdr>
                          <w:divsChild>
                            <w:div w:id="1809393927">
                              <w:marLeft w:val="0"/>
                              <w:marRight w:val="0"/>
                              <w:marTop w:val="240"/>
                              <w:marBottom w:val="0"/>
                              <w:divBdr>
                                <w:top w:val="none" w:sz="0" w:space="0" w:color="auto"/>
                                <w:left w:val="none" w:sz="0" w:space="0" w:color="auto"/>
                                <w:bottom w:val="none" w:sz="0" w:space="0" w:color="auto"/>
                                <w:right w:val="none" w:sz="0" w:space="0" w:color="auto"/>
                              </w:divBdr>
                            </w:div>
                            <w:div w:id="1943605409">
                              <w:marLeft w:val="0"/>
                              <w:marRight w:val="0"/>
                              <w:marTop w:val="240"/>
                              <w:marBottom w:val="0"/>
                              <w:divBdr>
                                <w:top w:val="none" w:sz="0" w:space="0" w:color="auto"/>
                                <w:left w:val="none" w:sz="0" w:space="0" w:color="auto"/>
                                <w:bottom w:val="none" w:sz="0" w:space="0" w:color="auto"/>
                                <w:right w:val="none" w:sz="0" w:space="0" w:color="auto"/>
                              </w:divBdr>
                            </w:div>
                            <w:div w:id="138887339">
                              <w:marLeft w:val="0"/>
                              <w:marRight w:val="0"/>
                              <w:marTop w:val="240"/>
                              <w:marBottom w:val="0"/>
                              <w:divBdr>
                                <w:top w:val="none" w:sz="0" w:space="0" w:color="auto"/>
                                <w:left w:val="none" w:sz="0" w:space="0" w:color="auto"/>
                                <w:bottom w:val="none" w:sz="0" w:space="0" w:color="auto"/>
                                <w:right w:val="none" w:sz="0" w:space="0" w:color="auto"/>
                              </w:divBdr>
                            </w:div>
                            <w:div w:id="20060465">
                              <w:marLeft w:val="0"/>
                              <w:marRight w:val="0"/>
                              <w:marTop w:val="240"/>
                              <w:marBottom w:val="0"/>
                              <w:divBdr>
                                <w:top w:val="none" w:sz="0" w:space="0" w:color="auto"/>
                                <w:left w:val="none" w:sz="0" w:space="0" w:color="auto"/>
                                <w:bottom w:val="none" w:sz="0" w:space="0" w:color="auto"/>
                                <w:right w:val="none" w:sz="0" w:space="0" w:color="auto"/>
                              </w:divBdr>
                            </w:div>
                            <w:div w:id="5906904">
                              <w:marLeft w:val="0"/>
                              <w:marRight w:val="0"/>
                              <w:marTop w:val="240"/>
                              <w:marBottom w:val="0"/>
                              <w:divBdr>
                                <w:top w:val="none" w:sz="0" w:space="0" w:color="auto"/>
                                <w:left w:val="none" w:sz="0" w:space="0" w:color="auto"/>
                                <w:bottom w:val="none" w:sz="0" w:space="0" w:color="auto"/>
                                <w:right w:val="none" w:sz="0" w:space="0" w:color="auto"/>
                              </w:divBdr>
                            </w:div>
                            <w:div w:id="2062053585">
                              <w:marLeft w:val="0"/>
                              <w:marRight w:val="0"/>
                              <w:marTop w:val="240"/>
                              <w:marBottom w:val="0"/>
                              <w:divBdr>
                                <w:top w:val="none" w:sz="0" w:space="0" w:color="auto"/>
                                <w:left w:val="none" w:sz="0" w:space="0" w:color="auto"/>
                                <w:bottom w:val="none" w:sz="0" w:space="0" w:color="auto"/>
                                <w:right w:val="none" w:sz="0" w:space="0" w:color="auto"/>
                              </w:divBdr>
                            </w:div>
                            <w:div w:id="700201420">
                              <w:marLeft w:val="0"/>
                              <w:marRight w:val="0"/>
                              <w:marTop w:val="240"/>
                              <w:marBottom w:val="0"/>
                              <w:divBdr>
                                <w:top w:val="none" w:sz="0" w:space="0" w:color="auto"/>
                                <w:left w:val="none" w:sz="0" w:space="0" w:color="auto"/>
                                <w:bottom w:val="none" w:sz="0" w:space="0" w:color="auto"/>
                                <w:right w:val="none" w:sz="0" w:space="0" w:color="auto"/>
                              </w:divBdr>
                            </w:div>
                            <w:div w:id="1908953827">
                              <w:marLeft w:val="0"/>
                              <w:marRight w:val="0"/>
                              <w:marTop w:val="240"/>
                              <w:marBottom w:val="0"/>
                              <w:divBdr>
                                <w:top w:val="none" w:sz="0" w:space="0" w:color="auto"/>
                                <w:left w:val="none" w:sz="0" w:space="0" w:color="auto"/>
                                <w:bottom w:val="none" w:sz="0" w:space="0" w:color="auto"/>
                                <w:right w:val="none" w:sz="0" w:space="0" w:color="auto"/>
                              </w:divBdr>
                            </w:div>
                            <w:div w:id="1593204661">
                              <w:marLeft w:val="0"/>
                              <w:marRight w:val="0"/>
                              <w:marTop w:val="240"/>
                              <w:marBottom w:val="0"/>
                              <w:divBdr>
                                <w:top w:val="none" w:sz="0" w:space="0" w:color="auto"/>
                                <w:left w:val="none" w:sz="0" w:space="0" w:color="auto"/>
                                <w:bottom w:val="none" w:sz="0" w:space="0" w:color="auto"/>
                                <w:right w:val="none" w:sz="0" w:space="0" w:color="auto"/>
                              </w:divBdr>
                            </w:div>
                            <w:div w:id="1400325727">
                              <w:marLeft w:val="0"/>
                              <w:marRight w:val="0"/>
                              <w:marTop w:val="240"/>
                              <w:marBottom w:val="0"/>
                              <w:divBdr>
                                <w:top w:val="none" w:sz="0" w:space="0" w:color="auto"/>
                                <w:left w:val="none" w:sz="0" w:space="0" w:color="auto"/>
                                <w:bottom w:val="none" w:sz="0" w:space="0" w:color="auto"/>
                                <w:right w:val="none" w:sz="0" w:space="0" w:color="auto"/>
                              </w:divBdr>
                            </w:div>
                            <w:div w:id="1070688222">
                              <w:marLeft w:val="0"/>
                              <w:marRight w:val="0"/>
                              <w:marTop w:val="240"/>
                              <w:marBottom w:val="0"/>
                              <w:divBdr>
                                <w:top w:val="none" w:sz="0" w:space="0" w:color="auto"/>
                                <w:left w:val="none" w:sz="0" w:space="0" w:color="auto"/>
                                <w:bottom w:val="none" w:sz="0" w:space="0" w:color="auto"/>
                                <w:right w:val="none" w:sz="0" w:space="0" w:color="auto"/>
                              </w:divBdr>
                            </w:div>
                            <w:div w:id="1399328223">
                              <w:marLeft w:val="0"/>
                              <w:marRight w:val="0"/>
                              <w:marTop w:val="240"/>
                              <w:marBottom w:val="0"/>
                              <w:divBdr>
                                <w:top w:val="none" w:sz="0" w:space="0" w:color="auto"/>
                                <w:left w:val="none" w:sz="0" w:space="0" w:color="auto"/>
                                <w:bottom w:val="none" w:sz="0" w:space="0" w:color="auto"/>
                                <w:right w:val="none" w:sz="0" w:space="0" w:color="auto"/>
                              </w:divBdr>
                            </w:div>
                            <w:div w:id="696321624">
                              <w:marLeft w:val="0"/>
                              <w:marRight w:val="0"/>
                              <w:marTop w:val="240"/>
                              <w:marBottom w:val="0"/>
                              <w:divBdr>
                                <w:top w:val="none" w:sz="0" w:space="0" w:color="auto"/>
                                <w:left w:val="none" w:sz="0" w:space="0" w:color="auto"/>
                                <w:bottom w:val="none" w:sz="0" w:space="0" w:color="auto"/>
                                <w:right w:val="none" w:sz="0" w:space="0" w:color="auto"/>
                              </w:divBdr>
                            </w:div>
                            <w:div w:id="1648784957">
                              <w:marLeft w:val="0"/>
                              <w:marRight w:val="0"/>
                              <w:marTop w:val="240"/>
                              <w:marBottom w:val="0"/>
                              <w:divBdr>
                                <w:top w:val="none" w:sz="0" w:space="0" w:color="auto"/>
                                <w:left w:val="none" w:sz="0" w:space="0" w:color="auto"/>
                                <w:bottom w:val="none" w:sz="0" w:space="0" w:color="auto"/>
                                <w:right w:val="none" w:sz="0" w:space="0" w:color="auto"/>
                              </w:divBdr>
                            </w:div>
                            <w:div w:id="512651621">
                              <w:marLeft w:val="0"/>
                              <w:marRight w:val="0"/>
                              <w:marTop w:val="240"/>
                              <w:marBottom w:val="0"/>
                              <w:divBdr>
                                <w:top w:val="none" w:sz="0" w:space="0" w:color="auto"/>
                                <w:left w:val="none" w:sz="0" w:space="0" w:color="auto"/>
                                <w:bottom w:val="none" w:sz="0" w:space="0" w:color="auto"/>
                                <w:right w:val="none" w:sz="0" w:space="0" w:color="auto"/>
                              </w:divBdr>
                            </w:div>
                            <w:div w:id="1760370566">
                              <w:marLeft w:val="0"/>
                              <w:marRight w:val="0"/>
                              <w:marTop w:val="240"/>
                              <w:marBottom w:val="0"/>
                              <w:divBdr>
                                <w:top w:val="none" w:sz="0" w:space="0" w:color="auto"/>
                                <w:left w:val="none" w:sz="0" w:space="0" w:color="auto"/>
                                <w:bottom w:val="none" w:sz="0" w:space="0" w:color="auto"/>
                                <w:right w:val="none" w:sz="0" w:space="0" w:color="auto"/>
                              </w:divBdr>
                            </w:div>
                            <w:div w:id="2044286764">
                              <w:marLeft w:val="0"/>
                              <w:marRight w:val="0"/>
                              <w:marTop w:val="240"/>
                              <w:marBottom w:val="0"/>
                              <w:divBdr>
                                <w:top w:val="none" w:sz="0" w:space="0" w:color="auto"/>
                                <w:left w:val="none" w:sz="0" w:space="0" w:color="auto"/>
                                <w:bottom w:val="none" w:sz="0" w:space="0" w:color="auto"/>
                                <w:right w:val="none" w:sz="0" w:space="0" w:color="auto"/>
                              </w:divBdr>
                            </w:div>
                            <w:div w:id="1625771434">
                              <w:marLeft w:val="0"/>
                              <w:marRight w:val="0"/>
                              <w:marTop w:val="240"/>
                              <w:marBottom w:val="0"/>
                              <w:divBdr>
                                <w:top w:val="none" w:sz="0" w:space="0" w:color="auto"/>
                                <w:left w:val="none" w:sz="0" w:space="0" w:color="auto"/>
                                <w:bottom w:val="none" w:sz="0" w:space="0" w:color="auto"/>
                                <w:right w:val="none" w:sz="0" w:space="0" w:color="auto"/>
                              </w:divBdr>
                            </w:div>
                            <w:div w:id="189613942">
                              <w:marLeft w:val="0"/>
                              <w:marRight w:val="0"/>
                              <w:marTop w:val="240"/>
                              <w:marBottom w:val="0"/>
                              <w:divBdr>
                                <w:top w:val="none" w:sz="0" w:space="0" w:color="auto"/>
                                <w:left w:val="none" w:sz="0" w:space="0" w:color="auto"/>
                                <w:bottom w:val="none" w:sz="0" w:space="0" w:color="auto"/>
                                <w:right w:val="none" w:sz="0" w:space="0" w:color="auto"/>
                              </w:divBdr>
                            </w:div>
                            <w:div w:id="420106048">
                              <w:marLeft w:val="0"/>
                              <w:marRight w:val="0"/>
                              <w:marTop w:val="240"/>
                              <w:marBottom w:val="0"/>
                              <w:divBdr>
                                <w:top w:val="none" w:sz="0" w:space="0" w:color="auto"/>
                                <w:left w:val="none" w:sz="0" w:space="0" w:color="auto"/>
                                <w:bottom w:val="none" w:sz="0" w:space="0" w:color="auto"/>
                                <w:right w:val="none" w:sz="0" w:space="0" w:color="auto"/>
                              </w:divBdr>
                            </w:div>
                            <w:div w:id="1710836258">
                              <w:marLeft w:val="0"/>
                              <w:marRight w:val="0"/>
                              <w:marTop w:val="240"/>
                              <w:marBottom w:val="0"/>
                              <w:divBdr>
                                <w:top w:val="none" w:sz="0" w:space="0" w:color="auto"/>
                                <w:left w:val="none" w:sz="0" w:space="0" w:color="auto"/>
                                <w:bottom w:val="none" w:sz="0" w:space="0" w:color="auto"/>
                                <w:right w:val="none" w:sz="0" w:space="0" w:color="auto"/>
                              </w:divBdr>
                            </w:div>
                            <w:div w:id="480658823">
                              <w:marLeft w:val="0"/>
                              <w:marRight w:val="0"/>
                              <w:marTop w:val="240"/>
                              <w:marBottom w:val="0"/>
                              <w:divBdr>
                                <w:top w:val="none" w:sz="0" w:space="0" w:color="auto"/>
                                <w:left w:val="none" w:sz="0" w:space="0" w:color="auto"/>
                                <w:bottom w:val="none" w:sz="0" w:space="0" w:color="auto"/>
                                <w:right w:val="none" w:sz="0" w:space="0" w:color="auto"/>
                              </w:divBdr>
                            </w:div>
                            <w:div w:id="1590654738">
                              <w:marLeft w:val="0"/>
                              <w:marRight w:val="0"/>
                              <w:marTop w:val="240"/>
                              <w:marBottom w:val="0"/>
                              <w:divBdr>
                                <w:top w:val="none" w:sz="0" w:space="0" w:color="auto"/>
                                <w:left w:val="none" w:sz="0" w:space="0" w:color="auto"/>
                                <w:bottom w:val="none" w:sz="0" w:space="0" w:color="auto"/>
                                <w:right w:val="none" w:sz="0" w:space="0" w:color="auto"/>
                              </w:divBdr>
                            </w:div>
                            <w:div w:id="306589306">
                              <w:marLeft w:val="0"/>
                              <w:marRight w:val="0"/>
                              <w:marTop w:val="240"/>
                              <w:marBottom w:val="0"/>
                              <w:divBdr>
                                <w:top w:val="none" w:sz="0" w:space="0" w:color="auto"/>
                                <w:left w:val="none" w:sz="0" w:space="0" w:color="auto"/>
                                <w:bottom w:val="none" w:sz="0" w:space="0" w:color="auto"/>
                                <w:right w:val="none" w:sz="0" w:space="0" w:color="auto"/>
                              </w:divBdr>
                            </w:div>
                            <w:div w:id="477773075">
                              <w:marLeft w:val="0"/>
                              <w:marRight w:val="0"/>
                              <w:marTop w:val="240"/>
                              <w:marBottom w:val="0"/>
                              <w:divBdr>
                                <w:top w:val="none" w:sz="0" w:space="0" w:color="auto"/>
                                <w:left w:val="none" w:sz="0" w:space="0" w:color="auto"/>
                                <w:bottom w:val="none" w:sz="0" w:space="0" w:color="auto"/>
                                <w:right w:val="none" w:sz="0" w:space="0" w:color="auto"/>
                              </w:divBdr>
                            </w:div>
                            <w:div w:id="656498374">
                              <w:marLeft w:val="0"/>
                              <w:marRight w:val="0"/>
                              <w:marTop w:val="240"/>
                              <w:marBottom w:val="0"/>
                              <w:divBdr>
                                <w:top w:val="none" w:sz="0" w:space="0" w:color="auto"/>
                                <w:left w:val="none" w:sz="0" w:space="0" w:color="auto"/>
                                <w:bottom w:val="none" w:sz="0" w:space="0" w:color="auto"/>
                                <w:right w:val="none" w:sz="0" w:space="0" w:color="auto"/>
                              </w:divBdr>
                            </w:div>
                            <w:div w:id="2006787722">
                              <w:marLeft w:val="0"/>
                              <w:marRight w:val="0"/>
                              <w:marTop w:val="240"/>
                              <w:marBottom w:val="0"/>
                              <w:divBdr>
                                <w:top w:val="none" w:sz="0" w:space="0" w:color="auto"/>
                                <w:left w:val="none" w:sz="0" w:space="0" w:color="auto"/>
                                <w:bottom w:val="none" w:sz="0" w:space="0" w:color="auto"/>
                                <w:right w:val="none" w:sz="0" w:space="0" w:color="auto"/>
                              </w:divBdr>
                            </w:div>
                            <w:div w:id="82606340">
                              <w:marLeft w:val="0"/>
                              <w:marRight w:val="0"/>
                              <w:marTop w:val="240"/>
                              <w:marBottom w:val="0"/>
                              <w:divBdr>
                                <w:top w:val="none" w:sz="0" w:space="0" w:color="auto"/>
                                <w:left w:val="none" w:sz="0" w:space="0" w:color="auto"/>
                                <w:bottom w:val="none" w:sz="0" w:space="0" w:color="auto"/>
                                <w:right w:val="none" w:sz="0" w:space="0" w:color="auto"/>
                              </w:divBdr>
                            </w:div>
                            <w:div w:id="754670134">
                              <w:marLeft w:val="0"/>
                              <w:marRight w:val="0"/>
                              <w:marTop w:val="240"/>
                              <w:marBottom w:val="0"/>
                              <w:divBdr>
                                <w:top w:val="none" w:sz="0" w:space="0" w:color="auto"/>
                                <w:left w:val="none" w:sz="0" w:space="0" w:color="auto"/>
                                <w:bottom w:val="none" w:sz="0" w:space="0" w:color="auto"/>
                                <w:right w:val="none" w:sz="0" w:space="0" w:color="auto"/>
                              </w:divBdr>
                            </w:div>
                            <w:div w:id="2022664098">
                              <w:marLeft w:val="0"/>
                              <w:marRight w:val="0"/>
                              <w:marTop w:val="240"/>
                              <w:marBottom w:val="0"/>
                              <w:divBdr>
                                <w:top w:val="none" w:sz="0" w:space="0" w:color="auto"/>
                                <w:left w:val="none" w:sz="0" w:space="0" w:color="auto"/>
                                <w:bottom w:val="none" w:sz="0" w:space="0" w:color="auto"/>
                                <w:right w:val="none" w:sz="0" w:space="0" w:color="auto"/>
                              </w:divBdr>
                            </w:div>
                            <w:div w:id="1638875351">
                              <w:marLeft w:val="0"/>
                              <w:marRight w:val="0"/>
                              <w:marTop w:val="240"/>
                              <w:marBottom w:val="0"/>
                              <w:divBdr>
                                <w:top w:val="none" w:sz="0" w:space="0" w:color="auto"/>
                                <w:left w:val="none" w:sz="0" w:space="0" w:color="auto"/>
                                <w:bottom w:val="none" w:sz="0" w:space="0" w:color="auto"/>
                                <w:right w:val="none" w:sz="0" w:space="0" w:color="auto"/>
                              </w:divBdr>
                            </w:div>
                            <w:div w:id="124197800">
                              <w:marLeft w:val="0"/>
                              <w:marRight w:val="0"/>
                              <w:marTop w:val="240"/>
                              <w:marBottom w:val="0"/>
                              <w:divBdr>
                                <w:top w:val="none" w:sz="0" w:space="0" w:color="auto"/>
                                <w:left w:val="none" w:sz="0" w:space="0" w:color="auto"/>
                                <w:bottom w:val="none" w:sz="0" w:space="0" w:color="auto"/>
                                <w:right w:val="none" w:sz="0" w:space="0" w:color="auto"/>
                              </w:divBdr>
                            </w:div>
                            <w:div w:id="454443711">
                              <w:marLeft w:val="0"/>
                              <w:marRight w:val="0"/>
                              <w:marTop w:val="240"/>
                              <w:marBottom w:val="0"/>
                              <w:divBdr>
                                <w:top w:val="none" w:sz="0" w:space="0" w:color="auto"/>
                                <w:left w:val="none" w:sz="0" w:space="0" w:color="auto"/>
                                <w:bottom w:val="none" w:sz="0" w:space="0" w:color="auto"/>
                                <w:right w:val="none" w:sz="0" w:space="0" w:color="auto"/>
                              </w:divBdr>
                            </w:div>
                            <w:div w:id="812941214">
                              <w:marLeft w:val="0"/>
                              <w:marRight w:val="0"/>
                              <w:marTop w:val="240"/>
                              <w:marBottom w:val="0"/>
                              <w:divBdr>
                                <w:top w:val="none" w:sz="0" w:space="0" w:color="auto"/>
                                <w:left w:val="none" w:sz="0" w:space="0" w:color="auto"/>
                                <w:bottom w:val="none" w:sz="0" w:space="0" w:color="auto"/>
                                <w:right w:val="none" w:sz="0" w:space="0" w:color="auto"/>
                              </w:divBdr>
                            </w:div>
                            <w:div w:id="1834254241">
                              <w:marLeft w:val="0"/>
                              <w:marRight w:val="0"/>
                              <w:marTop w:val="240"/>
                              <w:marBottom w:val="0"/>
                              <w:divBdr>
                                <w:top w:val="none" w:sz="0" w:space="0" w:color="auto"/>
                                <w:left w:val="none" w:sz="0" w:space="0" w:color="auto"/>
                                <w:bottom w:val="none" w:sz="0" w:space="0" w:color="auto"/>
                                <w:right w:val="none" w:sz="0" w:space="0" w:color="auto"/>
                              </w:divBdr>
                            </w:div>
                            <w:div w:id="1921988541">
                              <w:marLeft w:val="0"/>
                              <w:marRight w:val="0"/>
                              <w:marTop w:val="240"/>
                              <w:marBottom w:val="0"/>
                              <w:divBdr>
                                <w:top w:val="none" w:sz="0" w:space="0" w:color="auto"/>
                                <w:left w:val="none" w:sz="0" w:space="0" w:color="auto"/>
                                <w:bottom w:val="none" w:sz="0" w:space="0" w:color="auto"/>
                                <w:right w:val="none" w:sz="0" w:space="0" w:color="auto"/>
                              </w:divBdr>
                            </w:div>
                            <w:div w:id="1946233122">
                              <w:marLeft w:val="0"/>
                              <w:marRight w:val="0"/>
                              <w:marTop w:val="240"/>
                              <w:marBottom w:val="0"/>
                              <w:divBdr>
                                <w:top w:val="none" w:sz="0" w:space="0" w:color="auto"/>
                                <w:left w:val="none" w:sz="0" w:space="0" w:color="auto"/>
                                <w:bottom w:val="none" w:sz="0" w:space="0" w:color="auto"/>
                                <w:right w:val="none" w:sz="0" w:space="0" w:color="auto"/>
                              </w:divBdr>
                            </w:div>
                            <w:div w:id="546913379">
                              <w:marLeft w:val="0"/>
                              <w:marRight w:val="0"/>
                              <w:marTop w:val="240"/>
                              <w:marBottom w:val="0"/>
                              <w:divBdr>
                                <w:top w:val="none" w:sz="0" w:space="0" w:color="auto"/>
                                <w:left w:val="none" w:sz="0" w:space="0" w:color="auto"/>
                                <w:bottom w:val="none" w:sz="0" w:space="0" w:color="auto"/>
                                <w:right w:val="none" w:sz="0" w:space="0" w:color="auto"/>
                              </w:divBdr>
                            </w:div>
                            <w:div w:id="757211953">
                              <w:marLeft w:val="0"/>
                              <w:marRight w:val="0"/>
                              <w:marTop w:val="240"/>
                              <w:marBottom w:val="0"/>
                              <w:divBdr>
                                <w:top w:val="none" w:sz="0" w:space="0" w:color="auto"/>
                                <w:left w:val="none" w:sz="0" w:space="0" w:color="auto"/>
                                <w:bottom w:val="none" w:sz="0" w:space="0" w:color="auto"/>
                                <w:right w:val="none" w:sz="0" w:space="0" w:color="auto"/>
                              </w:divBdr>
                            </w:div>
                            <w:div w:id="853036732">
                              <w:marLeft w:val="0"/>
                              <w:marRight w:val="0"/>
                              <w:marTop w:val="240"/>
                              <w:marBottom w:val="0"/>
                              <w:divBdr>
                                <w:top w:val="none" w:sz="0" w:space="0" w:color="auto"/>
                                <w:left w:val="none" w:sz="0" w:space="0" w:color="auto"/>
                                <w:bottom w:val="none" w:sz="0" w:space="0" w:color="auto"/>
                                <w:right w:val="none" w:sz="0" w:space="0" w:color="auto"/>
                              </w:divBdr>
                            </w:div>
                            <w:div w:id="445589543">
                              <w:marLeft w:val="0"/>
                              <w:marRight w:val="0"/>
                              <w:marTop w:val="240"/>
                              <w:marBottom w:val="0"/>
                              <w:divBdr>
                                <w:top w:val="none" w:sz="0" w:space="0" w:color="auto"/>
                                <w:left w:val="none" w:sz="0" w:space="0" w:color="auto"/>
                                <w:bottom w:val="none" w:sz="0" w:space="0" w:color="auto"/>
                                <w:right w:val="none" w:sz="0" w:space="0" w:color="auto"/>
                              </w:divBdr>
                            </w:div>
                            <w:div w:id="43408893">
                              <w:marLeft w:val="0"/>
                              <w:marRight w:val="0"/>
                              <w:marTop w:val="240"/>
                              <w:marBottom w:val="0"/>
                              <w:divBdr>
                                <w:top w:val="none" w:sz="0" w:space="0" w:color="auto"/>
                                <w:left w:val="none" w:sz="0" w:space="0" w:color="auto"/>
                                <w:bottom w:val="none" w:sz="0" w:space="0" w:color="auto"/>
                                <w:right w:val="none" w:sz="0" w:space="0" w:color="auto"/>
                              </w:divBdr>
                            </w:div>
                            <w:div w:id="1137915303">
                              <w:marLeft w:val="0"/>
                              <w:marRight w:val="0"/>
                              <w:marTop w:val="240"/>
                              <w:marBottom w:val="0"/>
                              <w:divBdr>
                                <w:top w:val="none" w:sz="0" w:space="0" w:color="auto"/>
                                <w:left w:val="none" w:sz="0" w:space="0" w:color="auto"/>
                                <w:bottom w:val="none" w:sz="0" w:space="0" w:color="auto"/>
                                <w:right w:val="none" w:sz="0" w:space="0" w:color="auto"/>
                              </w:divBdr>
                            </w:div>
                            <w:div w:id="1494175847">
                              <w:marLeft w:val="0"/>
                              <w:marRight w:val="0"/>
                              <w:marTop w:val="240"/>
                              <w:marBottom w:val="0"/>
                              <w:divBdr>
                                <w:top w:val="none" w:sz="0" w:space="0" w:color="auto"/>
                                <w:left w:val="none" w:sz="0" w:space="0" w:color="auto"/>
                                <w:bottom w:val="none" w:sz="0" w:space="0" w:color="auto"/>
                                <w:right w:val="none" w:sz="0" w:space="0" w:color="auto"/>
                              </w:divBdr>
                            </w:div>
                            <w:div w:id="536703095">
                              <w:marLeft w:val="0"/>
                              <w:marRight w:val="0"/>
                              <w:marTop w:val="240"/>
                              <w:marBottom w:val="0"/>
                              <w:divBdr>
                                <w:top w:val="none" w:sz="0" w:space="0" w:color="auto"/>
                                <w:left w:val="none" w:sz="0" w:space="0" w:color="auto"/>
                                <w:bottom w:val="none" w:sz="0" w:space="0" w:color="auto"/>
                                <w:right w:val="none" w:sz="0" w:space="0" w:color="auto"/>
                              </w:divBdr>
                            </w:div>
                            <w:div w:id="756632993">
                              <w:marLeft w:val="0"/>
                              <w:marRight w:val="0"/>
                              <w:marTop w:val="240"/>
                              <w:marBottom w:val="0"/>
                              <w:divBdr>
                                <w:top w:val="none" w:sz="0" w:space="0" w:color="auto"/>
                                <w:left w:val="none" w:sz="0" w:space="0" w:color="auto"/>
                                <w:bottom w:val="none" w:sz="0" w:space="0" w:color="auto"/>
                                <w:right w:val="none" w:sz="0" w:space="0" w:color="auto"/>
                              </w:divBdr>
                            </w:div>
                            <w:div w:id="1239054935">
                              <w:marLeft w:val="0"/>
                              <w:marRight w:val="0"/>
                              <w:marTop w:val="240"/>
                              <w:marBottom w:val="0"/>
                              <w:divBdr>
                                <w:top w:val="none" w:sz="0" w:space="0" w:color="auto"/>
                                <w:left w:val="none" w:sz="0" w:space="0" w:color="auto"/>
                                <w:bottom w:val="none" w:sz="0" w:space="0" w:color="auto"/>
                                <w:right w:val="none" w:sz="0" w:space="0" w:color="auto"/>
                              </w:divBdr>
                            </w:div>
                            <w:div w:id="2047679886">
                              <w:marLeft w:val="0"/>
                              <w:marRight w:val="0"/>
                              <w:marTop w:val="240"/>
                              <w:marBottom w:val="0"/>
                              <w:divBdr>
                                <w:top w:val="none" w:sz="0" w:space="0" w:color="auto"/>
                                <w:left w:val="none" w:sz="0" w:space="0" w:color="auto"/>
                                <w:bottom w:val="none" w:sz="0" w:space="0" w:color="auto"/>
                                <w:right w:val="none" w:sz="0" w:space="0" w:color="auto"/>
                              </w:divBdr>
                            </w:div>
                            <w:div w:id="1367173071">
                              <w:marLeft w:val="0"/>
                              <w:marRight w:val="0"/>
                              <w:marTop w:val="240"/>
                              <w:marBottom w:val="0"/>
                              <w:divBdr>
                                <w:top w:val="none" w:sz="0" w:space="0" w:color="auto"/>
                                <w:left w:val="none" w:sz="0" w:space="0" w:color="auto"/>
                                <w:bottom w:val="none" w:sz="0" w:space="0" w:color="auto"/>
                                <w:right w:val="none" w:sz="0" w:space="0" w:color="auto"/>
                              </w:divBdr>
                            </w:div>
                            <w:div w:id="697237687">
                              <w:marLeft w:val="0"/>
                              <w:marRight w:val="0"/>
                              <w:marTop w:val="240"/>
                              <w:marBottom w:val="0"/>
                              <w:divBdr>
                                <w:top w:val="none" w:sz="0" w:space="0" w:color="auto"/>
                                <w:left w:val="none" w:sz="0" w:space="0" w:color="auto"/>
                                <w:bottom w:val="none" w:sz="0" w:space="0" w:color="auto"/>
                                <w:right w:val="none" w:sz="0" w:space="0" w:color="auto"/>
                              </w:divBdr>
                            </w:div>
                            <w:div w:id="1966963796">
                              <w:marLeft w:val="0"/>
                              <w:marRight w:val="0"/>
                              <w:marTop w:val="240"/>
                              <w:marBottom w:val="0"/>
                              <w:divBdr>
                                <w:top w:val="none" w:sz="0" w:space="0" w:color="auto"/>
                                <w:left w:val="none" w:sz="0" w:space="0" w:color="auto"/>
                                <w:bottom w:val="none" w:sz="0" w:space="0" w:color="auto"/>
                                <w:right w:val="none" w:sz="0" w:space="0" w:color="auto"/>
                              </w:divBdr>
                            </w:div>
                            <w:div w:id="1190028579">
                              <w:marLeft w:val="0"/>
                              <w:marRight w:val="0"/>
                              <w:marTop w:val="240"/>
                              <w:marBottom w:val="0"/>
                              <w:divBdr>
                                <w:top w:val="none" w:sz="0" w:space="0" w:color="auto"/>
                                <w:left w:val="none" w:sz="0" w:space="0" w:color="auto"/>
                                <w:bottom w:val="none" w:sz="0" w:space="0" w:color="auto"/>
                                <w:right w:val="none" w:sz="0" w:space="0" w:color="auto"/>
                              </w:divBdr>
                            </w:div>
                            <w:div w:id="289825595">
                              <w:marLeft w:val="0"/>
                              <w:marRight w:val="0"/>
                              <w:marTop w:val="240"/>
                              <w:marBottom w:val="0"/>
                              <w:divBdr>
                                <w:top w:val="none" w:sz="0" w:space="0" w:color="auto"/>
                                <w:left w:val="none" w:sz="0" w:space="0" w:color="auto"/>
                                <w:bottom w:val="none" w:sz="0" w:space="0" w:color="auto"/>
                                <w:right w:val="none" w:sz="0" w:space="0" w:color="auto"/>
                              </w:divBdr>
                            </w:div>
                            <w:div w:id="1699693603">
                              <w:marLeft w:val="0"/>
                              <w:marRight w:val="0"/>
                              <w:marTop w:val="240"/>
                              <w:marBottom w:val="0"/>
                              <w:divBdr>
                                <w:top w:val="none" w:sz="0" w:space="0" w:color="auto"/>
                                <w:left w:val="none" w:sz="0" w:space="0" w:color="auto"/>
                                <w:bottom w:val="none" w:sz="0" w:space="0" w:color="auto"/>
                                <w:right w:val="none" w:sz="0" w:space="0" w:color="auto"/>
                              </w:divBdr>
                            </w:div>
                            <w:div w:id="279069010">
                              <w:marLeft w:val="0"/>
                              <w:marRight w:val="0"/>
                              <w:marTop w:val="240"/>
                              <w:marBottom w:val="0"/>
                              <w:divBdr>
                                <w:top w:val="none" w:sz="0" w:space="0" w:color="auto"/>
                                <w:left w:val="none" w:sz="0" w:space="0" w:color="auto"/>
                                <w:bottom w:val="none" w:sz="0" w:space="0" w:color="auto"/>
                                <w:right w:val="none" w:sz="0" w:space="0" w:color="auto"/>
                              </w:divBdr>
                            </w:div>
                            <w:div w:id="1961838364">
                              <w:marLeft w:val="0"/>
                              <w:marRight w:val="0"/>
                              <w:marTop w:val="240"/>
                              <w:marBottom w:val="0"/>
                              <w:divBdr>
                                <w:top w:val="none" w:sz="0" w:space="0" w:color="auto"/>
                                <w:left w:val="none" w:sz="0" w:space="0" w:color="auto"/>
                                <w:bottom w:val="none" w:sz="0" w:space="0" w:color="auto"/>
                                <w:right w:val="none" w:sz="0" w:space="0" w:color="auto"/>
                              </w:divBdr>
                            </w:div>
                            <w:div w:id="529496675">
                              <w:marLeft w:val="0"/>
                              <w:marRight w:val="0"/>
                              <w:marTop w:val="240"/>
                              <w:marBottom w:val="0"/>
                              <w:divBdr>
                                <w:top w:val="none" w:sz="0" w:space="0" w:color="auto"/>
                                <w:left w:val="none" w:sz="0" w:space="0" w:color="auto"/>
                                <w:bottom w:val="none" w:sz="0" w:space="0" w:color="auto"/>
                                <w:right w:val="none" w:sz="0" w:space="0" w:color="auto"/>
                              </w:divBdr>
                            </w:div>
                            <w:div w:id="1192956628">
                              <w:marLeft w:val="0"/>
                              <w:marRight w:val="0"/>
                              <w:marTop w:val="240"/>
                              <w:marBottom w:val="0"/>
                              <w:divBdr>
                                <w:top w:val="none" w:sz="0" w:space="0" w:color="auto"/>
                                <w:left w:val="none" w:sz="0" w:space="0" w:color="auto"/>
                                <w:bottom w:val="none" w:sz="0" w:space="0" w:color="auto"/>
                                <w:right w:val="none" w:sz="0" w:space="0" w:color="auto"/>
                              </w:divBdr>
                            </w:div>
                            <w:div w:id="1626808378">
                              <w:marLeft w:val="0"/>
                              <w:marRight w:val="0"/>
                              <w:marTop w:val="240"/>
                              <w:marBottom w:val="0"/>
                              <w:divBdr>
                                <w:top w:val="none" w:sz="0" w:space="0" w:color="auto"/>
                                <w:left w:val="none" w:sz="0" w:space="0" w:color="auto"/>
                                <w:bottom w:val="none" w:sz="0" w:space="0" w:color="auto"/>
                                <w:right w:val="none" w:sz="0" w:space="0" w:color="auto"/>
                              </w:divBdr>
                            </w:div>
                            <w:div w:id="1525752022">
                              <w:marLeft w:val="0"/>
                              <w:marRight w:val="0"/>
                              <w:marTop w:val="240"/>
                              <w:marBottom w:val="0"/>
                              <w:divBdr>
                                <w:top w:val="none" w:sz="0" w:space="0" w:color="auto"/>
                                <w:left w:val="none" w:sz="0" w:space="0" w:color="auto"/>
                                <w:bottom w:val="none" w:sz="0" w:space="0" w:color="auto"/>
                                <w:right w:val="none" w:sz="0" w:space="0" w:color="auto"/>
                              </w:divBdr>
                            </w:div>
                            <w:div w:id="1111512881">
                              <w:marLeft w:val="0"/>
                              <w:marRight w:val="0"/>
                              <w:marTop w:val="240"/>
                              <w:marBottom w:val="0"/>
                              <w:divBdr>
                                <w:top w:val="none" w:sz="0" w:space="0" w:color="auto"/>
                                <w:left w:val="none" w:sz="0" w:space="0" w:color="auto"/>
                                <w:bottom w:val="none" w:sz="0" w:space="0" w:color="auto"/>
                                <w:right w:val="none" w:sz="0" w:space="0" w:color="auto"/>
                              </w:divBdr>
                            </w:div>
                            <w:div w:id="566691985">
                              <w:marLeft w:val="0"/>
                              <w:marRight w:val="0"/>
                              <w:marTop w:val="240"/>
                              <w:marBottom w:val="0"/>
                              <w:divBdr>
                                <w:top w:val="none" w:sz="0" w:space="0" w:color="auto"/>
                                <w:left w:val="none" w:sz="0" w:space="0" w:color="auto"/>
                                <w:bottom w:val="none" w:sz="0" w:space="0" w:color="auto"/>
                                <w:right w:val="none" w:sz="0" w:space="0" w:color="auto"/>
                              </w:divBdr>
                            </w:div>
                            <w:div w:id="440995361">
                              <w:marLeft w:val="0"/>
                              <w:marRight w:val="0"/>
                              <w:marTop w:val="240"/>
                              <w:marBottom w:val="0"/>
                              <w:divBdr>
                                <w:top w:val="none" w:sz="0" w:space="0" w:color="auto"/>
                                <w:left w:val="none" w:sz="0" w:space="0" w:color="auto"/>
                                <w:bottom w:val="none" w:sz="0" w:space="0" w:color="auto"/>
                                <w:right w:val="none" w:sz="0" w:space="0" w:color="auto"/>
                              </w:divBdr>
                            </w:div>
                            <w:div w:id="393742891">
                              <w:marLeft w:val="0"/>
                              <w:marRight w:val="0"/>
                              <w:marTop w:val="240"/>
                              <w:marBottom w:val="0"/>
                              <w:divBdr>
                                <w:top w:val="none" w:sz="0" w:space="0" w:color="auto"/>
                                <w:left w:val="none" w:sz="0" w:space="0" w:color="auto"/>
                                <w:bottom w:val="none" w:sz="0" w:space="0" w:color="auto"/>
                                <w:right w:val="none" w:sz="0" w:space="0" w:color="auto"/>
                              </w:divBdr>
                            </w:div>
                            <w:div w:id="482309289">
                              <w:marLeft w:val="0"/>
                              <w:marRight w:val="0"/>
                              <w:marTop w:val="240"/>
                              <w:marBottom w:val="0"/>
                              <w:divBdr>
                                <w:top w:val="none" w:sz="0" w:space="0" w:color="auto"/>
                                <w:left w:val="none" w:sz="0" w:space="0" w:color="auto"/>
                                <w:bottom w:val="none" w:sz="0" w:space="0" w:color="auto"/>
                                <w:right w:val="none" w:sz="0" w:space="0" w:color="auto"/>
                              </w:divBdr>
                            </w:div>
                            <w:div w:id="271135025">
                              <w:marLeft w:val="0"/>
                              <w:marRight w:val="0"/>
                              <w:marTop w:val="240"/>
                              <w:marBottom w:val="0"/>
                              <w:divBdr>
                                <w:top w:val="none" w:sz="0" w:space="0" w:color="auto"/>
                                <w:left w:val="none" w:sz="0" w:space="0" w:color="auto"/>
                                <w:bottom w:val="none" w:sz="0" w:space="0" w:color="auto"/>
                                <w:right w:val="none" w:sz="0" w:space="0" w:color="auto"/>
                              </w:divBdr>
                            </w:div>
                            <w:div w:id="1039010664">
                              <w:marLeft w:val="0"/>
                              <w:marRight w:val="0"/>
                              <w:marTop w:val="240"/>
                              <w:marBottom w:val="0"/>
                              <w:divBdr>
                                <w:top w:val="none" w:sz="0" w:space="0" w:color="auto"/>
                                <w:left w:val="none" w:sz="0" w:space="0" w:color="auto"/>
                                <w:bottom w:val="none" w:sz="0" w:space="0" w:color="auto"/>
                                <w:right w:val="none" w:sz="0" w:space="0" w:color="auto"/>
                              </w:divBdr>
                            </w:div>
                            <w:div w:id="241066323">
                              <w:marLeft w:val="0"/>
                              <w:marRight w:val="0"/>
                              <w:marTop w:val="240"/>
                              <w:marBottom w:val="0"/>
                              <w:divBdr>
                                <w:top w:val="none" w:sz="0" w:space="0" w:color="auto"/>
                                <w:left w:val="none" w:sz="0" w:space="0" w:color="auto"/>
                                <w:bottom w:val="none" w:sz="0" w:space="0" w:color="auto"/>
                                <w:right w:val="none" w:sz="0" w:space="0" w:color="auto"/>
                              </w:divBdr>
                            </w:div>
                            <w:div w:id="1477988320">
                              <w:marLeft w:val="0"/>
                              <w:marRight w:val="0"/>
                              <w:marTop w:val="240"/>
                              <w:marBottom w:val="0"/>
                              <w:divBdr>
                                <w:top w:val="none" w:sz="0" w:space="0" w:color="auto"/>
                                <w:left w:val="none" w:sz="0" w:space="0" w:color="auto"/>
                                <w:bottom w:val="none" w:sz="0" w:space="0" w:color="auto"/>
                                <w:right w:val="none" w:sz="0" w:space="0" w:color="auto"/>
                              </w:divBdr>
                            </w:div>
                            <w:div w:id="1449424818">
                              <w:marLeft w:val="0"/>
                              <w:marRight w:val="0"/>
                              <w:marTop w:val="240"/>
                              <w:marBottom w:val="0"/>
                              <w:divBdr>
                                <w:top w:val="none" w:sz="0" w:space="0" w:color="auto"/>
                                <w:left w:val="none" w:sz="0" w:space="0" w:color="auto"/>
                                <w:bottom w:val="none" w:sz="0" w:space="0" w:color="auto"/>
                                <w:right w:val="none" w:sz="0" w:space="0" w:color="auto"/>
                              </w:divBdr>
                            </w:div>
                            <w:div w:id="155653391">
                              <w:marLeft w:val="0"/>
                              <w:marRight w:val="0"/>
                              <w:marTop w:val="240"/>
                              <w:marBottom w:val="0"/>
                              <w:divBdr>
                                <w:top w:val="none" w:sz="0" w:space="0" w:color="auto"/>
                                <w:left w:val="none" w:sz="0" w:space="0" w:color="auto"/>
                                <w:bottom w:val="none" w:sz="0" w:space="0" w:color="auto"/>
                                <w:right w:val="none" w:sz="0" w:space="0" w:color="auto"/>
                              </w:divBdr>
                            </w:div>
                            <w:div w:id="1937975915">
                              <w:marLeft w:val="0"/>
                              <w:marRight w:val="0"/>
                              <w:marTop w:val="240"/>
                              <w:marBottom w:val="0"/>
                              <w:divBdr>
                                <w:top w:val="none" w:sz="0" w:space="0" w:color="auto"/>
                                <w:left w:val="none" w:sz="0" w:space="0" w:color="auto"/>
                                <w:bottom w:val="none" w:sz="0" w:space="0" w:color="auto"/>
                                <w:right w:val="none" w:sz="0" w:space="0" w:color="auto"/>
                              </w:divBdr>
                            </w:div>
                            <w:div w:id="1487016871">
                              <w:marLeft w:val="0"/>
                              <w:marRight w:val="0"/>
                              <w:marTop w:val="240"/>
                              <w:marBottom w:val="0"/>
                              <w:divBdr>
                                <w:top w:val="none" w:sz="0" w:space="0" w:color="auto"/>
                                <w:left w:val="none" w:sz="0" w:space="0" w:color="auto"/>
                                <w:bottom w:val="none" w:sz="0" w:space="0" w:color="auto"/>
                                <w:right w:val="none" w:sz="0" w:space="0" w:color="auto"/>
                              </w:divBdr>
                            </w:div>
                            <w:div w:id="2036733193">
                              <w:marLeft w:val="0"/>
                              <w:marRight w:val="0"/>
                              <w:marTop w:val="240"/>
                              <w:marBottom w:val="0"/>
                              <w:divBdr>
                                <w:top w:val="none" w:sz="0" w:space="0" w:color="auto"/>
                                <w:left w:val="none" w:sz="0" w:space="0" w:color="auto"/>
                                <w:bottom w:val="none" w:sz="0" w:space="0" w:color="auto"/>
                                <w:right w:val="none" w:sz="0" w:space="0" w:color="auto"/>
                              </w:divBdr>
                            </w:div>
                            <w:div w:id="209809154">
                              <w:marLeft w:val="0"/>
                              <w:marRight w:val="0"/>
                              <w:marTop w:val="240"/>
                              <w:marBottom w:val="0"/>
                              <w:divBdr>
                                <w:top w:val="none" w:sz="0" w:space="0" w:color="auto"/>
                                <w:left w:val="none" w:sz="0" w:space="0" w:color="auto"/>
                                <w:bottom w:val="none" w:sz="0" w:space="0" w:color="auto"/>
                                <w:right w:val="none" w:sz="0" w:space="0" w:color="auto"/>
                              </w:divBdr>
                            </w:div>
                            <w:div w:id="1375690583">
                              <w:marLeft w:val="0"/>
                              <w:marRight w:val="0"/>
                              <w:marTop w:val="240"/>
                              <w:marBottom w:val="0"/>
                              <w:divBdr>
                                <w:top w:val="none" w:sz="0" w:space="0" w:color="auto"/>
                                <w:left w:val="none" w:sz="0" w:space="0" w:color="auto"/>
                                <w:bottom w:val="none" w:sz="0" w:space="0" w:color="auto"/>
                                <w:right w:val="none" w:sz="0" w:space="0" w:color="auto"/>
                              </w:divBdr>
                            </w:div>
                            <w:div w:id="1037200662">
                              <w:marLeft w:val="0"/>
                              <w:marRight w:val="0"/>
                              <w:marTop w:val="240"/>
                              <w:marBottom w:val="0"/>
                              <w:divBdr>
                                <w:top w:val="none" w:sz="0" w:space="0" w:color="auto"/>
                                <w:left w:val="none" w:sz="0" w:space="0" w:color="auto"/>
                                <w:bottom w:val="none" w:sz="0" w:space="0" w:color="auto"/>
                                <w:right w:val="none" w:sz="0" w:space="0" w:color="auto"/>
                              </w:divBdr>
                            </w:div>
                            <w:div w:id="2146392219">
                              <w:marLeft w:val="0"/>
                              <w:marRight w:val="0"/>
                              <w:marTop w:val="240"/>
                              <w:marBottom w:val="0"/>
                              <w:divBdr>
                                <w:top w:val="none" w:sz="0" w:space="0" w:color="auto"/>
                                <w:left w:val="none" w:sz="0" w:space="0" w:color="auto"/>
                                <w:bottom w:val="none" w:sz="0" w:space="0" w:color="auto"/>
                                <w:right w:val="none" w:sz="0" w:space="0" w:color="auto"/>
                              </w:divBdr>
                            </w:div>
                            <w:div w:id="1458142737">
                              <w:marLeft w:val="0"/>
                              <w:marRight w:val="0"/>
                              <w:marTop w:val="240"/>
                              <w:marBottom w:val="0"/>
                              <w:divBdr>
                                <w:top w:val="none" w:sz="0" w:space="0" w:color="auto"/>
                                <w:left w:val="none" w:sz="0" w:space="0" w:color="auto"/>
                                <w:bottom w:val="none" w:sz="0" w:space="0" w:color="auto"/>
                                <w:right w:val="none" w:sz="0" w:space="0" w:color="auto"/>
                              </w:divBdr>
                            </w:div>
                            <w:div w:id="282276723">
                              <w:marLeft w:val="0"/>
                              <w:marRight w:val="0"/>
                              <w:marTop w:val="240"/>
                              <w:marBottom w:val="0"/>
                              <w:divBdr>
                                <w:top w:val="none" w:sz="0" w:space="0" w:color="auto"/>
                                <w:left w:val="none" w:sz="0" w:space="0" w:color="auto"/>
                                <w:bottom w:val="none" w:sz="0" w:space="0" w:color="auto"/>
                                <w:right w:val="none" w:sz="0" w:space="0" w:color="auto"/>
                              </w:divBdr>
                            </w:div>
                            <w:div w:id="1245723616">
                              <w:marLeft w:val="0"/>
                              <w:marRight w:val="0"/>
                              <w:marTop w:val="240"/>
                              <w:marBottom w:val="0"/>
                              <w:divBdr>
                                <w:top w:val="none" w:sz="0" w:space="0" w:color="auto"/>
                                <w:left w:val="none" w:sz="0" w:space="0" w:color="auto"/>
                                <w:bottom w:val="none" w:sz="0" w:space="0" w:color="auto"/>
                                <w:right w:val="none" w:sz="0" w:space="0" w:color="auto"/>
                              </w:divBdr>
                            </w:div>
                            <w:div w:id="714891044">
                              <w:marLeft w:val="0"/>
                              <w:marRight w:val="0"/>
                              <w:marTop w:val="240"/>
                              <w:marBottom w:val="0"/>
                              <w:divBdr>
                                <w:top w:val="none" w:sz="0" w:space="0" w:color="auto"/>
                                <w:left w:val="none" w:sz="0" w:space="0" w:color="auto"/>
                                <w:bottom w:val="none" w:sz="0" w:space="0" w:color="auto"/>
                                <w:right w:val="none" w:sz="0" w:space="0" w:color="auto"/>
                              </w:divBdr>
                            </w:div>
                            <w:div w:id="2065105607">
                              <w:marLeft w:val="0"/>
                              <w:marRight w:val="0"/>
                              <w:marTop w:val="240"/>
                              <w:marBottom w:val="0"/>
                              <w:divBdr>
                                <w:top w:val="none" w:sz="0" w:space="0" w:color="auto"/>
                                <w:left w:val="none" w:sz="0" w:space="0" w:color="auto"/>
                                <w:bottom w:val="none" w:sz="0" w:space="0" w:color="auto"/>
                                <w:right w:val="none" w:sz="0" w:space="0" w:color="auto"/>
                              </w:divBdr>
                            </w:div>
                            <w:div w:id="608701002">
                              <w:marLeft w:val="0"/>
                              <w:marRight w:val="0"/>
                              <w:marTop w:val="240"/>
                              <w:marBottom w:val="0"/>
                              <w:divBdr>
                                <w:top w:val="none" w:sz="0" w:space="0" w:color="auto"/>
                                <w:left w:val="none" w:sz="0" w:space="0" w:color="auto"/>
                                <w:bottom w:val="none" w:sz="0" w:space="0" w:color="auto"/>
                                <w:right w:val="none" w:sz="0" w:space="0" w:color="auto"/>
                              </w:divBdr>
                            </w:div>
                            <w:div w:id="1423993411">
                              <w:marLeft w:val="0"/>
                              <w:marRight w:val="0"/>
                              <w:marTop w:val="240"/>
                              <w:marBottom w:val="0"/>
                              <w:divBdr>
                                <w:top w:val="none" w:sz="0" w:space="0" w:color="auto"/>
                                <w:left w:val="none" w:sz="0" w:space="0" w:color="auto"/>
                                <w:bottom w:val="none" w:sz="0" w:space="0" w:color="auto"/>
                                <w:right w:val="none" w:sz="0" w:space="0" w:color="auto"/>
                              </w:divBdr>
                            </w:div>
                            <w:div w:id="931670355">
                              <w:marLeft w:val="0"/>
                              <w:marRight w:val="0"/>
                              <w:marTop w:val="240"/>
                              <w:marBottom w:val="0"/>
                              <w:divBdr>
                                <w:top w:val="none" w:sz="0" w:space="0" w:color="auto"/>
                                <w:left w:val="none" w:sz="0" w:space="0" w:color="auto"/>
                                <w:bottom w:val="none" w:sz="0" w:space="0" w:color="auto"/>
                                <w:right w:val="none" w:sz="0" w:space="0" w:color="auto"/>
                              </w:divBdr>
                            </w:div>
                            <w:div w:id="1677537275">
                              <w:marLeft w:val="0"/>
                              <w:marRight w:val="0"/>
                              <w:marTop w:val="240"/>
                              <w:marBottom w:val="0"/>
                              <w:divBdr>
                                <w:top w:val="none" w:sz="0" w:space="0" w:color="auto"/>
                                <w:left w:val="none" w:sz="0" w:space="0" w:color="auto"/>
                                <w:bottom w:val="none" w:sz="0" w:space="0" w:color="auto"/>
                                <w:right w:val="none" w:sz="0" w:space="0" w:color="auto"/>
                              </w:divBdr>
                            </w:div>
                            <w:div w:id="1477644444">
                              <w:marLeft w:val="0"/>
                              <w:marRight w:val="0"/>
                              <w:marTop w:val="240"/>
                              <w:marBottom w:val="0"/>
                              <w:divBdr>
                                <w:top w:val="none" w:sz="0" w:space="0" w:color="auto"/>
                                <w:left w:val="none" w:sz="0" w:space="0" w:color="auto"/>
                                <w:bottom w:val="none" w:sz="0" w:space="0" w:color="auto"/>
                                <w:right w:val="none" w:sz="0" w:space="0" w:color="auto"/>
                              </w:divBdr>
                            </w:div>
                            <w:div w:id="782652688">
                              <w:marLeft w:val="0"/>
                              <w:marRight w:val="0"/>
                              <w:marTop w:val="240"/>
                              <w:marBottom w:val="0"/>
                              <w:divBdr>
                                <w:top w:val="none" w:sz="0" w:space="0" w:color="auto"/>
                                <w:left w:val="none" w:sz="0" w:space="0" w:color="auto"/>
                                <w:bottom w:val="none" w:sz="0" w:space="0" w:color="auto"/>
                                <w:right w:val="none" w:sz="0" w:space="0" w:color="auto"/>
                              </w:divBdr>
                            </w:div>
                            <w:div w:id="1619020338">
                              <w:marLeft w:val="0"/>
                              <w:marRight w:val="0"/>
                              <w:marTop w:val="240"/>
                              <w:marBottom w:val="0"/>
                              <w:divBdr>
                                <w:top w:val="none" w:sz="0" w:space="0" w:color="auto"/>
                                <w:left w:val="none" w:sz="0" w:space="0" w:color="auto"/>
                                <w:bottom w:val="none" w:sz="0" w:space="0" w:color="auto"/>
                                <w:right w:val="none" w:sz="0" w:space="0" w:color="auto"/>
                              </w:divBdr>
                            </w:div>
                            <w:div w:id="1836455494">
                              <w:marLeft w:val="0"/>
                              <w:marRight w:val="0"/>
                              <w:marTop w:val="240"/>
                              <w:marBottom w:val="0"/>
                              <w:divBdr>
                                <w:top w:val="none" w:sz="0" w:space="0" w:color="auto"/>
                                <w:left w:val="none" w:sz="0" w:space="0" w:color="auto"/>
                                <w:bottom w:val="none" w:sz="0" w:space="0" w:color="auto"/>
                                <w:right w:val="none" w:sz="0" w:space="0" w:color="auto"/>
                              </w:divBdr>
                            </w:div>
                            <w:div w:id="2142847763">
                              <w:marLeft w:val="0"/>
                              <w:marRight w:val="0"/>
                              <w:marTop w:val="240"/>
                              <w:marBottom w:val="0"/>
                              <w:divBdr>
                                <w:top w:val="none" w:sz="0" w:space="0" w:color="auto"/>
                                <w:left w:val="none" w:sz="0" w:space="0" w:color="auto"/>
                                <w:bottom w:val="none" w:sz="0" w:space="0" w:color="auto"/>
                                <w:right w:val="none" w:sz="0" w:space="0" w:color="auto"/>
                              </w:divBdr>
                            </w:div>
                            <w:div w:id="1483040575">
                              <w:marLeft w:val="0"/>
                              <w:marRight w:val="0"/>
                              <w:marTop w:val="240"/>
                              <w:marBottom w:val="0"/>
                              <w:divBdr>
                                <w:top w:val="none" w:sz="0" w:space="0" w:color="auto"/>
                                <w:left w:val="none" w:sz="0" w:space="0" w:color="auto"/>
                                <w:bottom w:val="none" w:sz="0" w:space="0" w:color="auto"/>
                                <w:right w:val="none" w:sz="0" w:space="0" w:color="auto"/>
                              </w:divBdr>
                            </w:div>
                            <w:div w:id="2147116659">
                              <w:marLeft w:val="0"/>
                              <w:marRight w:val="0"/>
                              <w:marTop w:val="240"/>
                              <w:marBottom w:val="0"/>
                              <w:divBdr>
                                <w:top w:val="none" w:sz="0" w:space="0" w:color="auto"/>
                                <w:left w:val="none" w:sz="0" w:space="0" w:color="auto"/>
                                <w:bottom w:val="none" w:sz="0" w:space="0" w:color="auto"/>
                                <w:right w:val="none" w:sz="0" w:space="0" w:color="auto"/>
                              </w:divBdr>
                            </w:div>
                            <w:div w:id="1806850651">
                              <w:marLeft w:val="0"/>
                              <w:marRight w:val="0"/>
                              <w:marTop w:val="240"/>
                              <w:marBottom w:val="0"/>
                              <w:divBdr>
                                <w:top w:val="none" w:sz="0" w:space="0" w:color="auto"/>
                                <w:left w:val="none" w:sz="0" w:space="0" w:color="auto"/>
                                <w:bottom w:val="none" w:sz="0" w:space="0" w:color="auto"/>
                                <w:right w:val="none" w:sz="0" w:space="0" w:color="auto"/>
                              </w:divBdr>
                            </w:div>
                            <w:div w:id="48574276">
                              <w:marLeft w:val="0"/>
                              <w:marRight w:val="0"/>
                              <w:marTop w:val="240"/>
                              <w:marBottom w:val="0"/>
                              <w:divBdr>
                                <w:top w:val="none" w:sz="0" w:space="0" w:color="auto"/>
                                <w:left w:val="none" w:sz="0" w:space="0" w:color="auto"/>
                                <w:bottom w:val="none" w:sz="0" w:space="0" w:color="auto"/>
                                <w:right w:val="none" w:sz="0" w:space="0" w:color="auto"/>
                              </w:divBdr>
                            </w:div>
                            <w:div w:id="1522357308">
                              <w:marLeft w:val="0"/>
                              <w:marRight w:val="0"/>
                              <w:marTop w:val="240"/>
                              <w:marBottom w:val="0"/>
                              <w:divBdr>
                                <w:top w:val="none" w:sz="0" w:space="0" w:color="auto"/>
                                <w:left w:val="none" w:sz="0" w:space="0" w:color="auto"/>
                                <w:bottom w:val="none" w:sz="0" w:space="0" w:color="auto"/>
                                <w:right w:val="none" w:sz="0" w:space="0" w:color="auto"/>
                              </w:divBdr>
                            </w:div>
                            <w:div w:id="749623052">
                              <w:marLeft w:val="0"/>
                              <w:marRight w:val="0"/>
                              <w:marTop w:val="240"/>
                              <w:marBottom w:val="0"/>
                              <w:divBdr>
                                <w:top w:val="none" w:sz="0" w:space="0" w:color="auto"/>
                                <w:left w:val="none" w:sz="0" w:space="0" w:color="auto"/>
                                <w:bottom w:val="none" w:sz="0" w:space="0" w:color="auto"/>
                                <w:right w:val="none" w:sz="0" w:space="0" w:color="auto"/>
                              </w:divBdr>
                            </w:div>
                            <w:div w:id="2035956757">
                              <w:marLeft w:val="0"/>
                              <w:marRight w:val="0"/>
                              <w:marTop w:val="240"/>
                              <w:marBottom w:val="0"/>
                              <w:divBdr>
                                <w:top w:val="none" w:sz="0" w:space="0" w:color="auto"/>
                                <w:left w:val="none" w:sz="0" w:space="0" w:color="auto"/>
                                <w:bottom w:val="none" w:sz="0" w:space="0" w:color="auto"/>
                                <w:right w:val="none" w:sz="0" w:space="0" w:color="auto"/>
                              </w:divBdr>
                            </w:div>
                            <w:div w:id="496728770">
                              <w:marLeft w:val="0"/>
                              <w:marRight w:val="0"/>
                              <w:marTop w:val="240"/>
                              <w:marBottom w:val="0"/>
                              <w:divBdr>
                                <w:top w:val="none" w:sz="0" w:space="0" w:color="auto"/>
                                <w:left w:val="none" w:sz="0" w:space="0" w:color="auto"/>
                                <w:bottom w:val="none" w:sz="0" w:space="0" w:color="auto"/>
                                <w:right w:val="none" w:sz="0" w:space="0" w:color="auto"/>
                              </w:divBdr>
                            </w:div>
                            <w:div w:id="376583920">
                              <w:marLeft w:val="0"/>
                              <w:marRight w:val="0"/>
                              <w:marTop w:val="240"/>
                              <w:marBottom w:val="0"/>
                              <w:divBdr>
                                <w:top w:val="none" w:sz="0" w:space="0" w:color="auto"/>
                                <w:left w:val="none" w:sz="0" w:space="0" w:color="auto"/>
                                <w:bottom w:val="none" w:sz="0" w:space="0" w:color="auto"/>
                                <w:right w:val="none" w:sz="0" w:space="0" w:color="auto"/>
                              </w:divBdr>
                            </w:div>
                            <w:div w:id="530922367">
                              <w:marLeft w:val="0"/>
                              <w:marRight w:val="0"/>
                              <w:marTop w:val="240"/>
                              <w:marBottom w:val="0"/>
                              <w:divBdr>
                                <w:top w:val="none" w:sz="0" w:space="0" w:color="auto"/>
                                <w:left w:val="none" w:sz="0" w:space="0" w:color="auto"/>
                                <w:bottom w:val="none" w:sz="0" w:space="0" w:color="auto"/>
                                <w:right w:val="none" w:sz="0" w:space="0" w:color="auto"/>
                              </w:divBdr>
                            </w:div>
                            <w:div w:id="252780852">
                              <w:marLeft w:val="0"/>
                              <w:marRight w:val="0"/>
                              <w:marTop w:val="240"/>
                              <w:marBottom w:val="0"/>
                              <w:divBdr>
                                <w:top w:val="none" w:sz="0" w:space="0" w:color="auto"/>
                                <w:left w:val="none" w:sz="0" w:space="0" w:color="auto"/>
                                <w:bottom w:val="none" w:sz="0" w:space="0" w:color="auto"/>
                                <w:right w:val="none" w:sz="0" w:space="0" w:color="auto"/>
                              </w:divBdr>
                            </w:div>
                            <w:div w:id="1656185979">
                              <w:marLeft w:val="0"/>
                              <w:marRight w:val="0"/>
                              <w:marTop w:val="240"/>
                              <w:marBottom w:val="0"/>
                              <w:divBdr>
                                <w:top w:val="none" w:sz="0" w:space="0" w:color="auto"/>
                                <w:left w:val="none" w:sz="0" w:space="0" w:color="auto"/>
                                <w:bottom w:val="none" w:sz="0" w:space="0" w:color="auto"/>
                                <w:right w:val="none" w:sz="0" w:space="0" w:color="auto"/>
                              </w:divBdr>
                            </w:div>
                            <w:div w:id="1626306411">
                              <w:marLeft w:val="0"/>
                              <w:marRight w:val="0"/>
                              <w:marTop w:val="240"/>
                              <w:marBottom w:val="0"/>
                              <w:divBdr>
                                <w:top w:val="none" w:sz="0" w:space="0" w:color="auto"/>
                                <w:left w:val="none" w:sz="0" w:space="0" w:color="auto"/>
                                <w:bottom w:val="none" w:sz="0" w:space="0" w:color="auto"/>
                                <w:right w:val="none" w:sz="0" w:space="0" w:color="auto"/>
                              </w:divBdr>
                            </w:div>
                            <w:div w:id="1713916124">
                              <w:marLeft w:val="0"/>
                              <w:marRight w:val="0"/>
                              <w:marTop w:val="240"/>
                              <w:marBottom w:val="0"/>
                              <w:divBdr>
                                <w:top w:val="none" w:sz="0" w:space="0" w:color="auto"/>
                                <w:left w:val="none" w:sz="0" w:space="0" w:color="auto"/>
                                <w:bottom w:val="none" w:sz="0" w:space="0" w:color="auto"/>
                                <w:right w:val="none" w:sz="0" w:space="0" w:color="auto"/>
                              </w:divBdr>
                            </w:div>
                            <w:div w:id="1277252283">
                              <w:marLeft w:val="0"/>
                              <w:marRight w:val="0"/>
                              <w:marTop w:val="240"/>
                              <w:marBottom w:val="0"/>
                              <w:divBdr>
                                <w:top w:val="none" w:sz="0" w:space="0" w:color="auto"/>
                                <w:left w:val="none" w:sz="0" w:space="0" w:color="auto"/>
                                <w:bottom w:val="none" w:sz="0" w:space="0" w:color="auto"/>
                                <w:right w:val="none" w:sz="0" w:space="0" w:color="auto"/>
                              </w:divBdr>
                            </w:div>
                            <w:div w:id="1660187342">
                              <w:marLeft w:val="0"/>
                              <w:marRight w:val="0"/>
                              <w:marTop w:val="240"/>
                              <w:marBottom w:val="0"/>
                              <w:divBdr>
                                <w:top w:val="none" w:sz="0" w:space="0" w:color="auto"/>
                                <w:left w:val="none" w:sz="0" w:space="0" w:color="auto"/>
                                <w:bottom w:val="none" w:sz="0" w:space="0" w:color="auto"/>
                                <w:right w:val="none" w:sz="0" w:space="0" w:color="auto"/>
                              </w:divBdr>
                            </w:div>
                            <w:div w:id="2064791562">
                              <w:marLeft w:val="0"/>
                              <w:marRight w:val="0"/>
                              <w:marTop w:val="240"/>
                              <w:marBottom w:val="0"/>
                              <w:divBdr>
                                <w:top w:val="none" w:sz="0" w:space="0" w:color="auto"/>
                                <w:left w:val="none" w:sz="0" w:space="0" w:color="auto"/>
                                <w:bottom w:val="none" w:sz="0" w:space="0" w:color="auto"/>
                                <w:right w:val="none" w:sz="0" w:space="0" w:color="auto"/>
                              </w:divBdr>
                            </w:div>
                            <w:div w:id="2105221362">
                              <w:marLeft w:val="0"/>
                              <w:marRight w:val="0"/>
                              <w:marTop w:val="240"/>
                              <w:marBottom w:val="0"/>
                              <w:divBdr>
                                <w:top w:val="none" w:sz="0" w:space="0" w:color="auto"/>
                                <w:left w:val="none" w:sz="0" w:space="0" w:color="auto"/>
                                <w:bottom w:val="none" w:sz="0" w:space="0" w:color="auto"/>
                                <w:right w:val="none" w:sz="0" w:space="0" w:color="auto"/>
                              </w:divBdr>
                            </w:div>
                            <w:div w:id="1732847524">
                              <w:marLeft w:val="0"/>
                              <w:marRight w:val="0"/>
                              <w:marTop w:val="240"/>
                              <w:marBottom w:val="0"/>
                              <w:divBdr>
                                <w:top w:val="none" w:sz="0" w:space="0" w:color="auto"/>
                                <w:left w:val="none" w:sz="0" w:space="0" w:color="auto"/>
                                <w:bottom w:val="none" w:sz="0" w:space="0" w:color="auto"/>
                                <w:right w:val="none" w:sz="0" w:space="0" w:color="auto"/>
                              </w:divBdr>
                            </w:div>
                            <w:div w:id="1110322470">
                              <w:marLeft w:val="0"/>
                              <w:marRight w:val="0"/>
                              <w:marTop w:val="240"/>
                              <w:marBottom w:val="0"/>
                              <w:divBdr>
                                <w:top w:val="none" w:sz="0" w:space="0" w:color="auto"/>
                                <w:left w:val="none" w:sz="0" w:space="0" w:color="auto"/>
                                <w:bottom w:val="none" w:sz="0" w:space="0" w:color="auto"/>
                                <w:right w:val="none" w:sz="0" w:space="0" w:color="auto"/>
                              </w:divBdr>
                            </w:div>
                            <w:div w:id="764307618">
                              <w:marLeft w:val="0"/>
                              <w:marRight w:val="0"/>
                              <w:marTop w:val="240"/>
                              <w:marBottom w:val="0"/>
                              <w:divBdr>
                                <w:top w:val="none" w:sz="0" w:space="0" w:color="auto"/>
                                <w:left w:val="none" w:sz="0" w:space="0" w:color="auto"/>
                                <w:bottom w:val="none" w:sz="0" w:space="0" w:color="auto"/>
                                <w:right w:val="none" w:sz="0" w:space="0" w:color="auto"/>
                              </w:divBdr>
                            </w:div>
                            <w:div w:id="800611617">
                              <w:marLeft w:val="0"/>
                              <w:marRight w:val="0"/>
                              <w:marTop w:val="240"/>
                              <w:marBottom w:val="0"/>
                              <w:divBdr>
                                <w:top w:val="none" w:sz="0" w:space="0" w:color="auto"/>
                                <w:left w:val="none" w:sz="0" w:space="0" w:color="auto"/>
                                <w:bottom w:val="none" w:sz="0" w:space="0" w:color="auto"/>
                                <w:right w:val="none" w:sz="0" w:space="0" w:color="auto"/>
                              </w:divBdr>
                            </w:div>
                            <w:div w:id="1820263657">
                              <w:marLeft w:val="0"/>
                              <w:marRight w:val="0"/>
                              <w:marTop w:val="240"/>
                              <w:marBottom w:val="0"/>
                              <w:divBdr>
                                <w:top w:val="none" w:sz="0" w:space="0" w:color="auto"/>
                                <w:left w:val="none" w:sz="0" w:space="0" w:color="auto"/>
                                <w:bottom w:val="none" w:sz="0" w:space="0" w:color="auto"/>
                                <w:right w:val="none" w:sz="0" w:space="0" w:color="auto"/>
                              </w:divBdr>
                            </w:div>
                            <w:div w:id="1506700067">
                              <w:marLeft w:val="0"/>
                              <w:marRight w:val="0"/>
                              <w:marTop w:val="240"/>
                              <w:marBottom w:val="0"/>
                              <w:divBdr>
                                <w:top w:val="none" w:sz="0" w:space="0" w:color="auto"/>
                                <w:left w:val="none" w:sz="0" w:space="0" w:color="auto"/>
                                <w:bottom w:val="none" w:sz="0" w:space="0" w:color="auto"/>
                                <w:right w:val="none" w:sz="0" w:space="0" w:color="auto"/>
                              </w:divBdr>
                            </w:div>
                            <w:div w:id="867178441">
                              <w:marLeft w:val="0"/>
                              <w:marRight w:val="0"/>
                              <w:marTop w:val="240"/>
                              <w:marBottom w:val="0"/>
                              <w:divBdr>
                                <w:top w:val="none" w:sz="0" w:space="0" w:color="auto"/>
                                <w:left w:val="none" w:sz="0" w:space="0" w:color="auto"/>
                                <w:bottom w:val="none" w:sz="0" w:space="0" w:color="auto"/>
                                <w:right w:val="none" w:sz="0" w:space="0" w:color="auto"/>
                              </w:divBdr>
                            </w:div>
                            <w:div w:id="145248604">
                              <w:marLeft w:val="0"/>
                              <w:marRight w:val="0"/>
                              <w:marTop w:val="240"/>
                              <w:marBottom w:val="0"/>
                              <w:divBdr>
                                <w:top w:val="none" w:sz="0" w:space="0" w:color="auto"/>
                                <w:left w:val="none" w:sz="0" w:space="0" w:color="auto"/>
                                <w:bottom w:val="none" w:sz="0" w:space="0" w:color="auto"/>
                                <w:right w:val="none" w:sz="0" w:space="0" w:color="auto"/>
                              </w:divBdr>
                            </w:div>
                            <w:div w:id="1176263832">
                              <w:marLeft w:val="0"/>
                              <w:marRight w:val="0"/>
                              <w:marTop w:val="240"/>
                              <w:marBottom w:val="0"/>
                              <w:divBdr>
                                <w:top w:val="none" w:sz="0" w:space="0" w:color="auto"/>
                                <w:left w:val="none" w:sz="0" w:space="0" w:color="auto"/>
                                <w:bottom w:val="none" w:sz="0" w:space="0" w:color="auto"/>
                                <w:right w:val="none" w:sz="0" w:space="0" w:color="auto"/>
                              </w:divBdr>
                            </w:div>
                            <w:div w:id="1414012790">
                              <w:marLeft w:val="0"/>
                              <w:marRight w:val="0"/>
                              <w:marTop w:val="240"/>
                              <w:marBottom w:val="0"/>
                              <w:divBdr>
                                <w:top w:val="none" w:sz="0" w:space="0" w:color="auto"/>
                                <w:left w:val="none" w:sz="0" w:space="0" w:color="auto"/>
                                <w:bottom w:val="none" w:sz="0" w:space="0" w:color="auto"/>
                                <w:right w:val="none" w:sz="0" w:space="0" w:color="auto"/>
                              </w:divBdr>
                            </w:div>
                            <w:div w:id="49502888">
                              <w:marLeft w:val="0"/>
                              <w:marRight w:val="0"/>
                              <w:marTop w:val="240"/>
                              <w:marBottom w:val="0"/>
                              <w:divBdr>
                                <w:top w:val="none" w:sz="0" w:space="0" w:color="auto"/>
                                <w:left w:val="none" w:sz="0" w:space="0" w:color="auto"/>
                                <w:bottom w:val="none" w:sz="0" w:space="0" w:color="auto"/>
                                <w:right w:val="none" w:sz="0" w:space="0" w:color="auto"/>
                              </w:divBdr>
                            </w:div>
                            <w:div w:id="1886217001">
                              <w:marLeft w:val="0"/>
                              <w:marRight w:val="0"/>
                              <w:marTop w:val="240"/>
                              <w:marBottom w:val="0"/>
                              <w:divBdr>
                                <w:top w:val="none" w:sz="0" w:space="0" w:color="auto"/>
                                <w:left w:val="none" w:sz="0" w:space="0" w:color="auto"/>
                                <w:bottom w:val="none" w:sz="0" w:space="0" w:color="auto"/>
                                <w:right w:val="none" w:sz="0" w:space="0" w:color="auto"/>
                              </w:divBdr>
                            </w:div>
                            <w:div w:id="1401708687">
                              <w:marLeft w:val="0"/>
                              <w:marRight w:val="0"/>
                              <w:marTop w:val="240"/>
                              <w:marBottom w:val="0"/>
                              <w:divBdr>
                                <w:top w:val="none" w:sz="0" w:space="0" w:color="auto"/>
                                <w:left w:val="none" w:sz="0" w:space="0" w:color="auto"/>
                                <w:bottom w:val="none" w:sz="0" w:space="0" w:color="auto"/>
                                <w:right w:val="none" w:sz="0" w:space="0" w:color="auto"/>
                              </w:divBdr>
                            </w:div>
                            <w:div w:id="1936131261">
                              <w:marLeft w:val="0"/>
                              <w:marRight w:val="0"/>
                              <w:marTop w:val="240"/>
                              <w:marBottom w:val="0"/>
                              <w:divBdr>
                                <w:top w:val="none" w:sz="0" w:space="0" w:color="auto"/>
                                <w:left w:val="none" w:sz="0" w:space="0" w:color="auto"/>
                                <w:bottom w:val="none" w:sz="0" w:space="0" w:color="auto"/>
                                <w:right w:val="none" w:sz="0" w:space="0" w:color="auto"/>
                              </w:divBdr>
                            </w:div>
                            <w:div w:id="1465998490">
                              <w:marLeft w:val="0"/>
                              <w:marRight w:val="0"/>
                              <w:marTop w:val="240"/>
                              <w:marBottom w:val="0"/>
                              <w:divBdr>
                                <w:top w:val="none" w:sz="0" w:space="0" w:color="auto"/>
                                <w:left w:val="none" w:sz="0" w:space="0" w:color="auto"/>
                                <w:bottom w:val="none" w:sz="0" w:space="0" w:color="auto"/>
                                <w:right w:val="none" w:sz="0" w:space="0" w:color="auto"/>
                              </w:divBdr>
                            </w:div>
                            <w:div w:id="486169545">
                              <w:marLeft w:val="0"/>
                              <w:marRight w:val="0"/>
                              <w:marTop w:val="240"/>
                              <w:marBottom w:val="0"/>
                              <w:divBdr>
                                <w:top w:val="none" w:sz="0" w:space="0" w:color="auto"/>
                                <w:left w:val="none" w:sz="0" w:space="0" w:color="auto"/>
                                <w:bottom w:val="none" w:sz="0" w:space="0" w:color="auto"/>
                                <w:right w:val="none" w:sz="0" w:space="0" w:color="auto"/>
                              </w:divBdr>
                            </w:div>
                            <w:div w:id="1507358520">
                              <w:marLeft w:val="0"/>
                              <w:marRight w:val="0"/>
                              <w:marTop w:val="240"/>
                              <w:marBottom w:val="0"/>
                              <w:divBdr>
                                <w:top w:val="none" w:sz="0" w:space="0" w:color="auto"/>
                                <w:left w:val="none" w:sz="0" w:space="0" w:color="auto"/>
                                <w:bottom w:val="none" w:sz="0" w:space="0" w:color="auto"/>
                                <w:right w:val="none" w:sz="0" w:space="0" w:color="auto"/>
                              </w:divBdr>
                            </w:div>
                            <w:div w:id="1209957001">
                              <w:marLeft w:val="0"/>
                              <w:marRight w:val="0"/>
                              <w:marTop w:val="240"/>
                              <w:marBottom w:val="0"/>
                              <w:divBdr>
                                <w:top w:val="none" w:sz="0" w:space="0" w:color="auto"/>
                                <w:left w:val="none" w:sz="0" w:space="0" w:color="auto"/>
                                <w:bottom w:val="none" w:sz="0" w:space="0" w:color="auto"/>
                                <w:right w:val="none" w:sz="0" w:space="0" w:color="auto"/>
                              </w:divBdr>
                            </w:div>
                            <w:div w:id="67116761">
                              <w:marLeft w:val="0"/>
                              <w:marRight w:val="0"/>
                              <w:marTop w:val="240"/>
                              <w:marBottom w:val="0"/>
                              <w:divBdr>
                                <w:top w:val="none" w:sz="0" w:space="0" w:color="auto"/>
                                <w:left w:val="none" w:sz="0" w:space="0" w:color="auto"/>
                                <w:bottom w:val="none" w:sz="0" w:space="0" w:color="auto"/>
                                <w:right w:val="none" w:sz="0" w:space="0" w:color="auto"/>
                              </w:divBdr>
                            </w:div>
                            <w:div w:id="1962569069">
                              <w:marLeft w:val="0"/>
                              <w:marRight w:val="0"/>
                              <w:marTop w:val="240"/>
                              <w:marBottom w:val="0"/>
                              <w:divBdr>
                                <w:top w:val="none" w:sz="0" w:space="0" w:color="auto"/>
                                <w:left w:val="none" w:sz="0" w:space="0" w:color="auto"/>
                                <w:bottom w:val="none" w:sz="0" w:space="0" w:color="auto"/>
                                <w:right w:val="none" w:sz="0" w:space="0" w:color="auto"/>
                              </w:divBdr>
                            </w:div>
                            <w:div w:id="706371864">
                              <w:marLeft w:val="0"/>
                              <w:marRight w:val="0"/>
                              <w:marTop w:val="240"/>
                              <w:marBottom w:val="0"/>
                              <w:divBdr>
                                <w:top w:val="none" w:sz="0" w:space="0" w:color="auto"/>
                                <w:left w:val="none" w:sz="0" w:space="0" w:color="auto"/>
                                <w:bottom w:val="none" w:sz="0" w:space="0" w:color="auto"/>
                                <w:right w:val="none" w:sz="0" w:space="0" w:color="auto"/>
                              </w:divBdr>
                            </w:div>
                          </w:divsChild>
                        </w:div>
                        <w:div w:id="407268265">
                          <w:marLeft w:val="0"/>
                          <w:marRight w:val="0"/>
                          <w:marTop w:val="0"/>
                          <w:marBottom w:val="0"/>
                          <w:divBdr>
                            <w:top w:val="none" w:sz="0" w:space="0" w:color="auto"/>
                            <w:left w:val="none" w:sz="0" w:space="0" w:color="auto"/>
                            <w:bottom w:val="none" w:sz="0" w:space="0" w:color="auto"/>
                            <w:right w:val="none" w:sz="0" w:space="0" w:color="auto"/>
                          </w:divBdr>
                          <w:divsChild>
                            <w:div w:id="858393248">
                              <w:marLeft w:val="0"/>
                              <w:marRight w:val="0"/>
                              <w:marTop w:val="240"/>
                              <w:marBottom w:val="0"/>
                              <w:divBdr>
                                <w:top w:val="none" w:sz="0" w:space="0" w:color="auto"/>
                                <w:left w:val="none" w:sz="0" w:space="0" w:color="auto"/>
                                <w:bottom w:val="none" w:sz="0" w:space="0" w:color="auto"/>
                                <w:right w:val="none" w:sz="0" w:space="0" w:color="auto"/>
                              </w:divBdr>
                            </w:div>
                            <w:div w:id="515192971">
                              <w:marLeft w:val="0"/>
                              <w:marRight w:val="0"/>
                              <w:marTop w:val="240"/>
                              <w:marBottom w:val="0"/>
                              <w:divBdr>
                                <w:top w:val="none" w:sz="0" w:space="0" w:color="auto"/>
                                <w:left w:val="none" w:sz="0" w:space="0" w:color="auto"/>
                                <w:bottom w:val="none" w:sz="0" w:space="0" w:color="auto"/>
                                <w:right w:val="none" w:sz="0" w:space="0" w:color="auto"/>
                              </w:divBdr>
                            </w:div>
                            <w:div w:id="1396245738">
                              <w:marLeft w:val="0"/>
                              <w:marRight w:val="0"/>
                              <w:marTop w:val="240"/>
                              <w:marBottom w:val="0"/>
                              <w:divBdr>
                                <w:top w:val="none" w:sz="0" w:space="0" w:color="auto"/>
                                <w:left w:val="none" w:sz="0" w:space="0" w:color="auto"/>
                                <w:bottom w:val="none" w:sz="0" w:space="0" w:color="auto"/>
                                <w:right w:val="none" w:sz="0" w:space="0" w:color="auto"/>
                              </w:divBdr>
                            </w:div>
                            <w:div w:id="512960007">
                              <w:marLeft w:val="0"/>
                              <w:marRight w:val="0"/>
                              <w:marTop w:val="240"/>
                              <w:marBottom w:val="0"/>
                              <w:divBdr>
                                <w:top w:val="none" w:sz="0" w:space="0" w:color="auto"/>
                                <w:left w:val="none" w:sz="0" w:space="0" w:color="auto"/>
                                <w:bottom w:val="none" w:sz="0" w:space="0" w:color="auto"/>
                                <w:right w:val="none" w:sz="0" w:space="0" w:color="auto"/>
                              </w:divBdr>
                            </w:div>
                            <w:div w:id="1834832571">
                              <w:marLeft w:val="0"/>
                              <w:marRight w:val="0"/>
                              <w:marTop w:val="240"/>
                              <w:marBottom w:val="0"/>
                              <w:divBdr>
                                <w:top w:val="none" w:sz="0" w:space="0" w:color="auto"/>
                                <w:left w:val="none" w:sz="0" w:space="0" w:color="auto"/>
                                <w:bottom w:val="none" w:sz="0" w:space="0" w:color="auto"/>
                                <w:right w:val="none" w:sz="0" w:space="0" w:color="auto"/>
                              </w:divBdr>
                            </w:div>
                            <w:div w:id="1473964">
                              <w:marLeft w:val="0"/>
                              <w:marRight w:val="0"/>
                              <w:marTop w:val="240"/>
                              <w:marBottom w:val="0"/>
                              <w:divBdr>
                                <w:top w:val="none" w:sz="0" w:space="0" w:color="auto"/>
                                <w:left w:val="none" w:sz="0" w:space="0" w:color="auto"/>
                                <w:bottom w:val="none" w:sz="0" w:space="0" w:color="auto"/>
                                <w:right w:val="none" w:sz="0" w:space="0" w:color="auto"/>
                              </w:divBdr>
                            </w:div>
                            <w:div w:id="1744717104">
                              <w:marLeft w:val="0"/>
                              <w:marRight w:val="0"/>
                              <w:marTop w:val="240"/>
                              <w:marBottom w:val="0"/>
                              <w:divBdr>
                                <w:top w:val="none" w:sz="0" w:space="0" w:color="auto"/>
                                <w:left w:val="none" w:sz="0" w:space="0" w:color="auto"/>
                                <w:bottom w:val="none" w:sz="0" w:space="0" w:color="auto"/>
                                <w:right w:val="none" w:sz="0" w:space="0" w:color="auto"/>
                              </w:divBdr>
                            </w:div>
                            <w:div w:id="1296448199">
                              <w:marLeft w:val="0"/>
                              <w:marRight w:val="0"/>
                              <w:marTop w:val="240"/>
                              <w:marBottom w:val="0"/>
                              <w:divBdr>
                                <w:top w:val="none" w:sz="0" w:space="0" w:color="auto"/>
                                <w:left w:val="none" w:sz="0" w:space="0" w:color="auto"/>
                                <w:bottom w:val="none" w:sz="0" w:space="0" w:color="auto"/>
                                <w:right w:val="none" w:sz="0" w:space="0" w:color="auto"/>
                              </w:divBdr>
                            </w:div>
                            <w:div w:id="1805928498">
                              <w:marLeft w:val="0"/>
                              <w:marRight w:val="0"/>
                              <w:marTop w:val="240"/>
                              <w:marBottom w:val="0"/>
                              <w:divBdr>
                                <w:top w:val="none" w:sz="0" w:space="0" w:color="auto"/>
                                <w:left w:val="none" w:sz="0" w:space="0" w:color="auto"/>
                                <w:bottom w:val="none" w:sz="0" w:space="0" w:color="auto"/>
                                <w:right w:val="none" w:sz="0" w:space="0" w:color="auto"/>
                              </w:divBdr>
                            </w:div>
                            <w:div w:id="948201312">
                              <w:marLeft w:val="0"/>
                              <w:marRight w:val="0"/>
                              <w:marTop w:val="240"/>
                              <w:marBottom w:val="0"/>
                              <w:divBdr>
                                <w:top w:val="none" w:sz="0" w:space="0" w:color="auto"/>
                                <w:left w:val="none" w:sz="0" w:space="0" w:color="auto"/>
                                <w:bottom w:val="none" w:sz="0" w:space="0" w:color="auto"/>
                                <w:right w:val="none" w:sz="0" w:space="0" w:color="auto"/>
                              </w:divBdr>
                            </w:div>
                            <w:div w:id="1701201811">
                              <w:marLeft w:val="0"/>
                              <w:marRight w:val="0"/>
                              <w:marTop w:val="240"/>
                              <w:marBottom w:val="0"/>
                              <w:divBdr>
                                <w:top w:val="none" w:sz="0" w:space="0" w:color="auto"/>
                                <w:left w:val="none" w:sz="0" w:space="0" w:color="auto"/>
                                <w:bottom w:val="none" w:sz="0" w:space="0" w:color="auto"/>
                                <w:right w:val="none" w:sz="0" w:space="0" w:color="auto"/>
                              </w:divBdr>
                            </w:div>
                            <w:div w:id="1943103348">
                              <w:marLeft w:val="0"/>
                              <w:marRight w:val="0"/>
                              <w:marTop w:val="240"/>
                              <w:marBottom w:val="0"/>
                              <w:divBdr>
                                <w:top w:val="none" w:sz="0" w:space="0" w:color="auto"/>
                                <w:left w:val="none" w:sz="0" w:space="0" w:color="auto"/>
                                <w:bottom w:val="none" w:sz="0" w:space="0" w:color="auto"/>
                                <w:right w:val="none" w:sz="0" w:space="0" w:color="auto"/>
                              </w:divBdr>
                            </w:div>
                            <w:div w:id="19136911">
                              <w:marLeft w:val="0"/>
                              <w:marRight w:val="0"/>
                              <w:marTop w:val="240"/>
                              <w:marBottom w:val="0"/>
                              <w:divBdr>
                                <w:top w:val="none" w:sz="0" w:space="0" w:color="auto"/>
                                <w:left w:val="none" w:sz="0" w:space="0" w:color="auto"/>
                                <w:bottom w:val="none" w:sz="0" w:space="0" w:color="auto"/>
                                <w:right w:val="none" w:sz="0" w:space="0" w:color="auto"/>
                              </w:divBdr>
                            </w:div>
                            <w:div w:id="1416392875">
                              <w:marLeft w:val="0"/>
                              <w:marRight w:val="0"/>
                              <w:marTop w:val="240"/>
                              <w:marBottom w:val="0"/>
                              <w:divBdr>
                                <w:top w:val="none" w:sz="0" w:space="0" w:color="auto"/>
                                <w:left w:val="none" w:sz="0" w:space="0" w:color="auto"/>
                                <w:bottom w:val="none" w:sz="0" w:space="0" w:color="auto"/>
                                <w:right w:val="none" w:sz="0" w:space="0" w:color="auto"/>
                              </w:divBdr>
                            </w:div>
                            <w:div w:id="2016616700">
                              <w:marLeft w:val="0"/>
                              <w:marRight w:val="0"/>
                              <w:marTop w:val="240"/>
                              <w:marBottom w:val="0"/>
                              <w:divBdr>
                                <w:top w:val="none" w:sz="0" w:space="0" w:color="auto"/>
                                <w:left w:val="none" w:sz="0" w:space="0" w:color="auto"/>
                                <w:bottom w:val="none" w:sz="0" w:space="0" w:color="auto"/>
                                <w:right w:val="none" w:sz="0" w:space="0" w:color="auto"/>
                              </w:divBdr>
                            </w:div>
                            <w:div w:id="2118020543">
                              <w:marLeft w:val="0"/>
                              <w:marRight w:val="0"/>
                              <w:marTop w:val="240"/>
                              <w:marBottom w:val="0"/>
                              <w:divBdr>
                                <w:top w:val="none" w:sz="0" w:space="0" w:color="auto"/>
                                <w:left w:val="none" w:sz="0" w:space="0" w:color="auto"/>
                                <w:bottom w:val="none" w:sz="0" w:space="0" w:color="auto"/>
                                <w:right w:val="none" w:sz="0" w:space="0" w:color="auto"/>
                              </w:divBdr>
                            </w:div>
                            <w:div w:id="1529368604">
                              <w:marLeft w:val="0"/>
                              <w:marRight w:val="0"/>
                              <w:marTop w:val="240"/>
                              <w:marBottom w:val="0"/>
                              <w:divBdr>
                                <w:top w:val="none" w:sz="0" w:space="0" w:color="auto"/>
                                <w:left w:val="none" w:sz="0" w:space="0" w:color="auto"/>
                                <w:bottom w:val="none" w:sz="0" w:space="0" w:color="auto"/>
                                <w:right w:val="none" w:sz="0" w:space="0" w:color="auto"/>
                              </w:divBdr>
                            </w:div>
                            <w:div w:id="1736468112">
                              <w:marLeft w:val="0"/>
                              <w:marRight w:val="0"/>
                              <w:marTop w:val="240"/>
                              <w:marBottom w:val="0"/>
                              <w:divBdr>
                                <w:top w:val="none" w:sz="0" w:space="0" w:color="auto"/>
                                <w:left w:val="none" w:sz="0" w:space="0" w:color="auto"/>
                                <w:bottom w:val="none" w:sz="0" w:space="0" w:color="auto"/>
                                <w:right w:val="none" w:sz="0" w:space="0" w:color="auto"/>
                              </w:divBdr>
                            </w:div>
                            <w:div w:id="1283076068">
                              <w:marLeft w:val="0"/>
                              <w:marRight w:val="0"/>
                              <w:marTop w:val="240"/>
                              <w:marBottom w:val="0"/>
                              <w:divBdr>
                                <w:top w:val="none" w:sz="0" w:space="0" w:color="auto"/>
                                <w:left w:val="none" w:sz="0" w:space="0" w:color="auto"/>
                                <w:bottom w:val="none" w:sz="0" w:space="0" w:color="auto"/>
                                <w:right w:val="none" w:sz="0" w:space="0" w:color="auto"/>
                              </w:divBdr>
                            </w:div>
                            <w:div w:id="1123693217">
                              <w:marLeft w:val="0"/>
                              <w:marRight w:val="0"/>
                              <w:marTop w:val="240"/>
                              <w:marBottom w:val="0"/>
                              <w:divBdr>
                                <w:top w:val="none" w:sz="0" w:space="0" w:color="auto"/>
                                <w:left w:val="none" w:sz="0" w:space="0" w:color="auto"/>
                                <w:bottom w:val="none" w:sz="0" w:space="0" w:color="auto"/>
                                <w:right w:val="none" w:sz="0" w:space="0" w:color="auto"/>
                              </w:divBdr>
                            </w:div>
                            <w:div w:id="1799882866">
                              <w:marLeft w:val="0"/>
                              <w:marRight w:val="0"/>
                              <w:marTop w:val="240"/>
                              <w:marBottom w:val="0"/>
                              <w:divBdr>
                                <w:top w:val="none" w:sz="0" w:space="0" w:color="auto"/>
                                <w:left w:val="none" w:sz="0" w:space="0" w:color="auto"/>
                                <w:bottom w:val="none" w:sz="0" w:space="0" w:color="auto"/>
                                <w:right w:val="none" w:sz="0" w:space="0" w:color="auto"/>
                              </w:divBdr>
                            </w:div>
                            <w:div w:id="220404441">
                              <w:marLeft w:val="0"/>
                              <w:marRight w:val="0"/>
                              <w:marTop w:val="240"/>
                              <w:marBottom w:val="0"/>
                              <w:divBdr>
                                <w:top w:val="none" w:sz="0" w:space="0" w:color="auto"/>
                                <w:left w:val="none" w:sz="0" w:space="0" w:color="auto"/>
                                <w:bottom w:val="none" w:sz="0" w:space="0" w:color="auto"/>
                                <w:right w:val="none" w:sz="0" w:space="0" w:color="auto"/>
                              </w:divBdr>
                            </w:div>
                            <w:div w:id="65541208">
                              <w:marLeft w:val="0"/>
                              <w:marRight w:val="0"/>
                              <w:marTop w:val="240"/>
                              <w:marBottom w:val="0"/>
                              <w:divBdr>
                                <w:top w:val="none" w:sz="0" w:space="0" w:color="auto"/>
                                <w:left w:val="none" w:sz="0" w:space="0" w:color="auto"/>
                                <w:bottom w:val="none" w:sz="0" w:space="0" w:color="auto"/>
                                <w:right w:val="none" w:sz="0" w:space="0" w:color="auto"/>
                              </w:divBdr>
                            </w:div>
                            <w:div w:id="9919275">
                              <w:marLeft w:val="0"/>
                              <w:marRight w:val="0"/>
                              <w:marTop w:val="240"/>
                              <w:marBottom w:val="0"/>
                              <w:divBdr>
                                <w:top w:val="none" w:sz="0" w:space="0" w:color="auto"/>
                                <w:left w:val="none" w:sz="0" w:space="0" w:color="auto"/>
                                <w:bottom w:val="none" w:sz="0" w:space="0" w:color="auto"/>
                                <w:right w:val="none" w:sz="0" w:space="0" w:color="auto"/>
                              </w:divBdr>
                            </w:div>
                            <w:div w:id="807281648">
                              <w:marLeft w:val="0"/>
                              <w:marRight w:val="0"/>
                              <w:marTop w:val="240"/>
                              <w:marBottom w:val="0"/>
                              <w:divBdr>
                                <w:top w:val="none" w:sz="0" w:space="0" w:color="auto"/>
                                <w:left w:val="none" w:sz="0" w:space="0" w:color="auto"/>
                                <w:bottom w:val="none" w:sz="0" w:space="0" w:color="auto"/>
                                <w:right w:val="none" w:sz="0" w:space="0" w:color="auto"/>
                              </w:divBdr>
                            </w:div>
                            <w:div w:id="1150757480">
                              <w:marLeft w:val="0"/>
                              <w:marRight w:val="0"/>
                              <w:marTop w:val="240"/>
                              <w:marBottom w:val="0"/>
                              <w:divBdr>
                                <w:top w:val="none" w:sz="0" w:space="0" w:color="auto"/>
                                <w:left w:val="none" w:sz="0" w:space="0" w:color="auto"/>
                                <w:bottom w:val="none" w:sz="0" w:space="0" w:color="auto"/>
                                <w:right w:val="none" w:sz="0" w:space="0" w:color="auto"/>
                              </w:divBdr>
                            </w:div>
                            <w:div w:id="2113352246">
                              <w:marLeft w:val="0"/>
                              <w:marRight w:val="0"/>
                              <w:marTop w:val="240"/>
                              <w:marBottom w:val="0"/>
                              <w:divBdr>
                                <w:top w:val="none" w:sz="0" w:space="0" w:color="auto"/>
                                <w:left w:val="none" w:sz="0" w:space="0" w:color="auto"/>
                                <w:bottom w:val="none" w:sz="0" w:space="0" w:color="auto"/>
                                <w:right w:val="none" w:sz="0" w:space="0" w:color="auto"/>
                              </w:divBdr>
                            </w:div>
                            <w:div w:id="1388802735">
                              <w:marLeft w:val="0"/>
                              <w:marRight w:val="0"/>
                              <w:marTop w:val="240"/>
                              <w:marBottom w:val="0"/>
                              <w:divBdr>
                                <w:top w:val="none" w:sz="0" w:space="0" w:color="auto"/>
                                <w:left w:val="none" w:sz="0" w:space="0" w:color="auto"/>
                                <w:bottom w:val="none" w:sz="0" w:space="0" w:color="auto"/>
                                <w:right w:val="none" w:sz="0" w:space="0" w:color="auto"/>
                              </w:divBdr>
                            </w:div>
                            <w:div w:id="994837115">
                              <w:marLeft w:val="0"/>
                              <w:marRight w:val="0"/>
                              <w:marTop w:val="240"/>
                              <w:marBottom w:val="0"/>
                              <w:divBdr>
                                <w:top w:val="none" w:sz="0" w:space="0" w:color="auto"/>
                                <w:left w:val="none" w:sz="0" w:space="0" w:color="auto"/>
                                <w:bottom w:val="none" w:sz="0" w:space="0" w:color="auto"/>
                                <w:right w:val="none" w:sz="0" w:space="0" w:color="auto"/>
                              </w:divBdr>
                            </w:div>
                            <w:div w:id="959066053">
                              <w:marLeft w:val="0"/>
                              <w:marRight w:val="0"/>
                              <w:marTop w:val="240"/>
                              <w:marBottom w:val="0"/>
                              <w:divBdr>
                                <w:top w:val="none" w:sz="0" w:space="0" w:color="auto"/>
                                <w:left w:val="none" w:sz="0" w:space="0" w:color="auto"/>
                                <w:bottom w:val="none" w:sz="0" w:space="0" w:color="auto"/>
                                <w:right w:val="none" w:sz="0" w:space="0" w:color="auto"/>
                              </w:divBdr>
                            </w:div>
                            <w:div w:id="776293321">
                              <w:marLeft w:val="0"/>
                              <w:marRight w:val="0"/>
                              <w:marTop w:val="240"/>
                              <w:marBottom w:val="0"/>
                              <w:divBdr>
                                <w:top w:val="none" w:sz="0" w:space="0" w:color="auto"/>
                                <w:left w:val="none" w:sz="0" w:space="0" w:color="auto"/>
                                <w:bottom w:val="none" w:sz="0" w:space="0" w:color="auto"/>
                                <w:right w:val="none" w:sz="0" w:space="0" w:color="auto"/>
                              </w:divBdr>
                            </w:div>
                            <w:div w:id="1964071985">
                              <w:marLeft w:val="0"/>
                              <w:marRight w:val="0"/>
                              <w:marTop w:val="240"/>
                              <w:marBottom w:val="0"/>
                              <w:divBdr>
                                <w:top w:val="none" w:sz="0" w:space="0" w:color="auto"/>
                                <w:left w:val="none" w:sz="0" w:space="0" w:color="auto"/>
                                <w:bottom w:val="none" w:sz="0" w:space="0" w:color="auto"/>
                                <w:right w:val="none" w:sz="0" w:space="0" w:color="auto"/>
                              </w:divBdr>
                            </w:div>
                            <w:div w:id="1700744395">
                              <w:marLeft w:val="0"/>
                              <w:marRight w:val="0"/>
                              <w:marTop w:val="240"/>
                              <w:marBottom w:val="0"/>
                              <w:divBdr>
                                <w:top w:val="none" w:sz="0" w:space="0" w:color="auto"/>
                                <w:left w:val="none" w:sz="0" w:space="0" w:color="auto"/>
                                <w:bottom w:val="none" w:sz="0" w:space="0" w:color="auto"/>
                                <w:right w:val="none" w:sz="0" w:space="0" w:color="auto"/>
                              </w:divBdr>
                            </w:div>
                            <w:div w:id="813452458">
                              <w:marLeft w:val="0"/>
                              <w:marRight w:val="0"/>
                              <w:marTop w:val="240"/>
                              <w:marBottom w:val="0"/>
                              <w:divBdr>
                                <w:top w:val="none" w:sz="0" w:space="0" w:color="auto"/>
                                <w:left w:val="none" w:sz="0" w:space="0" w:color="auto"/>
                                <w:bottom w:val="none" w:sz="0" w:space="0" w:color="auto"/>
                                <w:right w:val="none" w:sz="0" w:space="0" w:color="auto"/>
                              </w:divBdr>
                            </w:div>
                            <w:div w:id="799686932">
                              <w:marLeft w:val="0"/>
                              <w:marRight w:val="0"/>
                              <w:marTop w:val="240"/>
                              <w:marBottom w:val="0"/>
                              <w:divBdr>
                                <w:top w:val="none" w:sz="0" w:space="0" w:color="auto"/>
                                <w:left w:val="none" w:sz="0" w:space="0" w:color="auto"/>
                                <w:bottom w:val="none" w:sz="0" w:space="0" w:color="auto"/>
                                <w:right w:val="none" w:sz="0" w:space="0" w:color="auto"/>
                              </w:divBdr>
                            </w:div>
                            <w:div w:id="1051929444">
                              <w:marLeft w:val="0"/>
                              <w:marRight w:val="0"/>
                              <w:marTop w:val="240"/>
                              <w:marBottom w:val="0"/>
                              <w:divBdr>
                                <w:top w:val="none" w:sz="0" w:space="0" w:color="auto"/>
                                <w:left w:val="none" w:sz="0" w:space="0" w:color="auto"/>
                                <w:bottom w:val="none" w:sz="0" w:space="0" w:color="auto"/>
                                <w:right w:val="none" w:sz="0" w:space="0" w:color="auto"/>
                              </w:divBdr>
                            </w:div>
                            <w:div w:id="747003657">
                              <w:marLeft w:val="0"/>
                              <w:marRight w:val="0"/>
                              <w:marTop w:val="240"/>
                              <w:marBottom w:val="0"/>
                              <w:divBdr>
                                <w:top w:val="none" w:sz="0" w:space="0" w:color="auto"/>
                                <w:left w:val="none" w:sz="0" w:space="0" w:color="auto"/>
                                <w:bottom w:val="none" w:sz="0" w:space="0" w:color="auto"/>
                                <w:right w:val="none" w:sz="0" w:space="0" w:color="auto"/>
                              </w:divBdr>
                            </w:div>
                            <w:div w:id="170222114">
                              <w:marLeft w:val="0"/>
                              <w:marRight w:val="0"/>
                              <w:marTop w:val="240"/>
                              <w:marBottom w:val="0"/>
                              <w:divBdr>
                                <w:top w:val="none" w:sz="0" w:space="0" w:color="auto"/>
                                <w:left w:val="none" w:sz="0" w:space="0" w:color="auto"/>
                                <w:bottom w:val="none" w:sz="0" w:space="0" w:color="auto"/>
                                <w:right w:val="none" w:sz="0" w:space="0" w:color="auto"/>
                              </w:divBdr>
                            </w:div>
                            <w:div w:id="1387291730">
                              <w:marLeft w:val="0"/>
                              <w:marRight w:val="0"/>
                              <w:marTop w:val="240"/>
                              <w:marBottom w:val="0"/>
                              <w:divBdr>
                                <w:top w:val="none" w:sz="0" w:space="0" w:color="auto"/>
                                <w:left w:val="none" w:sz="0" w:space="0" w:color="auto"/>
                                <w:bottom w:val="none" w:sz="0" w:space="0" w:color="auto"/>
                                <w:right w:val="none" w:sz="0" w:space="0" w:color="auto"/>
                              </w:divBdr>
                            </w:div>
                            <w:div w:id="909540529">
                              <w:marLeft w:val="0"/>
                              <w:marRight w:val="0"/>
                              <w:marTop w:val="240"/>
                              <w:marBottom w:val="0"/>
                              <w:divBdr>
                                <w:top w:val="none" w:sz="0" w:space="0" w:color="auto"/>
                                <w:left w:val="none" w:sz="0" w:space="0" w:color="auto"/>
                                <w:bottom w:val="none" w:sz="0" w:space="0" w:color="auto"/>
                                <w:right w:val="none" w:sz="0" w:space="0" w:color="auto"/>
                              </w:divBdr>
                            </w:div>
                            <w:div w:id="746077009">
                              <w:marLeft w:val="0"/>
                              <w:marRight w:val="0"/>
                              <w:marTop w:val="240"/>
                              <w:marBottom w:val="0"/>
                              <w:divBdr>
                                <w:top w:val="none" w:sz="0" w:space="0" w:color="auto"/>
                                <w:left w:val="none" w:sz="0" w:space="0" w:color="auto"/>
                                <w:bottom w:val="none" w:sz="0" w:space="0" w:color="auto"/>
                                <w:right w:val="none" w:sz="0" w:space="0" w:color="auto"/>
                              </w:divBdr>
                            </w:div>
                            <w:div w:id="993487811">
                              <w:marLeft w:val="0"/>
                              <w:marRight w:val="0"/>
                              <w:marTop w:val="240"/>
                              <w:marBottom w:val="0"/>
                              <w:divBdr>
                                <w:top w:val="none" w:sz="0" w:space="0" w:color="auto"/>
                                <w:left w:val="none" w:sz="0" w:space="0" w:color="auto"/>
                                <w:bottom w:val="none" w:sz="0" w:space="0" w:color="auto"/>
                                <w:right w:val="none" w:sz="0" w:space="0" w:color="auto"/>
                              </w:divBdr>
                            </w:div>
                            <w:div w:id="1049918266">
                              <w:marLeft w:val="0"/>
                              <w:marRight w:val="0"/>
                              <w:marTop w:val="240"/>
                              <w:marBottom w:val="0"/>
                              <w:divBdr>
                                <w:top w:val="none" w:sz="0" w:space="0" w:color="auto"/>
                                <w:left w:val="none" w:sz="0" w:space="0" w:color="auto"/>
                                <w:bottom w:val="none" w:sz="0" w:space="0" w:color="auto"/>
                                <w:right w:val="none" w:sz="0" w:space="0" w:color="auto"/>
                              </w:divBdr>
                            </w:div>
                            <w:div w:id="440537715">
                              <w:marLeft w:val="0"/>
                              <w:marRight w:val="0"/>
                              <w:marTop w:val="240"/>
                              <w:marBottom w:val="0"/>
                              <w:divBdr>
                                <w:top w:val="none" w:sz="0" w:space="0" w:color="auto"/>
                                <w:left w:val="none" w:sz="0" w:space="0" w:color="auto"/>
                                <w:bottom w:val="none" w:sz="0" w:space="0" w:color="auto"/>
                                <w:right w:val="none" w:sz="0" w:space="0" w:color="auto"/>
                              </w:divBdr>
                            </w:div>
                            <w:div w:id="1190800478">
                              <w:marLeft w:val="0"/>
                              <w:marRight w:val="0"/>
                              <w:marTop w:val="240"/>
                              <w:marBottom w:val="0"/>
                              <w:divBdr>
                                <w:top w:val="none" w:sz="0" w:space="0" w:color="auto"/>
                                <w:left w:val="none" w:sz="0" w:space="0" w:color="auto"/>
                                <w:bottom w:val="none" w:sz="0" w:space="0" w:color="auto"/>
                                <w:right w:val="none" w:sz="0" w:space="0" w:color="auto"/>
                              </w:divBdr>
                            </w:div>
                            <w:div w:id="676540601">
                              <w:marLeft w:val="0"/>
                              <w:marRight w:val="0"/>
                              <w:marTop w:val="240"/>
                              <w:marBottom w:val="0"/>
                              <w:divBdr>
                                <w:top w:val="none" w:sz="0" w:space="0" w:color="auto"/>
                                <w:left w:val="none" w:sz="0" w:space="0" w:color="auto"/>
                                <w:bottom w:val="none" w:sz="0" w:space="0" w:color="auto"/>
                                <w:right w:val="none" w:sz="0" w:space="0" w:color="auto"/>
                              </w:divBdr>
                            </w:div>
                            <w:div w:id="953293945">
                              <w:marLeft w:val="0"/>
                              <w:marRight w:val="0"/>
                              <w:marTop w:val="240"/>
                              <w:marBottom w:val="0"/>
                              <w:divBdr>
                                <w:top w:val="none" w:sz="0" w:space="0" w:color="auto"/>
                                <w:left w:val="none" w:sz="0" w:space="0" w:color="auto"/>
                                <w:bottom w:val="none" w:sz="0" w:space="0" w:color="auto"/>
                                <w:right w:val="none" w:sz="0" w:space="0" w:color="auto"/>
                              </w:divBdr>
                            </w:div>
                            <w:div w:id="1273702537">
                              <w:marLeft w:val="0"/>
                              <w:marRight w:val="0"/>
                              <w:marTop w:val="240"/>
                              <w:marBottom w:val="0"/>
                              <w:divBdr>
                                <w:top w:val="none" w:sz="0" w:space="0" w:color="auto"/>
                                <w:left w:val="none" w:sz="0" w:space="0" w:color="auto"/>
                                <w:bottom w:val="none" w:sz="0" w:space="0" w:color="auto"/>
                                <w:right w:val="none" w:sz="0" w:space="0" w:color="auto"/>
                              </w:divBdr>
                            </w:div>
                            <w:div w:id="676618325">
                              <w:marLeft w:val="0"/>
                              <w:marRight w:val="0"/>
                              <w:marTop w:val="240"/>
                              <w:marBottom w:val="0"/>
                              <w:divBdr>
                                <w:top w:val="none" w:sz="0" w:space="0" w:color="auto"/>
                                <w:left w:val="none" w:sz="0" w:space="0" w:color="auto"/>
                                <w:bottom w:val="none" w:sz="0" w:space="0" w:color="auto"/>
                                <w:right w:val="none" w:sz="0" w:space="0" w:color="auto"/>
                              </w:divBdr>
                            </w:div>
                            <w:div w:id="1375083434">
                              <w:marLeft w:val="0"/>
                              <w:marRight w:val="0"/>
                              <w:marTop w:val="240"/>
                              <w:marBottom w:val="0"/>
                              <w:divBdr>
                                <w:top w:val="none" w:sz="0" w:space="0" w:color="auto"/>
                                <w:left w:val="none" w:sz="0" w:space="0" w:color="auto"/>
                                <w:bottom w:val="none" w:sz="0" w:space="0" w:color="auto"/>
                                <w:right w:val="none" w:sz="0" w:space="0" w:color="auto"/>
                              </w:divBdr>
                            </w:div>
                            <w:div w:id="1362049932">
                              <w:marLeft w:val="0"/>
                              <w:marRight w:val="0"/>
                              <w:marTop w:val="240"/>
                              <w:marBottom w:val="0"/>
                              <w:divBdr>
                                <w:top w:val="none" w:sz="0" w:space="0" w:color="auto"/>
                                <w:left w:val="none" w:sz="0" w:space="0" w:color="auto"/>
                                <w:bottom w:val="none" w:sz="0" w:space="0" w:color="auto"/>
                                <w:right w:val="none" w:sz="0" w:space="0" w:color="auto"/>
                              </w:divBdr>
                            </w:div>
                            <w:div w:id="381559747">
                              <w:marLeft w:val="0"/>
                              <w:marRight w:val="0"/>
                              <w:marTop w:val="240"/>
                              <w:marBottom w:val="0"/>
                              <w:divBdr>
                                <w:top w:val="none" w:sz="0" w:space="0" w:color="auto"/>
                                <w:left w:val="none" w:sz="0" w:space="0" w:color="auto"/>
                                <w:bottom w:val="none" w:sz="0" w:space="0" w:color="auto"/>
                                <w:right w:val="none" w:sz="0" w:space="0" w:color="auto"/>
                              </w:divBdr>
                            </w:div>
                            <w:div w:id="2023505667">
                              <w:marLeft w:val="0"/>
                              <w:marRight w:val="0"/>
                              <w:marTop w:val="240"/>
                              <w:marBottom w:val="0"/>
                              <w:divBdr>
                                <w:top w:val="none" w:sz="0" w:space="0" w:color="auto"/>
                                <w:left w:val="none" w:sz="0" w:space="0" w:color="auto"/>
                                <w:bottom w:val="none" w:sz="0" w:space="0" w:color="auto"/>
                                <w:right w:val="none" w:sz="0" w:space="0" w:color="auto"/>
                              </w:divBdr>
                            </w:div>
                            <w:div w:id="1864896993">
                              <w:marLeft w:val="0"/>
                              <w:marRight w:val="0"/>
                              <w:marTop w:val="240"/>
                              <w:marBottom w:val="0"/>
                              <w:divBdr>
                                <w:top w:val="none" w:sz="0" w:space="0" w:color="auto"/>
                                <w:left w:val="none" w:sz="0" w:space="0" w:color="auto"/>
                                <w:bottom w:val="none" w:sz="0" w:space="0" w:color="auto"/>
                                <w:right w:val="none" w:sz="0" w:space="0" w:color="auto"/>
                              </w:divBdr>
                            </w:div>
                            <w:div w:id="2137720878">
                              <w:marLeft w:val="0"/>
                              <w:marRight w:val="0"/>
                              <w:marTop w:val="240"/>
                              <w:marBottom w:val="0"/>
                              <w:divBdr>
                                <w:top w:val="none" w:sz="0" w:space="0" w:color="auto"/>
                                <w:left w:val="none" w:sz="0" w:space="0" w:color="auto"/>
                                <w:bottom w:val="none" w:sz="0" w:space="0" w:color="auto"/>
                                <w:right w:val="none" w:sz="0" w:space="0" w:color="auto"/>
                              </w:divBdr>
                            </w:div>
                            <w:div w:id="1513258958">
                              <w:marLeft w:val="0"/>
                              <w:marRight w:val="0"/>
                              <w:marTop w:val="240"/>
                              <w:marBottom w:val="0"/>
                              <w:divBdr>
                                <w:top w:val="none" w:sz="0" w:space="0" w:color="auto"/>
                                <w:left w:val="none" w:sz="0" w:space="0" w:color="auto"/>
                                <w:bottom w:val="none" w:sz="0" w:space="0" w:color="auto"/>
                                <w:right w:val="none" w:sz="0" w:space="0" w:color="auto"/>
                              </w:divBdr>
                            </w:div>
                            <w:div w:id="567376613">
                              <w:marLeft w:val="0"/>
                              <w:marRight w:val="0"/>
                              <w:marTop w:val="240"/>
                              <w:marBottom w:val="0"/>
                              <w:divBdr>
                                <w:top w:val="none" w:sz="0" w:space="0" w:color="auto"/>
                                <w:left w:val="none" w:sz="0" w:space="0" w:color="auto"/>
                                <w:bottom w:val="none" w:sz="0" w:space="0" w:color="auto"/>
                                <w:right w:val="none" w:sz="0" w:space="0" w:color="auto"/>
                              </w:divBdr>
                            </w:div>
                            <w:div w:id="1620724155">
                              <w:marLeft w:val="0"/>
                              <w:marRight w:val="0"/>
                              <w:marTop w:val="240"/>
                              <w:marBottom w:val="0"/>
                              <w:divBdr>
                                <w:top w:val="none" w:sz="0" w:space="0" w:color="auto"/>
                                <w:left w:val="none" w:sz="0" w:space="0" w:color="auto"/>
                                <w:bottom w:val="none" w:sz="0" w:space="0" w:color="auto"/>
                                <w:right w:val="none" w:sz="0" w:space="0" w:color="auto"/>
                              </w:divBdr>
                            </w:div>
                            <w:div w:id="952906553">
                              <w:marLeft w:val="0"/>
                              <w:marRight w:val="0"/>
                              <w:marTop w:val="240"/>
                              <w:marBottom w:val="0"/>
                              <w:divBdr>
                                <w:top w:val="none" w:sz="0" w:space="0" w:color="auto"/>
                                <w:left w:val="none" w:sz="0" w:space="0" w:color="auto"/>
                                <w:bottom w:val="none" w:sz="0" w:space="0" w:color="auto"/>
                                <w:right w:val="none" w:sz="0" w:space="0" w:color="auto"/>
                              </w:divBdr>
                            </w:div>
                            <w:div w:id="925990750">
                              <w:marLeft w:val="0"/>
                              <w:marRight w:val="0"/>
                              <w:marTop w:val="240"/>
                              <w:marBottom w:val="0"/>
                              <w:divBdr>
                                <w:top w:val="none" w:sz="0" w:space="0" w:color="auto"/>
                                <w:left w:val="none" w:sz="0" w:space="0" w:color="auto"/>
                                <w:bottom w:val="none" w:sz="0" w:space="0" w:color="auto"/>
                                <w:right w:val="none" w:sz="0" w:space="0" w:color="auto"/>
                              </w:divBdr>
                            </w:div>
                            <w:div w:id="1777018942">
                              <w:marLeft w:val="0"/>
                              <w:marRight w:val="0"/>
                              <w:marTop w:val="240"/>
                              <w:marBottom w:val="0"/>
                              <w:divBdr>
                                <w:top w:val="none" w:sz="0" w:space="0" w:color="auto"/>
                                <w:left w:val="none" w:sz="0" w:space="0" w:color="auto"/>
                                <w:bottom w:val="none" w:sz="0" w:space="0" w:color="auto"/>
                                <w:right w:val="none" w:sz="0" w:space="0" w:color="auto"/>
                              </w:divBdr>
                            </w:div>
                            <w:div w:id="1521703056">
                              <w:marLeft w:val="0"/>
                              <w:marRight w:val="0"/>
                              <w:marTop w:val="240"/>
                              <w:marBottom w:val="0"/>
                              <w:divBdr>
                                <w:top w:val="none" w:sz="0" w:space="0" w:color="auto"/>
                                <w:left w:val="none" w:sz="0" w:space="0" w:color="auto"/>
                                <w:bottom w:val="none" w:sz="0" w:space="0" w:color="auto"/>
                                <w:right w:val="none" w:sz="0" w:space="0" w:color="auto"/>
                              </w:divBdr>
                            </w:div>
                            <w:div w:id="792940541">
                              <w:marLeft w:val="0"/>
                              <w:marRight w:val="0"/>
                              <w:marTop w:val="240"/>
                              <w:marBottom w:val="0"/>
                              <w:divBdr>
                                <w:top w:val="none" w:sz="0" w:space="0" w:color="auto"/>
                                <w:left w:val="none" w:sz="0" w:space="0" w:color="auto"/>
                                <w:bottom w:val="none" w:sz="0" w:space="0" w:color="auto"/>
                                <w:right w:val="none" w:sz="0" w:space="0" w:color="auto"/>
                              </w:divBdr>
                            </w:div>
                            <w:div w:id="1237205585">
                              <w:marLeft w:val="0"/>
                              <w:marRight w:val="0"/>
                              <w:marTop w:val="240"/>
                              <w:marBottom w:val="0"/>
                              <w:divBdr>
                                <w:top w:val="none" w:sz="0" w:space="0" w:color="auto"/>
                                <w:left w:val="none" w:sz="0" w:space="0" w:color="auto"/>
                                <w:bottom w:val="none" w:sz="0" w:space="0" w:color="auto"/>
                                <w:right w:val="none" w:sz="0" w:space="0" w:color="auto"/>
                              </w:divBdr>
                            </w:div>
                            <w:div w:id="723334482">
                              <w:marLeft w:val="0"/>
                              <w:marRight w:val="0"/>
                              <w:marTop w:val="240"/>
                              <w:marBottom w:val="0"/>
                              <w:divBdr>
                                <w:top w:val="none" w:sz="0" w:space="0" w:color="auto"/>
                                <w:left w:val="none" w:sz="0" w:space="0" w:color="auto"/>
                                <w:bottom w:val="none" w:sz="0" w:space="0" w:color="auto"/>
                                <w:right w:val="none" w:sz="0" w:space="0" w:color="auto"/>
                              </w:divBdr>
                            </w:div>
                            <w:div w:id="670328991">
                              <w:marLeft w:val="0"/>
                              <w:marRight w:val="0"/>
                              <w:marTop w:val="240"/>
                              <w:marBottom w:val="0"/>
                              <w:divBdr>
                                <w:top w:val="none" w:sz="0" w:space="0" w:color="auto"/>
                                <w:left w:val="none" w:sz="0" w:space="0" w:color="auto"/>
                                <w:bottom w:val="none" w:sz="0" w:space="0" w:color="auto"/>
                                <w:right w:val="none" w:sz="0" w:space="0" w:color="auto"/>
                              </w:divBdr>
                            </w:div>
                            <w:div w:id="1027489463">
                              <w:marLeft w:val="0"/>
                              <w:marRight w:val="0"/>
                              <w:marTop w:val="240"/>
                              <w:marBottom w:val="0"/>
                              <w:divBdr>
                                <w:top w:val="none" w:sz="0" w:space="0" w:color="auto"/>
                                <w:left w:val="none" w:sz="0" w:space="0" w:color="auto"/>
                                <w:bottom w:val="none" w:sz="0" w:space="0" w:color="auto"/>
                                <w:right w:val="none" w:sz="0" w:space="0" w:color="auto"/>
                              </w:divBdr>
                            </w:div>
                            <w:div w:id="441730296">
                              <w:marLeft w:val="0"/>
                              <w:marRight w:val="0"/>
                              <w:marTop w:val="240"/>
                              <w:marBottom w:val="0"/>
                              <w:divBdr>
                                <w:top w:val="none" w:sz="0" w:space="0" w:color="auto"/>
                                <w:left w:val="none" w:sz="0" w:space="0" w:color="auto"/>
                                <w:bottom w:val="none" w:sz="0" w:space="0" w:color="auto"/>
                                <w:right w:val="none" w:sz="0" w:space="0" w:color="auto"/>
                              </w:divBdr>
                            </w:div>
                            <w:div w:id="125900531">
                              <w:marLeft w:val="0"/>
                              <w:marRight w:val="0"/>
                              <w:marTop w:val="240"/>
                              <w:marBottom w:val="0"/>
                              <w:divBdr>
                                <w:top w:val="none" w:sz="0" w:space="0" w:color="auto"/>
                                <w:left w:val="none" w:sz="0" w:space="0" w:color="auto"/>
                                <w:bottom w:val="none" w:sz="0" w:space="0" w:color="auto"/>
                                <w:right w:val="none" w:sz="0" w:space="0" w:color="auto"/>
                              </w:divBdr>
                            </w:div>
                            <w:div w:id="35086915">
                              <w:marLeft w:val="0"/>
                              <w:marRight w:val="0"/>
                              <w:marTop w:val="240"/>
                              <w:marBottom w:val="0"/>
                              <w:divBdr>
                                <w:top w:val="none" w:sz="0" w:space="0" w:color="auto"/>
                                <w:left w:val="none" w:sz="0" w:space="0" w:color="auto"/>
                                <w:bottom w:val="none" w:sz="0" w:space="0" w:color="auto"/>
                                <w:right w:val="none" w:sz="0" w:space="0" w:color="auto"/>
                              </w:divBdr>
                            </w:div>
                            <w:div w:id="1494686596">
                              <w:marLeft w:val="0"/>
                              <w:marRight w:val="0"/>
                              <w:marTop w:val="240"/>
                              <w:marBottom w:val="0"/>
                              <w:divBdr>
                                <w:top w:val="none" w:sz="0" w:space="0" w:color="auto"/>
                                <w:left w:val="none" w:sz="0" w:space="0" w:color="auto"/>
                                <w:bottom w:val="none" w:sz="0" w:space="0" w:color="auto"/>
                                <w:right w:val="none" w:sz="0" w:space="0" w:color="auto"/>
                              </w:divBdr>
                            </w:div>
                            <w:div w:id="636300324">
                              <w:marLeft w:val="0"/>
                              <w:marRight w:val="0"/>
                              <w:marTop w:val="240"/>
                              <w:marBottom w:val="0"/>
                              <w:divBdr>
                                <w:top w:val="none" w:sz="0" w:space="0" w:color="auto"/>
                                <w:left w:val="none" w:sz="0" w:space="0" w:color="auto"/>
                                <w:bottom w:val="none" w:sz="0" w:space="0" w:color="auto"/>
                                <w:right w:val="none" w:sz="0" w:space="0" w:color="auto"/>
                              </w:divBdr>
                            </w:div>
                            <w:div w:id="2005861794">
                              <w:marLeft w:val="0"/>
                              <w:marRight w:val="0"/>
                              <w:marTop w:val="240"/>
                              <w:marBottom w:val="0"/>
                              <w:divBdr>
                                <w:top w:val="none" w:sz="0" w:space="0" w:color="auto"/>
                                <w:left w:val="none" w:sz="0" w:space="0" w:color="auto"/>
                                <w:bottom w:val="none" w:sz="0" w:space="0" w:color="auto"/>
                                <w:right w:val="none" w:sz="0" w:space="0" w:color="auto"/>
                              </w:divBdr>
                            </w:div>
                            <w:div w:id="580211882">
                              <w:marLeft w:val="0"/>
                              <w:marRight w:val="0"/>
                              <w:marTop w:val="240"/>
                              <w:marBottom w:val="0"/>
                              <w:divBdr>
                                <w:top w:val="none" w:sz="0" w:space="0" w:color="auto"/>
                                <w:left w:val="none" w:sz="0" w:space="0" w:color="auto"/>
                                <w:bottom w:val="none" w:sz="0" w:space="0" w:color="auto"/>
                                <w:right w:val="none" w:sz="0" w:space="0" w:color="auto"/>
                              </w:divBdr>
                            </w:div>
                            <w:div w:id="612244428">
                              <w:marLeft w:val="0"/>
                              <w:marRight w:val="0"/>
                              <w:marTop w:val="240"/>
                              <w:marBottom w:val="0"/>
                              <w:divBdr>
                                <w:top w:val="none" w:sz="0" w:space="0" w:color="auto"/>
                                <w:left w:val="none" w:sz="0" w:space="0" w:color="auto"/>
                                <w:bottom w:val="none" w:sz="0" w:space="0" w:color="auto"/>
                                <w:right w:val="none" w:sz="0" w:space="0" w:color="auto"/>
                              </w:divBdr>
                            </w:div>
                            <w:div w:id="1707951282">
                              <w:marLeft w:val="0"/>
                              <w:marRight w:val="0"/>
                              <w:marTop w:val="240"/>
                              <w:marBottom w:val="0"/>
                              <w:divBdr>
                                <w:top w:val="none" w:sz="0" w:space="0" w:color="auto"/>
                                <w:left w:val="none" w:sz="0" w:space="0" w:color="auto"/>
                                <w:bottom w:val="none" w:sz="0" w:space="0" w:color="auto"/>
                                <w:right w:val="none" w:sz="0" w:space="0" w:color="auto"/>
                              </w:divBdr>
                            </w:div>
                            <w:div w:id="1961569239">
                              <w:marLeft w:val="0"/>
                              <w:marRight w:val="0"/>
                              <w:marTop w:val="240"/>
                              <w:marBottom w:val="0"/>
                              <w:divBdr>
                                <w:top w:val="none" w:sz="0" w:space="0" w:color="auto"/>
                                <w:left w:val="none" w:sz="0" w:space="0" w:color="auto"/>
                                <w:bottom w:val="none" w:sz="0" w:space="0" w:color="auto"/>
                                <w:right w:val="none" w:sz="0" w:space="0" w:color="auto"/>
                              </w:divBdr>
                            </w:div>
                            <w:div w:id="1716614185">
                              <w:marLeft w:val="0"/>
                              <w:marRight w:val="0"/>
                              <w:marTop w:val="240"/>
                              <w:marBottom w:val="0"/>
                              <w:divBdr>
                                <w:top w:val="none" w:sz="0" w:space="0" w:color="auto"/>
                                <w:left w:val="none" w:sz="0" w:space="0" w:color="auto"/>
                                <w:bottom w:val="none" w:sz="0" w:space="0" w:color="auto"/>
                                <w:right w:val="none" w:sz="0" w:space="0" w:color="auto"/>
                              </w:divBdr>
                            </w:div>
                            <w:div w:id="1882205793">
                              <w:marLeft w:val="0"/>
                              <w:marRight w:val="0"/>
                              <w:marTop w:val="240"/>
                              <w:marBottom w:val="0"/>
                              <w:divBdr>
                                <w:top w:val="none" w:sz="0" w:space="0" w:color="auto"/>
                                <w:left w:val="none" w:sz="0" w:space="0" w:color="auto"/>
                                <w:bottom w:val="none" w:sz="0" w:space="0" w:color="auto"/>
                                <w:right w:val="none" w:sz="0" w:space="0" w:color="auto"/>
                              </w:divBdr>
                            </w:div>
                            <w:div w:id="1417744179">
                              <w:marLeft w:val="0"/>
                              <w:marRight w:val="0"/>
                              <w:marTop w:val="240"/>
                              <w:marBottom w:val="0"/>
                              <w:divBdr>
                                <w:top w:val="none" w:sz="0" w:space="0" w:color="auto"/>
                                <w:left w:val="none" w:sz="0" w:space="0" w:color="auto"/>
                                <w:bottom w:val="none" w:sz="0" w:space="0" w:color="auto"/>
                                <w:right w:val="none" w:sz="0" w:space="0" w:color="auto"/>
                              </w:divBdr>
                            </w:div>
                            <w:div w:id="420183727">
                              <w:marLeft w:val="0"/>
                              <w:marRight w:val="0"/>
                              <w:marTop w:val="240"/>
                              <w:marBottom w:val="0"/>
                              <w:divBdr>
                                <w:top w:val="none" w:sz="0" w:space="0" w:color="auto"/>
                                <w:left w:val="none" w:sz="0" w:space="0" w:color="auto"/>
                                <w:bottom w:val="none" w:sz="0" w:space="0" w:color="auto"/>
                                <w:right w:val="none" w:sz="0" w:space="0" w:color="auto"/>
                              </w:divBdr>
                            </w:div>
                            <w:div w:id="521287495">
                              <w:marLeft w:val="0"/>
                              <w:marRight w:val="0"/>
                              <w:marTop w:val="240"/>
                              <w:marBottom w:val="0"/>
                              <w:divBdr>
                                <w:top w:val="none" w:sz="0" w:space="0" w:color="auto"/>
                                <w:left w:val="none" w:sz="0" w:space="0" w:color="auto"/>
                                <w:bottom w:val="none" w:sz="0" w:space="0" w:color="auto"/>
                                <w:right w:val="none" w:sz="0" w:space="0" w:color="auto"/>
                              </w:divBdr>
                            </w:div>
                            <w:div w:id="931744819">
                              <w:marLeft w:val="0"/>
                              <w:marRight w:val="0"/>
                              <w:marTop w:val="240"/>
                              <w:marBottom w:val="0"/>
                              <w:divBdr>
                                <w:top w:val="none" w:sz="0" w:space="0" w:color="auto"/>
                                <w:left w:val="none" w:sz="0" w:space="0" w:color="auto"/>
                                <w:bottom w:val="none" w:sz="0" w:space="0" w:color="auto"/>
                                <w:right w:val="none" w:sz="0" w:space="0" w:color="auto"/>
                              </w:divBdr>
                            </w:div>
                            <w:div w:id="1513495449">
                              <w:marLeft w:val="0"/>
                              <w:marRight w:val="0"/>
                              <w:marTop w:val="240"/>
                              <w:marBottom w:val="0"/>
                              <w:divBdr>
                                <w:top w:val="none" w:sz="0" w:space="0" w:color="auto"/>
                                <w:left w:val="none" w:sz="0" w:space="0" w:color="auto"/>
                                <w:bottom w:val="none" w:sz="0" w:space="0" w:color="auto"/>
                                <w:right w:val="none" w:sz="0" w:space="0" w:color="auto"/>
                              </w:divBdr>
                            </w:div>
                            <w:div w:id="1061518327">
                              <w:marLeft w:val="0"/>
                              <w:marRight w:val="0"/>
                              <w:marTop w:val="240"/>
                              <w:marBottom w:val="0"/>
                              <w:divBdr>
                                <w:top w:val="none" w:sz="0" w:space="0" w:color="auto"/>
                                <w:left w:val="none" w:sz="0" w:space="0" w:color="auto"/>
                                <w:bottom w:val="none" w:sz="0" w:space="0" w:color="auto"/>
                                <w:right w:val="none" w:sz="0" w:space="0" w:color="auto"/>
                              </w:divBdr>
                            </w:div>
                            <w:div w:id="1802262901">
                              <w:marLeft w:val="0"/>
                              <w:marRight w:val="0"/>
                              <w:marTop w:val="240"/>
                              <w:marBottom w:val="0"/>
                              <w:divBdr>
                                <w:top w:val="none" w:sz="0" w:space="0" w:color="auto"/>
                                <w:left w:val="none" w:sz="0" w:space="0" w:color="auto"/>
                                <w:bottom w:val="none" w:sz="0" w:space="0" w:color="auto"/>
                                <w:right w:val="none" w:sz="0" w:space="0" w:color="auto"/>
                              </w:divBdr>
                            </w:div>
                            <w:div w:id="15816144">
                              <w:marLeft w:val="0"/>
                              <w:marRight w:val="0"/>
                              <w:marTop w:val="240"/>
                              <w:marBottom w:val="0"/>
                              <w:divBdr>
                                <w:top w:val="none" w:sz="0" w:space="0" w:color="auto"/>
                                <w:left w:val="none" w:sz="0" w:space="0" w:color="auto"/>
                                <w:bottom w:val="none" w:sz="0" w:space="0" w:color="auto"/>
                                <w:right w:val="none" w:sz="0" w:space="0" w:color="auto"/>
                              </w:divBdr>
                            </w:div>
                            <w:div w:id="1042098398">
                              <w:marLeft w:val="0"/>
                              <w:marRight w:val="0"/>
                              <w:marTop w:val="240"/>
                              <w:marBottom w:val="0"/>
                              <w:divBdr>
                                <w:top w:val="none" w:sz="0" w:space="0" w:color="auto"/>
                                <w:left w:val="none" w:sz="0" w:space="0" w:color="auto"/>
                                <w:bottom w:val="none" w:sz="0" w:space="0" w:color="auto"/>
                                <w:right w:val="none" w:sz="0" w:space="0" w:color="auto"/>
                              </w:divBdr>
                            </w:div>
                            <w:div w:id="1448503858">
                              <w:marLeft w:val="0"/>
                              <w:marRight w:val="0"/>
                              <w:marTop w:val="240"/>
                              <w:marBottom w:val="0"/>
                              <w:divBdr>
                                <w:top w:val="none" w:sz="0" w:space="0" w:color="auto"/>
                                <w:left w:val="none" w:sz="0" w:space="0" w:color="auto"/>
                                <w:bottom w:val="none" w:sz="0" w:space="0" w:color="auto"/>
                                <w:right w:val="none" w:sz="0" w:space="0" w:color="auto"/>
                              </w:divBdr>
                            </w:div>
                            <w:div w:id="760219953">
                              <w:marLeft w:val="0"/>
                              <w:marRight w:val="0"/>
                              <w:marTop w:val="240"/>
                              <w:marBottom w:val="0"/>
                              <w:divBdr>
                                <w:top w:val="none" w:sz="0" w:space="0" w:color="auto"/>
                                <w:left w:val="none" w:sz="0" w:space="0" w:color="auto"/>
                                <w:bottom w:val="none" w:sz="0" w:space="0" w:color="auto"/>
                                <w:right w:val="none" w:sz="0" w:space="0" w:color="auto"/>
                              </w:divBdr>
                            </w:div>
                            <w:div w:id="691345190">
                              <w:marLeft w:val="0"/>
                              <w:marRight w:val="0"/>
                              <w:marTop w:val="240"/>
                              <w:marBottom w:val="0"/>
                              <w:divBdr>
                                <w:top w:val="none" w:sz="0" w:space="0" w:color="auto"/>
                                <w:left w:val="none" w:sz="0" w:space="0" w:color="auto"/>
                                <w:bottom w:val="none" w:sz="0" w:space="0" w:color="auto"/>
                                <w:right w:val="none" w:sz="0" w:space="0" w:color="auto"/>
                              </w:divBdr>
                            </w:div>
                            <w:div w:id="695499044">
                              <w:marLeft w:val="0"/>
                              <w:marRight w:val="0"/>
                              <w:marTop w:val="240"/>
                              <w:marBottom w:val="0"/>
                              <w:divBdr>
                                <w:top w:val="none" w:sz="0" w:space="0" w:color="auto"/>
                                <w:left w:val="none" w:sz="0" w:space="0" w:color="auto"/>
                                <w:bottom w:val="none" w:sz="0" w:space="0" w:color="auto"/>
                                <w:right w:val="none" w:sz="0" w:space="0" w:color="auto"/>
                              </w:divBdr>
                            </w:div>
                            <w:div w:id="315258411">
                              <w:marLeft w:val="0"/>
                              <w:marRight w:val="0"/>
                              <w:marTop w:val="240"/>
                              <w:marBottom w:val="0"/>
                              <w:divBdr>
                                <w:top w:val="none" w:sz="0" w:space="0" w:color="auto"/>
                                <w:left w:val="none" w:sz="0" w:space="0" w:color="auto"/>
                                <w:bottom w:val="none" w:sz="0" w:space="0" w:color="auto"/>
                                <w:right w:val="none" w:sz="0" w:space="0" w:color="auto"/>
                              </w:divBdr>
                            </w:div>
                            <w:div w:id="2096827670">
                              <w:marLeft w:val="0"/>
                              <w:marRight w:val="0"/>
                              <w:marTop w:val="240"/>
                              <w:marBottom w:val="0"/>
                              <w:divBdr>
                                <w:top w:val="none" w:sz="0" w:space="0" w:color="auto"/>
                                <w:left w:val="none" w:sz="0" w:space="0" w:color="auto"/>
                                <w:bottom w:val="none" w:sz="0" w:space="0" w:color="auto"/>
                                <w:right w:val="none" w:sz="0" w:space="0" w:color="auto"/>
                              </w:divBdr>
                            </w:div>
                            <w:div w:id="36128249">
                              <w:marLeft w:val="0"/>
                              <w:marRight w:val="0"/>
                              <w:marTop w:val="240"/>
                              <w:marBottom w:val="0"/>
                              <w:divBdr>
                                <w:top w:val="none" w:sz="0" w:space="0" w:color="auto"/>
                                <w:left w:val="none" w:sz="0" w:space="0" w:color="auto"/>
                                <w:bottom w:val="none" w:sz="0" w:space="0" w:color="auto"/>
                                <w:right w:val="none" w:sz="0" w:space="0" w:color="auto"/>
                              </w:divBdr>
                            </w:div>
                            <w:div w:id="1970040509">
                              <w:marLeft w:val="0"/>
                              <w:marRight w:val="0"/>
                              <w:marTop w:val="240"/>
                              <w:marBottom w:val="0"/>
                              <w:divBdr>
                                <w:top w:val="none" w:sz="0" w:space="0" w:color="auto"/>
                                <w:left w:val="none" w:sz="0" w:space="0" w:color="auto"/>
                                <w:bottom w:val="none" w:sz="0" w:space="0" w:color="auto"/>
                                <w:right w:val="none" w:sz="0" w:space="0" w:color="auto"/>
                              </w:divBdr>
                            </w:div>
                            <w:div w:id="48723429">
                              <w:marLeft w:val="0"/>
                              <w:marRight w:val="0"/>
                              <w:marTop w:val="240"/>
                              <w:marBottom w:val="0"/>
                              <w:divBdr>
                                <w:top w:val="none" w:sz="0" w:space="0" w:color="auto"/>
                                <w:left w:val="none" w:sz="0" w:space="0" w:color="auto"/>
                                <w:bottom w:val="none" w:sz="0" w:space="0" w:color="auto"/>
                                <w:right w:val="none" w:sz="0" w:space="0" w:color="auto"/>
                              </w:divBdr>
                            </w:div>
                            <w:div w:id="270205278">
                              <w:marLeft w:val="0"/>
                              <w:marRight w:val="0"/>
                              <w:marTop w:val="240"/>
                              <w:marBottom w:val="0"/>
                              <w:divBdr>
                                <w:top w:val="none" w:sz="0" w:space="0" w:color="auto"/>
                                <w:left w:val="none" w:sz="0" w:space="0" w:color="auto"/>
                                <w:bottom w:val="none" w:sz="0" w:space="0" w:color="auto"/>
                                <w:right w:val="none" w:sz="0" w:space="0" w:color="auto"/>
                              </w:divBdr>
                            </w:div>
                            <w:div w:id="1965497592">
                              <w:marLeft w:val="0"/>
                              <w:marRight w:val="0"/>
                              <w:marTop w:val="240"/>
                              <w:marBottom w:val="0"/>
                              <w:divBdr>
                                <w:top w:val="none" w:sz="0" w:space="0" w:color="auto"/>
                                <w:left w:val="none" w:sz="0" w:space="0" w:color="auto"/>
                                <w:bottom w:val="none" w:sz="0" w:space="0" w:color="auto"/>
                                <w:right w:val="none" w:sz="0" w:space="0" w:color="auto"/>
                              </w:divBdr>
                            </w:div>
                            <w:div w:id="1728607141">
                              <w:marLeft w:val="0"/>
                              <w:marRight w:val="0"/>
                              <w:marTop w:val="240"/>
                              <w:marBottom w:val="0"/>
                              <w:divBdr>
                                <w:top w:val="none" w:sz="0" w:space="0" w:color="auto"/>
                                <w:left w:val="none" w:sz="0" w:space="0" w:color="auto"/>
                                <w:bottom w:val="none" w:sz="0" w:space="0" w:color="auto"/>
                                <w:right w:val="none" w:sz="0" w:space="0" w:color="auto"/>
                              </w:divBdr>
                            </w:div>
                            <w:div w:id="1000080903">
                              <w:marLeft w:val="0"/>
                              <w:marRight w:val="0"/>
                              <w:marTop w:val="240"/>
                              <w:marBottom w:val="0"/>
                              <w:divBdr>
                                <w:top w:val="none" w:sz="0" w:space="0" w:color="auto"/>
                                <w:left w:val="none" w:sz="0" w:space="0" w:color="auto"/>
                                <w:bottom w:val="none" w:sz="0" w:space="0" w:color="auto"/>
                                <w:right w:val="none" w:sz="0" w:space="0" w:color="auto"/>
                              </w:divBdr>
                            </w:div>
                            <w:div w:id="907420830">
                              <w:marLeft w:val="0"/>
                              <w:marRight w:val="0"/>
                              <w:marTop w:val="240"/>
                              <w:marBottom w:val="0"/>
                              <w:divBdr>
                                <w:top w:val="none" w:sz="0" w:space="0" w:color="auto"/>
                                <w:left w:val="none" w:sz="0" w:space="0" w:color="auto"/>
                                <w:bottom w:val="none" w:sz="0" w:space="0" w:color="auto"/>
                                <w:right w:val="none" w:sz="0" w:space="0" w:color="auto"/>
                              </w:divBdr>
                            </w:div>
                            <w:div w:id="1676806154">
                              <w:marLeft w:val="0"/>
                              <w:marRight w:val="0"/>
                              <w:marTop w:val="240"/>
                              <w:marBottom w:val="0"/>
                              <w:divBdr>
                                <w:top w:val="none" w:sz="0" w:space="0" w:color="auto"/>
                                <w:left w:val="none" w:sz="0" w:space="0" w:color="auto"/>
                                <w:bottom w:val="none" w:sz="0" w:space="0" w:color="auto"/>
                                <w:right w:val="none" w:sz="0" w:space="0" w:color="auto"/>
                              </w:divBdr>
                            </w:div>
                            <w:div w:id="77144759">
                              <w:marLeft w:val="0"/>
                              <w:marRight w:val="0"/>
                              <w:marTop w:val="240"/>
                              <w:marBottom w:val="0"/>
                              <w:divBdr>
                                <w:top w:val="none" w:sz="0" w:space="0" w:color="auto"/>
                                <w:left w:val="none" w:sz="0" w:space="0" w:color="auto"/>
                                <w:bottom w:val="none" w:sz="0" w:space="0" w:color="auto"/>
                                <w:right w:val="none" w:sz="0" w:space="0" w:color="auto"/>
                              </w:divBdr>
                            </w:div>
                            <w:div w:id="1499075380">
                              <w:marLeft w:val="0"/>
                              <w:marRight w:val="0"/>
                              <w:marTop w:val="240"/>
                              <w:marBottom w:val="0"/>
                              <w:divBdr>
                                <w:top w:val="none" w:sz="0" w:space="0" w:color="auto"/>
                                <w:left w:val="none" w:sz="0" w:space="0" w:color="auto"/>
                                <w:bottom w:val="none" w:sz="0" w:space="0" w:color="auto"/>
                                <w:right w:val="none" w:sz="0" w:space="0" w:color="auto"/>
                              </w:divBdr>
                            </w:div>
                            <w:div w:id="963846538">
                              <w:marLeft w:val="0"/>
                              <w:marRight w:val="0"/>
                              <w:marTop w:val="240"/>
                              <w:marBottom w:val="0"/>
                              <w:divBdr>
                                <w:top w:val="none" w:sz="0" w:space="0" w:color="auto"/>
                                <w:left w:val="none" w:sz="0" w:space="0" w:color="auto"/>
                                <w:bottom w:val="none" w:sz="0" w:space="0" w:color="auto"/>
                                <w:right w:val="none" w:sz="0" w:space="0" w:color="auto"/>
                              </w:divBdr>
                            </w:div>
                            <w:div w:id="841355527">
                              <w:marLeft w:val="0"/>
                              <w:marRight w:val="0"/>
                              <w:marTop w:val="240"/>
                              <w:marBottom w:val="0"/>
                              <w:divBdr>
                                <w:top w:val="none" w:sz="0" w:space="0" w:color="auto"/>
                                <w:left w:val="none" w:sz="0" w:space="0" w:color="auto"/>
                                <w:bottom w:val="none" w:sz="0" w:space="0" w:color="auto"/>
                                <w:right w:val="none" w:sz="0" w:space="0" w:color="auto"/>
                              </w:divBdr>
                            </w:div>
                            <w:div w:id="1380788833">
                              <w:marLeft w:val="0"/>
                              <w:marRight w:val="0"/>
                              <w:marTop w:val="240"/>
                              <w:marBottom w:val="0"/>
                              <w:divBdr>
                                <w:top w:val="none" w:sz="0" w:space="0" w:color="auto"/>
                                <w:left w:val="none" w:sz="0" w:space="0" w:color="auto"/>
                                <w:bottom w:val="none" w:sz="0" w:space="0" w:color="auto"/>
                                <w:right w:val="none" w:sz="0" w:space="0" w:color="auto"/>
                              </w:divBdr>
                            </w:div>
                            <w:div w:id="1540167108">
                              <w:marLeft w:val="0"/>
                              <w:marRight w:val="0"/>
                              <w:marTop w:val="240"/>
                              <w:marBottom w:val="0"/>
                              <w:divBdr>
                                <w:top w:val="none" w:sz="0" w:space="0" w:color="auto"/>
                                <w:left w:val="none" w:sz="0" w:space="0" w:color="auto"/>
                                <w:bottom w:val="none" w:sz="0" w:space="0" w:color="auto"/>
                                <w:right w:val="none" w:sz="0" w:space="0" w:color="auto"/>
                              </w:divBdr>
                            </w:div>
                            <w:div w:id="444272766">
                              <w:marLeft w:val="0"/>
                              <w:marRight w:val="0"/>
                              <w:marTop w:val="240"/>
                              <w:marBottom w:val="0"/>
                              <w:divBdr>
                                <w:top w:val="none" w:sz="0" w:space="0" w:color="auto"/>
                                <w:left w:val="none" w:sz="0" w:space="0" w:color="auto"/>
                                <w:bottom w:val="none" w:sz="0" w:space="0" w:color="auto"/>
                                <w:right w:val="none" w:sz="0" w:space="0" w:color="auto"/>
                              </w:divBdr>
                            </w:div>
                            <w:div w:id="999962827">
                              <w:marLeft w:val="0"/>
                              <w:marRight w:val="0"/>
                              <w:marTop w:val="240"/>
                              <w:marBottom w:val="0"/>
                              <w:divBdr>
                                <w:top w:val="none" w:sz="0" w:space="0" w:color="auto"/>
                                <w:left w:val="none" w:sz="0" w:space="0" w:color="auto"/>
                                <w:bottom w:val="none" w:sz="0" w:space="0" w:color="auto"/>
                                <w:right w:val="none" w:sz="0" w:space="0" w:color="auto"/>
                              </w:divBdr>
                            </w:div>
                            <w:div w:id="1716269314">
                              <w:marLeft w:val="0"/>
                              <w:marRight w:val="0"/>
                              <w:marTop w:val="240"/>
                              <w:marBottom w:val="0"/>
                              <w:divBdr>
                                <w:top w:val="none" w:sz="0" w:space="0" w:color="auto"/>
                                <w:left w:val="none" w:sz="0" w:space="0" w:color="auto"/>
                                <w:bottom w:val="none" w:sz="0" w:space="0" w:color="auto"/>
                                <w:right w:val="none" w:sz="0" w:space="0" w:color="auto"/>
                              </w:divBdr>
                            </w:div>
                            <w:div w:id="686979707">
                              <w:marLeft w:val="0"/>
                              <w:marRight w:val="0"/>
                              <w:marTop w:val="240"/>
                              <w:marBottom w:val="0"/>
                              <w:divBdr>
                                <w:top w:val="none" w:sz="0" w:space="0" w:color="auto"/>
                                <w:left w:val="none" w:sz="0" w:space="0" w:color="auto"/>
                                <w:bottom w:val="none" w:sz="0" w:space="0" w:color="auto"/>
                                <w:right w:val="none" w:sz="0" w:space="0" w:color="auto"/>
                              </w:divBdr>
                            </w:div>
                            <w:div w:id="1635325954">
                              <w:marLeft w:val="0"/>
                              <w:marRight w:val="0"/>
                              <w:marTop w:val="240"/>
                              <w:marBottom w:val="0"/>
                              <w:divBdr>
                                <w:top w:val="none" w:sz="0" w:space="0" w:color="auto"/>
                                <w:left w:val="none" w:sz="0" w:space="0" w:color="auto"/>
                                <w:bottom w:val="none" w:sz="0" w:space="0" w:color="auto"/>
                                <w:right w:val="none" w:sz="0" w:space="0" w:color="auto"/>
                              </w:divBdr>
                            </w:div>
                            <w:div w:id="469791419">
                              <w:marLeft w:val="0"/>
                              <w:marRight w:val="0"/>
                              <w:marTop w:val="240"/>
                              <w:marBottom w:val="0"/>
                              <w:divBdr>
                                <w:top w:val="none" w:sz="0" w:space="0" w:color="auto"/>
                                <w:left w:val="none" w:sz="0" w:space="0" w:color="auto"/>
                                <w:bottom w:val="none" w:sz="0" w:space="0" w:color="auto"/>
                                <w:right w:val="none" w:sz="0" w:space="0" w:color="auto"/>
                              </w:divBdr>
                            </w:div>
                            <w:div w:id="383872380">
                              <w:marLeft w:val="0"/>
                              <w:marRight w:val="0"/>
                              <w:marTop w:val="240"/>
                              <w:marBottom w:val="0"/>
                              <w:divBdr>
                                <w:top w:val="none" w:sz="0" w:space="0" w:color="auto"/>
                                <w:left w:val="none" w:sz="0" w:space="0" w:color="auto"/>
                                <w:bottom w:val="none" w:sz="0" w:space="0" w:color="auto"/>
                                <w:right w:val="none" w:sz="0" w:space="0" w:color="auto"/>
                              </w:divBdr>
                            </w:div>
                            <w:div w:id="1252812110">
                              <w:marLeft w:val="0"/>
                              <w:marRight w:val="0"/>
                              <w:marTop w:val="240"/>
                              <w:marBottom w:val="0"/>
                              <w:divBdr>
                                <w:top w:val="none" w:sz="0" w:space="0" w:color="auto"/>
                                <w:left w:val="none" w:sz="0" w:space="0" w:color="auto"/>
                                <w:bottom w:val="none" w:sz="0" w:space="0" w:color="auto"/>
                                <w:right w:val="none" w:sz="0" w:space="0" w:color="auto"/>
                              </w:divBdr>
                            </w:div>
                            <w:div w:id="353188166">
                              <w:marLeft w:val="0"/>
                              <w:marRight w:val="0"/>
                              <w:marTop w:val="240"/>
                              <w:marBottom w:val="0"/>
                              <w:divBdr>
                                <w:top w:val="none" w:sz="0" w:space="0" w:color="auto"/>
                                <w:left w:val="none" w:sz="0" w:space="0" w:color="auto"/>
                                <w:bottom w:val="none" w:sz="0" w:space="0" w:color="auto"/>
                                <w:right w:val="none" w:sz="0" w:space="0" w:color="auto"/>
                              </w:divBdr>
                            </w:div>
                            <w:div w:id="1191144683">
                              <w:marLeft w:val="0"/>
                              <w:marRight w:val="0"/>
                              <w:marTop w:val="240"/>
                              <w:marBottom w:val="0"/>
                              <w:divBdr>
                                <w:top w:val="none" w:sz="0" w:space="0" w:color="auto"/>
                                <w:left w:val="none" w:sz="0" w:space="0" w:color="auto"/>
                                <w:bottom w:val="none" w:sz="0" w:space="0" w:color="auto"/>
                                <w:right w:val="none" w:sz="0" w:space="0" w:color="auto"/>
                              </w:divBdr>
                            </w:div>
                            <w:div w:id="309600109">
                              <w:marLeft w:val="0"/>
                              <w:marRight w:val="0"/>
                              <w:marTop w:val="240"/>
                              <w:marBottom w:val="0"/>
                              <w:divBdr>
                                <w:top w:val="none" w:sz="0" w:space="0" w:color="auto"/>
                                <w:left w:val="none" w:sz="0" w:space="0" w:color="auto"/>
                                <w:bottom w:val="none" w:sz="0" w:space="0" w:color="auto"/>
                                <w:right w:val="none" w:sz="0" w:space="0" w:color="auto"/>
                              </w:divBdr>
                            </w:div>
                            <w:div w:id="493879641">
                              <w:marLeft w:val="0"/>
                              <w:marRight w:val="0"/>
                              <w:marTop w:val="240"/>
                              <w:marBottom w:val="0"/>
                              <w:divBdr>
                                <w:top w:val="none" w:sz="0" w:space="0" w:color="auto"/>
                                <w:left w:val="none" w:sz="0" w:space="0" w:color="auto"/>
                                <w:bottom w:val="none" w:sz="0" w:space="0" w:color="auto"/>
                                <w:right w:val="none" w:sz="0" w:space="0" w:color="auto"/>
                              </w:divBdr>
                            </w:div>
                            <w:div w:id="877400096">
                              <w:marLeft w:val="0"/>
                              <w:marRight w:val="0"/>
                              <w:marTop w:val="240"/>
                              <w:marBottom w:val="0"/>
                              <w:divBdr>
                                <w:top w:val="none" w:sz="0" w:space="0" w:color="auto"/>
                                <w:left w:val="none" w:sz="0" w:space="0" w:color="auto"/>
                                <w:bottom w:val="none" w:sz="0" w:space="0" w:color="auto"/>
                                <w:right w:val="none" w:sz="0" w:space="0" w:color="auto"/>
                              </w:divBdr>
                            </w:div>
                            <w:div w:id="363290827">
                              <w:marLeft w:val="0"/>
                              <w:marRight w:val="0"/>
                              <w:marTop w:val="240"/>
                              <w:marBottom w:val="0"/>
                              <w:divBdr>
                                <w:top w:val="none" w:sz="0" w:space="0" w:color="auto"/>
                                <w:left w:val="none" w:sz="0" w:space="0" w:color="auto"/>
                                <w:bottom w:val="none" w:sz="0" w:space="0" w:color="auto"/>
                                <w:right w:val="none" w:sz="0" w:space="0" w:color="auto"/>
                              </w:divBdr>
                            </w:div>
                            <w:div w:id="1893031466">
                              <w:marLeft w:val="0"/>
                              <w:marRight w:val="0"/>
                              <w:marTop w:val="240"/>
                              <w:marBottom w:val="0"/>
                              <w:divBdr>
                                <w:top w:val="none" w:sz="0" w:space="0" w:color="auto"/>
                                <w:left w:val="none" w:sz="0" w:space="0" w:color="auto"/>
                                <w:bottom w:val="none" w:sz="0" w:space="0" w:color="auto"/>
                                <w:right w:val="none" w:sz="0" w:space="0" w:color="auto"/>
                              </w:divBdr>
                            </w:div>
                            <w:div w:id="483552323">
                              <w:marLeft w:val="0"/>
                              <w:marRight w:val="0"/>
                              <w:marTop w:val="240"/>
                              <w:marBottom w:val="0"/>
                              <w:divBdr>
                                <w:top w:val="none" w:sz="0" w:space="0" w:color="auto"/>
                                <w:left w:val="none" w:sz="0" w:space="0" w:color="auto"/>
                                <w:bottom w:val="none" w:sz="0" w:space="0" w:color="auto"/>
                                <w:right w:val="none" w:sz="0" w:space="0" w:color="auto"/>
                              </w:divBdr>
                            </w:div>
                            <w:div w:id="7416940">
                              <w:marLeft w:val="0"/>
                              <w:marRight w:val="0"/>
                              <w:marTop w:val="240"/>
                              <w:marBottom w:val="0"/>
                              <w:divBdr>
                                <w:top w:val="none" w:sz="0" w:space="0" w:color="auto"/>
                                <w:left w:val="none" w:sz="0" w:space="0" w:color="auto"/>
                                <w:bottom w:val="none" w:sz="0" w:space="0" w:color="auto"/>
                                <w:right w:val="none" w:sz="0" w:space="0" w:color="auto"/>
                              </w:divBdr>
                            </w:div>
                            <w:div w:id="1103384497">
                              <w:marLeft w:val="0"/>
                              <w:marRight w:val="0"/>
                              <w:marTop w:val="240"/>
                              <w:marBottom w:val="0"/>
                              <w:divBdr>
                                <w:top w:val="none" w:sz="0" w:space="0" w:color="auto"/>
                                <w:left w:val="none" w:sz="0" w:space="0" w:color="auto"/>
                                <w:bottom w:val="none" w:sz="0" w:space="0" w:color="auto"/>
                                <w:right w:val="none" w:sz="0" w:space="0" w:color="auto"/>
                              </w:divBdr>
                            </w:div>
                            <w:div w:id="1396003293">
                              <w:marLeft w:val="0"/>
                              <w:marRight w:val="0"/>
                              <w:marTop w:val="240"/>
                              <w:marBottom w:val="0"/>
                              <w:divBdr>
                                <w:top w:val="none" w:sz="0" w:space="0" w:color="auto"/>
                                <w:left w:val="none" w:sz="0" w:space="0" w:color="auto"/>
                                <w:bottom w:val="none" w:sz="0" w:space="0" w:color="auto"/>
                                <w:right w:val="none" w:sz="0" w:space="0" w:color="auto"/>
                              </w:divBdr>
                            </w:div>
                            <w:div w:id="694355587">
                              <w:marLeft w:val="0"/>
                              <w:marRight w:val="0"/>
                              <w:marTop w:val="240"/>
                              <w:marBottom w:val="0"/>
                              <w:divBdr>
                                <w:top w:val="none" w:sz="0" w:space="0" w:color="auto"/>
                                <w:left w:val="none" w:sz="0" w:space="0" w:color="auto"/>
                                <w:bottom w:val="none" w:sz="0" w:space="0" w:color="auto"/>
                                <w:right w:val="none" w:sz="0" w:space="0" w:color="auto"/>
                              </w:divBdr>
                            </w:div>
                            <w:div w:id="1340935902">
                              <w:marLeft w:val="0"/>
                              <w:marRight w:val="0"/>
                              <w:marTop w:val="240"/>
                              <w:marBottom w:val="0"/>
                              <w:divBdr>
                                <w:top w:val="none" w:sz="0" w:space="0" w:color="auto"/>
                                <w:left w:val="none" w:sz="0" w:space="0" w:color="auto"/>
                                <w:bottom w:val="none" w:sz="0" w:space="0" w:color="auto"/>
                                <w:right w:val="none" w:sz="0" w:space="0" w:color="auto"/>
                              </w:divBdr>
                            </w:div>
                            <w:div w:id="1709525856">
                              <w:marLeft w:val="0"/>
                              <w:marRight w:val="0"/>
                              <w:marTop w:val="240"/>
                              <w:marBottom w:val="0"/>
                              <w:divBdr>
                                <w:top w:val="none" w:sz="0" w:space="0" w:color="auto"/>
                                <w:left w:val="none" w:sz="0" w:space="0" w:color="auto"/>
                                <w:bottom w:val="none" w:sz="0" w:space="0" w:color="auto"/>
                                <w:right w:val="none" w:sz="0" w:space="0" w:color="auto"/>
                              </w:divBdr>
                            </w:div>
                            <w:div w:id="1208369302">
                              <w:marLeft w:val="0"/>
                              <w:marRight w:val="0"/>
                              <w:marTop w:val="240"/>
                              <w:marBottom w:val="0"/>
                              <w:divBdr>
                                <w:top w:val="none" w:sz="0" w:space="0" w:color="auto"/>
                                <w:left w:val="none" w:sz="0" w:space="0" w:color="auto"/>
                                <w:bottom w:val="none" w:sz="0" w:space="0" w:color="auto"/>
                                <w:right w:val="none" w:sz="0" w:space="0" w:color="auto"/>
                              </w:divBdr>
                            </w:div>
                            <w:div w:id="1521622127">
                              <w:marLeft w:val="0"/>
                              <w:marRight w:val="0"/>
                              <w:marTop w:val="240"/>
                              <w:marBottom w:val="0"/>
                              <w:divBdr>
                                <w:top w:val="none" w:sz="0" w:space="0" w:color="auto"/>
                                <w:left w:val="none" w:sz="0" w:space="0" w:color="auto"/>
                                <w:bottom w:val="none" w:sz="0" w:space="0" w:color="auto"/>
                                <w:right w:val="none" w:sz="0" w:space="0" w:color="auto"/>
                              </w:divBdr>
                            </w:div>
                            <w:div w:id="1341855174">
                              <w:marLeft w:val="0"/>
                              <w:marRight w:val="0"/>
                              <w:marTop w:val="240"/>
                              <w:marBottom w:val="0"/>
                              <w:divBdr>
                                <w:top w:val="none" w:sz="0" w:space="0" w:color="auto"/>
                                <w:left w:val="none" w:sz="0" w:space="0" w:color="auto"/>
                                <w:bottom w:val="none" w:sz="0" w:space="0" w:color="auto"/>
                                <w:right w:val="none" w:sz="0" w:space="0" w:color="auto"/>
                              </w:divBdr>
                            </w:div>
                            <w:div w:id="1757049394">
                              <w:marLeft w:val="0"/>
                              <w:marRight w:val="0"/>
                              <w:marTop w:val="240"/>
                              <w:marBottom w:val="0"/>
                              <w:divBdr>
                                <w:top w:val="none" w:sz="0" w:space="0" w:color="auto"/>
                                <w:left w:val="none" w:sz="0" w:space="0" w:color="auto"/>
                                <w:bottom w:val="none" w:sz="0" w:space="0" w:color="auto"/>
                                <w:right w:val="none" w:sz="0" w:space="0" w:color="auto"/>
                              </w:divBdr>
                            </w:div>
                            <w:div w:id="171266273">
                              <w:marLeft w:val="0"/>
                              <w:marRight w:val="0"/>
                              <w:marTop w:val="240"/>
                              <w:marBottom w:val="0"/>
                              <w:divBdr>
                                <w:top w:val="none" w:sz="0" w:space="0" w:color="auto"/>
                                <w:left w:val="none" w:sz="0" w:space="0" w:color="auto"/>
                                <w:bottom w:val="none" w:sz="0" w:space="0" w:color="auto"/>
                                <w:right w:val="none" w:sz="0" w:space="0" w:color="auto"/>
                              </w:divBdr>
                            </w:div>
                            <w:div w:id="1432973070">
                              <w:marLeft w:val="0"/>
                              <w:marRight w:val="0"/>
                              <w:marTop w:val="240"/>
                              <w:marBottom w:val="0"/>
                              <w:divBdr>
                                <w:top w:val="none" w:sz="0" w:space="0" w:color="auto"/>
                                <w:left w:val="none" w:sz="0" w:space="0" w:color="auto"/>
                                <w:bottom w:val="none" w:sz="0" w:space="0" w:color="auto"/>
                                <w:right w:val="none" w:sz="0" w:space="0" w:color="auto"/>
                              </w:divBdr>
                            </w:div>
                            <w:div w:id="315114127">
                              <w:marLeft w:val="0"/>
                              <w:marRight w:val="0"/>
                              <w:marTop w:val="240"/>
                              <w:marBottom w:val="0"/>
                              <w:divBdr>
                                <w:top w:val="none" w:sz="0" w:space="0" w:color="auto"/>
                                <w:left w:val="none" w:sz="0" w:space="0" w:color="auto"/>
                                <w:bottom w:val="none" w:sz="0" w:space="0" w:color="auto"/>
                                <w:right w:val="none" w:sz="0" w:space="0" w:color="auto"/>
                              </w:divBdr>
                            </w:div>
                            <w:div w:id="139006876">
                              <w:marLeft w:val="0"/>
                              <w:marRight w:val="0"/>
                              <w:marTop w:val="240"/>
                              <w:marBottom w:val="0"/>
                              <w:divBdr>
                                <w:top w:val="none" w:sz="0" w:space="0" w:color="auto"/>
                                <w:left w:val="none" w:sz="0" w:space="0" w:color="auto"/>
                                <w:bottom w:val="none" w:sz="0" w:space="0" w:color="auto"/>
                                <w:right w:val="none" w:sz="0" w:space="0" w:color="auto"/>
                              </w:divBdr>
                            </w:div>
                            <w:div w:id="1672175733">
                              <w:marLeft w:val="0"/>
                              <w:marRight w:val="0"/>
                              <w:marTop w:val="240"/>
                              <w:marBottom w:val="0"/>
                              <w:divBdr>
                                <w:top w:val="none" w:sz="0" w:space="0" w:color="auto"/>
                                <w:left w:val="none" w:sz="0" w:space="0" w:color="auto"/>
                                <w:bottom w:val="none" w:sz="0" w:space="0" w:color="auto"/>
                                <w:right w:val="none" w:sz="0" w:space="0" w:color="auto"/>
                              </w:divBdr>
                            </w:div>
                            <w:div w:id="519440161">
                              <w:marLeft w:val="0"/>
                              <w:marRight w:val="0"/>
                              <w:marTop w:val="240"/>
                              <w:marBottom w:val="0"/>
                              <w:divBdr>
                                <w:top w:val="none" w:sz="0" w:space="0" w:color="auto"/>
                                <w:left w:val="none" w:sz="0" w:space="0" w:color="auto"/>
                                <w:bottom w:val="none" w:sz="0" w:space="0" w:color="auto"/>
                                <w:right w:val="none" w:sz="0" w:space="0" w:color="auto"/>
                              </w:divBdr>
                            </w:div>
                            <w:div w:id="289477350">
                              <w:marLeft w:val="0"/>
                              <w:marRight w:val="0"/>
                              <w:marTop w:val="240"/>
                              <w:marBottom w:val="0"/>
                              <w:divBdr>
                                <w:top w:val="none" w:sz="0" w:space="0" w:color="auto"/>
                                <w:left w:val="none" w:sz="0" w:space="0" w:color="auto"/>
                                <w:bottom w:val="none" w:sz="0" w:space="0" w:color="auto"/>
                                <w:right w:val="none" w:sz="0" w:space="0" w:color="auto"/>
                              </w:divBdr>
                            </w:div>
                            <w:div w:id="123620198">
                              <w:marLeft w:val="0"/>
                              <w:marRight w:val="0"/>
                              <w:marTop w:val="240"/>
                              <w:marBottom w:val="0"/>
                              <w:divBdr>
                                <w:top w:val="none" w:sz="0" w:space="0" w:color="auto"/>
                                <w:left w:val="none" w:sz="0" w:space="0" w:color="auto"/>
                                <w:bottom w:val="none" w:sz="0" w:space="0" w:color="auto"/>
                                <w:right w:val="none" w:sz="0" w:space="0" w:color="auto"/>
                              </w:divBdr>
                            </w:div>
                            <w:div w:id="775977985">
                              <w:marLeft w:val="0"/>
                              <w:marRight w:val="0"/>
                              <w:marTop w:val="240"/>
                              <w:marBottom w:val="0"/>
                              <w:divBdr>
                                <w:top w:val="none" w:sz="0" w:space="0" w:color="auto"/>
                                <w:left w:val="none" w:sz="0" w:space="0" w:color="auto"/>
                                <w:bottom w:val="none" w:sz="0" w:space="0" w:color="auto"/>
                                <w:right w:val="none" w:sz="0" w:space="0" w:color="auto"/>
                              </w:divBdr>
                            </w:div>
                            <w:div w:id="1515458100">
                              <w:marLeft w:val="0"/>
                              <w:marRight w:val="0"/>
                              <w:marTop w:val="240"/>
                              <w:marBottom w:val="0"/>
                              <w:divBdr>
                                <w:top w:val="none" w:sz="0" w:space="0" w:color="auto"/>
                                <w:left w:val="none" w:sz="0" w:space="0" w:color="auto"/>
                                <w:bottom w:val="none" w:sz="0" w:space="0" w:color="auto"/>
                                <w:right w:val="none" w:sz="0" w:space="0" w:color="auto"/>
                              </w:divBdr>
                            </w:div>
                            <w:div w:id="1551456891">
                              <w:marLeft w:val="0"/>
                              <w:marRight w:val="0"/>
                              <w:marTop w:val="240"/>
                              <w:marBottom w:val="0"/>
                              <w:divBdr>
                                <w:top w:val="none" w:sz="0" w:space="0" w:color="auto"/>
                                <w:left w:val="none" w:sz="0" w:space="0" w:color="auto"/>
                                <w:bottom w:val="none" w:sz="0" w:space="0" w:color="auto"/>
                                <w:right w:val="none" w:sz="0" w:space="0" w:color="auto"/>
                              </w:divBdr>
                            </w:div>
                            <w:div w:id="1085998027">
                              <w:marLeft w:val="0"/>
                              <w:marRight w:val="0"/>
                              <w:marTop w:val="240"/>
                              <w:marBottom w:val="0"/>
                              <w:divBdr>
                                <w:top w:val="none" w:sz="0" w:space="0" w:color="auto"/>
                                <w:left w:val="none" w:sz="0" w:space="0" w:color="auto"/>
                                <w:bottom w:val="none" w:sz="0" w:space="0" w:color="auto"/>
                                <w:right w:val="none" w:sz="0" w:space="0" w:color="auto"/>
                              </w:divBdr>
                            </w:div>
                            <w:div w:id="96947134">
                              <w:marLeft w:val="0"/>
                              <w:marRight w:val="0"/>
                              <w:marTop w:val="240"/>
                              <w:marBottom w:val="0"/>
                              <w:divBdr>
                                <w:top w:val="none" w:sz="0" w:space="0" w:color="auto"/>
                                <w:left w:val="none" w:sz="0" w:space="0" w:color="auto"/>
                                <w:bottom w:val="none" w:sz="0" w:space="0" w:color="auto"/>
                                <w:right w:val="none" w:sz="0" w:space="0" w:color="auto"/>
                              </w:divBdr>
                            </w:div>
                            <w:div w:id="1252281644">
                              <w:marLeft w:val="0"/>
                              <w:marRight w:val="0"/>
                              <w:marTop w:val="240"/>
                              <w:marBottom w:val="0"/>
                              <w:divBdr>
                                <w:top w:val="none" w:sz="0" w:space="0" w:color="auto"/>
                                <w:left w:val="none" w:sz="0" w:space="0" w:color="auto"/>
                                <w:bottom w:val="none" w:sz="0" w:space="0" w:color="auto"/>
                                <w:right w:val="none" w:sz="0" w:space="0" w:color="auto"/>
                              </w:divBdr>
                            </w:div>
                          </w:divsChild>
                        </w:div>
                        <w:div w:id="1094590399">
                          <w:marLeft w:val="0"/>
                          <w:marRight w:val="0"/>
                          <w:marTop w:val="0"/>
                          <w:marBottom w:val="0"/>
                          <w:divBdr>
                            <w:top w:val="none" w:sz="0" w:space="0" w:color="auto"/>
                            <w:left w:val="none" w:sz="0" w:space="0" w:color="auto"/>
                            <w:bottom w:val="none" w:sz="0" w:space="0" w:color="auto"/>
                            <w:right w:val="none" w:sz="0" w:space="0" w:color="auto"/>
                          </w:divBdr>
                          <w:divsChild>
                            <w:div w:id="1346247777">
                              <w:marLeft w:val="0"/>
                              <w:marRight w:val="0"/>
                              <w:marTop w:val="240"/>
                              <w:marBottom w:val="0"/>
                              <w:divBdr>
                                <w:top w:val="none" w:sz="0" w:space="0" w:color="auto"/>
                                <w:left w:val="none" w:sz="0" w:space="0" w:color="auto"/>
                                <w:bottom w:val="none" w:sz="0" w:space="0" w:color="auto"/>
                                <w:right w:val="none" w:sz="0" w:space="0" w:color="auto"/>
                              </w:divBdr>
                            </w:div>
                            <w:div w:id="1141070392">
                              <w:marLeft w:val="0"/>
                              <w:marRight w:val="0"/>
                              <w:marTop w:val="240"/>
                              <w:marBottom w:val="0"/>
                              <w:divBdr>
                                <w:top w:val="none" w:sz="0" w:space="0" w:color="auto"/>
                                <w:left w:val="none" w:sz="0" w:space="0" w:color="auto"/>
                                <w:bottom w:val="none" w:sz="0" w:space="0" w:color="auto"/>
                                <w:right w:val="none" w:sz="0" w:space="0" w:color="auto"/>
                              </w:divBdr>
                            </w:div>
                            <w:div w:id="1123306879">
                              <w:marLeft w:val="0"/>
                              <w:marRight w:val="0"/>
                              <w:marTop w:val="240"/>
                              <w:marBottom w:val="0"/>
                              <w:divBdr>
                                <w:top w:val="none" w:sz="0" w:space="0" w:color="auto"/>
                                <w:left w:val="none" w:sz="0" w:space="0" w:color="auto"/>
                                <w:bottom w:val="none" w:sz="0" w:space="0" w:color="auto"/>
                                <w:right w:val="none" w:sz="0" w:space="0" w:color="auto"/>
                              </w:divBdr>
                            </w:div>
                            <w:div w:id="696857289">
                              <w:marLeft w:val="0"/>
                              <w:marRight w:val="0"/>
                              <w:marTop w:val="240"/>
                              <w:marBottom w:val="0"/>
                              <w:divBdr>
                                <w:top w:val="none" w:sz="0" w:space="0" w:color="auto"/>
                                <w:left w:val="none" w:sz="0" w:space="0" w:color="auto"/>
                                <w:bottom w:val="none" w:sz="0" w:space="0" w:color="auto"/>
                                <w:right w:val="none" w:sz="0" w:space="0" w:color="auto"/>
                              </w:divBdr>
                            </w:div>
                            <w:div w:id="1407874131">
                              <w:marLeft w:val="0"/>
                              <w:marRight w:val="0"/>
                              <w:marTop w:val="240"/>
                              <w:marBottom w:val="0"/>
                              <w:divBdr>
                                <w:top w:val="none" w:sz="0" w:space="0" w:color="auto"/>
                                <w:left w:val="none" w:sz="0" w:space="0" w:color="auto"/>
                                <w:bottom w:val="none" w:sz="0" w:space="0" w:color="auto"/>
                                <w:right w:val="none" w:sz="0" w:space="0" w:color="auto"/>
                              </w:divBdr>
                            </w:div>
                            <w:div w:id="925653818">
                              <w:marLeft w:val="0"/>
                              <w:marRight w:val="0"/>
                              <w:marTop w:val="240"/>
                              <w:marBottom w:val="0"/>
                              <w:divBdr>
                                <w:top w:val="none" w:sz="0" w:space="0" w:color="auto"/>
                                <w:left w:val="none" w:sz="0" w:space="0" w:color="auto"/>
                                <w:bottom w:val="none" w:sz="0" w:space="0" w:color="auto"/>
                                <w:right w:val="none" w:sz="0" w:space="0" w:color="auto"/>
                              </w:divBdr>
                            </w:div>
                            <w:div w:id="1962955286">
                              <w:marLeft w:val="0"/>
                              <w:marRight w:val="0"/>
                              <w:marTop w:val="240"/>
                              <w:marBottom w:val="0"/>
                              <w:divBdr>
                                <w:top w:val="none" w:sz="0" w:space="0" w:color="auto"/>
                                <w:left w:val="none" w:sz="0" w:space="0" w:color="auto"/>
                                <w:bottom w:val="none" w:sz="0" w:space="0" w:color="auto"/>
                                <w:right w:val="none" w:sz="0" w:space="0" w:color="auto"/>
                              </w:divBdr>
                            </w:div>
                            <w:div w:id="879316757">
                              <w:marLeft w:val="0"/>
                              <w:marRight w:val="0"/>
                              <w:marTop w:val="240"/>
                              <w:marBottom w:val="0"/>
                              <w:divBdr>
                                <w:top w:val="none" w:sz="0" w:space="0" w:color="auto"/>
                                <w:left w:val="none" w:sz="0" w:space="0" w:color="auto"/>
                                <w:bottom w:val="none" w:sz="0" w:space="0" w:color="auto"/>
                                <w:right w:val="none" w:sz="0" w:space="0" w:color="auto"/>
                              </w:divBdr>
                            </w:div>
                            <w:div w:id="2043819314">
                              <w:marLeft w:val="0"/>
                              <w:marRight w:val="0"/>
                              <w:marTop w:val="240"/>
                              <w:marBottom w:val="0"/>
                              <w:divBdr>
                                <w:top w:val="none" w:sz="0" w:space="0" w:color="auto"/>
                                <w:left w:val="none" w:sz="0" w:space="0" w:color="auto"/>
                                <w:bottom w:val="none" w:sz="0" w:space="0" w:color="auto"/>
                                <w:right w:val="none" w:sz="0" w:space="0" w:color="auto"/>
                              </w:divBdr>
                            </w:div>
                            <w:div w:id="1725981507">
                              <w:marLeft w:val="0"/>
                              <w:marRight w:val="0"/>
                              <w:marTop w:val="240"/>
                              <w:marBottom w:val="0"/>
                              <w:divBdr>
                                <w:top w:val="none" w:sz="0" w:space="0" w:color="auto"/>
                                <w:left w:val="none" w:sz="0" w:space="0" w:color="auto"/>
                                <w:bottom w:val="none" w:sz="0" w:space="0" w:color="auto"/>
                                <w:right w:val="none" w:sz="0" w:space="0" w:color="auto"/>
                              </w:divBdr>
                            </w:div>
                            <w:div w:id="685326274">
                              <w:marLeft w:val="0"/>
                              <w:marRight w:val="0"/>
                              <w:marTop w:val="240"/>
                              <w:marBottom w:val="0"/>
                              <w:divBdr>
                                <w:top w:val="none" w:sz="0" w:space="0" w:color="auto"/>
                                <w:left w:val="none" w:sz="0" w:space="0" w:color="auto"/>
                                <w:bottom w:val="none" w:sz="0" w:space="0" w:color="auto"/>
                                <w:right w:val="none" w:sz="0" w:space="0" w:color="auto"/>
                              </w:divBdr>
                            </w:div>
                            <w:div w:id="13196565">
                              <w:marLeft w:val="0"/>
                              <w:marRight w:val="0"/>
                              <w:marTop w:val="240"/>
                              <w:marBottom w:val="0"/>
                              <w:divBdr>
                                <w:top w:val="none" w:sz="0" w:space="0" w:color="auto"/>
                                <w:left w:val="none" w:sz="0" w:space="0" w:color="auto"/>
                                <w:bottom w:val="none" w:sz="0" w:space="0" w:color="auto"/>
                                <w:right w:val="none" w:sz="0" w:space="0" w:color="auto"/>
                              </w:divBdr>
                            </w:div>
                            <w:div w:id="32925742">
                              <w:marLeft w:val="0"/>
                              <w:marRight w:val="0"/>
                              <w:marTop w:val="240"/>
                              <w:marBottom w:val="0"/>
                              <w:divBdr>
                                <w:top w:val="none" w:sz="0" w:space="0" w:color="auto"/>
                                <w:left w:val="none" w:sz="0" w:space="0" w:color="auto"/>
                                <w:bottom w:val="none" w:sz="0" w:space="0" w:color="auto"/>
                                <w:right w:val="none" w:sz="0" w:space="0" w:color="auto"/>
                              </w:divBdr>
                            </w:div>
                            <w:div w:id="1287807926">
                              <w:marLeft w:val="0"/>
                              <w:marRight w:val="0"/>
                              <w:marTop w:val="240"/>
                              <w:marBottom w:val="0"/>
                              <w:divBdr>
                                <w:top w:val="none" w:sz="0" w:space="0" w:color="auto"/>
                                <w:left w:val="none" w:sz="0" w:space="0" w:color="auto"/>
                                <w:bottom w:val="none" w:sz="0" w:space="0" w:color="auto"/>
                                <w:right w:val="none" w:sz="0" w:space="0" w:color="auto"/>
                              </w:divBdr>
                            </w:div>
                            <w:div w:id="1383749985">
                              <w:marLeft w:val="0"/>
                              <w:marRight w:val="0"/>
                              <w:marTop w:val="240"/>
                              <w:marBottom w:val="0"/>
                              <w:divBdr>
                                <w:top w:val="none" w:sz="0" w:space="0" w:color="auto"/>
                                <w:left w:val="none" w:sz="0" w:space="0" w:color="auto"/>
                                <w:bottom w:val="none" w:sz="0" w:space="0" w:color="auto"/>
                                <w:right w:val="none" w:sz="0" w:space="0" w:color="auto"/>
                              </w:divBdr>
                            </w:div>
                            <w:div w:id="2136560576">
                              <w:marLeft w:val="0"/>
                              <w:marRight w:val="0"/>
                              <w:marTop w:val="240"/>
                              <w:marBottom w:val="0"/>
                              <w:divBdr>
                                <w:top w:val="none" w:sz="0" w:space="0" w:color="auto"/>
                                <w:left w:val="none" w:sz="0" w:space="0" w:color="auto"/>
                                <w:bottom w:val="none" w:sz="0" w:space="0" w:color="auto"/>
                                <w:right w:val="none" w:sz="0" w:space="0" w:color="auto"/>
                              </w:divBdr>
                            </w:div>
                            <w:div w:id="287392406">
                              <w:marLeft w:val="0"/>
                              <w:marRight w:val="0"/>
                              <w:marTop w:val="240"/>
                              <w:marBottom w:val="0"/>
                              <w:divBdr>
                                <w:top w:val="none" w:sz="0" w:space="0" w:color="auto"/>
                                <w:left w:val="none" w:sz="0" w:space="0" w:color="auto"/>
                                <w:bottom w:val="none" w:sz="0" w:space="0" w:color="auto"/>
                                <w:right w:val="none" w:sz="0" w:space="0" w:color="auto"/>
                              </w:divBdr>
                            </w:div>
                            <w:div w:id="2119597860">
                              <w:marLeft w:val="0"/>
                              <w:marRight w:val="0"/>
                              <w:marTop w:val="240"/>
                              <w:marBottom w:val="0"/>
                              <w:divBdr>
                                <w:top w:val="none" w:sz="0" w:space="0" w:color="auto"/>
                                <w:left w:val="none" w:sz="0" w:space="0" w:color="auto"/>
                                <w:bottom w:val="none" w:sz="0" w:space="0" w:color="auto"/>
                                <w:right w:val="none" w:sz="0" w:space="0" w:color="auto"/>
                              </w:divBdr>
                            </w:div>
                            <w:div w:id="1055659646">
                              <w:marLeft w:val="0"/>
                              <w:marRight w:val="0"/>
                              <w:marTop w:val="240"/>
                              <w:marBottom w:val="0"/>
                              <w:divBdr>
                                <w:top w:val="none" w:sz="0" w:space="0" w:color="auto"/>
                                <w:left w:val="none" w:sz="0" w:space="0" w:color="auto"/>
                                <w:bottom w:val="none" w:sz="0" w:space="0" w:color="auto"/>
                                <w:right w:val="none" w:sz="0" w:space="0" w:color="auto"/>
                              </w:divBdr>
                            </w:div>
                            <w:div w:id="1796676750">
                              <w:marLeft w:val="0"/>
                              <w:marRight w:val="0"/>
                              <w:marTop w:val="240"/>
                              <w:marBottom w:val="0"/>
                              <w:divBdr>
                                <w:top w:val="none" w:sz="0" w:space="0" w:color="auto"/>
                                <w:left w:val="none" w:sz="0" w:space="0" w:color="auto"/>
                                <w:bottom w:val="none" w:sz="0" w:space="0" w:color="auto"/>
                                <w:right w:val="none" w:sz="0" w:space="0" w:color="auto"/>
                              </w:divBdr>
                            </w:div>
                            <w:div w:id="1994487388">
                              <w:marLeft w:val="0"/>
                              <w:marRight w:val="0"/>
                              <w:marTop w:val="240"/>
                              <w:marBottom w:val="0"/>
                              <w:divBdr>
                                <w:top w:val="none" w:sz="0" w:space="0" w:color="auto"/>
                                <w:left w:val="none" w:sz="0" w:space="0" w:color="auto"/>
                                <w:bottom w:val="none" w:sz="0" w:space="0" w:color="auto"/>
                                <w:right w:val="none" w:sz="0" w:space="0" w:color="auto"/>
                              </w:divBdr>
                            </w:div>
                            <w:div w:id="1267272743">
                              <w:marLeft w:val="0"/>
                              <w:marRight w:val="0"/>
                              <w:marTop w:val="240"/>
                              <w:marBottom w:val="0"/>
                              <w:divBdr>
                                <w:top w:val="none" w:sz="0" w:space="0" w:color="auto"/>
                                <w:left w:val="none" w:sz="0" w:space="0" w:color="auto"/>
                                <w:bottom w:val="none" w:sz="0" w:space="0" w:color="auto"/>
                                <w:right w:val="none" w:sz="0" w:space="0" w:color="auto"/>
                              </w:divBdr>
                            </w:div>
                            <w:div w:id="942609091">
                              <w:marLeft w:val="0"/>
                              <w:marRight w:val="0"/>
                              <w:marTop w:val="240"/>
                              <w:marBottom w:val="0"/>
                              <w:divBdr>
                                <w:top w:val="none" w:sz="0" w:space="0" w:color="auto"/>
                                <w:left w:val="none" w:sz="0" w:space="0" w:color="auto"/>
                                <w:bottom w:val="none" w:sz="0" w:space="0" w:color="auto"/>
                                <w:right w:val="none" w:sz="0" w:space="0" w:color="auto"/>
                              </w:divBdr>
                            </w:div>
                            <w:div w:id="1577593485">
                              <w:marLeft w:val="0"/>
                              <w:marRight w:val="0"/>
                              <w:marTop w:val="240"/>
                              <w:marBottom w:val="0"/>
                              <w:divBdr>
                                <w:top w:val="none" w:sz="0" w:space="0" w:color="auto"/>
                                <w:left w:val="none" w:sz="0" w:space="0" w:color="auto"/>
                                <w:bottom w:val="none" w:sz="0" w:space="0" w:color="auto"/>
                                <w:right w:val="none" w:sz="0" w:space="0" w:color="auto"/>
                              </w:divBdr>
                            </w:div>
                            <w:div w:id="2051414955">
                              <w:marLeft w:val="0"/>
                              <w:marRight w:val="0"/>
                              <w:marTop w:val="240"/>
                              <w:marBottom w:val="0"/>
                              <w:divBdr>
                                <w:top w:val="none" w:sz="0" w:space="0" w:color="auto"/>
                                <w:left w:val="none" w:sz="0" w:space="0" w:color="auto"/>
                                <w:bottom w:val="none" w:sz="0" w:space="0" w:color="auto"/>
                                <w:right w:val="none" w:sz="0" w:space="0" w:color="auto"/>
                              </w:divBdr>
                            </w:div>
                            <w:div w:id="1960335999">
                              <w:marLeft w:val="0"/>
                              <w:marRight w:val="0"/>
                              <w:marTop w:val="240"/>
                              <w:marBottom w:val="0"/>
                              <w:divBdr>
                                <w:top w:val="none" w:sz="0" w:space="0" w:color="auto"/>
                                <w:left w:val="none" w:sz="0" w:space="0" w:color="auto"/>
                                <w:bottom w:val="none" w:sz="0" w:space="0" w:color="auto"/>
                                <w:right w:val="none" w:sz="0" w:space="0" w:color="auto"/>
                              </w:divBdr>
                            </w:div>
                            <w:div w:id="1463814909">
                              <w:marLeft w:val="0"/>
                              <w:marRight w:val="0"/>
                              <w:marTop w:val="240"/>
                              <w:marBottom w:val="0"/>
                              <w:divBdr>
                                <w:top w:val="none" w:sz="0" w:space="0" w:color="auto"/>
                                <w:left w:val="none" w:sz="0" w:space="0" w:color="auto"/>
                                <w:bottom w:val="none" w:sz="0" w:space="0" w:color="auto"/>
                                <w:right w:val="none" w:sz="0" w:space="0" w:color="auto"/>
                              </w:divBdr>
                            </w:div>
                            <w:div w:id="339619786">
                              <w:marLeft w:val="0"/>
                              <w:marRight w:val="0"/>
                              <w:marTop w:val="240"/>
                              <w:marBottom w:val="0"/>
                              <w:divBdr>
                                <w:top w:val="none" w:sz="0" w:space="0" w:color="auto"/>
                                <w:left w:val="none" w:sz="0" w:space="0" w:color="auto"/>
                                <w:bottom w:val="none" w:sz="0" w:space="0" w:color="auto"/>
                                <w:right w:val="none" w:sz="0" w:space="0" w:color="auto"/>
                              </w:divBdr>
                            </w:div>
                            <w:div w:id="1970554038">
                              <w:marLeft w:val="0"/>
                              <w:marRight w:val="0"/>
                              <w:marTop w:val="240"/>
                              <w:marBottom w:val="0"/>
                              <w:divBdr>
                                <w:top w:val="none" w:sz="0" w:space="0" w:color="auto"/>
                                <w:left w:val="none" w:sz="0" w:space="0" w:color="auto"/>
                                <w:bottom w:val="none" w:sz="0" w:space="0" w:color="auto"/>
                                <w:right w:val="none" w:sz="0" w:space="0" w:color="auto"/>
                              </w:divBdr>
                            </w:div>
                            <w:div w:id="98071091">
                              <w:marLeft w:val="0"/>
                              <w:marRight w:val="0"/>
                              <w:marTop w:val="240"/>
                              <w:marBottom w:val="0"/>
                              <w:divBdr>
                                <w:top w:val="none" w:sz="0" w:space="0" w:color="auto"/>
                                <w:left w:val="none" w:sz="0" w:space="0" w:color="auto"/>
                                <w:bottom w:val="none" w:sz="0" w:space="0" w:color="auto"/>
                                <w:right w:val="none" w:sz="0" w:space="0" w:color="auto"/>
                              </w:divBdr>
                            </w:div>
                            <w:div w:id="637879592">
                              <w:marLeft w:val="0"/>
                              <w:marRight w:val="0"/>
                              <w:marTop w:val="240"/>
                              <w:marBottom w:val="0"/>
                              <w:divBdr>
                                <w:top w:val="none" w:sz="0" w:space="0" w:color="auto"/>
                                <w:left w:val="none" w:sz="0" w:space="0" w:color="auto"/>
                                <w:bottom w:val="none" w:sz="0" w:space="0" w:color="auto"/>
                                <w:right w:val="none" w:sz="0" w:space="0" w:color="auto"/>
                              </w:divBdr>
                            </w:div>
                            <w:div w:id="1018199120">
                              <w:marLeft w:val="0"/>
                              <w:marRight w:val="0"/>
                              <w:marTop w:val="240"/>
                              <w:marBottom w:val="0"/>
                              <w:divBdr>
                                <w:top w:val="none" w:sz="0" w:space="0" w:color="auto"/>
                                <w:left w:val="none" w:sz="0" w:space="0" w:color="auto"/>
                                <w:bottom w:val="none" w:sz="0" w:space="0" w:color="auto"/>
                                <w:right w:val="none" w:sz="0" w:space="0" w:color="auto"/>
                              </w:divBdr>
                            </w:div>
                            <w:div w:id="670526321">
                              <w:marLeft w:val="0"/>
                              <w:marRight w:val="0"/>
                              <w:marTop w:val="240"/>
                              <w:marBottom w:val="0"/>
                              <w:divBdr>
                                <w:top w:val="none" w:sz="0" w:space="0" w:color="auto"/>
                                <w:left w:val="none" w:sz="0" w:space="0" w:color="auto"/>
                                <w:bottom w:val="none" w:sz="0" w:space="0" w:color="auto"/>
                                <w:right w:val="none" w:sz="0" w:space="0" w:color="auto"/>
                              </w:divBdr>
                            </w:div>
                            <w:div w:id="1694187982">
                              <w:marLeft w:val="0"/>
                              <w:marRight w:val="0"/>
                              <w:marTop w:val="240"/>
                              <w:marBottom w:val="0"/>
                              <w:divBdr>
                                <w:top w:val="none" w:sz="0" w:space="0" w:color="auto"/>
                                <w:left w:val="none" w:sz="0" w:space="0" w:color="auto"/>
                                <w:bottom w:val="none" w:sz="0" w:space="0" w:color="auto"/>
                                <w:right w:val="none" w:sz="0" w:space="0" w:color="auto"/>
                              </w:divBdr>
                            </w:div>
                            <w:div w:id="546992281">
                              <w:marLeft w:val="0"/>
                              <w:marRight w:val="0"/>
                              <w:marTop w:val="240"/>
                              <w:marBottom w:val="0"/>
                              <w:divBdr>
                                <w:top w:val="none" w:sz="0" w:space="0" w:color="auto"/>
                                <w:left w:val="none" w:sz="0" w:space="0" w:color="auto"/>
                                <w:bottom w:val="none" w:sz="0" w:space="0" w:color="auto"/>
                                <w:right w:val="none" w:sz="0" w:space="0" w:color="auto"/>
                              </w:divBdr>
                            </w:div>
                          </w:divsChild>
                        </w:div>
                        <w:div w:id="1979919842">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B026633\AppData\Local\Temp\LexDaniaPreview\e1629bfbf6d54a32b17ed55474817fb3\preview.html" TargetMode="External"/><Relationship Id="rId18" Type="http://schemas.openxmlformats.org/officeDocument/2006/relationships/hyperlink" Target="file:///C:\Users\B026633\AppData\Local\Temp\LexDaniaPreview\e1629bfbf6d54a32b17ed55474817fb3\preview.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B026633\AppData\Local\Temp\LexDaniaPreview\e1629bfbf6d54a32b17ed55474817fb3\preview.html" TargetMode="External"/><Relationship Id="rId7" Type="http://schemas.openxmlformats.org/officeDocument/2006/relationships/webSettings" Target="webSettings.xml"/><Relationship Id="rId12" Type="http://schemas.openxmlformats.org/officeDocument/2006/relationships/hyperlink" Target="file:///C:\Users\B026633\AppData\Local\Temp\LexDaniaPreview\e1629bfbf6d54a32b17ed55474817fb3\preview.html" TargetMode="External"/><Relationship Id="rId17" Type="http://schemas.openxmlformats.org/officeDocument/2006/relationships/hyperlink" Target="file:///C:\Users\B026633\AppData\Local\Temp\LexDaniaPreview\e1629bfbf6d54a32b17ed55474817fb3\preview.html" TargetMode="External"/><Relationship Id="rId25" Type="http://schemas.openxmlformats.org/officeDocument/2006/relationships/hyperlink" Target="file:///C:\Users\B026633\AppData\Local\Temp\LexDaniaPreview\e1629bfbf6d54a32b17ed55474817fb3\preview.html" TargetMode="External"/><Relationship Id="rId2" Type="http://schemas.openxmlformats.org/officeDocument/2006/relationships/customXml" Target="../customXml/item2.xml"/><Relationship Id="rId16" Type="http://schemas.openxmlformats.org/officeDocument/2006/relationships/hyperlink" Target="file:///C:\Users\B026633\AppData\Local\Temp\LexDaniaPreview\e1629bfbf6d54a32b17ed55474817fb3\preview.html" TargetMode="External"/><Relationship Id="rId20" Type="http://schemas.openxmlformats.org/officeDocument/2006/relationships/hyperlink" Target="file:///C:\Users\B026633\AppData\Local\Temp\LexDaniaPreview\e1629bfbf6d54a32b17ed55474817fb3\preview.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B026633\AppData\Local\Temp\LexDaniaPreview\e1629bfbf6d54a32b17ed55474817fb3\preview.html" TargetMode="External"/><Relationship Id="rId24" Type="http://schemas.openxmlformats.org/officeDocument/2006/relationships/hyperlink" Target="file:///C:\Users\B026633\AppData\Local\Temp\LexDaniaPreview\e1629bfbf6d54a32b17ed55474817fb3\preview.html" TargetMode="External"/><Relationship Id="rId5" Type="http://schemas.openxmlformats.org/officeDocument/2006/relationships/styles" Target="styles.xml"/><Relationship Id="rId15" Type="http://schemas.openxmlformats.org/officeDocument/2006/relationships/hyperlink" Target="file:///C:\Users\B026633\AppData\Local\Temp\LexDaniaPreview\e1629bfbf6d54a32b17ed55474817fb3\preview.html" TargetMode="External"/><Relationship Id="rId23" Type="http://schemas.openxmlformats.org/officeDocument/2006/relationships/hyperlink" Target="file:///C:\Users\B026633\AppData\Local\Temp\LexDaniaPreview\e1629bfbf6d54a32b17ed55474817fb3\preview.html" TargetMode="External"/><Relationship Id="rId10" Type="http://schemas.openxmlformats.org/officeDocument/2006/relationships/hyperlink" Target="file:///C:\Users\B026633\AppData\Local\Temp\LexDaniaPreview\e1629bfbf6d54a32b17ed55474817fb3\preview.html" TargetMode="External"/><Relationship Id="rId19" Type="http://schemas.openxmlformats.org/officeDocument/2006/relationships/hyperlink" Target="file:///C:\Users\B026633\AppData\Local\Temp\LexDaniaPreview\e1629bfbf6d54a32b17ed55474817fb3\preview.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C:\Users\B026633\AppData\Local\Temp\LexDaniaPreview\e1629bfbf6d54a32b17ed55474817fb3\preview.html" TargetMode="External"/><Relationship Id="rId22" Type="http://schemas.openxmlformats.org/officeDocument/2006/relationships/hyperlink" Target="file:///C:\Users\B026633\AppData\Local\Temp\LexDaniaPreview\e1629bfbf6d54a32b17ed55474817fb3\preview.html"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EAEXP2DD475P-1149199250-4443458</_dlc_DocId>
    <_dlc_DocIdUrl xmlns="8f557624-d6a7-40e5-a06f-ebe44359847b">
      <Url>https://erstdk.sharepoint.com/teams/share/_layouts/15/DocIdRedir.aspx?ID=EAEXP2DD475P-1149199250-4443458</Url>
      <Description>EAEXP2DD475P-1149199250-4443458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B435D-A6E3-42AE-9B67-95439FD61011}">
  <ds:schemaRefs>
    <ds:schemaRef ds:uri="http://schemas.microsoft.com/sharepoint/events"/>
  </ds:schemaRefs>
</ds:datastoreItem>
</file>

<file path=customXml/itemProps2.xml><?xml version="1.0" encoding="utf-8"?>
<ds:datastoreItem xmlns:ds="http://schemas.openxmlformats.org/officeDocument/2006/customXml" ds:itemID="{9255D133-DCD7-499B-B1EB-AD7BBB20C84E}">
  <ds:schemaRefs>
    <ds:schemaRef ds:uri="http://schemas.microsoft.com/sharepoint/v3/contenttype/forms"/>
  </ds:schemaRefs>
</ds:datastoreItem>
</file>

<file path=customXml/itemProps3.xml><?xml version="1.0" encoding="utf-8"?>
<ds:datastoreItem xmlns:ds="http://schemas.openxmlformats.org/officeDocument/2006/customXml" ds:itemID="{93F5D1C9-146A-4B92-ADC4-36B695EA007A}">
  <ds:schemaRefs>
    <ds:schemaRef ds:uri="http://schemas.microsoft.com/office/2006/metadata/properties"/>
    <ds:schemaRef ds:uri="http://schemas.microsoft.com/office/infopath/2007/PartnerControls"/>
    <ds:schemaRef ds:uri="8f557624-d6a7-40e5-a06f-ebe44359847b"/>
  </ds:schemaRefs>
</ds:datastoreItem>
</file>

<file path=customXml/itemProps4.xml><?xml version="1.0" encoding="utf-8"?>
<ds:datastoreItem xmlns:ds="http://schemas.openxmlformats.org/officeDocument/2006/customXml" ds:itemID="{B077820A-C69A-4C85-A46B-4C12AA803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5603</Words>
  <Characters>45391</Characters>
  <Application>Microsoft Office Word</Application>
  <DocSecurity>0</DocSecurity>
  <Lines>378</Lines>
  <Paragraphs>101</Paragraphs>
  <ScaleCrop>false</ScaleCrop>
  <HeadingPairs>
    <vt:vector size="6" baseType="variant">
      <vt:variant>
        <vt:lpstr>Otsikko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Statens It</Company>
  <LinksUpToDate>false</LinksUpToDate>
  <CharactersWithSpaces>50893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Kessy Jensen (FVST)</dc:creator>
  <cp:keywords/>
  <dc:description/>
  <cp:lastModifiedBy>H H</cp:lastModifiedBy>
  <cp:revision>18</cp:revision>
  <dcterms:created xsi:type="dcterms:W3CDTF">2019-10-08T09:09:00Z</dcterms:created>
  <dcterms:modified xsi:type="dcterms:W3CDTF">2019-11-06T14:21:00Z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3aeea060-d6de-4100-9027-5de1aa74b5f7</vt:lpwstr>
  </property>
</Properties>
</file>