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7A149" w14:textId="7BE25C64" w:rsidR="00835DF0" w:rsidRPr="0020092B" w:rsidRDefault="00835DF0" w:rsidP="0020092B">
      <w:pPr>
        <w:spacing w:after="0" w:line="240" w:lineRule="auto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------IND- 2020 0282 F-- EN- ------ 20200514 --- --- PROJET</w:t>
      </w:r>
    </w:p>
    <w:p w14:paraId="09D09743" w14:textId="77777777" w:rsidR="00835DF0" w:rsidRDefault="00835DF0" w:rsidP="00835DF0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28"/>
        <w:gridCol w:w="1327"/>
        <w:gridCol w:w="1327"/>
      </w:tblGrid>
      <w:tr w:rsidR="008164DE" w14:paraId="72C9F219" w14:textId="77777777" w:rsidTr="00166F87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4E461CC1" w14:textId="77777777" w:rsidR="008164DE" w:rsidRDefault="0079007C" w:rsidP="00166F87">
            <w:pPr>
              <w:pStyle w:val="SNREPUBLIQUE"/>
              <w:spacing w:after="0" w:line="240" w:lineRule="auto"/>
            </w:pPr>
            <w:r>
              <w:t xml:space="preserve">FRENCH REPUBLIC</w:t>
            </w:r>
          </w:p>
        </w:tc>
      </w:tr>
      <w:tr w:rsidR="008164DE" w14:paraId="3D4DB1A4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4859AF0E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2" w:space="0" w:color="000001"/>
            </w:tcBorders>
            <w:shd w:val="clear" w:color="auto" w:fill="auto"/>
          </w:tcPr>
          <w:p w14:paraId="339D7D3C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3BDA35C6" w14:textId="77777777" w:rsidR="008164DE" w:rsidRDefault="008164DE" w:rsidP="00166F87">
            <w:pPr>
              <w:spacing w:after="0" w:line="240" w:lineRule="auto"/>
            </w:pPr>
          </w:p>
        </w:tc>
      </w:tr>
      <w:tr w:rsidR="008164DE" w14:paraId="3A4AAC45" w14:textId="77777777" w:rsidTr="00166F87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100F6963" w14:textId="3AE4C91E" w:rsidR="008164DE" w:rsidRDefault="0079007C" w:rsidP="00166F87">
            <w:pPr>
              <w:pStyle w:val="SNTimbre"/>
              <w:widowControl/>
              <w:spacing w:before="0" w:after="0" w:line="240" w:lineRule="auto"/>
            </w:pPr>
            <w:r>
              <w:t xml:space="preserve">Ministry of Agriculture and Food</w:t>
            </w:r>
          </w:p>
        </w:tc>
      </w:tr>
      <w:tr w:rsidR="008164DE" w14:paraId="21E3CA41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5DBF9A79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2" w:space="0" w:color="000001"/>
            </w:tcBorders>
            <w:shd w:val="clear" w:color="auto" w:fill="auto"/>
          </w:tcPr>
          <w:p w14:paraId="1A95F1C5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0568D5EE" w14:textId="77777777" w:rsidR="008164DE" w:rsidRDefault="008164DE" w:rsidP="00166F87">
            <w:pPr>
              <w:spacing w:after="0" w:line="240" w:lineRule="auto"/>
            </w:pPr>
          </w:p>
        </w:tc>
      </w:tr>
      <w:tr w:rsidR="008164DE" w14:paraId="2BF4C95B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3AD2DB55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46351CCD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7E9EC4E7" w14:textId="77777777" w:rsidR="008164DE" w:rsidRDefault="008164DE" w:rsidP="00166F87">
            <w:pPr>
              <w:spacing w:after="0" w:line="240" w:lineRule="auto"/>
            </w:pPr>
          </w:p>
        </w:tc>
      </w:tr>
    </w:tbl>
    <w:p w14:paraId="68DD7036" w14:textId="77777777" w:rsidR="008164DE" w:rsidRDefault="0079007C" w:rsidP="00166F87">
      <w:pPr>
        <w:pStyle w:val="SNNature"/>
        <w:keepNext/>
        <w:keepLines/>
        <w:widowControl/>
      </w:pPr>
      <w:r>
        <w:t xml:space="preserve">Order of [   ]</w:t>
      </w:r>
    </w:p>
    <w:p w14:paraId="1226C4C0" w14:textId="77777777" w:rsidR="008164DE" w:rsidRDefault="0079007C" w:rsidP="00166F87">
      <w:pPr>
        <w:pStyle w:val="SNtitre"/>
        <w:keepNext/>
        <w:keepLines/>
        <w:widowControl/>
      </w:pPr>
      <w:r>
        <w:t xml:space="preserve">amending the Official Catalogue of Species and Varieties of Cultivated Crops in France </w:t>
      </w:r>
      <w:r>
        <w:rPr>
          <w:i/>
          <w:iCs/>
        </w:rPr>
        <w:t xml:space="preserve">(rape seeds and other crucifer seeds)</w:t>
      </w:r>
    </w:p>
    <w:p w14:paraId="7456BA43" w14:textId="77777777" w:rsidR="008164DE" w:rsidRDefault="0079007C" w:rsidP="00166F87">
      <w:pPr>
        <w:pStyle w:val="SNNORCentr"/>
        <w:keepNext/>
        <w:keepLines/>
      </w:pPr>
      <w:r>
        <w:t xml:space="preserve">NOR:</w:t>
      </w:r>
      <w:r>
        <w:t xml:space="preserve"> </w:t>
      </w:r>
      <w:r>
        <w:t xml:space="preserve">[…]</w:t>
      </w:r>
    </w:p>
    <w:p w14:paraId="3E34853D" w14:textId="77777777" w:rsidR="008164DE" w:rsidRDefault="0079007C" w:rsidP="00166F87">
      <w:pPr>
        <w:pStyle w:val="SNAutorit"/>
        <w:keepNext/>
        <w:keepLines/>
      </w:pPr>
      <w:r>
        <w:t xml:space="preserve">The Minister for Agriculture and Food,</w:t>
      </w:r>
    </w:p>
    <w:p w14:paraId="7FE85A62" w14:textId="77777777" w:rsidR="001275BD" w:rsidRDefault="001275BD" w:rsidP="00835DF0">
      <w:pPr>
        <w:pStyle w:val="SNVisa"/>
      </w:pPr>
      <w:r>
        <w:t xml:space="preserve">Having regard to Directive (EU) 2015/1535 of the European Parliament and of the Council of 9 September 2015 laying down a procedure for the provision of information in the field of technical regulations and of rules on Information Society services, and in particular notification No …,</w:t>
      </w:r>
    </w:p>
    <w:p w14:paraId="0FE07105" w14:textId="77777777" w:rsidR="008164DE" w:rsidRDefault="0079007C" w:rsidP="00835DF0">
      <w:pPr>
        <w:pStyle w:val="SNVisa"/>
      </w:pPr>
      <w:r>
        <w:t xml:space="preserve">Having regard to the French Rural and Maritime Fishing Code, particularly Articles D661-1 to D661-11 thereof;</w:t>
      </w:r>
    </w:p>
    <w:p w14:paraId="305C7368" w14:textId="77777777" w:rsidR="008164DE" w:rsidRDefault="0079007C" w:rsidP="00835DF0">
      <w:pPr>
        <w:pStyle w:val="SNVisa"/>
      </w:pPr>
      <w:r>
        <w:t xml:space="preserve">Having regard to Decree No 81-605 of 18 May 1981 as amended, adopted in implementation of the Law of 1 August 1905 on the prevention of offences relating to trade in seeds and plants;</w:t>
      </w:r>
    </w:p>
    <w:p w14:paraId="65C42529" w14:textId="77777777" w:rsidR="008164DE" w:rsidRDefault="0079007C" w:rsidP="00835DF0">
      <w:pPr>
        <w:pStyle w:val="SNVisa"/>
      </w:pPr>
      <w:r>
        <w:t xml:space="preserve">Having regard to the Order of 27 December 2019 amending the Official Catalogue of Species and Varieties of Cultivated Crops in France (rape seeds and other crucifer seeds);</w:t>
      </w:r>
    </w:p>
    <w:p w14:paraId="30D28191" w14:textId="77777777" w:rsidR="008164DE" w:rsidRDefault="0079007C" w:rsidP="00835DF0">
      <w:pPr>
        <w:pStyle w:val="SNConsultation"/>
        <w:widowControl/>
      </w:pPr>
      <w:r>
        <w:t xml:space="preserve">On the proposal of the permanent technical committee for the selection of cultivated crops,</w:t>
      </w:r>
    </w:p>
    <w:p w14:paraId="16C17231" w14:textId="77777777" w:rsidR="008164DE" w:rsidRDefault="0079007C" w:rsidP="00166F87">
      <w:pPr>
        <w:pStyle w:val="SNActe"/>
      </w:pPr>
      <w:r>
        <w:t xml:space="preserve">Hereby orders the following:</w:t>
      </w:r>
    </w:p>
    <w:p w14:paraId="16468577" w14:textId="77777777" w:rsidR="008164DE" w:rsidRDefault="0079007C" w:rsidP="00166F87">
      <w:pPr>
        <w:pStyle w:val="SNArticle"/>
        <w:keepNext/>
        <w:keepLines/>
        <w:pageBreakBefore w:val="0"/>
      </w:pPr>
      <w:r>
        <w:t xml:space="preserve">Article 1</w:t>
      </w:r>
    </w:p>
    <w:p w14:paraId="2A7ADA88" w14:textId="77777777" w:rsidR="008164DE" w:rsidRDefault="0079007C" w:rsidP="00166F87">
      <w:pPr>
        <w:pStyle w:val="BodyText"/>
      </w:pPr>
      <w:r>
        <w:t xml:space="preserve">The following varieties are deleted from list B of the Official Catalogue of Species and Varieties of Cultivated Crops in France:</w:t>
      </w:r>
      <w:r>
        <w:t xml:space="preserve"> </w:t>
      </w:r>
      <w:r>
        <w:t xml:space="preserve">Himona CL, DK Imagine CL, DK Imminent CL, ES Angel, ES Curiel, ES Gabriel, PT216CL.</w:t>
      </w:r>
    </w:p>
    <w:p w14:paraId="1715A9CA" w14:textId="6EB93259" w:rsidR="008164DE" w:rsidRDefault="0079007C" w:rsidP="00166F87">
      <w:pPr>
        <w:pStyle w:val="SNArticle"/>
        <w:keepNext/>
        <w:keepLines/>
      </w:pPr>
      <w:r>
        <w:t xml:space="preserve">Article 2</w:t>
      </w:r>
    </w:p>
    <w:p w14:paraId="351F565E" w14:textId="77777777" w:rsidR="008164DE" w:rsidRDefault="0079007C" w:rsidP="00166F87">
      <w:pPr>
        <w:pStyle w:val="BodyText"/>
        <w:keepNext/>
        <w:keepLines/>
      </w:pPr>
      <w:r>
        <w:t xml:space="preserve">The Director-General of Food shall be responsible for implementing this Order, which shall be published in the Official Journal of the French Republic.</w:t>
      </w:r>
    </w:p>
    <w:p w14:paraId="0E411F88" w14:textId="77777777" w:rsidR="008164DE" w:rsidRDefault="0079007C" w:rsidP="00166F87">
      <w:pPr>
        <w:pStyle w:val="SNDatearrt"/>
        <w:keepNext/>
        <w:keepLines/>
      </w:pPr>
      <w:r>
        <w:t xml:space="preserve">Dated [   ].</w:t>
      </w:r>
    </w:p>
    <w:p w14:paraId="73634D8A" w14:textId="77777777" w:rsidR="008164DE" w:rsidRDefault="0079007C" w:rsidP="00166F87">
      <w:pPr>
        <w:pStyle w:val="SNSignature"/>
        <w:keepNext/>
        <w:keepLines/>
      </w:pPr>
      <w:r>
        <w:t xml:space="preserve">On behalf of the Minister and by delegation:</w:t>
      </w:r>
    </w:p>
    <w:p w14:paraId="43A29C9F" w14:textId="77777777" w:rsidR="008164DE" w:rsidRDefault="0079007C" w:rsidP="00166F87">
      <w:pPr>
        <w:pStyle w:val="SNSignature"/>
        <w:keepNext/>
        <w:keepLines/>
      </w:pPr>
      <w:r>
        <w:t xml:space="preserve">The Director-General of Food,</w:t>
      </w:r>
    </w:p>
    <w:p w14:paraId="505F5268" w14:textId="77777777" w:rsidR="008164DE" w:rsidRDefault="0079007C" w:rsidP="00166F87">
      <w:pPr>
        <w:pStyle w:val="SNSignature"/>
      </w:pPr>
      <w:r>
        <w:t xml:space="preserve">B. FERREIRA</w:t>
      </w:r>
    </w:p>
    <w:sectPr w:rsidR="008164DE">
      <w:pgSz w:w="11906" w:h="16838"/>
      <w:pgMar w:top="1134" w:right="1418" w:bottom="1418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DDAE5" w14:textId="77777777" w:rsidR="0020092B" w:rsidRDefault="0020092B" w:rsidP="0020092B">
      <w:pPr>
        <w:spacing w:after="0" w:line="240" w:lineRule="auto"/>
      </w:pPr>
      <w:r>
        <w:separator/>
      </w:r>
    </w:p>
  </w:endnote>
  <w:endnote w:type="continuationSeparator" w:id="0">
    <w:p w14:paraId="02B5C97B" w14:textId="77777777" w:rsidR="0020092B" w:rsidRDefault="0020092B" w:rsidP="0020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308F1" w14:textId="77777777" w:rsidR="0020092B" w:rsidRDefault="0020092B" w:rsidP="0020092B">
      <w:pPr>
        <w:spacing w:after="0" w:line="240" w:lineRule="auto"/>
      </w:pPr>
      <w:r>
        <w:separator/>
      </w:r>
    </w:p>
  </w:footnote>
  <w:footnote w:type="continuationSeparator" w:id="0">
    <w:p w14:paraId="27EF4B3A" w14:textId="77777777" w:rsidR="0020092B" w:rsidRDefault="0020092B" w:rsidP="00200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dirty" w:grammar="dirty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4DE"/>
    <w:rsid w:val="00045FE3"/>
    <w:rsid w:val="001275BD"/>
    <w:rsid w:val="00166F87"/>
    <w:rsid w:val="0020092B"/>
    <w:rsid w:val="0079007C"/>
    <w:rsid w:val="008164DE"/>
    <w:rsid w:val="00835DF0"/>
    <w:rsid w:val="0092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6E348"/>
  <w15:docId w15:val="{FB028CF5-BB82-4923-9404-7293204A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2C3B99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Normal"/>
    <w:next w:val="Normal"/>
    <w:autoRedefine/>
    <w:qFormat/>
    <w:rsid w:val="002C3B99"/>
    <w:pPr>
      <w:keepNext/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Normal"/>
    <w:next w:val="Normal"/>
    <w:autoRedefine/>
    <w:qFormat/>
    <w:rsid w:val="002C3B99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TimbreCar">
    <w:name w:val="SNTimbre Car"/>
    <w:link w:val="SNTimbre"/>
    <w:qFormat/>
    <w:rsid w:val="000C5746"/>
    <w:rPr>
      <w:rFonts w:eastAsia="Lucida Sans Unicode"/>
      <w:sz w:val="24"/>
      <w:szCs w:val="24"/>
      <w:lang w:val="en-GB" w:bidi="ar-SA"/>
    </w:rPr>
  </w:style>
  <w:style w:type="character" w:customStyle="1" w:styleId="SNDatearrtCar">
    <w:name w:val="SNDate arrêté Car"/>
    <w:link w:val="SNDatearrt"/>
    <w:qFormat/>
    <w:rsid w:val="003F3B1D"/>
    <w:rPr>
      <w:sz w:val="24"/>
      <w:szCs w:val="24"/>
      <w:lang w:val="en-GB" w:eastAsia="fr-FR" w:bidi="ar-SA"/>
    </w:rPr>
  </w:style>
  <w:style w:type="character" w:customStyle="1" w:styleId="SNArticleCar">
    <w:name w:val="SNArticle Car"/>
    <w:link w:val="SNArticle"/>
    <w:qFormat/>
    <w:rsid w:val="00166F87"/>
    <w:rPr>
      <w:b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F63131"/>
    <w:pPr>
      <w:spacing w:after="120"/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SNREPUBLIQUE">
    <w:name w:val="SNREPUBLIQUE"/>
    <w:basedOn w:val="Normal"/>
    <w:qFormat/>
    <w:rsid w:val="00586031"/>
    <w:pPr>
      <w:jc w:val="center"/>
    </w:pPr>
    <w:rPr>
      <w:b/>
      <w:bCs/>
      <w:szCs w:val="20"/>
    </w:rPr>
  </w:style>
  <w:style w:type="paragraph" w:customStyle="1" w:styleId="SNSignature">
    <w:name w:val="SNSignature"/>
    <w:basedOn w:val="Normal"/>
    <w:qFormat/>
    <w:rsid w:val="003F3B1D"/>
    <w:pPr>
      <w:ind w:firstLine="720"/>
    </w:p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autoRedefine/>
    <w:qFormat/>
    <w:rsid w:val="006A4EBF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642267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6A4EBF"/>
    <w:pPr>
      <w:suppressAutoHyphens/>
      <w:spacing w:after="200"/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Datearrt">
    <w:name w:val="SNDate arrêté"/>
    <w:basedOn w:val="Normal"/>
    <w:link w:val="SNDatearrtCar"/>
    <w:autoRedefine/>
    <w:qFormat/>
    <w:rsid w:val="003F3B1D"/>
    <w:pPr>
      <w:spacing w:before="480" w:after="1680"/>
      <w:ind w:firstLine="720"/>
    </w:pPr>
  </w:style>
  <w:style w:type="paragraph" w:customStyle="1" w:styleId="SNContreseing">
    <w:name w:val="SNContreseing"/>
    <w:basedOn w:val="Normal"/>
    <w:next w:val="Normal"/>
    <w:autoRedefine/>
    <w:qFormat/>
    <w:rsid w:val="00431FE7"/>
    <w:pPr>
      <w:spacing w:before="480"/>
      <w:ind w:firstLine="720"/>
    </w:pPr>
  </w:style>
  <w:style w:type="paragraph" w:customStyle="1" w:styleId="SNActe">
    <w:name w:val="SNActe"/>
    <w:basedOn w:val="Normal"/>
    <w:autoRedefine/>
    <w:qFormat/>
    <w:rsid w:val="00166F87"/>
    <w:pPr>
      <w:keepNext/>
      <w:keepLines/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link w:val="SNArticleCar"/>
    <w:autoRedefine/>
    <w:qFormat/>
    <w:rsid w:val="00166F87"/>
    <w:pPr>
      <w:pageBreakBefore/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Titre1objet">
    <w:name w:val="Titre 1 objet"/>
    <w:basedOn w:val="Heading1"/>
    <w:next w:val="Normal"/>
    <w:qFormat/>
    <w:rsid w:val="002C3B99"/>
    <w:pPr>
      <w:spacing w:before="0" w:after="120"/>
    </w:pPr>
    <w:rPr>
      <w:b/>
    </w:rPr>
  </w:style>
  <w:style w:type="paragraph" w:customStyle="1" w:styleId="SNExcution">
    <w:name w:val="SNExécu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styleId="BalloonText">
    <w:name w:val="Balloon Text"/>
    <w:basedOn w:val="Normal"/>
    <w:semiHidden/>
    <w:qFormat/>
    <w:rsid w:val="0094032F"/>
    <w:rPr>
      <w:rFonts w:ascii="Tahoma" w:hAnsi="Tahoma" w:cs="Tahoma"/>
      <w:sz w:val="16"/>
      <w:szCs w:val="16"/>
    </w:rPr>
  </w:style>
  <w:style w:type="paragraph" w:customStyle="1" w:styleId="Titre2objet">
    <w:name w:val="Titre 2 objet"/>
    <w:basedOn w:val="Heading2"/>
    <w:qFormat/>
    <w:rsid w:val="002C3B99"/>
    <w:pPr>
      <w:spacing w:before="0" w:after="120"/>
    </w:pPr>
    <w:rPr>
      <w:b/>
    </w:rPr>
  </w:style>
  <w:style w:type="paragraph" w:customStyle="1" w:styleId="Style1">
    <w:name w:val="Style1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Titre3objet">
    <w:name w:val="Titre 3 objet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le"/>
  </w:style>
  <w:style w:type="paragraph" w:styleId="Subtitle">
    <w:name w:val="Subtitle"/>
    <w:basedOn w:val="Title"/>
  </w:style>
  <w:style w:type="paragraph" w:styleId="Header">
    <w:name w:val="header"/>
    <w:basedOn w:val="Normal"/>
    <w:link w:val="HeaderChar"/>
    <w:uiPriority w:val="99"/>
    <w:unhideWhenUsed/>
    <w:rsid w:val="00200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92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0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9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REPUBLIQUE FRANCAISE</vt:lpstr>
      <vt:lpstr>REPUBLIQUE FRANCAISE</vt:lpstr>
    </vt:vector>
  </TitlesOfParts>
  <Company>SPM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Diana STOICA</cp:lastModifiedBy>
  <cp:revision>2</cp:revision>
  <cp:lastPrinted>2011-02-01T14:29:00Z</cp:lastPrinted>
  <dcterms:created xsi:type="dcterms:W3CDTF">2020-05-07T10:41:00Z</dcterms:created>
  <dcterms:modified xsi:type="dcterms:W3CDTF">2020-05-07T10:43:00Z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