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3AFE3" w14:textId="465CAE79" w:rsidR="0004242F" w:rsidRPr="003D5700" w:rsidRDefault="003D5700" w:rsidP="0004242F">
      <w:pPr>
        <w:rPr>
          <w:rFonts w:asciiTheme="minorHAnsi" w:hAnsiTheme="minorHAnsi" w:cstheme="minorHAnsi"/>
          <w:b/>
          <w:sz w:val="28"/>
          <w:szCs w:val="28"/>
          <w:lang w:val="en-GB"/>
        </w:rPr>
      </w:pPr>
      <w:r w:rsidRPr="003D5700">
        <w:rPr>
          <w:rStyle w:val="Siln"/>
          <w:rFonts w:asciiTheme="minorHAnsi" w:hAnsiTheme="minorHAnsi" w:cstheme="minorHAnsi"/>
          <w:sz w:val="28"/>
          <w:szCs w:val="28"/>
          <w:shd w:val="clear" w:color="auto" w:fill="FFFFFF"/>
          <w:lang w:val="en-GB"/>
        </w:rPr>
        <w:t xml:space="preserve">Association of Providers of Addiction Services, </w:t>
      </w:r>
      <w:proofErr w:type="spellStart"/>
      <w:r w:rsidRPr="003D5700">
        <w:rPr>
          <w:rStyle w:val="Siln"/>
          <w:rFonts w:asciiTheme="minorHAnsi" w:hAnsiTheme="minorHAnsi" w:cstheme="minorHAnsi"/>
          <w:sz w:val="28"/>
          <w:szCs w:val="28"/>
          <w:shd w:val="clear" w:color="auto" w:fill="FFFFFF"/>
          <w:lang w:val="en-GB"/>
        </w:rPr>
        <w:t>z.s</w:t>
      </w:r>
      <w:proofErr w:type="spellEnd"/>
      <w:r w:rsidRPr="003D5700">
        <w:rPr>
          <w:rStyle w:val="Siln"/>
          <w:rFonts w:asciiTheme="minorHAnsi" w:hAnsiTheme="minorHAnsi" w:cstheme="minorHAnsi"/>
          <w:sz w:val="28"/>
          <w:szCs w:val="28"/>
          <w:shd w:val="clear" w:color="auto" w:fill="FFFFFF"/>
          <w:lang w:val="en-GB"/>
        </w:rPr>
        <w:t>.</w:t>
      </w:r>
      <w:r w:rsidRPr="003D5700">
        <w:rPr>
          <w:rFonts w:asciiTheme="minorHAnsi" w:hAnsiTheme="minorHAnsi" w:cstheme="minorHAnsi"/>
          <w:sz w:val="28"/>
          <w:szCs w:val="28"/>
          <w:shd w:val="clear" w:color="auto" w:fill="FFFFFF"/>
          <w:lang w:val="en-GB"/>
        </w:rPr>
        <w:t> </w:t>
      </w:r>
      <w:r w:rsidRPr="003D5700">
        <w:rPr>
          <w:rFonts w:asciiTheme="minorHAnsi" w:hAnsiTheme="minorHAnsi" w:cstheme="minorHAnsi"/>
          <w:b/>
          <w:sz w:val="28"/>
          <w:szCs w:val="28"/>
          <w:shd w:val="clear" w:color="auto" w:fill="FFFFFF"/>
          <w:lang w:val="en-GB"/>
        </w:rPr>
        <w:t>(APAS)</w:t>
      </w:r>
      <w:r w:rsidRPr="003D5700">
        <w:rPr>
          <w:rFonts w:asciiTheme="minorHAnsi" w:hAnsiTheme="minorHAnsi" w:cstheme="minorHAnsi"/>
          <w:b/>
          <w:sz w:val="28"/>
          <w:szCs w:val="28"/>
          <w:shd w:val="clear" w:color="auto" w:fill="FFFFFF"/>
          <w:lang w:val="en-GB"/>
        </w:rPr>
        <w:t xml:space="preserve"> - </w:t>
      </w:r>
      <w:r w:rsidR="0004242F" w:rsidRPr="003D5700">
        <w:rPr>
          <w:rFonts w:asciiTheme="minorHAnsi" w:hAnsiTheme="minorHAnsi" w:cstheme="minorHAnsi"/>
          <w:b/>
          <w:bCs/>
          <w:sz w:val="28"/>
          <w:szCs w:val="28"/>
          <w:lang w:val="en-GB"/>
        </w:rPr>
        <w:t xml:space="preserve">feedback on the Notification of Draft Regulations Under Section 12 of the Public Health (Alcohol) Act 2018 in Ireland </w:t>
      </w:r>
    </w:p>
    <w:p w14:paraId="0C2A9A18" w14:textId="596639C6" w:rsidR="0004242F" w:rsidRPr="003D5700" w:rsidRDefault="0004242F" w:rsidP="0004242F">
      <w:pPr>
        <w:rPr>
          <w:rFonts w:asciiTheme="minorHAnsi" w:hAnsiTheme="minorHAnsi" w:cstheme="minorHAnsi"/>
          <w:sz w:val="28"/>
          <w:szCs w:val="28"/>
          <w:lang w:val="en-GB"/>
        </w:rPr>
      </w:pPr>
    </w:p>
    <w:p w14:paraId="40982A8D" w14:textId="34A6DD46" w:rsidR="003D5700" w:rsidRPr="003D5700" w:rsidRDefault="003D5700" w:rsidP="003D5700">
      <w:pPr>
        <w:pStyle w:val="Normlnweb"/>
        <w:shd w:val="clear" w:color="auto" w:fill="FFFFFF"/>
        <w:spacing w:after="210"/>
        <w:jc w:val="both"/>
        <w:rPr>
          <w:rFonts w:asciiTheme="minorHAnsi" w:hAnsiTheme="minorHAnsi" w:cstheme="minorHAnsi"/>
          <w:lang w:val="en-GB" w:eastAsia="cs-CZ"/>
        </w:rPr>
      </w:pPr>
      <w:r w:rsidRPr="003D5700">
        <w:rPr>
          <w:rFonts w:asciiTheme="minorHAnsi" w:hAnsiTheme="minorHAnsi" w:cstheme="minorHAnsi"/>
          <w:shd w:val="clear" w:color="auto" w:fill="FFFFFF"/>
          <w:lang w:val="en-GB"/>
        </w:rPr>
        <w:t xml:space="preserve">The Association is an umbrella organization bringing together </w:t>
      </w:r>
      <w:r w:rsidRPr="003D5700">
        <w:rPr>
          <w:rFonts w:asciiTheme="minorHAnsi" w:hAnsiTheme="minorHAnsi" w:cstheme="minorHAnsi"/>
          <w:lang w:val="en-GB" w:eastAsia="cs-CZ"/>
        </w:rPr>
        <w:t>27 key organizations</w:t>
      </w:r>
      <w:r w:rsidRPr="003D5700">
        <w:rPr>
          <w:rFonts w:asciiTheme="minorHAnsi" w:hAnsiTheme="minorHAnsi" w:cstheme="minorHAnsi"/>
          <w:shd w:val="clear" w:color="auto" w:fill="FFFFFF"/>
          <w:lang w:val="en-GB"/>
        </w:rPr>
        <w:t xml:space="preserve"> providing </w:t>
      </w:r>
      <w:proofErr w:type="spellStart"/>
      <w:r w:rsidRPr="003D5700">
        <w:rPr>
          <w:rFonts w:asciiTheme="minorHAnsi" w:hAnsiTheme="minorHAnsi" w:cstheme="minorHAnsi"/>
          <w:shd w:val="clear" w:color="auto" w:fill="FFFFFF"/>
          <w:lang w:val="en-GB"/>
        </w:rPr>
        <w:t>addictological</w:t>
      </w:r>
      <w:proofErr w:type="spellEnd"/>
      <w:r w:rsidRPr="003D5700">
        <w:rPr>
          <w:rFonts w:asciiTheme="minorHAnsi" w:hAnsiTheme="minorHAnsi" w:cstheme="minorHAnsi"/>
          <w:shd w:val="clear" w:color="auto" w:fill="FFFFFF"/>
          <w:lang w:val="en-GB"/>
        </w:rPr>
        <w:t xml:space="preserve"> services for persons at risk of addictive </w:t>
      </w:r>
      <w:r w:rsidRPr="003D5700">
        <w:rPr>
          <w:rFonts w:asciiTheme="minorHAnsi" w:hAnsiTheme="minorHAnsi" w:cstheme="minorHAnsi"/>
          <w:shd w:val="clear" w:color="auto" w:fill="FFFFFF"/>
          <w:lang w:val="en-GB"/>
        </w:rPr>
        <w:t>behaviour in Czech Republic</w:t>
      </w:r>
      <w:r w:rsidRPr="003D5700">
        <w:rPr>
          <w:rFonts w:asciiTheme="minorHAnsi" w:hAnsiTheme="minorHAnsi" w:cstheme="minorHAnsi"/>
          <w:shd w:val="clear" w:color="auto" w:fill="FFFFFF"/>
          <w:lang w:val="en-GB"/>
        </w:rPr>
        <w:t>.</w:t>
      </w:r>
      <w:r w:rsidRPr="003D5700">
        <w:rPr>
          <w:rFonts w:asciiTheme="minorHAnsi" w:hAnsiTheme="minorHAnsi" w:cstheme="minorHAnsi"/>
          <w:shd w:val="clear" w:color="auto" w:fill="FFFFFF"/>
          <w:lang w:val="en-GB"/>
        </w:rPr>
        <w:t xml:space="preserve"> </w:t>
      </w:r>
      <w:r w:rsidRPr="003D5700">
        <w:rPr>
          <w:rFonts w:asciiTheme="minorHAnsi" w:hAnsiTheme="minorHAnsi" w:cstheme="minorHAnsi"/>
          <w:bCs/>
          <w:lang w:val="en-GB" w:eastAsia="cs-CZ"/>
        </w:rPr>
        <w:t xml:space="preserve">It is a non-governmental, non-profit, professional organization. </w:t>
      </w:r>
    </w:p>
    <w:p w14:paraId="45232639" w14:textId="7FF7AD13" w:rsidR="003E2754" w:rsidRPr="003D5700" w:rsidRDefault="0004242F" w:rsidP="002A567A">
      <w:pPr>
        <w:jc w:val="both"/>
        <w:rPr>
          <w:rFonts w:asciiTheme="minorHAnsi" w:hAnsiTheme="minorHAnsi" w:cstheme="minorHAnsi"/>
          <w:b/>
          <w:bCs/>
          <w:sz w:val="22"/>
          <w:szCs w:val="22"/>
          <w:u w:val="single"/>
          <w:lang w:val="en-US"/>
        </w:rPr>
      </w:pPr>
      <w:bookmarkStart w:id="0" w:name="_GoBack"/>
      <w:bookmarkEnd w:id="0"/>
      <w:r w:rsidRPr="003D5700">
        <w:rPr>
          <w:rFonts w:asciiTheme="minorHAnsi" w:hAnsiTheme="minorHAnsi" w:cstheme="minorHAnsi"/>
          <w:b/>
          <w:bCs/>
          <w:sz w:val="22"/>
          <w:szCs w:val="22"/>
          <w:u w:val="single"/>
          <w:lang w:val="en-US"/>
        </w:rPr>
        <w:t xml:space="preserve">With this submission, </w:t>
      </w:r>
      <w:r w:rsidR="003D5700" w:rsidRPr="003D5700">
        <w:rPr>
          <w:rFonts w:asciiTheme="minorHAnsi" w:hAnsiTheme="minorHAnsi" w:cstheme="minorHAnsi"/>
          <w:b/>
          <w:bCs/>
          <w:sz w:val="22"/>
          <w:szCs w:val="22"/>
          <w:u w:val="single"/>
          <w:lang w:val="en-US"/>
        </w:rPr>
        <w:t xml:space="preserve">APAS </w:t>
      </w:r>
      <w:r w:rsidRPr="003D5700">
        <w:rPr>
          <w:rFonts w:asciiTheme="minorHAnsi" w:hAnsiTheme="minorHAnsi" w:cstheme="minorHAnsi"/>
          <w:b/>
          <w:bCs/>
          <w:sz w:val="22"/>
          <w:szCs w:val="22"/>
          <w:u w:val="single"/>
          <w:lang w:val="en-US"/>
        </w:rPr>
        <w:t>would like to express its support for the Alcohol Warning Labels as proposed</w:t>
      </w:r>
      <w:r w:rsidR="002A567A" w:rsidRPr="003D5700">
        <w:rPr>
          <w:rFonts w:asciiTheme="minorHAnsi" w:hAnsiTheme="minorHAnsi" w:cstheme="minorHAnsi"/>
          <w:b/>
          <w:bCs/>
          <w:sz w:val="22"/>
          <w:szCs w:val="22"/>
          <w:u w:val="single"/>
          <w:lang w:val="en-US"/>
        </w:rPr>
        <w:t xml:space="preserve"> in the Notification of Draft Regulations Under Section 12 of the Public Health (Alcohol) Act 2018, TRIS NOTIFICATION 2022/441/IRL (Ireland). </w:t>
      </w:r>
      <w:r w:rsidR="00A21361" w:rsidRPr="003D5700">
        <w:rPr>
          <w:rFonts w:asciiTheme="minorHAnsi" w:hAnsiTheme="minorHAnsi" w:cstheme="minorHAnsi"/>
          <w:b/>
          <w:bCs/>
          <w:sz w:val="22"/>
          <w:szCs w:val="22"/>
          <w:u w:val="single"/>
          <w:lang w:val="en-US"/>
        </w:rPr>
        <w:t>We believe it is crucial</w:t>
      </w:r>
      <w:r w:rsidR="003E2754" w:rsidRPr="003D5700">
        <w:rPr>
          <w:rFonts w:asciiTheme="minorHAnsi" w:hAnsiTheme="minorHAnsi" w:cstheme="minorHAnsi"/>
          <w:b/>
          <w:bCs/>
          <w:sz w:val="22"/>
          <w:szCs w:val="22"/>
          <w:u w:val="single"/>
          <w:lang w:val="en-US"/>
        </w:rPr>
        <w:t xml:space="preserve"> to pave the way for alcohol health warning regulations, and to advance health literacy on alcohol related </w:t>
      </w:r>
      <w:r w:rsidR="001477A0" w:rsidRPr="003D5700">
        <w:rPr>
          <w:rFonts w:asciiTheme="minorHAnsi" w:hAnsiTheme="minorHAnsi" w:cstheme="minorHAnsi"/>
          <w:b/>
          <w:bCs/>
          <w:sz w:val="22"/>
          <w:szCs w:val="22"/>
          <w:u w:val="single"/>
          <w:lang w:val="en-US"/>
        </w:rPr>
        <w:t xml:space="preserve">effects. </w:t>
      </w:r>
    </w:p>
    <w:p w14:paraId="55E1100D" w14:textId="36319DE9" w:rsidR="002A567A" w:rsidRPr="003D5700" w:rsidRDefault="002A567A" w:rsidP="002A567A">
      <w:pPr>
        <w:jc w:val="both"/>
        <w:rPr>
          <w:rFonts w:asciiTheme="minorHAnsi" w:hAnsiTheme="minorHAnsi" w:cstheme="minorHAnsi"/>
          <w:sz w:val="22"/>
          <w:szCs w:val="22"/>
          <w:lang w:val="en-US"/>
        </w:rPr>
      </w:pPr>
    </w:p>
    <w:p w14:paraId="6C02F70D" w14:textId="4EC97613" w:rsidR="009F6430" w:rsidRPr="003D5700" w:rsidRDefault="002A567A" w:rsidP="002A567A">
      <w:pPr>
        <w:jc w:val="both"/>
        <w:rPr>
          <w:rFonts w:asciiTheme="minorHAnsi" w:hAnsiTheme="minorHAnsi" w:cstheme="minorHAnsi"/>
          <w:sz w:val="22"/>
          <w:szCs w:val="22"/>
          <w:lang w:val="en-US"/>
        </w:rPr>
      </w:pPr>
      <w:r w:rsidRPr="003D5700">
        <w:rPr>
          <w:rFonts w:asciiTheme="minorHAnsi" w:hAnsiTheme="minorHAnsi" w:cstheme="minorHAnsi"/>
          <w:sz w:val="22"/>
          <w:szCs w:val="22"/>
          <w:lang w:val="en-US"/>
        </w:rPr>
        <w:t xml:space="preserve">In relation to the proposed measure, </w:t>
      </w:r>
      <w:r w:rsidR="003D5700" w:rsidRPr="003D5700">
        <w:rPr>
          <w:rFonts w:asciiTheme="minorHAnsi" w:hAnsiTheme="minorHAnsi" w:cstheme="minorHAnsi"/>
          <w:sz w:val="22"/>
          <w:szCs w:val="22"/>
          <w:lang w:val="en-US"/>
        </w:rPr>
        <w:t>APAS</w:t>
      </w:r>
      <w:r w:rsidR="001477A0" w:rsidRPr="003D5700">
        <w:rPr>
          <w:rFonts w:asciiTheme="minorHAnsi" w:hAnsiTheme="minorHAnsi" w:cstheme="minorHAnsi"/>
          <w:sz w:val="22"/>
          <w:szCs w:val="22"/>
          <w:lang w:val="en-US"/>
        </w:rPr>
        <w:t xml:space="preserve"> </w:t>
      </w:r>
      <w:r w:rsidRPr="003D5700">
        <w:rPr>
          <w:rFonts w:asciiTheme="minorHAnsi" w:hAnsiTheme="minorHAnsi" w:cstheme="minorHAnsi"/>
          <w:sz w:val="22"/>
          <w:szCs w:val="22"/>
          <w:lang w:val="en-US"/>
        </w:rPr>
        <w:t>would like to provide the following information</w:t>
      </w:r>
      <w:r w:rsidR="001477A0" w:rsidRPr="003D5700">
        <w:rPr>
          <w:rFonts w:asciiTheme="minorHAnsi" w:hAnsiTheme="minorHAnsi" w:cstheme="minorHAnsi"/>
          <w:sz w:val="22"/>
          <w:szCs w:val="22"/>
          <w:lang w:val="en-US"/>
        </w:rPr>
        <w:t xml:space="preserve"> </w:t>
      </w:r>
      <w:r w:rsidRPr="003D5700">
        <w:rPr>
          <w:rFonts w:asciiTheme="minorHAnsi" w:hAnsiTheme="minorHAnsi" w:cstheme="minorHAnsi"/>
          <w:sz w:val="22"/>
          <w:szCs w:val="22"/>
          <w:lang w:val="en-US"/>
        </w:rPr>
        <w:t>on the regulation of alcohol warning labels in the EU and the Czech Republic.</w:t>
      </w:r>
    </w:p>
    <w:p w14:paraId="68CBF7D7" w14:textId="73EFEDFC" w:rsidR="001477A0" w:rsidRPr="003D5700" w:rsidRDefault="001477A0" w:rsidP="002A567A">
      <w:pPr>
        <w:jc w:val="both"/>
        <w:rPr>
          <w:rFonts w:asciiTheme="minorHAnsi" w:hAnsiTheme="minorHAnsi" w:cstheme="minorHAnsi"/>
          <w:sz w:val="22"/>
          <w:szCs w:val="22"/>
          <w:lang w:val="en-US"/>
        </w:rPr>
      </w:pPr>
    </w:p>
    <w:p w14:paraId="5689D88D" w14:textId="21E1EE68" w:rsidR="001477A0" w:rsidRPr="003D5700" w:rsidRDefault="00E467F9" w:rsidP="001477A0">
      <w:pPr>
        <w:pStyle w:val="Odstavecseseznamem"/>
        <w:numPr>
          <w:ilvl w:val="0"/>
          <w:numId w:val="7"/>
        </w:numPr>
        <w:jc w:val="both"/>
        <w:rPr>
          <w:rFonts w:asciiTheme="minorHAnsi" w:hAnsiTheme="minorHAnsi" w:cstheme="minorHAnsi"/>
          <w:b/>
          <w:bCs/>
          <w:sz w:val="22"/>
          <w:szCs w:val="22"/>
          <w:lang w:val="en-US"/>
        </w:rPr>
      </w:pPr>
      <w:r w:rsidRPr="003D5700">
        <w:rPr>
          <w:rFonts w:asciiTheme="minorHAnsi" w:hAnsiTheme="minorHAnsi" w:cstheme="minorHAnsi"/>
          <w:b/>
          <w:bCs/>
          <w:sz w:val="22"/>
          <w:szCs w:val="22"/>
          <w:lang w:val="en-US"/>
        </w:rPr>
        <w:t xml:space="preserve">Report on alcohol law in the Czech Republic, </w:t>
      </w:r>
      <w:hyperlink r:id="rId8" w:history="1">
        <w:r w:rsidR="001477A0" w:rsidRPr="003D5700">
          <w:rPr>
            <w:rStyle w:val="Hypertextovodkaz"/>
            <w:rFonts w:asciiTheme="minorHAnsi" w:hAnsiTheme="minorHAnsi" w:cstheme="minorHAnsi"/>
            <w:b/>
            <w:bCs/>
            <w:sz w:val="22"/>
            <w:szCs w:val="22"/>
            <w:lang w:val="en-US"/>
          </w:rPr>
          <w:t>Labelling of alcoholic beverages</w:t>
        </w:r>
      </w:hyperlink>
      <w:r w:rsidR="001477A0" w:rsidRPr="003D5700">
        <w:rPr>
          <w:rFonts w:asciiTheme="minorHAnsi" w:hAnsiTheme="minorHAnsi" w:cstheme="minorHAnsi"/>
          <w:b/>
          <w:bCs/>
          <w:sz w:val="22"/>
          <w:szCs w:val="22"/>
          <w:lang w:val="en-US"/>
        </w:rPr>
        <w:t xml:space="preserve"> (page</w:t>
      </w:r>
      <w:r w:rsidRPr="003D5700">
        <w:rPr>
          <w:rFonts w:asciiTheme="minorHAnsi" w:hAnsiTheme="minorHAnsi" w:cstheme="minorHAnsi"/>
          <w:b/>
          <w:bCs/>
          <w:sz w:val="22"/>
          <w:szCs w:val="22"/>
          <w:lang w:val="en-US"/>
        </w:rPr>
        <w:t>s</w:t>
      </w:r>
      <w:r w:rsidR="001477A0" w:rsidRPr="003D5700">
        <w:rPr>
          <w:rFonts w:asciiTheme="minorHAnsi" w:hAnsiTheme="minorHAnsi" w:cstheme="minorHAnsi"/>
          <w:b/>
          <w:bCs/>
          <w:sz w:val="22"/>
          <w:szCs w:val="22"/>
          <w:lang w:val="en-US"/>
        </w:rPr>
        <w:t xml:space="preserve"> 1</w:t>
      </w:r>
      <w:r w:rsidRPr="003D5700">
        <w:rPr>
          <w:rFonts w:asciiTheme="minorHAnsi" w:hAnsiTheme="minorHAnsi" w:cstheme="minorHAnsi"/>
          <w:b/>
          <w:bCs/>
          <w:sz w:val="22"/>
          <w:szCs w:val="22"/>
          <w:lang w:val="en-US"/>
        </w:rPr>
        <w:t xml:space="preserve">9 and 38) </w:t>
      </w:r>
    </w:p>
    <w:p w14:paraId="3DB2FD7C" w14:textId="16B35ABC" w:rsidR="002A567A" w:rsidRPr="003D5700" w:rsidRDefault="002A567A" w:rsidP="002A567A">
      <w:pPr>
        <w:jc w:val="both"/>
        <w:rPr>
          <w:rFonts w:asciiTheme="minorHAnsi" w:hAnsiTheme="minorHAnsi" w:cstheme="minorHAnsi"/>
          <w:sz w:val="22"/>
          <w:szCs w:val="22"/>
          <w:lang w:val="en-US"/>
        </w:rPr>
      </w:pPr>
    </w:p>
    <w:p w14:paraId="263E57E4" w14:textId="32E8715E" w:rsidR="001477A0" w:rsidRPr="003D5700" w:rsidRDefault="002A567A" w:rsidP="001477A0">
      <w:pPr>
        <w:jc w:val="both"/>
        <w:rPr>
          <w:rFonts w:asciiTheme="minorHAnsi" w:hAnsiTheme="minorHAnsi" w:cstheme="minorHAnsi"/>
          <w:sz w:val="22"/>
          <w:szCs w:val="22"/>
          <w:lang w:val="en-US"/>
        </w:rPr>
      </w:pPr>
      <w:r w:rsidRPr="003D5700">
        <w:rPr>
          <w:rFonts w:asciiTheme="minorHAnsi" w:hAnsiTheme="minorHAnsi" w:cstheme="minorHAnsi"/>
          <w:sz w:val="22"/>
          <w:szCs w:val="22"/>
          <w:lang w:val="en-US"/>
        </w:rPr>
        <w:t>The labelling of alcoholic products is regulated by Act No. 110/1997 Coll., on Foodstuffs</w:t>
      </w:r>
      <w:r w:rsidR="001477A0" w:rsidRPr="003D5700">
        <w:rPr>
          <w:rFonts w:asciiTheme="minorHAnsi" w:hAnsiTheme="minorHAnsi" w:cstheme="minorHAnsi"/>
          <w:sz w:val="22"/>
          <w:szCs w:val="22"/>
          <w:lang w:val="en-US"/>
        </w:rPr>
        <w:t xml:space="preserve"> </w:t>
      </w:r>
      <w:r w:rsidRPr="003D5700">
        <w:rPr>
          <w:rFonts w:asciiTheme="minorHAnsi" w:hAnsiTheme="minorHAnsi" w:cstheme="minorHAnsi"/>
          <w:sz w:val="22"/>
          <w:szCs w:val="22"/>
          <w:lang w:val="en-US"/>
        </w:rPr>
        <w:t>and tobacco products and amending and supplementing certain related acts, in conjunction with</w:t>
      </w:r>
      <w:r w:rsidR="001477A0" w:rsidRPr="003D5700">
        <w:rPr>
          <w:rFonts w:asciiTheme="minorHAnsi" w:hAnsiTheme="minorHAnsi" w:cstheme="minorHAnsi"/>
          <w:sz w:val="22"/>
          <w:szCs w:val="22"/>
          <w:lang w:val="en-US"/>
        </w:rPr>
        <w:t xml:space="preserve"> </w:t>
      </w:r>
      <w:r w:rsidRPr="003D5700">
        <w:rPr>
          <w:rFonts w:asciiTheme="minorHAnsi" w:hAnsiTheme="minorHAnsi" w:cstheme="minorHAnsi"/>
          <w:sz w:val="22"/>
          <w:szCs w:val="22"/>
          <w:lang w:val="en-US"/>
        </w:rPr>
        <w:t xml:space="preserve">Regulation (EU) No 1169/20115 of the European Parliament and of the Council. The labelling of specific alcoholic beverages is addressed by Decree 248/2018 on requirements for beverages, fermentation vinegar and yeast, Regulation (EU) No 2019/787 on the definition, description, presentation and labelling of spirit drinks, the use of names of spirit drinks in the presentation and labelling of other foodstuffs, the protection of geographical indications of spirit drinks, the use of alcohol and spirits of agricultural origin in the production of alcoholic beverages and the repeal of Regulation (EC) No 110/2008. The labelling of alcohol itself, which is intended to curb the illegal alcohol market, is regulated by Act No 307/2013 on compulsory labelling of alcohol. </w:t>
      </w:r>
    </w:p>
    <w:p w14:paraId="7A711A32" w14:textId="77777777" w:rsidR="001477A0" w:rsidRPr="003D5700" w:rsidRDefault="001477A0" w:rsidP="001477A0">
      <w:pPr>
        <w:jc w:val="both"/>
        <w:rPr>
          <w:rFonts w:asciiTheme="minorHAnsi" w:hAnsiTheme="minorHAnsi" w:cstheme="minorHAnsi"/>
          <w:sz w:val="22"/>
          <w:szCs w:val="22"/>
          <w:lang w:val="en-US"/>
        </w:rPr>
      </w:pPr>
    </w:p>
    <w:p w14:paraId="6006E87F" w14:textId="79B5D319" w:rsidR="001477A0" w:rsidRPr="003D5700" w:rsidRDefault="001477A0" w:rsidP="001477A0">
      <w:pPr>
        <w:jc w:val="both"/>
        <w:rPr>
          <w:rFonts w:asciiTheme="minorHAnsi" w:hAnsiTheme="minorHAnsi" w:cstheme="minorHAnsi"/>
          <w:sz w:val="22"/>
          <w:szCs w:val="22"/>
          <w:lang w:val="en-US"/>
        </w:rPr>
      </w:pPr>
      <w:r w:rsidRPr="003D5700">
        <w:rPr>
          <w:rFonts w:asciiTheme="minorHAnsi" w:hAnsiTheme="minorHAnsi" w:cstheme="minorHAnsi"/>
          <w:sz w:val="22"/>
          <w:szCs w:val="22"/>
          <w:lang w:val="en-US"/>
        </w:rPr>
        <w:t>The labelling of alcoholic beverages is governed by EU regulations for spirits, for wine and by Czech regulations, in particular Decree No 248/2018 Coll., on requirements for beverages, fermentation vinegar and yeast, and for wines made from vines by Act No 321/2004 Coll., on viticulture and winemaking. Only the name of the category (type), group or subgroup of the beverage defined by these regulations, such as draught beer, lager beer, quality wine, table fruit wine, rum, whisky, vodka, mead, must be used for the designation. For example, spirits must be labelled with the legal name of the categories of spirits defined in the Annexes to Regulation (EU) 2019/787. If a spirit drink does not meet the criteria of a given category, it must be labelled with the name "spirit drink". This is also the case for the so-called "domestic rum", which does not meet the criteria for the category "rum" according to the European Directive and therefore must be labelled as "spirit" and furthermore with the group name according to Decree No 248/2018 Coll. as "</w:t>
      </w:r>
      <w:proofErr w:type="spellStart"/>
      <w:r w:rsidRPr="003D5700">
        <w:rPr>
          <w:rFonts w:asciiTheme="minorHAnsi" w:hAnsiTheme="minorHAnsi" w:cstheme="minorHAnsi"/>
          <w:sz w:val="22"/>
          <w:szCs w:val="22"/>
          <w:lang w:val="en-US"/>
        </w:rPr>
        <w:t>tuzemak</w:t>
      </w:r>
      <w:proofErr w:type="spellEnd"/>
      <w:r w:rsidRPr="003D5700">
        <w:rPr>
          <w:rFonts w:asciiTheme="minorHAnsi" w:hAnsiTheme="minorHAnsi" w:cstheme="minorHAnsi"/>
          <w:sz w:val="22"/>
          <w:szCs w:val="22"/>
          <w:lang w:val="en-US"/>
        </w:rPr>
        <w:t>" or "</w:t>
      </w:r>
      <w:proofErr w:type="spellStart"/>
      <w:r w:rsidRPr="003D5700">
        <w:rPr>
          <w:rFonts w:asciiTheme="minorHAnsi" w:hAnsiTheme="minorHAnsi" w:cstheme="minorHAnsi"/>
          <w:sz w:val="22"/>
          <w:szCs w:val="22"/>
          <w:lang w:val="en-US"/>
        </w:rPr>
        <w:t>tuzemský</w:t>
      </w:r>
      <w:proofErr w:type="spellEnd"/>
      <w:r w:rsidRPr="003D5700">
        <w:rPr>
          <w:rFonts w:asciiTheme="minorHAnsi" w:hAnsiTheme="minorHAnsi" w:cstheme="minorHAnsi"/>
          <w:sz w:val="22"/>
          <w:szCs w:val="22"/>
          <w:lang w:val="en-US"/>
        </w:rPr>
        <w:t>".</w:t>
      </w:r>
    </w:p>
    <w:p w14:paraId="4F707160" w14:textId="77777777" w:rsidR="001477A0" w:rsidRPr="003D5700" w:rsidRDefault="001477A0" w:rsidP="001477A0">
      <w:pPr>
        <w:jc w:val="both"/>
        <w:rPr>
          <w:rFonts w:asciiTheme="minorHAnsi" w:hAnsiTheme="minorHAnsi" w:cstheme="minorHAnsi"/>
          <w:sz w:val="22"/>
          <w:szCs w:val="22"/>
          <w:lang w:val="en-US"/>
        </w:rPr>
      </w:pPr>
    </w:p>
    <w:p w14:paraId="0412458E" w14:textId="27BA3D21" w:rsidR="001477A0" w:rsidRPr="003D5700" w:rsidRDefault="001477A0" w:rsidP="001477A0">
      <w:pPr>
        <w:jc w:val="both"/>
        <w:rPr>
          <w:rFonts w:asciiTheme="minorHAnsi" w:hAnsiTheme="minorHAnsi" w:cstheme="minorHAnsi"/>
          <w:sz w:val="22"/>
          <w:szCs w:val="22"/>
          <w:lang w:val="en-US"/>
        </w:rPr>
      </w:pPr>
      <w:r w:rsidRPr="003D5700">
        <w:rPr>
          <w:rFonts w:asciiTheme="minorHAnsi" w:hAnsiTheme="minorHAnsi" w:cstheme="minorHAnsi"/>
          <w:sz w:val="22"/>
          <w:szCs w:val="22"/>
          <w:lang w:val="en-US"/>
        </w:rPr>
        <w:t>All consumer packaging of alcoholic beverages must indicate the alcohol content. This shall be expressed as a number with a maximum of one decimal place. This shall be followed by the symbol '% vol.'. or "% vol." and may be preceded by the word "alcohol" or the abbreviation "</w:t>
      </w:r>
      <w:proofErr w:type="spellStart"/>
      <w:r w:rsidRPr="003D5700">
        <w:rPr>
          <w:rFonts w:asciiTheme="minorHAnsi" w:hAnsiTheme="minorHAnsi" w:cstheme="minorHAnsi"/>
          <w:sz w:val="22"/>
          <w:szCs w:val="22"/>
          <w:lang w:val="en-US"/>
        </w:rPr>
        <w:t>alk</w:t>
      </w:r>
      <w:proofErr w:type="spellEnd"/>
      <w:r w:rsidRPr="003D5700">
        <w:rPr>
          <w:rFonts w:asciiTheme="minorHAnsi" w:hAnsiTheme="minorHAnsi" w:cstheme="minorHAnsi"/>
          <w:sz w:val="22"/>
          <w:szCs w:val="22"/>
          <w:lang w:val="en-US"/>
        </w:rPr>
        <w:t>." or "alc."</w:t>
      </w:r>
    </w:p>
    <w:p w14:paraId="2EC7D8E1" w14:textId="77777777" w:rsidR="001477A0" w:rsidRPr="003D5700" w:rsidRDefault="001477A0" w:rsidP="001477A0">
      <w:pPr>
        <w:jc w:val="both"/>
        <w:rPr>
          <w:rFonts w:asciiTheme="minorHAnsi" w:hAnsiTheme="minorHAnsi" w:cstheme="minorHAnsi"/>
          <w:sz w:val="22"/>
          <w:szCs w:val="22"/>
          <w:lang w:val="en-US"/>
        </w:rPr>
      </w:pPr>
    </w:p>
    <w:p w14:paraId="4C02FDE6" w14:textId="43D80AED" w:rsidR="001477A0" w:rsidRPr="003D5700" w:rsidRDefault="001477A0" w:rsidP="001477A0">
      <w:pPr>
        <w:jc w:val="both"/>
        <w:rPr>
          <w:rFonts w:asciiTheme="minorHAnsi" w:hAnsiTheme="minorHAnsi" w:cstheme="minorHAnsi"/>
          <w:sz w:val="22"/>
          <w:szCs w:val="22"/>
          <w:lang w:val="en-US"/>
        </w:rPr>
      </w:pPr>
      <w:r w:rsidRPr="003D5700">
        <w:rPr>
          <w:rFonts w:asciiTheme="minorHAnsi" w:hAnsiTheme="minorHAnsi" w:cstheme="minorHAnsi"/>
          <w:sz w:val="22"/>
          <w:szCs w:val="22"/>
          <w:lang w:val="en-US"/>
        </w:rPr>
        <w:t xml:space="preserve">Health claims may not be made on alcoholic beverages with an ethanol content of more than 1,2 % vol. Only nutrition claims relating to low alcohol content or reduced alcohol content or energy value shall be permitted on beverages with an alcohol content of more than 1,2 %. The 'low-alcohol' label </w:t>
      </w:r>
      <w:r w:rsidRPr="003D5700">
        <w:rPr>
          <w:rFonts w:asciiTheme="minorHAnsi" w:hAnsiTheme="minorHAnsi" w:cstheme="minorHAnsi"/>
          <w:sz w:val="22"/>
          <w:szCs w:val="22"/>
          <w:lang w:val="en-US"/>
        </w:rPr>
        <w:lastRenderedPageBreak/>
        <w:t>for beverages above 0,5 % vol. and below 1,2 % vol. is not addressed at European level and is not currently addressed in the Czech Republic.</w:t>
      </w:r>
    </w:p>
    <w:p w14:paraId="5228021C" w14:textId="77777777" w:rsidR="001477A0" w:rsidRPr="003D5700" w:rsidRDefault="001477A0" w:rsidP="001477A0">
      <w:pPr>
        <w:jc w:val="both"/>
        <w:rPr>
          <w:rFonts w:asciiTheme="minorHAnsi" w:hAnsiTheme="minorHAnsi" w:cstheme="minorHAnsi"/>
          <w:sz w:val="22"/>
          <w:szCs w:val="22"/>
          <w:lang w:val="en-US"/>
        </w:rPr>
      </w:pPr>
    </w:p>
    <w:p w14:paraId="29D34BEE" w14:textId="63E5C81B" w:rsidR="001477A0" w:rsidRPr="003D5700" w:rsidRDefault="001477A0" w:rsidP="001477A0">
      <w:pPr>
        <w:jc w:val="both"/>
        <w:rPr>
          <w:rFonts w:asciiTheme="minorHAnsi" w:hAnsiTheme="minorHAnsi" w:cstheme="minorHAnsi"/>
          <w:sz w:val="22"/>
          <w:szCs w:val="22"/>
          <w:lang w:val="en-US"/>
        </w:rPr>
      </w:pPr>
      <w:r w:rsidRPr="003D5700">
        <w:rPr>
          <w:rFonts w:asciiTheme="minorHAnsi" w:hAnsiTheme="minorHAnsi" w:cstheme="minorHAnsi"/>
          <w:sz w:val="22"/>
          <w:szCs w:val="22"/>
          <w:lang w:val="en-US"/>
        </w:rPr>
        <w:t>According to Article 16(4) of Regulation (EU) No 1169/2011, the indication of a list of ingredients or mandatory nutrition information is not yet mandatory for alcoholic beverages above 1,2 % volume. Some Member States require a list of ingredients for all alcoholic beverages placed on the market, some do not. In the Czech Republic, alcoholic beverages produced in the Czech Republic are obliged to state the ingredients (Article 6(1)(b) of Act No 110/1997 Coll.), while imported alcoholic beverages are not. However, a number of foreign producers voluntarily state the composition and nutritional values.</w:t>
      </w:r>
    </w:p>
    <w:p w14:paraId="013AAF25" w14:textId="77777777" w:rsidR="001477A0" w:rsidRPr="003D5700" w:rsidRDefault="001477A0" w:rsidP="001477A0">
      <w:pPr>
        <w:jc w:val="both"/>
        <w:rPr>
          <w:rFonts w:asciiTheme="minorHAnsi" w:hAnsiTheme="minorHAnsi" w:cstheme="minorHAnsi"/>
          <w:sz w:val="22"/>
          <w:szCs w:val="22"/>
          <w:lang w:val="en-US"/>
        </w:rPr>
      </w:pPr>
    </w:p>
    <w:p w14:paraId="2A14A81A" w14:textId="435DD12B" w:rsidR="001477A0" w:rsidRPr="003D5700" w:rsidRDefault="001477A0" w:rsidP="001477A0">
      <w:pPr>
        <w:jc w:val="both"/>
        <w:rPr>
          <w:rFonts w:asciiTheme="minorHAnsi" w:hAnsiTheme="minorHAnsi" w:cstheme="minorHAnsi"/>
          <w:sz w:val="22"/>
          <w:szCs w:val="22"/>
          <w:lang w:val="en-US"/>
        </w:rPr>
      </w:pPr>
      <w:r w:rsidRPr="003D5700">
        <w:rPr>
          <w:rFonts w:asciiTheme="minorHAnsi" w:hAnsiTheme="minorHAnsi" w:cstheme="minorHAnsi"/>
          <w:sz w:val="22"/>
          <w:szCs w:val="22"/>
          <w:lang w:val="en-US"/>
        </w:rPr>
        <w:t>For alcoholic beverages, nutrition labelling is currently on a voluntary basis, regardless of whether they are produced in the Czech Republic or in another EU Member State. If nutrition values are provided, they must be provided in accordance with Regulation (EU) No 1169/2011. According to Article</w:t>
      </w:r>
    </w:p>
    <w:p w14:paraId="012E3757" w14:textId="77777777" w:rsidR="001477A0" w:rsidRPr="003D5700" w:rsidRDefault="001477A0" w:rsidP="001477A0">
      <w:pPr>
        <w:jc w:val="both"/>
        <w:rPr>
          <w:rFonts w:asciiTheme="minorHAnsi" w:hAnsiTheme="minorHAnsi" w:cstheme="minorHAnsi"/>
          <w:sz w:val="22"/>
          <w:szCs w:val="22"/>
          <w:lang w:val="en-US"/>
        </w:rPr>
      </w:pPr>
    </w:p>
    <w:p w14:paraId="7581C196" w14:textId="650DC5F1" w:rsidR="001477A0" w:rsidRPr="003D5700" w:rsidRDefault="001477A0" w:rsidP="001477A0">
      <w:pPr>
        <w:jc w:val="both"/>
        <w:rPr>
          <w:rFonts w:asciiTheme="minorHAnsi" w:hAnsiTheme="minorHAnsi" w:cstheme="minorHAnsi"/>
          <w:sz w:val="22"/>
          <w:szCs w:val="22"/>
          <w:lang w:val="en-US"/>
        </w:rPr>
      </w:pPr>
      <w:r w:rsidRPr="003D5700">
        <w:rPr>
          <w:rFonts w:asciiTheme="minorHAnsi" w:hAnsiTheme="minorHAnsi" w:cstheme="minorHAnsi"/>
          <w:sz w:val="22"/>
          <w:szCs w:val="22"/>
          <w:lang w:val="en-US"/>
        </w:rPr>
        <w:t>30(4) of that Regulation, it is sufficient to limit the indication of the nutrition declaration to the indication of the energy value.</w:t>
      </w:r>
    </w:p>
    <w:p w14:paraId="5C6F9760" w14:textId="77777777" w:rsidR="001477A0" w:rsidRPr="003D5700" w:rsidRDefault="001477A0" w:rsidP="001477A0">
      <w:pPr>
        <w:jc w:val="both"/>
        <w:rPr>
          <w:rFonts w:asciiTheme="minorHAnsi" w:hAnsiTheme="minorHAnsi" w:cstheme="minorHAnsi"/>
          <w:sz w:val="22"/>
          <w:szCs w:val="22"/>
          <w:lang w:val="en-US"/>
        </w:rPr>
      </w:pPr>
    </w:p>
    <w:p w14:paraId="0DEC9706" w14:textId="77777777" w:rsidR="001477A0" w:rsidRPr="003D5700" w:rsidRDefault="001477A0" w:rsidP="001477A0">
      <w:pPr>
        <w:jc w:val="both"/>
        <w:rPr>
          <w:rFonts w:asciiTheme="minorHAnsi" w:hAnsiTheme="minorHAnsi" w:cstheme="minorHAnsi"/>
          <w:sz w:val="22"/>
          <w:szCs w:val="22"/>
          <w:lang w:val="en-US"/>
        </w:rPr>
      </w:pPr>
      <w:r w:rsidRPr="003D5700">
        <w:rPr>
          <w:rFonts w:asciiTheme="minorHAnsi" w:hAnsiTheme="minorHAnsi" w:cstheme="minorHAnsi"/>
          <w:sz w:val="22"/>
          <w:szCs w:val="22"/>
          <w:lang w:val="en-US"/>
        </w:rPr>
        <w:t>Health warnings about the risks and harms of alcohol (similar to tobacco products) are not part of the labelling of alcoholic beverages under EU or national rules. Previous efforts to introduce health warnings on alcoholic beverage packaging at EU level have met with resistance, particularly from those Member States that are major producers of alcoholic beverages, including the Czech Republic.51 However, in February 2021, the European Commission presented a European Cancer Action Plan which includes the introduction of health warnings and consumer information on the composition of</w:t>
      </w:r>
    </w:p>
    <w:p w14:paraId="5CF770B1" w14:textId="4142B5E4" w:rsidR="001477A0" w:rsidRPr="003D5700" w:rsidRDefault="001477A0" w:rsidP="001477A0">
      <w:pPr>
        <w:jc w:val="both"/>
        <w:rPr>
          <w:rFonts w:asciiTheme="minorHAnsi" w:hAnsiTheme="minorHAnsi" w:cstheme="minorHAnsi"/>
          <w:sz w:val="22"/>
          <w:szCs w:val="22"/>
          <w:lang w:val="en-US"/>
        </w:rPr>
      </w:pPr>
      <w:r w:rsidRPr="003D5700">
        <w:rPr>
          <w:rFonts w:asciiTheme="minorHAnsi" w:hAnsiTheme="minorHAnsi" w:cstheme="minorHAnsi"/>
          <w:sz w:val="22"/>
          <w:szCs w:val="22"/>
          <w:lang w:val="en-US"/>
        </w:rPr>
        <w:t>and nutritional information</w:t>
      </w:r>
    </w:p>
    <w:p w14:paraId="3748D16F" w14:textId="7F974E7C" w:rsidR="00E467F9" w:rsidRPr="003D5700" w:rsidRDefault="00E467F9" w:rsidP="001477A0">
      <w:pPr>
        <w:jc w:val="both"/>
        <w:rPr>
          <w:rFonts w:asciiTheme="minorHAnsi" w:hAnsiTheme="minorHAnsi" w:cstheme="minorHAnsi"/>
          <w:sz w:val="22"/>
          <w:szCs w:val="22"/>
          <w:lang w:val="en-US"/>
        </w:rPr>
      </w:pPr>
    </w:p>
    <w:p w14:paraId="2DCF50FA" w14:textId="48404382" w:rsidR="00E467F9" w:rsidRPr="003D5700" w:rsidRDefault="00E467F9" w:rsidP="0047253A">
      <w:pPr>
        <w:pStyle w:val="Odstavecseseznamem"/>
        <w:numPr>
          <w:ilvl w:val="0"/>
          <w:numId w:val="7"/>
        </w:numPr>
        <w:jc w:val="both"/>
        <w:rPr>
          <w:rFonts w:asciiTheme="minorHAnsi" w:hAnsiTheme="minorHAnsi" w:cstheme="minorHAnsi"/>
          <w:b/>
          <w:bCs/>
          <w:sz w:val="22"/>
          <w:szCs w:val="22"/>
          <w:lang w:val="en-GB"/>
        </w:rPr>
      </w:pPr>
      <w:r w:rsidRPr="003D5700">
        <w:rPr>
          <w:rFonts w:asciiTheme="minorHAnsi" w:hAnsiTheme="minorHAnsi" w:cstheme="minorHAnsi"/>
          <w:b/>
          <w:bCs/>
          <w:sz w:val="22"/>
          <w:szCs w:val="22"/>
          <w:lang w:val="en-GB"/>
        </w:rPr>
        <w:t>Summary Report on addictions in the Czech Republic, 2021</w:t>
      </w:r>
      <w:r w:rsidR="0047253A" w:rsidRPr="003D5700">
        <w:rPr>
          <w:rFonts w:asciiTheme="minorHAnsi" w:hAnsiTheme="minorHAnsi" w:cstheme="minorHAnsi"/>
          <w:b/>
          <w:bCs/>
          <w:sz w:val="22"/>
          <w:szCs w:val="22"/>
          <w:lang w:val="en-GB"/>
        </w:rPr>
        <w:t xml:space="preserve">, </w:t>
      </w:r>
      <w:hyperlink r:id="rId9" w:history="1">
        <w:r w:rsidR="0047253A" w:rsidRPr="003D5700">
          <w:rPr>
            <w:rStyle w:val="Hypertextovodkaz"/>
            <w:rFonts w:asciiTheme="minorHAnsi" w:hAnsiTheme="minorHAnsi" w:cstheme="minorHAnsi"/>
            <w:b/>
            <w:bCs/>
            <w:sz w:val="22"/>
            <w:szCs w:val="22"/>
            <w:lang w:val="en-GB"/>
          </w:rPr>
          <w:t>Health warnings about the risks of alcohol consumption interventions</w:t>
        </w:r>
      </w:hyperlink>
      <w:r w:rsidR="0047253A" w:rsidRPr="003D5700">
        <w:rPr>
          <w:rFonts w:asciiTheme="minorHAnsi" w:hAnsiTheme="minorHAnsi" w:cstheme="minorHAnsi"/>
          <w:b/>
          <w:bCs/>
          <w:sz w:val="22"/>
          <w:szCs w:val="22"/>
          <w:lang w:val="en-GB"/>
        </w:rPr>
        <w:t xml:space="preserve"> (page 56) </w:t>
      </w:r>
    </w:p>
    <w:p w14:paraId="0BBA709B" w14:textId="23E89301" w:rsidR="0047253A" w:rsidRPr="003D5700" w:rsidRDefault="0047253A" w:rsidP="0047253A">
      <w:pPr>
        <w:jc w:val="both"/>
        <w:rPr>
          <w:rFonts w:asciiTheme="minorHAnsi" w:hAnsiTheme="minorHAnsi" w:cstheme="minorHAnsi"/>
          <w:sz w:val="22"/>
          <w:szCs w:val="22"/>
          <w:lang w:val="en-GB"/>
        </w:rPr>
      </w:pPr>
    </w:p>
    <w:p w14:paraId="1FBB0D97" w14:textId="77777777" w:rsidR="0047253A" w:rsidRPr="003D5700" w:rsidRDefault="0047253A" w:rsidP="0047253A">
      <w:pPr>
        <w:pStyle w:val="Default"/>
        <w:jc w:val="both"/>
        <w:rPr>
          <w:rFonts w:asciiTheme="minorHAnsi" w:hAnsiTheme="minorHAnsi" w:cstheme="minorHAnsi"/>
          <w:sz w:val="22"/>
          <w:szCs w:val="22"/>
        </w:rPr>
      </w:pPr>
      <w:r w:rsidRPr="003D5700">
        <w:rPr>
          <w:rFonts w:asciiTheme="minorHAnsi" w:hAnsiTheme="minorHAnsi" w:cstheme="minorHAnsi"/>
          <w:sz w:val="22"/>
          <w:szCs w:val="22"/>
        </w:rPr>
        <w:t xml:space="preserve">Warnings about the risks and harms of alcohol on alcoholic beverage packaging are not mandatory in the Czech Republic. The ethanol content by volume must be indicated. </w:t>
      </w:r>
    </w:p>
    <w:p w14:paraId="18BD7D97" w14:textId="77777777" w:rsidR="0047253A" w:rsidRPr="003D5700" w:rsidRDefault="0047253A" w:rsidP="0047253A">
      <w:pPr>
        <w:pStyle w:val="Default"/>
        <w:jc w:val="both"/>
        <w:rPr>
          <w:rFonts w:asciiTheme="minorHAnsi" w:hAnsiTheme="minorHAnsi" w:cstheme="minorHAnsi"/>
          <w:sz w:val="22"/>
          <w:szCs w:val="22"/>
        </w:rPr>
      </w:pPr>
    </w:p>
    <w:p w14:paraId="66050A42" w14:textId="4603B01D" w:rsidR="0047253A" w:rsidRPr="003D5700" w:rsidRDefault="0047253A" w:rsidP="0047253A">
      <w:pPr>
        <w:pStyle w:val="Default"/>
        <w:jc w:val="both"/>
        <w:rPr>
          <w:rFonts w:asciiTheme="minorHAnsi" w:hAnsiTheme="minorHAnsi" w:cstheme="minorHAnsi"/>
          <w:sz w:val="22"/>
          <w:szCs w:val="22"/>
        </w:rPr>
      </w:pPr>
      <w:r w:rsidRPr="003D5700">
        <w:rPr>
          <w:rFonts w:asciiTheme="minorHAnsi" w:hAnsiTheme="minorHAnsi" w:cstheme="minorHAnsi"/>
          <w:sz w:val="22"/>
          <w:szCs w:val="22"/>
        </w:rPr>
        <w:t xml:space="preserve">It is a legal obligation for all health professionals to carry out brief interventions. However, only half of physicians perform them for at-risk or heavy alcohol users. The situation has not improved in recent years. </w:t>
      </w:r>
    </w:p>
    <w:p w14:paraId="4C65A14E" w14:textId="77777777" w:rsidR="0047253A" w:rsidRPr="003D5700" w:rsidRDefault="0047253A" w:rsidP="0047253A">
      <w:pPr>
        <w:jc w:val="both"/>
        <w:rPr>
          <w:rFonts w:asciiTheme="minorHAnsi" w:hAnsiTheme="minorHAnsi" w:cstheme="minorHAnsi"/>
          <w:sz w:val="22"/>
          <w:szCs w:val="22"/>
          <w:lang w:val="en-GB"/>
        </w:rPr>
      </w:pPr>
    </w:p>
    <w:sectPr w:rsidR="0047253A" w:rsidRPr="003D5700">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1C8E8" w14:textId="77777777" w:rsidR="00917C14" w:rsidRDefault="00917C14" w:rsidP="000539E5">
      <w:r>
        <w:separator/>
      </w:r>
    </w:p>
  </w:endnote>
  <w:endnote w:type="continuationSeparator" w:id="0">
    <w:p w14:paraId="4716E3E6" w14:textId="77777777" w:rsidR="00917C14" w:rsidRDefault="00917C14" w:rsidP="0005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altName w:val="Segoe UI"/>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538095565"/>
      <w:docPartObj>
        <w:docPartGallery w:val="Page Numbers (Bottom of Page)"/>
        <w:docPartUnique/>
      </w:docPartObj>
    </w:sdtPr>
    <w:sdtEndPr>
      <w:rPr>
        <w:rStyle w:val="slostrnky"/>
      </w:rPr>
    </w:sdtEndPr>
    <w:sdtContent>
      <w:p w14:paraId="7B1FB3ED" w14:textId="4D7DB030" w:rsidR="00DE1DB1" w:rsidRDefault="00DE1DB1" w:rsidP="00882C6F">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730EDCE" w14:textId="77777777" w:rsidR="00DE1DB1" w:rsidRDefault="00DE1DB1" w:rsidP="00DE1DB1">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1295797936"/>
      <w:docPartObj>
        <w:docPartGallery w:val="Page Numbers (Bottom of Page)"/>
        <w:docPartUnique/>
      </w:docPartObj>
    </w:sdtPr>
    <w:sdtEndPr>
      <w:rPr>
        <w:rStyle w:val="slostrnky"/>
      </w:rPr>
    </w:sdtEndPr>
    <w:sdtContent>
      <w:p w14:paraId="494D0DA8" w14:textId="0FA20B1C" w:rsidR="00DE1DB1" w:rsidRDefault="00DE1DB1" w:rsidP="00882C6F">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3D5700">
          <w:rPr>
            <w:rStyle w:val="slostrnky"/>
            <w:noProof/>
          </w:rPr>
          <w:t>2</w:t>
        </w:r>
        <w:r>
          <w:rPr>
            <w:rStyle w:val="slostrnky"/>
          </w:rPr>
          <w:fldChar w:fldCharType="end"/>
        </w:r>
      </w:p>
    </w:sdtContent>
  </w:sdt>
  <w:p w14:paraId="648E7C8D" w14:textId="77777777" w:rsidR="00DE1DB1" w:rsidRDefault="00DE1DB1" w:rsidP="00DE1DB1">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FE93F" w14:textId="77777777" w:rsidR="00917C14" w:rsidRDefault="00917C14" w:rsidP="000539E5">
      <w:r>
        <w:separator/>
      </w:r>
    </w:p>
  </w:footnote>
  <w:footnote w:type="continuationSeparator" w:id="0">
    <w:p w14:paraId="510BD210" w14:textId="77777777" w:rsidR="00917C14" w:rsidRDefault="00917C14" w:rsidP="000539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4F3"/>
    <w:multiLevelType w:val="hybridMultilevel"/>
    <w:tmpl w:val="67663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C90433"/>
    <w:multiLevelType w:val="hybridMultilevel"/>
    <w:tmpl w:val="3F948B7C"/>
    <w:lvl w:ilvl="0" w:tplc="D0DE81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10A75"/>
    <w:multiLevelType w:val="hybridMultilevel"/>
    <w:tmpl w:val="5114F1F0"/>
    <w:lvl w:ilvl="0" w:tplc="2FAC294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DB7A87"/>
    <w:multiLevelType w:val="hybridMultilevel"/>
    <w:tmpl w:val="3F948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2A301D"/>
    <w:multiLevelType w:val="hybridMultilevel"/>
    <w:tmpl w:val="50EC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9F74A7"/>
    <w:multiLevelType w:val="hybridMultilevel"/>
    <w:tmpl w:val="E5F4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AE481D"/>
    <w:multiLevelType w:val="multilevel"/>
    <w:tmpl w:val="9FE4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A66C32"/>
    <w:multiLevelType w:val="hybridMultilevel"/>
    <w:tmpl w:val="E11C7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0"/>
  </w:num>
  <w:num w:numId="4">
    <w:abstractNumId w:val="3"/>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9E5"/>
    <w:rsid w:val="0004242F"/>
    <w:rsid w:val="000539E5"/>
    <w:rsid w:val="000A0B70"/>
    <w:rsid w:val="000F1C27"/>
    <w:rsid w:val="00145291"/>
    <w:rsid w:val="001477A0"/>
    <w:rsid w:val="001D0C56"/>
    <w:rsid w:val="001F2518"/>
    <w:rsid w:val="001F7752"/>
    <w:rsid w:val="002A567A"/>
    <w:rsid w:val="002F67D3"/>
    <w:rsid w:val="0031430D"/>
    <w:rsid w:val="003D5700"/>
    <w:rsid w:val="003E2754"/>
    <w:rsid w:val="004317F8"/>
    <w:rsid w:val="0047253A"/>
    <w:rsid w:val="004B1676"/>
    <w:rsid w:val="005A4DD6"/>
    <w:rsid w:val="005D7A8B"/>
    <w:rsid w:val="005F0A09"/>
    <w:rsid w:val="00615684"/>
    <w:rsid w:val="00615E30"/>
    <w:rsid w:val="00623BCB"/>
    <w:rsid w:val="006E23A2"/>
    <w:rsid w:val="00710954"/>
    <w:rsid w:val="007205E1"/>
    <w:rsid w:val="0076524C"/>
    <w:rsid w:val="00862680"/>
    <w:rsid w:val="008B63EA"/>
    <w:rsid w:val="008B7234"/>
    <w:rsid w:val="00917C14"/>
    <w:rsid w:val="009468AC"/>
    <w:rsid w:val="0096661D"/>
    <w:rsid w:val="00970FF2"/>
    <w:rsid w:val="009D7903"/>
    <w:rsid w:val="009E3605"/>
    <w:rsid w:val="009F6430"/>
    <w:rsid w:val="00A06016"/>
    <w:rsid w:val="00A21361"/>
    <w:rsid w:val="00A9147D"/>
    <w:rsid w:val="00AC7C16"/>
    <w:rsid w:val="00B035E2"/>
    <w:rsid w:val="00B35EA0"/>
    <w:rsid w:val="00B8109A"/>
    <w:rsid w:val="00BC1763"/>
    <w:rsid w:val="00C2633D"/>
    <w:rsid w:val="00C569A0"/>
    <w:rsid w:val="00C61309"/>
    <w:rsid w:val="00CA5CF7"/>
    <w:rsid w:val="00CD1A65"/>
    <w:rsid w:val="00DB0AFB"/>
    <w:rsid w:val="00DD72B7"/>
    <w:rsid w:val="00DE1DB1"/>
    <w:rsid w:val="00DF009B"/>
    <w:rsid w:val="00E467F9"/>
    <w:rsid w:val="00EE3051"/>
    <w:rsid w:val="00F10F15"/>
    <w:rsid w:val="00FE3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0401"/>
  <w15:chartTrackingRefBased/>
  <w15:docId w15:val="{D99C34DB-2663-4F4C-A1EA-58B7BE92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1763"/>
    <w:rPr>
      <w:rFonts w:ascii="Times New Roman" w:eastAsia="Times New Roman" w:hAnsi="Times New Roman" w:cs="Times New Roman"/>
      <w:lang w:eastAsia="en-GB"/>
    </w:rPr>
  </w:style>
  <w:style w:type="paragraph" w:styleId="Nadpis1">
    <w:name w:val="heading 1"/>
    <w:basedOn w:val="Normln"/>
    <w:next w:val="Normln"/>
    <w:link w:val="Nadpis1Char"/>
    <w:uiPriority w:val="9"/>
    <w:qFormat/>
    <w:rsid w:val="00B35E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A060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04242F"/>
    <w:pPr>
      <w:spacing w:before="100" w:beforeAutospacing="1" w:after="100" w:afterAutospacing="1"/>
      <w:outlineLvl w:val="2"/>
    </w:pPr>
    <w:rPr>
      <w:b/>
      <w:bCs/>
      <w:sz w:val="27"/>
      <w:szCs w:val="27"/>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539E5"/>
    <w:pPr>
      <w:ind w:left="720"/>
      <w:contextualSpacing/>
    </w:pPr>
  </w:style>
  <w:style w:type="character" w:styleId="Hypertextovodkaz">
    <w:name w:val="Hyperlink"/>
    <w:basedOn w:val="Standardnpsmoodstavce"/>
    <w:uiPriority w:val="99"/>
    <w:unhideWhenUsed/>
    <w:rsid w:val="000539E5"/>
    <w:rPr>
      <w:color w:val="0563C1" w:themeColor="hyperlink"/>
      <w:u w:val="single"/>
    </w:rPr>
  </w:style>
  <w:style w:type="character" w:customStyle="1" w:styleId="OdstavecseseznamemChar">
    <w:name w:val="Odstavec se seznamem Char"/>
    <w:basedOn w:val="Standardnpsmoodstavce"/>
    <w:link w:val="Odstavecseseznamem"/>
    <w:uiPriority w:val="34"/>
    <w:locked/>
    <w:rsid w:val="000539E5"/>
  </w:style>
  <w:style w:type="paragraph" w:styleId="Textpoznpodarou">
    <w:name w:val="footnote text"/>
    <w:basedOn w:val="Normln"/>
    <w:link w:val="TextpoznpodarouChar"/>
    <w:uiPriority w:val="99"/>
    <w:unhideWhenUsed/>
    <w:rsid w:val="000539E5"/>
    <w:rPr>
      <w:sz w:val="20"/>
      <w:szCs w:val="20"/>
      <w:lang w:val="en-GB"/>
    </w:rPr>
  </w:style>
  <w:style w:type="character" w:customStyle="1" w:styleId="TextpoznpodarouChar">
    <w:name w:val="Text pozn. pod čarou Char"/>
    <w:basedOn w:val="Standardnpsmoodstavce"/>
    <w:link w:val="Textpoznpodarou"/>
    <w:uiPriority w:val="99"/>
    <w:rsid w:val="000539E5"/>
    <w:rPr>
      <w:sz w:val="20"/>
      <w:szCs w:val="20"/>
      <w:lang w:val="en-GB"/>
    </w:rPr>
  </w:style>
  <w:style w:type="character" w:styleId="Znakapoznpodarou">
    <w:name w:val="footnote reference"/>
    <w:basedOn w:val="Standardnpsmoodstavce"/>
    <w:uiPriority w:val="99"/>
    <w:semiHidden/>
    <w:unhideWhenUsed/>
    <w:rsid w:val="000539E5"/>
    <w:rPr>
      <w:vertAlign w:val="superscript"/>
    </w:rPr>
  </w:style>
  <w:style w:type="character" w:customStyle="1" w:styleId="UnresolvedMention1">
    <w:name w:val="Unresolved Mention1"/>
    <w:basedOn w:val="Standardnpsmoodstavce"/>
    <w:uiPriority w:val="99"/>
    <w:semiHidden/>
    <w:unhideWhenUsed/>
    <w:rsid w:val="000539E5"/>
    <w:rPr>
      <w:color w:val="605E5C"/>
      <w:shd w:val="clear" w:color="auto" w:fill="E1DFDD"/>
    </w:rPr>
  </w:style>
  <w:style w:type="character" w:styleId="Sledovanodkaz">
    <w:name w:val="FollowedHyperlink"/>
    <w:basedOn w:val="Standardnpsmoodstavce"/>
    <w:uiPriority w:val="99"/>
    <w:semiHidden/>
    <w:unhideWhenUsed/>
    <w:rsid w:val="00CD1A65"/>
    <w:rPr>
      <w:color w:val="954F72" w:themeColor="followedHyperlink"/>
      <w:u w:val="single"/>
    </w:rPr>
  </w:style>
  <w:style w:type="character" w:customStyle="1" w:styleId="apple-converted-space">
    <w:name w:val="apple-converted-space"/>
    <w:basedOn w:val="Standardnpsmoodstavce"/>
    <w:rsid w:val="004317F8"/>
  </w:style>
  <w:style w:type="character" w:customStyle="1" w:styleId="gmail-apple-converted-space">
    <w:name w:val="gmail-apple-converted-space"/>
    <w:basedOn w:val="Standardnpsmoodstavce"/>
    <w:rsid w:val="009468AC"/>
  </w:style>
  <w:style w:type="paragraph" w:styleId="Normlnweb">
    <w:name w:val="Normal (Web)"/>
    <w:basedOn w:val="Normln"/>
    <w:uiPriority w:val="99"/>
    <w:unhideWhenUsed/>
    <w:rsid w:val="0031430D"/>
  </w:style>
  <w:style w:type="character" w:customStyle="1" w:styleId="Nadpis1Char">
    <w:name w:val="Nadpis 1 Char"/>
    <w:basedOn w:val="Standardnpsmoodstavce"/>
    <w:link w:val="Nadpis1"/>
    <w:uiPriority w:val="9"/>
    <w:rsid w:val="00B35EA0"/>
    <w:rPr>
      <w:rFonts w:asciiTheme="majorHAnsi" w:eastAsiaTheme="majorEastAsia" w:hAnsiTheme="majorHAnsi" w:cstheme="majorBidi"/>
      <w:color w:val="2F5496" w:themeColor="accent1" w:themeShade="BF"/>
      <w:sz w:val="32"/>
      <w:szCs w:val="32"/>
    </w:rPr>
  </w:style>
  <w:style w:type="character" w:customStyle="1" w:styleId="authors">
    <w:name w:val="authors"/>
    <w:basedOn w:val="Standardnpsmoodstavce"/>
    <w:rsid w:val="00862680"/>
  </w:style>
  <w:style w:type="character" w:customStyle="1" w:styleId="Date1">
    <w:name w:val="Date1"/>
    <w:basedOn w:val="Standardnpsmoodstavce"/>
    <w:rsid w:val="00862680"/>
  </w:style>
  <w:style w:type="character" w:customStyle="1" w:styleId="arttitle">
    <w:name w:val="art_title"/>
    <w:basedOn w:val="Standardnpsmoodstavce"/>
    <w:rsid w:val="00862680"/>
  </w:style>
  <w:style w:type="character" w:customStyle="1" w:styleId="serialtitle">
    <w:name w:val="serial_title"/>
    <w:basedOn w:val="Standardnpsmoodstavce"/>
    <w:rsid w:val="00862680"/>
  </w:style>
  <w:style w:type="character" w:customStyle="1" w:styleId="doilink">
    <w:name w:val="doi_link"/>
    <w:basedOn w:val="Standardnpsmoodstavce"/>
    <w:rsid w:val="00862680"/>
  </w:style>
  <w:style w:type="character" w:customStyle="1" w:styleId="Nadpis2Char">
    <w:name w:val="Nadpis 2 Char"/>
    <w:basedOn w:val="Standardnpsmoodstavce"/>
    <w:link w:val="Nadpis2"/>
    <w:uiPriority w:val="9"/>
    <w:semiHidden/>
    <w:rsid w:val="00A06016"/>
    <w:rPr>
      <w:rFonts w:asciiTheme="majorHAnsi" w:eastAsiaTheme="majorEastAsia" w:hAnsiTheme="majorHAnsi" w:cstheme="majorBidi"/>
      <w:color w:val="2F5496" w:themeColor="accent1" w:themeShade="BF"/>
      <w:sz w:val="26"/>
      <w:szCs w:val="26"/>
      <w:lang w:eastAsia="en-GB"/>
    </w:rPr>
  </w:style>
  <w:style w:type="character" w:customStyle="1" w:styleId="eop">
    <w:name w:val="eop"/>
    <w:basedOn w:val="Standardnpsmoodstavce"/>
    <w:rsid w:val="00A06016"/>
  </w:style>
  <w:style w:type="paragraph" w:styleId="Zpat">
    <w:name w:val="footer"/>
    <w:basedOn w:val="Normln"/>
    <w:link w:val="ZpatChar"/>
    <w:uiPriority w:val="99"/>
    <w:unhideWhenUsed/>
    <w:rsid w:val="00DE1DB1"/>
    <w:pPr>
      <w:tabs>
        <w:tab w:val="center" w:pos="4513"/>
        <w:tab w:val="right" w:pos="9026"/>
      </w:tabs>
    </w:pPr>
  </w:style>
  <w:style w:type="character" w:customStyle="1" w:styleId="ZpatChar">
    <w:name w:val="Zápatí Char"/>
    <w:basedOn w:val="Standardnpsmoodstavce"/>
    <w:link w:val="Zpat"/>
    <w:uiPriority w:val="99"/>
    <w:rsid w:val="00DE1DB1"/>
    <w:rPr>
      <w:rFonts w:ascii="Times New Roman" w:eastAsia="Times New Roman" w:hAnsi="Times New Roman" w:cs="Times New Roman"/>
      <w:lang w:eastAsia="en-GB"/>
    </w:rPr>
  </w:style>
  <w:style w:type="character" w:styleId="slostrnky">
    <w:name w:val="page number"/>
    <w:basedOn w:val="Standardnpsmoodstavce"/>
    <w:uiPriority w:val="99"/>
    <w:semiHidden/>
    <w:unhideWhenUsed/>
    <w:rsid w:val="00DE1DB1"/>
  </w:style>
  <w:style w:type="paragraph" w:styleId="Revize">
    <w:name w:val="Revision"/>
    <w:hidden/>
    <w:uiPriority w:val="99"/>
    <w:semiHidden/>
    <w:rsid w:val="005F0A09"/>
    <w:rPr>
      <w:rFonts w:ascii="Times New Roman" w:eastAsia="Times New Roman" w:hAnsi="Times New Roman" w:cs="Times New Roman"/>
      <w:lang w:eastAsia="en-GB"/>
    </w:rPr>
  </w:style>
  <w:style w:type="character" w:styleId="Odkaznakoment">
    <w:name w:val="annotation reference"/>
    <w:basedOn w:val="Standardnpsmoodstavce"/>
    <w:uiPriority w:val="99"/>
    <w:semiHidden/>
    <w:unhideWhenUsed/>
    <w:rsid w:val="00615684"/>
    <w:rPr>
      <w:sz w:val="16"/>
      <w:szCs w:val="16"/>
    </w:rPr>
  </w:style>
  <w:style w:type="paragraph" w:styleId="Textkomente">
    <w:name w:val="annotation text"/>
    <w:basedOn w:val="Normln"/>
    <w:link w:val="TextkomenteChar"/>
    <w:uiPriority w:val="99"/>
    <w:semiHidden/>
    <w:unhideWhenUsed/>
    <w:rsid w:val="00615684"/>
    <w:rPr>
      <w:sz w:val="20"/>
      <w:szCs w:val="20"/>
    </w:rPr>
  </w:style>
  <w:style w:type="character" w:customStyle="1" w:styleId="TextkomenteChar">
    <w:name w:val="Text komentáře Char"/>
    <w:basedOn w:val="Standardnpsmoodstavce"/>
    <w:link w:val="Textkomente"/>
    <w:uiPriority w:val="99"/>
    <w:semiHidden/>
    <w:rsid w:val="00615684"/>
    <w:rPr>
      <w:rFonts w:ascii="Times New Roman" w:eastAsia="Times New Roman" w:hAnsi="Times New Roman" w:cs="Times New Roman"/>
      <w:sz w:val="20"/>
      <w:szCs w:val="20"/>
      <w:lang w:eastAsia="en-GB"/>
    </w:rPr>
  </w:style>
  <w:style w:type="paragraph" w:styleId="Pedmtkomente">
    <w:name w:val="annotation subject"/>
    <w:basedOn w:val="Textkomente"/>
    <w:next w:val="Textkomente"/>
    <w:link w:val="PedmtkomenteChar"/>
    <w:uiPriority w:val="99"/>
    <w:semiHidden/>
    <w:unhideWhenUsed/>
    <w:rsid w:val="00615684"/>
    <w:rPr>
      <w:b/>
      <w:bCs/>
    </w:rPr>
  </w:style>
  <w:style w:type="character" w:customStyle="1" w:styleId="PedmtkomenteChar">
    <w:name w:val="Předmět komentáře Char"/>
    <w:basedOn w:val="TextkomenteChar"/>
    <w:link w:val="Pedmtkomente"/>
    <w:uiPriority w:val="99"/>
    <w:semiHidden/>
    <w:rsid w:val="00615684"/>
    <w:rPr>
      <w:rFonts w:ascii="Times New Roman" w:eastAsia="Times New Roman" w:hAnsi="Times New Roman" w:cs="Times New Roman"/>
      <w:b/>
      <w:bCs/>
      <w:sz w:val="20"/>
      <w:szCs w:val="20"/>
      <w:lang w:eastAsia="en-GB"/>
    </w:rPr>
  </w:style>
  <w:style w:type="paragraph" w:styleId="Textbubliny">
    <w:name w:val="Balloon Text"/>
    <w:basedOn w:val="Normln"/>
    <w:link w:val="TextbublinyChar"/>
    <w:uiPriority w:val="99"/>
    <w:semiHidden/>
    <w:unhideWhenUsed/>
    <w:rsid w:val="00EE305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3051"/>
    <w:rPr>
      <w:rFonts w:ascii="Segoe UI" w:eastAsia="Times New Roman" w:hAnsi="Segoe UI" w:cs="Segoe UI"/>
      <w:sz w:val="18"/>
      <w:szCs w:val="18"/>
      <w:lang w:eastAsia="en-GB"/>
    </w:rPr>
  </w:style>
  <w:style w:type="character" w:customStyle="1" w:styleId="Nadpis3Char">
    <w:name w:val="Nadpis 3 Char"/>
    <w:basedOn w:val="Standardnpsmoodstavce"/>
    <w:link w:val="Nadpis3"/>
    <w:uiPriority w:val="9"/>
    <w:rsid w:val="0004242F"/>
    <w:rPr>
      <w:rFonts w:ascii="Times New Roman" w:eastAsia="Times New Roman" w:hAnsi="Times New Roman" w:cs="Times New Roman"/>
      <w:b/>
      <w:bCs/>
      <w:sz w:val="27"/>
      <w:szCs w:val="27"/>
      <w:lang w:eastAsia="en-GB"/>
    </w:rPr>
  </w:style>
  <w:style w:type="character" w:customStyle="1" w:styleId="UnresolvedMention">
    <w:name w:val="Unresolved Mention"/>
    <w:basedOn w:val="Standardnpsmoodstavce"/>
    <w:uiPriority w:val="99"/>
    <w:semiHidden/>
    <w:unhideWhenUsed/>
    <w:rsid w:val="001477A0"/>
    <w:rPr>
      <w:color w:val="605E5C"/>
      <w:shd w:val="clear" w:color="auto" w:fill="E1DFDD"/>
    </w:rPr>
  </w:style>
  <w:style w:type="paragraph" w:customStyle="1" w:styleId="Default">
    <w:name w:val="Default"/>
    <w:rsid w:val="0047253A"/>
    <w:pPr>
      <w:autoSpaceDE w:val="0"/>
      <w:autoSpaceDN w:val="0"/>
      <w:adjustRightInd w:val="0"/>
    </w:pPr>
    <w:rPr>
      <w:rFonts w:ascii="Segoe UI Symbol" w:hAnsi="Segoe UI Symbol" w:cs="Segoe UI Symbol"/>
      <w:color w:val="000000"/>
      <w:lang w:val="en-GB"/>
    </w:rPr>
  </w:style>
  <w:style w:type="character" w:styleId="Siln">
    <w:name w:val="Strong"/>
    <w:basedOn w:val="Standardnpsmoodstavce"/>
    <w:uiPriority w:val="22"/>
    <w:qFormat/>
    <w:rsid w:val="003D5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69">
      <w:bodyDiv w:val="1"/>
      <w:marLeft w:val="0"/>
      <w:marRight w:val="0"/>
      <w:marTop w:val="0"/>
      <w:marBottom w:val="0"/>
      <w:divBdr>
        <w:top w:val="none" w:sz="0" w:space="0" w:color="auto"/>
        <w:left w:val="none" w:sz="0" w:space="0" w:color="auto"/>
        <w:bottom w:val="none" w:sz="0" w:space="0" w:color="auto"/>
        <w:right w:val="none" w:sz="0" w:space="0" w:color="auto"/>
      </w:divBdr>
    </w:div>
    <w:div w:id="163739491">
      <w:bodyDiv w:val="1"/>
      <w:marLeft w:val="0"/>
      <w:marRight w:val="0"/>
      <w:marTop w:val="0"/>
      <w:marBottom w:val="0"/>
      <w:divBdr>
        <w:top w:val="none" w:sz="0" w:space="0" w:color="auto"/>
        <w:left w:val="none" w:sz="0" w:space="0" w:color="auto"/>
        <w:bottom w:val="none" w:sz="0" w:space="0" w:color="auto"/>
        <w:right w:val="none" w:sz="0" w:space="0" w:color="auto"/>
      </w:divBdr>
      <w:divsChild>
        <w:div w:id="1949921691">
          <w:marLeft w:val="0"/>
          <w:marRight w:val="0"/>
          <w:marTop w:val="0"/>
          <w:marBottom w:val="0"/>
          <w:divBdr>
            <w:top w:val="none" w:sz="0" w:space="0" w:color="auto"/>
            <w:left w:val="none" w:sz="0" w:space="0" w:color="auto"/>
            <w:bottom w:val="none" w:sz="0" w:space="0" w:color="auto"/>
            <w:right w:val="none" w:sz="0" w:space="0" w:color="auto"/>
          </w:divBdr>
        </w:div>
        <w:div w:id="1650402744">
          <w:marLeft w:val="0"/>
          <w:marRight w:val="0"/>
          <w:marTop w:val="0"/>
          <w:marBottom w:val="0"/>
          <w:divBdr>
            <w:top w:val="none" w:sz="0" w:space="0" w:color="auto"/>
            <w:left w:val="none" w:sz="0" w:space="0" w:color="auto"/>
            <w:bottom w:val="none" w:sz="0" w:space="0" w:color="auto"/>
            <w:right w:val="none" w:sz="0" w:space="0" w:color="auto"/>
          </w:divBdr>
        </w:div>
        <w:div w:id="253560462">
          <w:marLeft w:val="0"/>
          <w:marRight w:val="0"/>
          <w:marTop w:val="0"/>
          <w:marBottom w:val="0"/>
          <w:divBdr>
            <w:top w:val="none" w:sz="0" w:space="0" w:color="auto"/>
            <w:left w:val="none" w:sz="0" w:space="0" w:color="auto"/>
            <w:bottom w:val="none" w:sz="0" w:space="0" w:color="auto"/>
            <w:right w:val="none" w:sz="0" w:space="0" w:color="auto"/>
          </w:divBdr>
        </w:div>
      </w:divsChild>
    </w:div>
    <w:div w:id="232742576">
      <w:bodyDiv w:val="1"/>
      <w:marLeft w:val="0"/>
      <w:marRight w:val="0"/>
      <w:marTop w:val="0"/>
      <w:marBottom w:val="0"/>
      <w:divBdr>
        <w:top w:val="none" w:sz="0" w:space="0" w:color="auto"/>
        <w:left w:val="none" w:sz="0" w:space="0" w:color="auto"/>
        <w:bottom w:val="none" w:sz="0" w:space="0" w:color="auto"/>
        <w:right w:val="none" w:sz="0" w:space="0" w:color="auto"/>
      </w:divBdr>
    </w:div>
    <w:div w:id="245457241">
      <w:bodyDiv w:val="1"/>
      <w:marLeft w:val="0"/>
      <w:marRight w:val="0"/>
      <w:marTop w:val="0"/>
      <w:marBottom w:val="0"/>
      <w:divBdr>
        <w:top w:val="none" w:sz="0" w:space="0" w:color="auto"/>
        <w:left w:val="none" w:sz="0" w:space="0" w:color="auto"/>
        <w:bottom w:val="none" w:sz="0" w:space="0" w:color="auto"/>
        <w:right w:val="none" w:sz="0" w:space="0" w:color="auto"/>
      </w:divBdr>
    </w:div>
    <w:div w:id="253710936">
      <w:bodyDiv w:val="1"/>
      <w:marLeft w:val="0"/>
      <w:marRight w:val="0"/>
      <w:marTop w:val="0"/>
      <w:marBottom w:val="0"/>
      <w:divBdr>
        <w:top w:val="none" w:sz="0" w:space="0" w:color="auto"/>
        <w:left w:val="none" w:sz="0" w:space="0" w:color="auto"/>
        <w:bottom w:val="none" w:sz="0" w:space="0" w:color="auto"/>
        <w:right w:val="none" w:sz="0" w:space="0" w:color="auto"/>
      </w:divBdr>
    </w:div>
    <w:div w:id="259460453">
      <w:bodyDiv w:val="1"/>
      <w:marLeft w:val="0"/>
      <w:marRight w:val="0"/>
      <w:marTop w:val="0"/>
      <w:marBottom w:val="0"/>
      <w:divBdr>
        <w:top w:val="none" w:sz="0" w:space="0" w:color="auto"/>
        <w:left w:val="none" w:sz="0" w:space="0" w:color="auto"/>
        <w:bottom w:val="none" w:sz="0" w:space="0" w:color="auto"/>
        <w:right w:val="none" w:sz="0" w:space="0" w:color="auto"/>
      </w:divBdr>
    </w:div>
    <w:div w:id="360011824">
      <w:bodyDiv w:val="1"/>
      <w:marLeft w:val="0"/>
      <w:marRight w:val="0"/>
      <w:marTop w:val="0"/>
      <w:marBottom w:val="0"/>
      <w:divBdr>
        <w:top w:val="none" w:sz="0" w:space="0" w:color="auto"/>
        <w:left w:val="none" w:sz="0" w:space="0" w:color="auto"/>
        <w:bottom w:val="none" w:sz="0" w:space="0" w:color="auto"/>
        <w:right w:val="none" w:sz="0" w:space="0" w:color="auto"/>
      </w:divBdr>
    </w:div>
    <w:div w:id="405617749">
      <w:bodyDiv w:val="1"/>
      <w:marLeft w:val="0"/>
      <w:marRight w:val="0"/>
      <w:marTop w:val="0"/>
      <w:marBottom w:val="0"/>
      <w:divBdr>
        <w:top w:val="none" w:sz="0" w:space="0" w:color="auto"/>
        <w:left w:val="none" w:sz="0" w:space="0" w:color="auto"/>
        <w:bottom w:val="none" w:sz="0" w:space="0" w:color="auto"/>
        <w:right w:val="none" w:sz="0" w:space="0" w:color="auto"/>
      </w:divBdr>
    </w:div>
    <w:div w:id="437334585">
      <w:bodyDiv w:val="1"/>
      <w:marLeft w:val="0"/>
      <w:marRight w:val="0"/>
      <w:marTop w:val="0"/>
      <w:marBottom w:val="0"/>
      <w:divBdr>
        <w:top w:val="none" w:sz="0" w:space="0" w:color="auto"/>
        <w:left w:val="none" w:sz="0" w:space="0" w:color="auto"/>
        <w:bottom w:val="none" w:sz="0" w:space="0" w:color="auto"/>
        <w:right w:val="none" w:sz="0" w:space="0" w:color="auto"/>
      </w:divBdr>
    </w:div>
    <w:div w:id="531189666">
      <w:bodyDiv w:val="1"/>
      <w:marLeft w:val="0"/>
      <w:marRight w:val="0"/>
      <w:marTop w:val="0"/>
      <w:marBottom w:val="0"/>
      <w:divBdr>
        <w:top w:val="none" w:sz="0" w:space="0" w:color="auto"/>
        <w:left w:val="none" w:sz="0" w:space="0" w:color="auto"/>
        <w:bottom w:val="none" w:sz="0" w:space="0" w:color="auto"/>
        <w:right w:val="none" w:sz="0" w:space="0" w:color="auto"/>
      </w:divBdr>
    </w:div>
    <w:div w:id="563179582">
      <w:bodyDiv w:val="1"/>
      <w:marLeft w:val="0"/>
      <w:marRight w:val="0"/>
      <w:marTop w:val="0"/>
      <w:marBottom w:val="0"/>
      <w:divBdr>
        <w:top w:val="none" w:sz="0" w:space="0" w:color="auto"/>
        <w:left w:val="none" w:sz="0" w:space="0" w:color="auto"/>
        <w:bottom w:val="none" w:sz="0" w:space="0" w:color="auto"/>
        <w:right w:val="none" w:sz="0" w:space="0" w:color="auto"/>
      </w:divBdr>
    </w:div>
    <w:div w:id="597448737">
      <w:bodyDiv w:val="1"/>
      <w:marLeft w:val="0"/>
      <w:marRight w:val="0"/>
      <w:marTop w:val="0"/>
      <w:marBottom w:val="0"/>
      <w:divBdr>
        <w:top w:val="none" w:sz="0" w:space="0" w:color="auto"/>
        <w:left w:val="none" w:sz="0" w:space="0" w:color="auto"/>
        <w:bottom w:val="none" w:sz="0" w:space="0" w:color="auto"/>
        <w:right w:val="none" w:sz="0" w:space="0" w:color="auto"/>
      </w:divBdr>
    </w:div>
    <w:div w:id="677927198">
      <w:bodyDiv w:val="1"/>
      <w:marLeft w:val="0"/>
      <w:marRight w:val="0"/>
      <w:marTop w:val="0"/>
      <w:marBottom w:val="0"/>
      <w:divBdr>
        <w:top w:val="none" w:sz="0" w:space="0" w:color="auto"/>
        <w:left w:val="none" w:sz="0" w:space="0" w:color="auto"/>
        <w:bottom w:val="none" w:sz="0" w:space="0" w:color="auto"/>
        <w:right w:val="none" w:sz="0" w:space="0" w:color="auto"/>
      </w:divBdr>
    </w:div>
    <w:div w:id="725253122">
      <w:bodyDiv w:val="1"/>
      <w:marLeft w:val="0"/>
      <w:marRight w:val="0"/>
      <w:marTop w:val="0"/>
      <w:marBottom w:val="0"/>
      <w:divBdr>
        <w:top w:val="none" w:sz="0" w:space="0" w:color="auto"/>
        <w:left w:val="none" w:sz="0" w:space="0" w:color="auto"/>
        <w:bottom w:val="none" w:sz="0" w:space="0" w:color="auto"/>
        <w:right w:val="none" w:sz="0" w:space="0" w:color="auto"/>
      </w:divBdr>
      <w:divsChild>
        <w:div w:id="821894686">
          <w:marLeft w:val="0"/>
          <w:marRight w:val="0"/>
          <w:marTop w:val="0"/>
          <w:marBottom w:val="0"/>
          <w:divBdr>
            <w:top w:val="none" w:sz="0" w:space="0" w:color="auto"/>
            <w:left w:val="none" w:sz="0" w:space="0" w:color="auto"/>
            <w:bottom w:val="none" w:sz="0" w:space="0" w:color="auto"/>
            <w:right w:val="none" w:sz="0" w:space="0" w:color="auto"/>
          </w:divBdr>
        </w:div>
        <w:div w:id="1866358439">
          <w:marLeft w:val="0"/>
          <w:marRight w:val="0"/>
          <w:marTop w:val="0"/>
          <w:marBottom w:val="0"/>
          <w:divBdr>
            <w:top w:val="none" w:sz="0" w:space="0" w:color="auto"/>
            <w:left w:val="none" w:sz="0" w:space="0" w:color="auto"/>
            <w:bottom w:val="none" w:sz="0" w:space="0" w:color="auto"/>
            <w:right w:val="none" w:sz="0" w:space="0" w:color="auto"/>
          </w:divBdr>
        </w:div>
        <w:div w:id="1432705051">
          <w:marLeft w:val="0"/>
          <w:marRight w:val="0"/>
          <w:marTop w:val="0"/>
          <w:marBottom w:val="0"/>
          <w:divBdr>
            <w:top w:val="none" w:sz="0" w:space="0" w:color="auto"/>
            <w:left w:val="none" w:sz="0" w:space="0" w:color="auto"/>
            <w:bottom w:val="none" w:sz="0" w:space="0" w:color="auto"/>
            <w:right w:val="none" w:sz="0" w:space="0" w:color="auto"/>
          </w:divBdr>
        </w:div>
      </w:divsChild>
    </w:div>
    <w:div w:id="763769451">
      <w:bodyDiv w:val="1"/>
      <w:marLeft w:val="0"/>
      <w:marRight w:val="0"/>
      <w:marTop w:val="0"/>
      <w:marBottom w:val="0"/>
      <w:divBdr>
        <w:top w:val="none" w:sz="0" w:space="0" w:color="auto"/>
        <w:left w:val="none" w:sz="0" w:space="0" w:color="auto"/>
        <w:bottom w:val="none" w:sz="0" w:space="0" w:color="auto"/>
        <w:right w:val="none" w:sz="0" w:space="0" w:color="auto"/>
      </w:divBdr>
    </w:div>
    <w:div w:id="765002245">
      <w:bodyDiv w:val="1"/>
      <w:marLeft w:val="0"/>
      <w:marRight w:val="0"/>
      <w:marTop w:val="0"/>
      <w:marBottom w:val="0"/>
      <w:divBdr>
        <w:top w:val="none" w:sz="0" w:space="0" w:color="auto"/>
        <w:left w:val="none" w:sz="0" w:space="0" w:color="auto"/>
        <w:bottom w:val="none" w:sz="0" w:space="0" w:color="auto"/>
        <w:right w:val="none" w:sz="0" w:space="0" w:color="auto"/>
      </w:divBdr>
    </w:div>
    <w:div w:id="808398465">
      <w:bodyDiv w:val="1"/>
      <w:marLeft w:val="0"/>
      <w:marRight w:val="0"/>
      <w:marTop w:val="0"/>
      <w:marBottom w:val="0"/>
      <w:divBdr>
        <w:top w:val="none" w:sz="0" w:space="0" w:color="auto"/>
        <w:left w:val="none" w:sz="0" w:space="0" w:color="auto"/>
        <w:bottom w:val="none" w:sz="0" w:space="0" w:color="auto"/>
        <w:right w:val="none" w:sz="0" w:space="0" w:color="auto"/>
      </w:divBdr>
    </w:div>
    <w:div w:id="863641054">
      <w:bodyDiv w:val="1"/>
      <w:marLeft w:val="0"/>
      <w:marRight w:val="0"/>
      <w:marTop w:val="0"/>
      <w:marBottom w:val="0"/>
      <w:divBdr>
        <w:top w:val="none" w:sz="0" w:space="0" w:color="auto"/>
        <w:left w:val="none" w:sz="0" w:space="0" w:color="auto"/>
        <w:bottom w:val="none" w:sz="0" w:space="0" w:color="auto"/>
        <w:right w:val="none" w:sz="0" w:space="0" w:color="auto"/>
      </w:divBdr>
      <w:divsChild>
        <w:div w:id="1342274857">
          <w:marLeft w:val="0"/>
          <w:marRight w:val="0"/>
          <w:marTop w:val="0"/>
          <w:marBottom w:val="0"/>
          <w:divBdr>
            <w:top w:val="none" w:sz="0" w:space="0" w:color="auto"/>
            <w:left w:val="none" w:sz="0" w:space="0" w:color="auto"/>
            <w:bottom w:val="none" w:sz="0" w:space="0" w:color="auto"/>
            <w:right w:val="none" w:sz="0" w:space="0" w:color="auto"/>
          </w:divBdr>
          <w:divsChild>
            <w:div w:id="1168714974">
              <w:marLeft w:val="0"/>
              <w:marRight w:val="0"/>
              <w:marTop w:val="0"/>
              <w:marBottom w:val="0"/>
              <w:divBdr>
                <w:top w:val="none" w:sz="0" w:space="0" w:color="auto"/>
                <w:left w:val="none" w:sz="0" w:space="0" w:color="auto"/>
                <w:bottom w:val="none" w:sz="0" w:space="0" w:color="auto"/>
                <w:right w:val="none" w:sz="0" w:space="0" w:color="auto"/>
              </w:divBdr>
              <w:divsChild>
                <w:div w:id="3034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6872">
      <w:bodyDiv w:val="1"/>
      <w:marLeft w:val="0"/>
      <w:marRight w:val="0"/>
      <w:marTop w:val="0"/>
      <w:marBottom w:val="0"/>
      <w:divBdr>
        <w:top w:val="none" w:sz="0" w:space="0" w:color="auto"/>
        <w:left w:val="none" w:sz="0" w:space="0" w:color="auto"/>
        <w:bottom w:val="none" w:sz="0" w:space="0" w:color="auto"/>
        <w:right w:val="none" w:sz="0" w:space="0" w:color="auto"/>
      </w:divBdr>
    </w:div>
    <w:div w:id="883711702">
      <w:bodyDiv w:val="1"/>
      <w:marLeft w:val="0"/>
      <w:marRight w:val="0"/>
      <w:marTop w:val="0"/>
      <w:marBottom w:val="0"/>
      <w:divBdr>
        <w:top w:val="none" w:sz="0" w:space="0" w:color="auto"/>
        <w:left w:val="none" w:sz="0" w:space="0" w:color="auto"/>
        <w:bottom w:val="none" w:sz="0" w:space="0" w:color="auto"/>
        <w:right w:val="none" w:sz="0" w:space="0" w:color="auto"/>
      </w:divBdr>
    </w:div>
    <w:div w:id="976371046">
      <w:bodyDiv w:val="1"/>
      <w:marLeft w:val="0"/>
      <w:marRight w:val="0"/>
      <w:marTop w:val="0"/>
      <w:marBottom w:val="0"/>
      <w:divBdr>
        <w:top w:val="none" w:sz="0" w:space="0" w:color="auto"/>
        <w:left w:val="none" w:sz="0" w:space="0" w:color="auto"/>
        <w:bottom w:val="none" w:sz="0" w:space="0" w:color="auto"/>
        <w:right w:val="none" w:sz="0" w:space="0" w:color="auto"/>
      </w:divBdr>
    </w:div>
    <w:div w:id="988677903">
      <w:bodyDiv w:val="1"/>
      <w:marLeft w:val="0"/>
      <w:marRight w:val="0"/>
      <w:marTop w:val="0"/>
      <w:marBottom w:val="0"/>
      <w:divBdr>
        <w:top w:val="none" w:sz="0" w:space="0" w:color="auto"/>
        <w:left w:val="none" w:sz="0" w:space="0" w:color="auto"/>
        <w:bottom w:val="none" w:sz="0" w:space="0" w:color="auto"/>
        <w:right w:val="none" w:sz="0" w:space="0" w:color="auto"/>
      </w:divBdr>
    </w:div>
    <w:div w:id="1000159442">
      <w:bodyDiv w:val="1"/>
      <w:marLeft w:val="0"/>
      <w:marRight w:val="0"/>
      <w:marTop w:val="0"/>
      <w:marBottom w:val="0"/>
      <w:divBdr>
        <w:top w:val="none" w:sz="0" w:space="0" w:color="auto"/>
        <w:left w:val="none" w:sz="0" w:space="0" w:color="auto"/>
        <w:bottom w:val="none" w:sz="0" w:space="0" w:color="auto"/>
        <w:right w:val="none" w:sz="0" w:space="0" w:color="auto"/>
      </w:divBdr>
      <w:divsChild>
        <w:div w:id="1357317105">
          <w:marLeft w:val="0"/>
          <w:marRight w:val="0"/>
          <w:marTop w:val="0"/>
          <w:marBottom w:val="0"/>
          <w:divBdr>
            <w:top w:val="none" w:sz="0" w:space="0" w:color="auto"/>
            <w:left w:val="none" w:sz="0" w:space="0" w:color="auto"/>
            <w:bottom w:val="none" w:sz="0" w:space="0" w:color="auto"/>
            <w:right w:val="none" w:sz="0" w:space="0" w:color="auto"/>
          </w:divBdr>
          <w:divsChild>
            <w:div w:id="32728046">
              <w:marLeft w:val="0"/>
              <w:marRight w:val="0"/>
              <w:marTop w:val="0"/>
              <w:marBottom w:val="0"/>
              <w:divBdr>
                <w:top w:val="none" w:sz="0" w:space="0" w:color="auto"/>
                <w:left w:val="none" w:sz="0" w:space="0" w:color="auto"/>
                <w:bottom w:val="none" w:sz="0" w:space="0" w:color="auto"/>
                <w:right w:val="none" w:sz="0" w:space="0" w:color="auto"/>
              </w:divBdr>
              <w:divsChild>
                <w:div w:id="13457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33300">
      <w:bodyDiv w:val="1"/>
      <w:marLeft w:val="0"/>
      <w:marRight w:val="0"/>
      <w:marTop w:val="0"/>
      <w:marBottom w:val="0"/>
      <w:divBdr>
        <w:top w:val="none" w:sz="0" w:space="0" w:color="auto"/>
        <w:left w:val="none" w:sz="0" w:space="0" w:color="auto"/>
        <w:bottom w:val="none" w:sz="0" w:space="0" w:color="auto"/>
        <w:right w:val="none" w:sz="0" w:space="0" w:color="auto"/>
      </w:divBdr>
    </w:div>
    <w:div w:id="1071463620">
      <w:bodyDiv w:val="1"/>
      <w:marLeft w:val="0"/>
      <w:marRight w:val="0"/>
      <w:marTop w:val="0"/>
      <w:marBottom w:val="0"/>
      <w:divBdr>
        <w:top w:val="none" w:sz="0" w:space="0" w:color="auto"/>
        <w:left w:val="none" w:sz="0" w:space="0" w:color="auto"/>
        <w:bottom w:val="none" w:sz="0" w:space="0" w:color="auto"/>
        <w:right w:val="none" w:sz="0" w:space="0" w:color="auto"/>
      </w:divBdr>
    </w:div>
    <w:div w:id="1156724467">
      <w:bodyDiv w:val="1"/>
      <w:marLeft w:val="0"/>
      <w:marRight w:val="0"/>
      <w:marTop w:val="0"/>
      <w:marBottom w:val="0"/>
      <w:divBdr>
        <w:top w:val="none" w:sz="0" w:space="0" w:color="auto"/>
        <w:left w:val="none" w:sz="0" w:space="0" w:color="auto"/>
        <w:bottom w:val="none" w:sz="0" w:space="0" w:color="auto"/>
        <w:right w:val="none" w:sz="0" w:space="0" w:color="auto"/>
      </w:divBdr>
    </w:div>
    <w:div w:id="1159612148">
      <w:bodyDiv w:val="1"/>
      <w:marLeft w:val="0"/>
      <w:marRight w:val="0"/>
      <w:marTop w:val="0"/>
      <w:marBottom w:val="0"/>
      <w:divBdr>
        <w:top w:val="none" w:sz="0" w:space="0" w:color="auto"/>
        <w:left w:val="none" w:sz="0" w:space="0" w:color="auto"/>
        <w:bottom w:val="none" w:sz="0" w:space="0" w:color="auto"/>
        <w:right w:val="none" w:sz="0" w:space="0" w:color="auto"/>
      </w:divBdr>
    </w:div>
    <w:div w:id="1229152465">
      <w:bodyDiv w:val="1"/>
      <w:marLeft w:val="0"/>
      <w:marRight w:val="0"/>
      <w:marTop w:val="0"/>
      <w:marBottom w:val="0"/>
      <w:divBdr>
        <w:top w:val="none" w:sz="0" w:space="0" w:color="auto"/>
        <w:left w:val="none" w:sz="0" w:space="0" w:color="auto"/>
        <w:bottom w:val="none" w:sz="0" w:space="0" w:color="auto"/>
        <w:right w:val="none" w:sz="0" w:space="0" w:color="auto"/>
      </w:divBdr>
      <w:divsChild>
        <w:div w:id="552471985">
          <w:marLeft w:val="0"/>
          <w:marRight w:val="0"/>
          <w:marTop w:val="0"/>
          <w:marBottom w:val="0"/>
          <w:divBdr>
            <w:top w:val="none" w:sz="0" w:space="0" w:color="auto"/>
            <w:left w:val="none" w:sz="0" w:space="0" w:color="auto"/>
            <w:bottom w:val="none" w:sz="0" w:space="0" w:color="auto"/>
            <w:right w:val="none" w:sz="0" w:space="0" w:color="auto"/>
          </w:divBdr>
          <w:divsChild>
            <w:div w:id="1798181233">
              <w:marLeft w:val="0"/>
              <w:marRight w:val="0"/>
              <w:marTop w:val="0"/>
              <w:marBottom w:val="0"/>
              <w:divBdr>
                <w:top w:val="none" w:sz="0" w:space="0" w:color="auto"/>
                <w:left w:val="none" w:sz="0" w:space="0" w:color="auto"/>
                <w:bottom w:val="none" w:sz="0" w:space="0" w:color="auto"/>
                <w:right w:val="none" w:sz="0" w:space="0" w:color="auto"/>
              </w:divBdr>
              <w:divsChild>
                <w:div w:id="13663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54869">
      <w:bodyDiv w:val="1"/>
      <w:marLeft w:val="0"/>
      <w:marRight w:val="0"/>
      <w:marTop w:val="0"/>
      <w:marBottom w:val="0"/>
      <w:divBdr>
        <w:top w:val="none" w:sz="0" w:space="0" w:color="auto"/>
        <w:left w:val="none" w:sz="0" w:space="0" w:color="auto"/>
        <w:bottom w:val="none" w:sz="0" w:space="0" w:color="auto"/>
        <w:right w:val="none" w:sz="0" w:space="0" w:color="auto"/>
      </w:divBdr>
    </w:div>
    <w:div w:id="1485581114">
      <w:bodyDiv w:val="1"/>
      <w:marLeft w:val="0"/>
      <w:marRight w:val="0"/>
      <w:marTop w:val="0"/>
      <w:marBottom w:val="0"/>
      <w:divBdr>
        <w:top w:val="none" w:sz="0" w:space="0" w:color="auto"/>
        <w:left w:val="none" w:sz="0" w:space="0" w:color="auto"/>
        <w:bottom w:val="none" w:sz="0" w:space="0" w:color="auto"/>
        <w:right w:val="none" w:sz="0" w:space="0" w:color="auto"/>
      </w:divBdr>
    </w:div>
    <w:div w:id="1540239591">
      <w:bodyDiv w:val="1"/>
      <w:marLeft w:val="0"/>
      <w:marRight w:val="0"/>
      <w:marTop w:val="0"/>
      <w:marBottom w:val="0"/>
      <w:divBdr>
        <w:top w:val="none" w:sz="0" w:space="0" w:color="auto"/>
        <w:left w:val="none" w:sz="0" w:space="0" w:color="auto"/>
        <w:bottom w:val="none" w:sz="0" w:space="0" w:color="auto"/>
        <w:right w:val="none" w:sz="0" w:space="0" w:color="auto"/>
      </w:divBdr>
    </w:div>
    <w:div w:id="1561164643">
      <w:bodyDiv w:val="1"/>
      <w:marLeft w:val="0"/>
      <w:marRight w:val="0"/>
      <w:marTop w:val="0"/>
      <w:marBottom w:val="0"/>
      <w:divBdr>
        <w:top w:val="none" w:sz="0" w:space="0" w:color="auto"/>
        <w:left w:val="none" w:sz="0" w:space="0" w:color="auto"/>
        <w:bottom w:val="none" w:sz="0" w:space="0" w:color="auto"/>
        <w:right w:val="none" w:sz="0" w:space="0" w:color="auto"/>
      </w:divBdr>
      <w:divsChild>
        <w:div w:id="1064989349">
          <w:marLeft w:val="0"/>
          <w:marRight w:val="0"/>
          <w:marTop w:val="0"/>
          <w:marBottom w:val="0"/>
          <w:divBdr>
            <w:top w:val="none" w:sz="0" w:space="0" w:color="auto"/>
            <w:left w:val="none" w:sz="0" w:space="0" w:color="auto"/>
            <w:bottom w:val="none" w:sz="0" w:space="0" w:color="auto"/>
            <w:right w:val="none" w:sz="0" w:space="0" w:color="auto"/>
          </w:divBdr>
          <w:divsChild>
            <w:div w:id="742533091">
              <w:marLeft w:val="0"/>
              <w:marRight w:val="0"/>
              <w:marTop w:val="0"/>
              <w:marBottom w:val="0"/>
              <w:divBdr>
                <w:top w:val="none" w:sz="0" w:space="0" w:color="auto"/>
                <w:left w:val="none" w:sz="0" w:space="0" w:color="auto"/>
                <w:bottom w:val="none" w:sz="0" w:space="0" w:color="auto"/>
                <w:right w:val="none" w:sz="0" w:space="0" w:color="auto"/>
              </w:divBdr>
              <w:divsChild>
                <w:div w:id="9264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04849">
      <w:bodyDiv w:val="1"/>
      <w:marLeft w:val="0"/>
      <w:marRight w:val="0"/>
      <w:marTop w:val="0"/>
      <w:marBottom w:val="0"/>
      <w:divBdr>
        <w:top w:val="none" w:sz="0" w:space="0" w:color="auto"/>
        <w:left w:val="none" w:sz="0" w:space="0" w:color="auto"/>
        <w:bottom w:val="none" w:sz="0" w:space="0" w:color="auto"/>
        <w:right w:val="none" w:sz="0" w:space="0" w:color="auto"/>
      </w:divBdr>
    </w:div>
    <w:div w:id="1621182025">
      <w:bodyDiv w:val="1"/>
      <w:marLeft w:val="0"/>
      <w:marRight w:val="0"/>
      <w:marTop w:val="0"/>
      <w:marBottom w:val="0"/>
      <w:divBdr>
        <w:top w:val="none" w:sz="0" w:space="0" w:color="auto"/>
        <w:left w:val="none" w:sz="0" w:space="0" w:color="auto"/>
        <w:bottom w:val="none" w:sz="0" w:space="0" w:color="auto"/>
        <w:right w:val="none" w:sz="0" w:space="0" w:color="auto"/>
      </w:divBdr>
    </w:div>
    <w:div w:id="1725056661">
      <w:bodyDiv w:val="1"/>
      <w:marLeft w:val="0"/>
      <w:marRight w:val="0"/>
      <w:marTop w:val="0"/>
      <w:marBottom w:val="0"/>
      <w:divBdr>
        <w:top w:val="none" w:sz="0" w:space="0" w:color="auto"/>
        <w:left w:val="none" w:sz="0" w:space="0" w:color="auto"/>
        <w:bottom w:val="none" w:sz="0" w:space="0" w:color="auto"/>
        <w:right w:val="none" w:sz="0" w:space="0" w:color="auto"/>
      </w:divBdr>
    </w:div>
    <w:div w:id="1736664291">
      <w:bodyDiv w:val="1"/>
      <w:marLeft w:val="0"/>
      <w:marRight w:val="0"/>
      <w:marTop w:val="0"/>
      <w:marBottom w:val="0"/>
      <w:divBdr>
        <w:top w:val="none" w:sz="0" w:space="0" w:color="auto"/>
        <w:left w:val="none" w:sz="0" w:space="0" w:color="auto"/>
        <w:bottom w:val="none" w:sz="0" w:space="0" w:color="auto"/>
        <w:right w:val="none" w:sz="0" w:space="0" w:color="auto"/>
      </w:divBdr>
    </w:div>
    <w:div w:id="1738015903">
      <w:bodyDiv w:val="1"/>
      <w:marLeft w:val="0"/>
      <w:marRight w:val="0"/>
      <w:marTop w:val="0"/>
      <w:marBottom w:val="0"/>
      <w:divBdr>
        <w:top w:val="none" w:sz="0" w:space="0" w:color="auto"/>
        <w:left w:val="none" w:sz="0" w:space="0" w:color="auto"/>
        <w:bottom w:val="none" w:sz="0" w:space="0" w:color="auto"/>
        <w:right w:val="none" w:sz="0" w:space="0" w:color="auto"/>
      </w:divBdr>
    </w:div>
    <w:div w:id="1751074958">
      <w:bodyDiv w:val="1"/>
      <w:marLeft w:val="0"/>
      <w:marRight w:val="0"/>
      <w:marTop w:val="0"/>
      <w:marBottom w:val="0"/>
      <w:divBdr>
        <w:top w:val="none" w:sz="0" w:space="0" w:color="auto"/>
        <w:left w:val="none" w:sz="0" w:space="0" w:color="auto"/>
        <w:bottom w:val="none" w:sz="0" w:space="0" w:color="auto"/>
        <w:right w:val="none" w:sz="0" w:space="0" w:color="auto"/>
      </w:divBdr>
    </w:div>
    <w:div w:id="1772511481">
      <w:bodyDiv w:val="1"/>
      <w:marLeft w:val="0"/>
      <w:marRight w:val="0"/>
      <w:marTop w:val="0"/>
      <w:marBottom w:val="0"/>
      <w:divBdr>
        <w:top w:val="none" w:sz="0" w:space="0" w:color="auto"/>
        <w:left w:val="none" w:sz="0" w:space="0" w:color="auto"/>
        <w:bottom w:val="none" w:sz="0" w:space="0" w:color="auto"/>
        <w:right w:val="none" w:sz="0" w:space="0" w:color="auto"/>
      </w:divBdr>
    </w:div>
    <w:div w:id="1780830367">
      <w:bodyDiv w:val="1"/>
      <w:marLeft w:val="0"/>
      <w:marRight w:val="0"/>
      <w:marTop w:val="0"/>
      <w:marBottom w:val="0"/>
      <w:divBdr>
        <w:top w:val="none" w:sz="0" w:space="0" w:color="auto"/>
        <w:left w:val="none" w:sz="0" w:space="0" w:color="auto"/>
        <w:bottom w:val="none" w:sz="0" w:space="0" w:color="auto"/>
        <w:right w:val="none" w:sz="0" w:space="0" w:color="auto"/>
      </w:divBdr>
    </w:div>
    <w:div w:id="1833982992">
      <w:bodyDiv w:val="1"/>
      <w:marLeft w:val="0"/>
      <w:marRight w:val="0"/>
      <w:marTop w:val="0"/>
      <w:marBottom w:val="0"/>
      <w:divBdr>
        <w:top w:val="none" w:sz="0" w:space="0" w:color="auto"/>
        <w:left w:val="none" w:sz="0" w:space="0" w:color="auto"/>
        <w:bottom w:val="none" w:sz="0" w:space="0" w:color="auto"/>
        <w:right w:val="none" w:sz="0" w:space="0" w:color="auto"/>
      </w:divBdr>
    </w:div>
    <w:div w:id="1884100550">
      <w:bodyDiv w:val="1"/>
      <w:marLeft w:val="0"/>
      <w:marRight w:val="0"/>
      <w:marTop w:val="0"/>
      <w:marBottom w:val="0"/>
      <w:divBdr>
        <w:top w:val="none" w:sz="0" w:space="0" w:color="auto"/>
        <w:left w:val="none" w:sz="0" w:space="0" w:color="auto"/>
        <w:bottom w:val="none" w:sz="0" w:space="0" w:color="auto"/>
        <w:right w:val="none" w:sz="0" w:space="0" w:color="auto"/>
      </w:divBdr>
      <w:divsChild>
        <w:div w:id="283970220">
          <w:marLeft w:val="0"/>
          <w:marRight w:val="0"/>
          <w:marTop w:val="0"/>
          <w:marBottom w:val="0"/>
          <w:divBdr>
            <w:top w:val="none" w:sz="0" w:space="0" w:color="auto"/>
            <w:left w:val="none" w:sz="0" w:space="0" w:color="auto"/>
            <w:bottom w:val="none" w:sz="0" w:space="0" w:color="auto"/>
            <w:right w:val="none" w:sz="0" w:space="0" w:color="auto"/>
          </w:divBdr>
          <w:divsChild>
            <w:div w:id="1940137086">
              <w:marLeft w:val="0"/>
              <w:marRight w:val="0"/>
              <w:marTop w:val="0"/>
              <w:marBottom w:val="0"/>
              <w:divBdr>
                <w:top w:val="none" w:sz="0" w:space="0" w:color="auto"/>
                <w:left w:val="none" w:sz="0" w:space="0" w:color="auto"/>
                <w:bottom w:val="none" w:sz="0" w:space="0" w:color="auto"/>
                <w:right w:val="none" w:sz="0" w:space="0" w:color="auto"/>
              </w:divBdr>
              <w:divsChild>
                <w:div w:id="18751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2822">
      <w:bodyDiv w:val="1"/>
      <w:marLeft w:val="0"/>
      <w:marRight w:val="0"/>
      <w:marTop w:val="0"/>
      <w:marBottom w:val="0"/>
      <w:divBdr>
        <w:top w:val="none" w:sz="0" w:space="0" w:color="auto"/>
        <w:left w:val="none" w:sz="0" w:space="0" w:color="auto"/>
        <w:bottom w:val="none" w:sz="0" w:space="0" w:color="auto"/>
        <w:right w:val="none" w:sz="0" w:space="0" w:color="auto"/>
      </w:divBdr>
      <w:divsChild>
        <w:div w:id="2107144830">
          <w:marLeft w:val="0"/>
          <w:marRight w:val="0"/>
          <w:marTop w:val="0"/>
          <w:marBottom w:val="0"/>
          <w:divBdr>
            <w:top w:val="none" w:sz="0" w:space="0" w:color="auto"/>
            <w:left w:val="none" w:sz="0" w:space="0" w:color="auto"/>
            <w:bottom w:val="none" w:sz="0" w:space="0" w:color="auto"/>
            <w:right w:val="none" w:sz="0" w:space="0" w:color="auto"/>
          </w:divBdr>
          <w:divsChild>
            <w:div w:id="2046052801">
              <w:marLeft w:val="0"/>
              <w:marRight w:val="0"/>
              <w:marTop w:val="0"/>
              <w:marBottom w:val="0"/>
              <w:divBdr>
                <w:top w:val="none" w:sz="0" w:space="0" w:color="auto"/>
                <w:left w:val="none" w:sz="0" w:space="0" w:color="auto"/>
                <w:bottom w:val="none" w:sz="0" w:space="0" w:color="auto"/>
                <w:right w:val="none" w:sz="0" w:space="0" w:color="auto"/>
              </w:divBdr>
              <w:divsChild>
                <w:div w:id="8332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5633">
      <w:bodyDiv w:val="1"/>
      <w:marLeft w:val="0"/>
      <w:marRight w:val="0"/>
      <w:marTop w:val="0"/>
      <w:marBottom w:val="0"/>
      <w:divBdr>
        <w:top w:val="none" w:sz="0" w:space="0" w:color="auto"/>
        <w:left w:val="none" w:sz="0" w:space="0" w:color="auto"/>
        <w:bottom w:val="none" w:sz="0" w:space="0" w:color="auto"/>
        <w:right w:val="none" w:sz="0" w:space="0" w:color="auto"/>
      </w:divBdr>
    </w:div>
    <w:div w:id="2034308875">
      <w:bodyDiv w:val="1"/>
      <w:marLeft w:val="0"/>
      <w:marRight w:val="0"/>
      <w:marTop w:val="0"/>
      <w:marBottom w:val="0"/>
      <w:divBdr>
        <w:top w:val="none" w:sz="0" w:space="0" w:color="auto"/>
        <w:left w:val="none" w:sz="0" w:space="0" w:color="auto"/>
        <w:bottom w:val="none" w:sz="0" w:space="0" w:color="auto"/>
        <w:right w:val="none" w:sz="0" w:space="0" w:color="auto"/>
      </w:divBdr>
    </w:div>
    <w:div w:id="209952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gy-info.cz/data/obj_files/33590/1128/Zprava_o_alkoholu_v_CR_2021_fi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rogy-info.cz/data/obj_files/33592/1131/Souhrnna_zprava_o_zavislostech_2021_f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1FE1-EA79-42C9-9252-8622C52B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907</Words>
  <Characters>5352</Characters>
  <Application>Microsoft Office Word</Application>
  <DocSecurity>0</DocSecurity>
  <Lines>44</Lines>
  <Paragraphs>12</Paragraphs>
  <ScaleCrop>false</ScaleCrop>
  <HeadingPairs>
    <vt:vector size="6" baseType="variant">
      <vt:variant>
        <vt:lpstr>Title</vt:lpstr>
      </vt:variant>
      <vt:variant>
        <vt:i4>1</vt:i4>
      </vt:variant>
      <vt:variant>
        <vt:lpstr>Název</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HR</cp:lastModifiedBy>
  <cp:revision>2</cp:revision>
  <dcterms:created xsi:type="dcterms:W3CDTF">2022-09-21T14:01:00Z</dcterms:created>
  <dcterms:modified xsi:type="dcterms:W3CDTF">2022-09-22T09:42:00Z</dcterms:modified>
</cp:coreProperties>
</file>