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FD5DA1F" w:rsidR="00EC1471" w:rsidRPr="000473B3" w:rsidRDefault="001A1807" w:rsidP="00013CFA">
      <w:pPr>
        <w:pStyle w:val="Titelseite-berschrift1"/>
        <w:widowControl w:val="0"/>
        <w:tabs>
          <w:tab w:val="clear" w:pos="340"/>
          <w:tab w:val="left" w:pos="6744"/>
        </w:tabs>
        <w:sectPr w:rsidR="00EC1471" w:rsidRPr="000473B3"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sidRPr="000473B3">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Odborná komise pro stavební dozor</w:t>
                            </w:r>
                            <w:r>
                              <w:rPr>
                                <w:rFonts w:ascii="Arial Bold" w:hAnsi="Arial Bold"/>
                                <w:color w:val="1F497D"/>
                              </w:rPr>
                              <w:br/>
                              <w:t>konference ministrů stavebnictví</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Vzorová směrnice o požárně-technických</w:t>
                            </w:r>
                            <w:r>
                              <w:rPr>
                                <w:rFonts w:ascii="Arial Bold" w:hAnsi="Arial Bold"/>
                                <w:color w:val="1F497D"/>
                                <w:sz w:val="24"/>
                              </w:rPr>
                              <w:br/>
                              <w:t>požadavcích na ventilační potrubí</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(Vzorová směrnice o ventilačních zařízeních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Verze: 29 září 2005,</w:t>
                            </w:r>
                            <w:r>
                              <w:rPr>
                                <w:rFonts w:ascii="Arial Bold" w:hAnsi="Arial Bold"/>
                                <w:color w:val="1F497D"/>
                              </w:rPr>
                              <w:br/>
                              <w:t>naposledy pozměněno rozhodnutím</w:t>
                            </w:r>
                            <w:r>
                              <w:rPr>
                                <w:rFonts w:ascii="Arial Bold" w:hAnsi="Arial Bold"/>
                                <w:color w:val="1F497D"/>
                              </w:rPr>
                              <w:br/>
                              <w:t>odborné komise pro stavební dozor ze dne 3. září 2020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D67BE" id="_x0000_t202" coordsize="21600,21600" o:spt="202" path="m,l,21600r21600,l21600,xe">
                <v:stroke joinstyle="miter"/>
                <v:path gradientshapeok="t" o:connecttype="rect"/>
              </v:shapetype>
              <v:shape id="Text Box 5" o:spid="_x0000_s1026"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Odborná komise pro stavební dozor</w:t>
                      </w:r>
                      <w:r>
                        <w:rPr>
                          <w:rFonts w:ascii="Arial Bold" w:hAnsi="Arial Bold"/>
                          <w:color w:val="1F497D"/>
                        </w:rPr>
                        <w:br/>
                        <w:t>konference ministrů stavebnictví</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Vzorová směrnice o požárně-technických</w:t>
                      </w:r>
                      <w:r>
                        <w:rPr>
                          <w:rFonts w:ascii="Arial Bold" w:hAnsi="Arial Bold"/>
                          <w:color w:val="1F497D"/>
                          <w:sz w:val="24"/>
                        </w:rPr>
                        <w:br/>
                        <w:t>požadavcích na ventilační potrubí</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(Vzorová směrnice o ventilačních zařízeních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Verze: 29 září 2005,</w:t>
                      </w:r>
                      <w:r>
                        <w:rPr>
                          <w:rFonts w:ascii="Arial Bold" w:hAnsi="Arial Bold"/>
                          <w:color w:val="1F497D"/>
                        </w:rPr>
                        <w:br/>
                        <w:t>naposledy pozměněno rozhodnutím</w:t>
                      </w:r>
                      <w:r>
                        <w:rPr>
                          <w:rFonts w:ascii="Arial Bold" w:hAnsi="Arial Bold"/>
                          <w:color w:val="1F497D"/>
                        </w:rPr>
                        <w:br/>
                        <w:t>odborné komise pro stavební dozor ze dne 3. září 2020</w:t>
                      </w:r>
                    </w:p>
                  </w:txbxContent>
                </v:textbox>
                <w10:wrap type="tight" anchorx="page" anchory="page"/>
              </v:shape>
            </w:pict>
          </mc:Fallback>
        </mc:AlternateContent>
      </w:r>
      <w:r w:rsidRPr="000473B3">
        <w:rPr>
          <w:noProof/>
        </w:rPr>
        <mc:AlternateContent>
          <mc:Choice Requires="wps">
            <w:drawing>
              <wp:anchor distT="0" distB="0" distL="114300" distR="114300" simplePos="0" relativeHeight="251676672" behindDoc="0" locked="0" layoutInCell="1" allowOverlap="1" wp14:anchorId="26080FFF" wp14:editId="386CA805">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Oficiální sdělení</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7"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" fillcolor="#d5dce3" stroked="f" strokeweight=".5pt">
                <v:textbox style="layout-flow:vertical;mso-layout-flow-alt:bottom-to-top">
                  <w:txbxContent>
                    <w:p w14:paraId="485D867A" w14:textId="77777777" w:rsidR="00C21274" w:rsidRDefault="00C21274" w:rsidP="00C21274">
                      <w:r>
                        <w:rPr>
                          <w:color w:val="FFFFFF"/>
                          <w:sz w:val="112"/>
                        </w:rPr>
                        <w:t>Oficiální sdělení</w:t>
                      </w:r>
                    </w:p>
                  </w:txbxContent>
                </v:textbox>
              </v:shape>
            </w:pict>
          </mc:Fallback>
        </mc:AlternateContent>
      </w:r>
      <w:r w:rsidRPr="000473B3">
        <w:rPr>
          <w:noProof/>
        </w:rPr>
        <mc:AlternateContent>
          <mc:Choice Requires="wps">
            <w:drawing>
              <wp:anchor distT="0" distB="0" distL="114300" distR="114300" simplePos="0" relativeHeight="251658240" behindDoc="0" locked="0" layoutInCell="1" allowOverlap="1" wp14:anchorId="0B47F51F" wp14:editId="720D7678">
                <wp:simplePos x="0" y="0"/>
                <wp:positionH relativeFrom="page">
                  <wp:posOffset>1134110</wp:posOffset>
                </wp:positionH>
                <wp:positionV relativeFrom="page">
                  <wp:posOffset>2275205</wp:posOffset>
                </wp:positionV>
                <wp:extent cx="1144800" cy="457200"/>
                <wp:effectExtent l="0" t="0" r="0" b="0"/>
                <wp:wrapTight wrapText="bothSides">
                  <wp:wrapPolygon edited="0">
                    <wp:start x="719" y="2700"/>
                    <wp:lineTo x="719" y="18900"/>
                    <wp:lineTo x="20497" y="18900"/>
                    <wp:lineTo x="20497" y="2700"/>
                    <wp:lineTo x="719" y="270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Vydání 2</w:t>
                            </w:r>
                          </w:p>
                          <w:p w14:paraId="6A7C925A" w14:textId="77777777" w:rsidR="00182071" w:rsidRPr="00403419" w:rsidRDefault="00A71C25" w:rsidP="009B652B">
                            <w:pPr>
                              <w:rPr>
                                <w:rFonts w:cs="Univers"/>
                                <w:color w:val="A41B35"/>
                                <w:sz w:val="19"/>
                                <w:szCs w:val="19"/>
                              </w:rPr>
                            </w:pPr>
                            <w:r>
                              <w:rPr>
                                <w:color w:val="A41B35"/>
                                <w:sz w:val="19"/>
                              </w:rPr>
                              <w:t>30 duben 2021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51F" id="Text Box 2" o:spid="_x0000_s1028" type="#_x0000_t202" style="position:absolute;margin-left:89.3pt;margin-top:179.15pt;width:90.1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Vydání 2</w:t>
                      </w:r>
                    </w:p>
                    <w:p w14:paraId="6A7C925A" w14:textId="77777777" w:rsidR="00182071" w:rsidRPr="00403419" w:rsidRDefault="00A71C25" w:rsidP="009B652B">
                      <w:pPr>
                        <w:rPr>
                          <w:rFonts w:cs="Univers"/>
                          <w:color w:val="A41B35"/>
                          <w:sz w:val="19"/>
                          <w:szCs w:val="19"/>
                        </w:rPr>
                      </w:pPr>
                      <w:r>
                        <w:rPr>
                          <w:color w:val="A41B35"/>
                          <w:sz w:val="19"/>
                        </w:rPr>
                        <w:t>30 duben 2021</w:t>
                      </w:r>
                    </w:p>
                  </w:txbxContent>
                </v:textbox>
                <w10:wrap type="tight" anchorx="page" anchory="page"/>
              </v:shape>
            </w:pict>
          </mc:Fallback>
        </mc:AlternateContent>
      </w:r>
      <w:r w:rsidRPr="000473B3">
        <w:tab/>
      </w:r>
    </w:p>
    <w:p w14:paraId="7C3DC570" w14:textId="77777777" w:rsidR="00E25C5E" w:rsidRPr="000473B3" w:rsidRDefault="00AE0208" w:rsidP="001E2B7D">
      <w:pPr>
        <w:pStyle w:val="Titelseite-berschrift1"/>
        <w:widowControl w:val="0"/>
      </w:pPr>
      <w:r w:rsidRPr="000473B3">
        <w:lastRenderedPageBreak/>
        <w:t xml:space="preserve">Vzorová směrnice o protipožárních požadavcích na ventilační potrubí </w:t>
      </w:r>
      <w:r w:rsidR="00E25C5E" w:rsidRPr="000473B3">
        <w:rPr>
          <w:b w:val="0"/>
        </w:rPr>
        <w:footnoteReference w:customMarkFollows="1" w:id="1"/>
        <w:t>(Muster-Lüftungsanlagen-Richtlinie M-</w:t>
      </w:r>
      <w:r w:rsidRPr="000473B3">
        <w:rPr>
          <w:b w:val="0"/>
        </w:rPr>
        <w:t>LüAR</w:t>
      </w:r>
      <w:r w:rsidR="00E25C5E" w:rsidRPr="000473B3">
        <w:rPr>
          <w:rStyle w:val="FootnoteReference"/>
          <w:color w:val="004975" w:themeColor="accent6"/>
          <w:position w:val="12"/>
          <w:sz w:val="16"/>
        </w:rPr>
        <w:footnoteReference w:id="2"/>
      </w:r>
      <w:r w:rsidRPr="000473B3">
        <w:rPr>
          <w:b w:val="0"/>
        </w:rPr>
        <w:t>)</w:t>
      </w:r>
    </w:p>
    <w:bookmarkEnd w:id="2"/>
    <w:p w14:paraId="68CC45CF" w14:textId="77777777" w:rsidR="00FE7D35" w:rsidRPr="000473B3" w:rsidRDefault="00182071" w:rsidP="001E2B7D">
      <w:pPr>
        <w:pStyle w:val="Titelseite-Stand"/>
        <w:widowControl w:val="0"/>
        <w:spacing w:after="160" w:line="240" w:lineRule="auto"/>
        <w:rPr>
          <w:sz w:val="18"/>
          <w:szCs w:val="18"/>
        </w:rPr>
      </w:pPr>
      <w:r w:rsidRPr="000473B3">
        <w:rPr>
          <w:sz w:val="18"/>
        </w:rPr>
        <w:t>Verze: 29 září 2005, naposledy pozměněno rozhodnutím odborné komise pro stavební dozor ze dne 3. září 2020</w:t>
      </w:r>
    </w:p>
    <w:p w14:paraId="7F9EF43B" w14:textId="77777777" w:rsidR="004B6120" w:rsidRPr="000473B3" w:rsidRDefault="003644E8" w:rsidP="001E2B7D">
      <w:pPr>
        <w:pStyle w:val="Titelseite-Stand"/>
        <w:widowControl w:val="0"/>
        <w:spacing w:after="160" w:line="240" w:lineRule="auto"/>
        <w:rPr>
          <w:sz w:val="18"/>
          <w:szCs w:val="18"/>
        </w:rPr>
        <w:sectPr w:rsidR="004B6120" w:rsidRPr="000473B3" w:rsidSect="00260EE3">
          <w:headerReference w:type="default" r:id="rId11"/>
          <w:pgSz w:w="11906" w:h="16838" w:code="9"/>
          <w:pgMar w:top="8505" w:right="1418" w:bottom="1701" w:left="1418" w:header="1956" w:footer="709" w:gutter="0"/>
          <w:pgNumType w:start="2"/>
          <w:cols w:space="708"/>
          <w:docGrid w:linePitch="360"/>
        </w:sectPr>
      </w:pPr>
      <w:r w:rsidRPr="000473B3">
        <w:rPr>
          <w:sz w:val="18"/>
        </w:rPr>
        <w:t xml:space="preserve"> </w:t>
      </w:r>
    </w:p>
    <w:p w14:paraId="100C7A11" w14:textId="77777777" w:rsidR="00260EE3" w:rsidRPr="000473B3" w:rsidRDefault="006534CA" w:rsidP="001E2B7D">
      <w:pPr>
        <w:widowControl w:val="0"/>
        <w:rPr>
          <w:i/>
          <w:color w:val="FF0000"/>
        </w:rPr>
      </w:pPr>
      <w:r w:rsidRPr="000473B3">
        <w:rPr>
          <w:color w:val="004975" w:themeColor="accent6"/>
        </w:rPr>
        <w:lastRenderedPageBreak/>
        <w:t>Oficiální sdělení č. 2/</w:t>
      </w:r>
      <w:r w:rsidRPr="000473B3">
        <w:rPr>
          <w:color w:val="FF0000"/>
        </w:rPr>
        <w:t>DD.MM.2021</w:t>
      </w:r>
    </w:p>
    <w:p w14:paraId="49B390C1" w14:textId="77777777" w:rsidR="00260EE3" w:rsidRPr="000473B3" w:rsidRDefault="00260EE3" w:rsidP="001E2B7D">
      <w:pPr>
        <w:widowControl w:val="0"/>
      </w:pPr>
    </w:p>
    <w:p w14:paraId="08C506E5" w14:textId="77777777" w:rsidR="00260EE3" w:rsidRPr="000473B3" w:rsidRDefault="00260EE3" w:rsidP="001E2B7D">
      <w:pPr>
        <w:widowControl w:val="0"/>
      </w:pPr>
    </w:p>
    <w:p w14:paraId="09A63D50" w14:textId="77777777" w:rsidR="00260EE3" w:rsidRPr="000473B3" w:rsidRDefault="00260EE3" w:rsidP="001E2B7D">
      <w:pPr>
        <w:widowControl w:val="0"/>
      </w:pPr>
    </w:p>
    <w:p w14:paraId="498AC96E" w14:textId="77777777" w:rsidR="00260EE3" w:rsidRPr="000473B3" w:rsidRDefault="00260EE3" w:rsidP="001E2B7D">
      <w:pPr>
        <w:widowControl w:val="0"/>
      </w:pPr>
    </w:p>
    <w:p w14:paraId="6C5E509B" w14:textId="77777777" w:rsidR="00260EE3" w:rsidRPr="000473B3" w:rsidRDefault="00260EE3" w:rsidP="001E2B7D">
      <w:pPr>
        <w:widowControl w:val="0"/>
      </w:pPr>
    </w:p>
    <w:p w14:paraId="79474DBB" w14:textId="77777777" w:rsidR="00260EE3" w:rsidRPr="000473B3" w:rsidRDefault="00260EE3" w:rsidP="001E2B7D">
      <w:pPr>
        <w:widowControl w:val="0"/>
      </w:pPr>
    </w:p>
    <w:p w14:paraId="3F7DEFDA" w14:textId="77777777" w:rsidR="00260EE3" w:rsidRPr="000473B3" w:rsidRDefault="00260EE3" w:rsidP="001E2B7D">
      <w:pPr>
        <w:widowControl w:val="0"/>
      </w:pPr>
    </w:p>
    <w:p w14:paraId="5D674DD8" w14:textId="77777777" w:rsidR="00260EE3" w:rsidRPr="000473B3" w:rsidRDefault="00260EE3" w:rsidP="001E2B7D">
      <w:pPr>
        <w:widowControl w:val="0"/>
      </w:pPr>
    </w:p>
    <w:p w14:paraId="5F223487" w14:textId="77777777" w:rsidR="00260EE3" w:rsidRPr="000473B3" w:rsidRDefault="00260EE3" w:rsidP="001E2B7D">
      <w:pPr>
        <w:widowControl w:val="0"/>
      </w:pPr>
    </w:p>
    <w:p w14:paraId="3E460FCF" w14:textId="77777777" w:rsidR="00260EE3" w:rsidRPr="000473B3" w:rsidRDefault="00260EE3" w:rsidP="001E2B7D">
      <w:pPr>
        <w:widowControl w:val="0"/>
      </w:pPr>
    </w:p>
    <w:p w14:paraId="20D96034" w14:textId="77777777" w:rsidR="00260EE3" w:rsidRPr="000473B3" w:rsidRDefault="00260EE3" w:rsidP="001E2B7D">
      <w:pPr>
        <w:widowControl w:val="0"/>
      </w:pPr>
    </w:p>
    <w:p w14:paraId="4E4C62DD" w14:textId="77777777" w:rsidR="00260EE3" w:rsidRPr="000473B3" w:rsidRDefault="00260EE3" w:rsidP="001E2B7D">
      <w:pPr>
        <w:widowControl w:val="0"/>
      </w:pPr>
    </w:p>
    <w:p w14:paraId="6379860F" w14:textId="77777777" w:rsidR="00260EE3" w:rsidRPr="000473B3" w:rsidRDefault="00260EE3" w:rsidP="001E2B7D">
      <w:pPr>
        <w:widowControl w:val="0"/>
      </w:pPr>
    </w:p>
    <w:p w14:paraId="4818DC1E" w14:textId="77777777" w:rsidR="00260EE3" w:rsidRPr="000473B3" w:rsidRDefault="00260EE3" w:rsidP="001E2B7D">
      <w:pPr>
        <w:widowControl w:val="0"/>
      </w:pPr>
    </w:p>
    <w:p w14:paraId="7CC14F99" w14:textId="77777777" w:rsidR="00260EE3" w:rsidRPr="000473B3" w:rsidRDefault="00260EE3" w:rsidP="001E2B7D">
      <w:pPr>
        <w:widowControl w:val="0"/>
      </w:pPr>
    </w:p>
    <w:p w14:paraId="1F17A595" w14:textId="77777777" w:rsidR="00260EE3" w:rsidRPr="000473B3" w:rsidRDefault="00260EE3" w:rsidP="001E2B7D">
      <w:pPr>
        <w:widowControl w:val="0"/>
      </w:pPr>
    </w:p>
    <w:p w14:paraId="6938087D" w14:textId="77777777" w:rsidR="00260EE3" w:rsidRPr="000473B3" w:rsidRDefault="00260EE3" w:rsidP="001E2B7D">
      <w:pPr>
        <w:widowControl w:val="0"/>
      </w:pPr>
    </w:p>
    <w:p w14:paraId="25AA8891" w14:textId="77777777" w:rsidR="00260EE3" w:rsidRPr="000473B3" w:rsidRDefault="00260EE3" w:rsidP="001E2B7D">
      <w:pPr>
        <w:widowControl w:val="0"/>
      </w:pPr>
    </w:p>
    <w:p w14:paraId="1A45DE65" w14:textId="77777777" w:rsidR="00260EE3" w:rsidRPr="000473B3" w:rsidRDefault="00260EE3" w:rsidP="001E2B7D">
      <w:pPr>
        <w:widowControl w:val="0"/>
      </w:pPr>
    </w:p>
    <w:p w14:paraId="0571999E" w14:textId="77777777" w:rsidR="00260EE3" w:rsidRPr="000473B3" w:rsidRDefault="00260EE3" w:rsidP="001E2B7D">
      <w:pPr>
        <w:widowControl w:val="0"/>
      </w:pPr>
    </w:p>
    <w:p w14:paraId="721EFC77" w14:textId="77777777" w:rsidR="00260EE3" w:rsidRPr="000473B3" w:rsidRDefault="00260EE3" w:rsidP="001E2B7D">
      <w:pPr>
        <w:widowControl w:val="0"/>
      </w:pPr>
    </w:p>
    <w:p w14:paraId="29C858AB" w14:textId="77777777" w:rsidR="00260EE3" w:rsidRPr="000473B3" w:rsidRDefault="00260EE3" w:rsidP="001E2B7D">
      <w:pPr>
        <w:widowControl w:val="0"/>
      </w:pPr>
    </w:p>
    <w:p w14:paraId="05FE6048" w14:textId="77777777" w:rsidR="00260EE3" w:rsidRPr="000473B3" w:rsidRDefault="00260EE3" w:rsidP="001E2B7D">
      <w:pPr>
        <w:widowControl w:val="0"/>
      </w:pPr>
    </w:p>
    <w:p w14:paraId="0AC05A90" w14:textId="77777777" w:rsidR="00260EE3" w:rsidRPr="000473B3" w:rsidRDefault="00260EE3" w:rsidP="001E2B7D">
      <w:pPr>
        <w:widowControl w:val="0"/>
      </w:pPr>
    </w:p>
    <w:p w14:paraId="105F06D4" w14:textId="77777777" w:rsidR="00260EE3" w:rsidRPr="000473B3" w:rsidRDefault="00260EE3" w:rsidP="001E2B7D">
      <w:pPr>
        <w:widowControl w:val="0"/>
      </w:pPr>
    </w:p>
    <w:p w14:paraId="2895B58E" w14:textId="77777777" w:rsidR="00260EE3" w:rsidRPr="000473B3" w:rsidRDefault="00260EE3" w:rsidP="001E2B7D">
      <w:pPr>
        <w:widowControl w:val="0"/>
      </w:pPr>
    </w:p>
    <w:p w14:paraId="1262C774" w14:textId="77777777" w:rsidR="00260EE3" w:rsidRPr="000473B3" w:rsidRDefault="00260EE3" w:rsidP="001E2B7D">
      <w:pPr>
        <w:widowControl w:val="0"/>
      </w:pPr>
    </w:p>
    <w:p w14:paraId="728A6FD3" w14:textId="77777777" w:rsidR="000455C7" w:rsidRPr="000473B3" w:rsidRDefault="000455C7" w:rsidP="001E2B7D">
      <w:pPr>
        <w:widowControl w:val="0"/>
      </w:pPr>
    </w:p>
    <w:p w14:paraId="43F0E4D1" w14:textId="77777777" w:rsidR="00260EE3" w:rsidRPr="000473B3" w:rsidRDefault="00260EE3" w:rsidP="001E2B7D">
      <w:pPr>
        <w:widowControl w:val="0"/>
      </w:pPr>
    </w:p>
    <w:p w14:paraId="0B8706D0" w14:textId="77777777" w:rsidR="00D25281" w:rsidRPr="000473B3" w:rsidRDefault="00D25281" w:rsidP="001E2B7D">
      <w:pPr>
        <w:widowControl w:val="0"/>
      </w:pPr>
    </w:p>
    <w:p w14:paraId="561D07B8" w14:textId="77777777" w:rsidR="00D25281" w:rsidRPr="000473B3" w:rsidRDefault="00D25281" w:rsidP="001E2B7D">
      <w:pPr>
        <w:widowControl w:val="0"/>
      </w:pPr>
    </w:p>
    <w:p w14:paraId="32BDF37D" w14:textId="77777777" w:rsidR="00260EE3" w:rsidRPr="000473B3" w:rsidRDefault="00260EE3" w:rsidP="001E2B7D">
      <w:pPr>
        <w:widowControl w:val="0"/>
      </w:pPr>
    </w:p>
    <w:p w14:paraId="3C32CD7D" w14:textId="77777777" w:rsidR="00260EE3" w:rsidRPr="000473B3" w:rsidRDefault="00260EE3" w:rsidP="001E2B7D">
      <w:pPr>
        <w:widowControl w:val="0"/>
        <w:rPr>
          <w:b/>
          <w:color w:val="004975" w:themeColor="accent6"/>
          <w:sz w:val="16"/>
          <w:szCs w:val="16"/>
        </w:rPr>
      </w:pPr>
      <w:r w:rsidRPr="000473B3">
        <w:rPr>
          <w:b/>
          <w:color w:val="004975" w:themeColor="accent6"/>
          <w:sz w:val="16"/>
        </w:rPr>
        <w:t>Právní informace</w:t>
      </w:r>
    </w:p>
    <w:p w14:paraId="04020E67" w14:textId="77777777" w:rsidR="00260EE3" w:rsidRPr="000473B3" w:rsidRDefault="00260EE3" w:rsidP="001E2B7D">
      <w:pPr>
        <w:widowControl w:val="0"/>
        <w:rPr>
          <w:b/>
          <w:color w:val="004975" w:themeColor="accent6"/>
          <w:sz w:val="16"/>
          <w:szCs w:val="16"/>
        </w:rPr>
      </w:pPr>
    </w:p>
    <w:p w14:paraId="5DEF3EA9" w14:textId="77777777" w:rsidR="00260EE3" w:rsidRPr="000473B3" w:rsidRDefault="00260EE3" w:rsidP="001E2B7D">
      <w:pPr>
        <w:pStyle w:val="ImpressumLang"/>
        <w:widowControl w:val="0"/>
      </w:pPr>
      <w:r w:rsidRPr="000473B3">
        <w:t>Vydavatel:</w:t>
      </w:r>
    </w:p>
    <w:p w14:paraId="3E43D0E8" w14:textId="77777777" w:rsidR="00260EE3" w:rsidRPr="000473B3" w:rsidRDefault="00260EE3" w:rsidP="001E2B7D">
      <w:pPr>
        <w:pStyle w:val="ImpressumLang"/>
        <w:widowControl w:val="0"/>
      </w:pPr>
      <w:r w:rsidRPr="000473B3">
        <w:rPr>
          <w:rStyle w:val="ImpressumLangZchn"/>
        </w:rPr>
        <w:t>Německý</w:t>
      </w:r>
      <w:r w:rsidRPr="000473B3">
        <w:t xml:space="preserve"> institut stavební techniky (DIBt)</w:t>
      </w:r>
    </w:p>
    <w:p w14:paraId="4AB22341" w14:textId="77777777" w:rsidR="00260EE3" w:rsidRPr="000473B3" w:rsidRDefault="00260EE3" w:rsidP="001E2B7D">
      <w:pPr>
        <w:pStyle w:val="ImpressumLang"/>
        <w:widowControl w:val="0"/>
      </w:pPr>
      <w:r w:rsidRPr="000473B3">
        <w:t>zastoupený předsedou</w:t>
      </w:r>
      <w:r w:rsidRPr="000473B3">
        <w:br/>
        <w:t>Dipl.-Ing. Gerhardem Breitschaftem</w:t>
      </w:r>
    </w:p>
    <w:p w14:paraId="2EFF5FB0" w14:textId="77777777" w:rsidR="00260EE3" w:rsidRPr="000473B3" w:rsidRDefault="00260EE3" w:rsidP="001E2B7D">
      <w:pPr>
        <w:pStyle w:val="ImpressumLang"/>
        <w:widowControl w:val="0"/>
      </w:pPr>
      <w:r w:rsidRPr="000473B3">
        <w:t>Kolonnenstrasse 30 B</w:t>
      </w:r>
    </w:p>
    <w:p w14:paraId="1606AC12" w14:textId="77777777" w:rsidR="00260EE3" w:rsidRPr="000473B3" w:rsidRDefault="00260EE3" w:rsidP="001E2B7D">
      <w:pPr>
        <w:pStyle w:val="ImpressumLang"/>
        <w:widowControl w:val="0"/>
      </w:pPr>
      <w:r w:rsidRPr="000473B3">
        <w:t>10829 Berlín</w:t>
      </w:r>
    </w:p>
    <w:p w14:paraId="1903ECCF" w14:textId="77777777" w:rsidR="00260EE3" w:rsidRPr="000473B3" w:rsidRDefault="00260EE3" w:rsidP="001E2B7D">
      <w:pPr>
        <w:widowControl w:val="0"/>
        <w:jc w:val="left"/>
        <w:rPr>
          <w:color w:val="004975" w:themeColor="accent6"/>
          <w:sz w:val="16"/>
          <w:szCs w:val="16"/>
          <w:lang w:val="de-DE"/>
        </w:rPr>
      </w:pPr>
    </w:p>
    <w:p w14:paraId="46A07281" w14:textId="77777777" w:rsidR="00260EE3" w:rsidRPr="000473B3" w:rsidRDefault="00260EE3" w:rsidP="001E2B7D">
      <w:pPr>
        <w:pStyle w:val="ImpressumLang"/>
        <w:widowControl w:val="0"/>
      </w:pPr>
      <w:r w:rsidRPr="000473B3">
        <w:t>Tel.: +49 30 787 30 – 0</w:t>
      </w:r>
    </w:p>
    <w:p w14:paraId="14558646" w14:textId="77777777" w:rsidR="00260EE3" w:rsidRPr="000473B3" w:rsidRDefault="00260EE3" w:rsidP="001E2B7D">
      <w:pPr>
        <w:pStyle w:val="ImpressumLang"/>
        <w:widowControl w:val="0"/>
      </w:pPr>
      <w:r w:rsidRPr="000473B3">
        <w:t>Fax: +49 30 787 30 - 320</w:t>
      </w:r>
    </w:p>
    <w:p w14:paraId="300CE2E1" w14:textId="1F56A3A8" w:rsidR="00260EE3" w:rsidRPr="000473B3" w:rsidRDefault="00260EE3" w:rsidP="001E2B7D">
      <w:pPr>
        <w:pStyle w:val="ImpressumLang"/>
        <w:widowControl w:val="0"/>
      </w:pPr>
      <w:r w:rsidRPr="000473B3">
        <w:t xml:space="preserve">E-mail: </w:t>
      </w:r>
      <w:hyperlink r:id="rId12" w:history="1">
        <w:r w:rsidRPr="000473B3">
          <w:rPr>
            <w:rStyle w:val="Hyperlink"/>
          </w:rPr>
          <w:t>dibt@dibt.de</w:t>
        </w:r>
      </w:hyperlink>
    </w:p>
    <w:p w14:paraId="79689518" w14:textId="59D1290A" w:rsidR="00260EE3" w:rsidRPr="000473B3" w:rsidRDefault="007209D2" w:rsidP="001E2B7D">
      <w:pPr>
        <w:pStyle w:val="ImpressumLang"/>
        <w:widowControl w:val="0"/>
      </w:pPr>
      <w:hyperlink r:id="rId13" w:history="1">
        <w:r w:rsidR="00063C36" w:rsidRPr="000473B3">
          <w:t>www.dibt.de</w:t>
        </w:r>
      </w:hyperlink>
    </w:p>
    <w:p w14:paraId="3C2CC53C" w14:textId="77777777" w:rsidR="00260EE3" w:rsidRPr="000473B3" w:rsidRDefault="00260EE3" w:rsidP="001E2B7D">
      <w:pPr>
        <w:widowControl w:val="0"/>
        <w:jc w:val="left"/>
        <w:rPr>
          <w:color w:val="004975" w:themeColor="accent6"/>
          <w:sz w:val="16"/>
          <w:szCs w:val="16"/>
          <w:lang w:val="fr-FR"/>
        </w:rPr>
      </w:pPr>
    </w:p>
    <w:p w14:paraId="1C977108" w14:textId="77777777" w:rsidR="00260EE3" w:rsidRPr="000473B3" w:rsidRDefault="00260EE3" w:rsidP="001E2B7D">
      <w:pPr>
        <w:pStyle w:val="ImpressumLang"/>
        <w:widowControl w:val="0"/>
      </w:pPr>
      <w:r w:rsidRPr="000473B3">
        <w:t>Redakční ředitel:</w:t>
      </w:r>
    </w:p>
    <w:p w14:paraId="78D7F866" w14:textId="77777777" w:rsidR="00260EE3" w:rsidRPr="000473B3" w:rsidRDefault="00260EE3" w:rsidP="001E2B7D">
      <w:pPr>
        <w:pStyle w:val="ImpressumLang"/>
        <w:widowControl w:val="0"/>
      </w:pPr>
      <w:r w:rsidRPr="000473B3">
        <w:t>Dr.-Ing. Doris Kirchner</w:t>
      </w:r>
    </w:p>
    <w:p w14:paraId="10615F9D" w14:textId="77777777" w:rsidR="00260EE3" w:rsidRPr="000473B3" w:rsidRDefault="00260EE3" w:rsidP="001E2B7D">
      <w:pPr>
        <w:pStyle w:val="ImpressumLang"/>
        <w:widowControl w:val="0"/>
      </w:pPr>
    </w:p>
    <w:p w14:paraId="029DB593" w14:textId="77777777" w:rsidR="00260EE3" w:rsidRPr="000473B3" w:rsidRDefault="00260EE3" w:rsidP="001E2B7D">
      <w:pPr>
        <w:widowControl w:val="0"/>
        <w:jc w:val="left"/>
        <w:rPr>
          <w:color w:val="004975" w:themeColor="accent6"/>
          <w:sz w:val="16"/>
          <w:szCs w:val="16"/>
        </w:rPr>
      </w:pPr>
      <w:r w:rsidRPr="000473B3">
        <w:rPr>
          <w:color w:val="004975" w:themeColor="accent6"/>
          <w:sz w:val="16"/>
        </w:rPr>
        <w:t xml:space="preserve">Oznámení o vydání: Oficiální sdělení o sděleních institutu DIBt vycházejí nepravidelně. </w:t>
      </w:r>
    </w:p>
    <w:p w14:paraId="774B69F8" w14:textId="77777777" w:rsidR="00260EE3" w:rsidRPr="000473B3" w:rsidRDefault="00260EE3" w:rsidP="001E2B7D">
      <w:pPr>
        <w:widowControl w:val="0"/>
        <w:jc w:val="left"/>
      </w:pPr>
      <w:r w:rsidRPr="000473B3">
        <w:rPr>
          <w:color w:val="004975" w:themeColor="accent6"/>
          <w:sz w:val="16"/>
        </w:rPr>
        <w:t>Jsou zveřejněna na internetu na adrese www.dibt.de a jsou k dispozici zdarma.</w:t>
      </w:r>
    </w:p>
    <w:p w14:paraId="232D3753" w14:textId="77777777" w:rsidR="00260EE3" w:rsidRPr="000473B3" w:rsidRDefault="00260EE3" w:rsidP="001E2B7D">
      <w:pPr>
        <w:widowControl w:val="0"/>
        <w:spacing w:after="200"/>
        <w:jc w:val="left"/>
        <w:sectPr w:rsidR="00260EE3" w:rsidRPr="000473B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Pr="000473B3" w:rsidRDefault="00465FFE" w:rsidP="001E2B7D">
      <w:pPr>
        <w:pStyle w:val="berschriftnichtnummeriert"/>
        <w:widowControl w:val="0"/>
      </w:pPr>
      <w:r w:rsidRPr="000473B3">
        <w:lastRenderedPageBreak/>
        <w:t>Obsah</w:t>
      </w:r>
    </w:p>
    <w:p w14:paraId="2A7FEE7D" w14:textId="4C3924CD" w:rsidR="00A6283F" w:rsidRPr="000473B3" w:rsidRDefault="005D106D">
      <w:pPr>
        <w:pStyle w:val="TOC1"/>
        <w:rPr>
          <w:rFonts w:asciiTheme="minorHAnsi" w:eastAsiaTheme="minorEastAsia" w:hAnsiTheme="minorHAnsi" w:cstheme="minorBidi"/>
          <w:noProof/>
          <w:sz w:val="22"/>
          <w:szCs w:val="22"/>
          <w:lang w:val="hr-HR" w:eastAsia="hr-HR"/>
        </w:rPr>
      </w:pPr>
      <w:r w:rsidRPr="000473B3">
        <w:rPr>
          <w:b/>
          <w:caps/>
          <w:color w:val="00528D"/>
        </w:rPr>
        <w:fldChar w:fldCharType="begin"/>
      </w:r>
      <w:r w:rsidRPr="000473B3">
        <w:rPr>
          <w:b/>
          <w:caps/>
          <w:color w:val="00528D"/>
        </w:rPr>
        <w:instrText xml:space="preserve"> TOC \o "1-4" \h \z \u </w:instrText>
      </w:r>
      <w:r w:rsidRPr="000473B3">
        <w:rPr>
          <w:b/>
          <w:caps/>
          <w:color w:val="00528D"/>
        </w:rPr>
        <w:fldChar w:fldCharType="separate"/>
      </w:r>
      <w:hyperlink w:anchor="_Toc103077411" w:history="1">
        <w:r w:rsidR="00A6283F" w:rsidRPr="000473B3">
          <w:rPr>
            <w:rStyle w:val="Hyperlink"/>
            <w:noProof/>
          </w:rPr>
          <w:t>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Rozsah platnosti</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_Toc103077411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08ED0D80" w14:textId="025741F9"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12" w:history="1">
        <w:r w:rsidR="00A6283F" w:rsidRPr="000473B3">
          <w:rPr>
            <w:rStyle w:val="Hyperlink"/>
            <w:noProof/>
          </w:rPr>
          <w:t>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Pojmy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_Toc103077412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092BA40C" w14:textId="76EEA6E3"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13" w:history="1">
        <w:r w:rsidR="00A6283F" w:rsidRPr="000473B3">
          <w:rPr>
            <w:rStyle w:val="Hyperlink"/>
            <w:noProof/>
          </w:rPr>
          <w:t>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Požadavky na chování stavebních materiálů během požáru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_Toc103077413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6A410AD7" w14:textId="37DC4FDB"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14" w:history="1">
        <w:r w:rsidR="00A6283F" w:rsidRPr="000473B3">
          <w:rPr>
            <w:rStyle w:val="Hyperlink"/>
            <w:noProof/>
          </w:rPr>
          <w:t>3.1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Základní požadavky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_Toc103077414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5C49D9EF" w14:textId="1DB037DC"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15" w:history="1">
        <w:r w:rsidR="00A6283F" w:rsidRPr="000473B3">
          <w:rPr>
            <w:rStyle w:val="Hyperlink"/>
            <w:noProof/>
          </w:rPr>
          <w:t>3.2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Použití hořlavých stavebních materiálů</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_Toc103077415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183A7B05" w14:textId="6345F673"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16" w:history="1">
        <w:r w:rsidR="00A6283F" w:rsidRPr="000473B3">
          <w:rPr>
            <w:rStyle w:val="Hyperlink"/>
            <w:noProof/>
          </w:rPr>
          <w:t>3.2.1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potrubí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_Toc103077416 \h </w:instrText>
        </w:r>
        <w:r w:rsidR="00A6283F" w:rsidRPr="000473B3">
          <w:rPr>
            <w:noProof/>
            <w:webHidden/>
          </w:rPr>
        </w:r>
        <w:r w:rsidR="00A6283F" w:rsidRPr="000473B3">
          <w:rPr>
            <w:noProof/>
            <w:webHidden/>
          </w:rPr>
          <w:fldChar w:fldCharType="separate"/>
        </w:r>
        <w:r w:rsidR="008C280B">
          <w:rPr>
            <w:noProof/>
            <w:webHidden/>
          </w:rPr>
          <w:t>6</w:t>
        </w:r>
        <w:r w:rsidR="00A6283F" w:rsidRPr="000473B3">
          <w:rPr>
            <w:noProof/>
            <w:webHidden/>
          </w:rPr>
          <w:fldChar w:fldCharType="end"/>
        </w:r>
      </w:hyperlink>
    </w:p>
    <w:p w14:paraId="168E3673" w14:textId="500D604E"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17" w:history="1">
        <w:r w:rsidR="00A6283F" w:rsidRPr="000473B3">
          <w:rPr>
            <w:rStyle w:val="Hyperlink"/>
            <w:rFonts w:cs="Arial"/>
            <w:noProof/>
          </w:rPr>
          <w:t>3.2.2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Povlaky a obložení, a rovněž izolační vrstvy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_Toc103077417 \h </w:instrText>
        </w:r>
        <w:r w:rsidR="00A6283F" w:rsidRPr="000473B3">
          <w:rPr>
            <w:noProof/>
            <w:webHidden/>
          </w:rPr>
        </w:r>
        <w:r w:rsidR="00A6283F" w:rsidRPr="000473B3">
          <w:rPr>
            <w:noProof/>
            <w:webHidden/>
          </w:rPr>
          <w:fldChar w:fldCharType="separate"/>
        </w:r>
        <w:r w:rsidR="008C280B">
          <w:rPr>
            <w:noProof/>
            <w:webHidden/>
          </w:rPr>
          <w:t>7</w:t>
        </w:r>
        <w:r w:rsidR="00A6283F" w:rsidRPr="000473B3">
          <w:rPr>
            <w:noProof/>
            <w:webHidden/>
          </w:rPr>
          <w:fldChar w:fldCharType="end"/>
        </w:r>
      </w:hyperlink>
    </w:p>
    <w:p w14:paraId="68CBA621" w14:textId="1A56060C"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18" w:history="1">
        <w:r w:rsidR="00A6283F" w:rsidRPr="000473B3">
          <w:rPr>
            <w:rStyle w:val="Hyperlink"/>
            <w:rFonts w:cs="Arial"/>
            <w:noProof/>
          </w:rPr>
          <w:t>3.2.3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Lokálně ohraničené a malé stavební dílce ventilačních zařízení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_Toc103077418 \h </w:instrText>
        </w:r>
        <w:r w:rsidR="00A6283F" w:rsidRPr="000473B3">
          <w:rPr>
            <w:noProof/>
            <w:webHidden/>
          </w:rPr>
        </w:r>
        <w:r w:rsidR="00A6283F" w:rsidRPr="000473B3">
          <w:rPr>
            <w:noProof/>
            <w:webHidden/>
          </w:rPr>
          <w:fldChar w:fldCharType="separate"/>
        </w:r>
        <w:r w:rsidR="008C280B">
          <w:rPr>
            <w:noProof/>
            <w:webHidden/>
          </w:rPr>
          <w:t>7</w:t>
        </w:r>
        <w:r w:rsidR="00A6283F" w:rsidRPr="000473B3">
          <w:rPr>
            <w:noProof/>
            <w:webHidden/>
          </w:rPr>
          <w:fldChar w:fldCharType="end"/>
        </w:r>
      </w:hyperlink>
    </w:p>
    <w:p w14:paraId="67B11D59" w14:textId="55D69CEE"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19" w:history="1">
        <w:r w:rsidR="00A6283F" w:rsidRPr="000473B3">
          <w:rPr>
            <w:rStyle w:val="Hyperlink"/>
            <w:rFonts w:cs="Arial"/>
            <w:noProof/>
          </w:rPr>
          <w:t>3.2.4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Ostatní stavební dílce a zařízení ventilačních zařízení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_Toc103077419 \h </w:instrText>
        </w:r>
        <w:r w:rsidR="00A6283F" w:rsidRPr="000473B3">
          <w:rPr>
            <w:noProof/>
            <w:webHidden/>
          </w:rPr>
        </w:r>
        <w:r w:rsidR="00A6283F" w:rsidRPr="000473B3">
          <w:rPr>
            <w:noProof/>
            <w:webHidden/>
          </w:rPr>
          <w:fldChar w:fldCharType="separate"/>
        </w:r>
        <w:r w:rsidR="008C280B">
          <w:rPr>
            <w:noProof/>
            <w:webHidden/>
          </w:rPr>
          <w:t>7</w:t>
        </w:r>
        <w:r w:rsidR="00A6283F" w:rsidRPr="000473B3">
          <w:rPr>
            <w:noProof/>
            <w:webHidden/>
          </w:rPr>
          <w:fldChar w:fldCharType="end"/>
        </w:r>
      </w:hyperlink>
    </w:p>
    <w:p w14:paraId="10BFC59D" w14:textId="080D7D54"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20" w:history="1">
        <w:r w:rsidR="00A6283F" w:rsidRPr="000473B3">
          <w:rPr>
            <w:rStyle w:val="Hyperlink"/>
            <w:noProof/>
          </w:rPr>
          <w:t>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Požadavky na protipožární odolnost ventilačních potrubí a uzavíracích zařízení ventilačních zařízení</w:t>
        </w:r>
        <w:r w:rsidR="00A6283F" w:rsidRPr="000473B3">
          <w:rPr>
            <w:rStyle w:val="Hyperlink"/>
            <w:noProof/>
          </w:rPr>
          <w:tab/>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_Toc103077420 \h </w:instrText>
        </w:r>
        <w:r w:rsidR="00A6283F" w:rsidRPr="000473B3">
          <w:rPr>
            <w:noProof/>
            <w:webHidden/>
          </w:rPr>
        </w:r>
        <w:r w:rsidR="00A6283F" w:rsidRPr="000473B3">
          <w:rPr>
            <w:noProof/>
            <w:webHidden/>
          </w:rPr>
          <w:fldChar w:fldCharType="separate"/>
        </w:r>
        <w:r w:rsidR="008C280B">
          <w:rPr>
            <w:noProof/>
            <w:webHidden/>
          </w:rPr>
          <w:t>8</w:t>
        </w:r>
        <w:r w:rsidR="00A6283F" w:rsidRPr="000473B3">
          <w:rPr>
            <w:noProof/>
            <w:webHidden/>
          </w:rPr>
          <w:fldChar w:fldCharType="end"/>
        </w:r>
      </w:hyperlink>
    </w:p>
    <w:p w14:paraId="280CC931" w14:textId="4B24C62E"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21" w:history="1">
        <w:r w:rsidR="00A6283F" w:rsidRPr="000473B3">
          <w:rPr>
            <w:rStyle w:val="Hyperlink"/>
            <w:noProof/>
          </w:rPr>
          <w:t>4.1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Základní požadavky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_Toc103077421 \h </w:instrText>
        </w:r>
        <w:r w:rsidR="00A6283F" w:rsidRPr="000473B3">
          <w:rPr>
            <w:noProof/>
            <w:webHidden/>
          </w:rPr>
        </w:r>
        <w:r w:rsidR="00A6283F" w:rsidRPr="000473B3">
          <w:rPr>
            <w:noProof/>
            <w:webHidden/>
          </w:rPr>
          <w:fldChar w:fldCharType="separate"/>
        </w:r>
        <w:r w:rsidR="008C280B">
          <w:rPr>
            <w:noProof/>
            <w:webHidden/>
          </w:rPr>
          <w:t>8</w:t>
        </w:r>
        <w:r w:rsidR="00A6283F" w:rsidRPr="000473B3">
          <w:rPr>
            <w:noProof/>
            <w:webHidden/>
          </w:rPr>
          <w:fldChar w:fldCharType="end"/>
        </w:r>
      </w:hyperlink>
    </w:p>
    <w:p w14:paraId="0D8F1646" w14:textId="54FFD4EA"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22" w:history="1">
        <w:r w:rsidR="00A6283F" w:rsidRPr="000473B3">
          <w:rPr>
            <w:rStyle w:val="Hyperlink"/>
            <w:rFonts w:cs="Arial"/>
            <w:noProof/>
          </w:rPr>
          <w:t>4.2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Aplikační ustanovení a ustanovení o provedení pro použití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_Toc103077422 \h </w:instrText>
        </w:r>
        <w:r w:rsidR="00A6283F" w:rsidRPr="000473B3">
          <w:rPr>
            <w:noProof/>
            <w:webHidden/>
          </w:rPr>
        </w:r>
        <w:r w:rsidR="00A6283F" w:rsidRPr="000473B3">
          <w:rPr>
            <w:noProof/>
            <w:webHidden/>
          </w:rPr>
          <w:fldChar w:fldCharType="separate"/>
        </w:r>
        <w:r w:rsidR="008C280B">
          <w:rPr>
            <w:noProof/>
            <w:webHidden/>
          </w:rPr>
          <w:t>8</w:t>
        </w:r>
        <w:r w:rsidR="00A6283F" w:rsidRPr="000473B3">
          <w:rPr>
            <w:noProof/>
            <w:webHidden/>
          </w:rPr>
          <w:fldChar w:fldCharType="end"/>
        </w:r>
      </w:hyperlink>
    </w:p>
    <w:p w14:paraId="45563B1E" w14:textId="2ECEEAD9"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23" w:history="1">
        <w:r w:rsidR="00A6283F" w:rsidRPr="000473B3">
          <w:rPr>
            <w:rStyle w:val="Hyperlink"/>
            <w:rFonts w:cs="Arial"/>
            <w:noProof/>
          </w:rPr>
          <w:t>5</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Požadavky na instalaci ventilačních zařízení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_Toc103077423 \h </w:instrText>
        </w:r>
        <w:r w:rsidR="00A6283F" w:rsidRPr="000473B3">
          <w:rPr>
            <w:noProof/>
            <w:webHidden/>
          </w:rPr>
        </w:r>
        <w:r w:rsidR="00A6283F" w:rsidRPr="000473B3">
          <w:rPr>
            <w:noProof/>
            <w:webHidden/>
          </w:rPr>
          <w:fldChar w:fldCharType="separate"/>
        </w:r>
        <w:r w:rsidR="008C280B">
          <w:rPr>
            <w:noProof/>
            <w:webHidden/>
          </w:rPr>
          <w:t>9</w:t>
        </w:r>
        <w:r w:rsidR="00A6283F" w:rsidRPr="000473B3">
          <w:rPr>
            <w:noProof/>
            <w:webHidden/>
          </w:rPr>
          <w:fldChar w:fldCharType="end"/>
        </w:r>
      </w:hyperlink>
    </w:p>
    <w:p w14:paraId="1826D6E0" w14:textId="5E2275D4"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24" w:history="1">
        <w:r w:rsidR="00A6283F" w:rsidRPr="000473B3">
          <w:rPr>
            <w:rStyle w:val="Hyperlink"/>
            <w:rFonts w:cs="Arial"/>
            <w:noProof/>
          </w:rPr>
          <w:t>5.1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Výběr a uspořádání stavebních dílů</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_Toc103077424 \h </w:instrText>
        </w:r>
        <w:r w:rsidR="00A6283F" w:rsidRPr="000473B3">
          <w:rPr>
            <w:noProof/>
            <w:webHidden/>
          </w:rPr>
        </w:r>
        <w:r w:rsidR="00A6283F" w:rsidRPr="000473B3">
          <w:rPr>
            <w:noProof/>
            <w:webHidden/>
          </w:rPr>
          <w:fldChar w:fldCharType="separate"/>
        </w:r>
        <w:r w:rsidR="008C280B">
          <w:rPr>
            <w:noProof/>
            <w:webHidden/>
          </w:rPr>
          <w:t>9</w:t>
        </w:r>
        <w:r w:rsidR="00A6283F" w:rsidRPr="000473B3">
          <w:rPr>
            <w:noProof/>
            <w:webHidden/>
          </w:rPr>
          <w:fldChar w:fldCharType="end"/>
        </w:r>
      </w:hyperlink>
    </w:p>
    <w:p w14:paraId="250E1536" w14:textId="65525F89"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25" w:history="1">
        <w:r w:rsidR="00A6283F" w:rsidRPr="000473B3">
          <w:rPr>
            <w:rStyle w:val="Hyperlink"/>
            <w:noProof/>
          </w:rPr>
          <w:t>5.1.1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zařízení se zvýšeným rizikem požáru, exploze nebo znečištění, a rovněž chemické kontaminace</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_Toc103077425 \h </w:instrText>
        </w:r>
        <w:r w:rsidR="00A6283F" w:rsidRPr="000473B3">
          <w:rPr>
            <w:noProof/>
            <w:webHidden/>
          </w:rPr>
        </w:r>
        <w:r w:rsidR="00A6283F" w:rsidRPr="000473B3">
          <w:rPr>
            <w:noProof/>
            <w:webHidden/>
          </w:rPr>
          <w:fldChar w:fldCharType="separate"/>
        </w:r>
        <w:r w:rsidR="008C280B">
          <w:rPr>
            <w:noProof/>
            <w:webHidden/>
          </w:rPr>
          <w:t>9</w:t>
        </w:r>
        <w:r w:rsidR="00A6283F" w:rsidRPr="000473B3">
          <w:rPr>
            <w:noProof/>
            <w:webHidden/>
          </w:rPr>
          <w:fldChar w:fldCharType="end"/>
        </w:r>
      </w:hyperlink>
    </w:p>
    <w:p w14:paraId="2850772F" w14:textId="195DACCC"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26" w:history="1">
        <w:r w:rsidR="00A6283F" w:rsidRPr="000473B3">
          <w:rPr>
            <w:rStyle w:val="Hyperlink"/>
            <w:noProof/>
          </w:rPr>
          <w:t>5.1.2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Ústí pro potrubí pro přívod vzduchu zvenku a distribuční potrubí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_Toc103077426 \h </w:instrText>
        </w:r>
        <w:r w:rsidR="00A6283F" w:rsidRPr="000473B3">
          <w:rPr>
            <w:noProof/>
            <w:webHidden/>
          </w:rPr>
        </w:r>
        <w:r w:rsidR="00A6283F" w:rsidRPr="000473B3">
          <w:rPr>
            <w:noProof/>
            <w:webHidden/>
          </w:rPr>
          <w:fldChar w:fldCharType="separate"/>
        </w:r>
        <w:r w:rsidR="008C280B">
          <w:rPr>
            <w:noProof/>
            <w:webHidden/>
          </w:rPr>
          <w:t>9</w:t>
        </w:r>
        <w:r w:rsidR="00A6283F" w:rsidRPr="000473B3">
          <w:rPr>
            <w:noProof/>
            <w:webHidden/>
          </w:rPr>
          <w:fldChar w:fldCharType="end"/>
        </w:r>
      </w:hyperlink>
    </w:p>
    <w:p w14:paraId="31F91340" w14:textId="0C681FB8"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27" w:history="1">
        <w:r w:rsidR="00A6283F" w:rsidRPr="000473B3">
          <w:rPr>
            <w:rStyle w:val="Hyperlink"/>
            <w:noProof/>
          </w:rPr>
          <w:t>5.1.3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Zařízení na přívod vzduchu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_Toc103077427 \h </w:instrText>
        </w:r>
        <w:r w:rsidR="00A6283F" w:rsidRPr="000473B3">
          <w:rPr>
            <w:noProof/>
            <w:webHidden/>
          </w:rPr>
        </w:r>
        <w:r w:rsidR="00A6283F" w:rsidRPr="000473B3">
          <w:rPr>
            <w:noProof/>
            <w:webHidden/>
          </w:rPr>
          <w:fldChar w:fldCharType="separate"/>
        </w:r>
        <w:r w:rsidR="008C280B">
          <w:rPr>
            <w:noProof/>
            <w:webHidden/>
          </w:rPr>
          <w:t>10</w:t>
        </w:r>
        <w:r w:rsidR="00A6283F" w:rsidRPr="000473B3">
          <w:rPr>
            <w:noProof/>
            <w:webHidden/>
          </w:rPr>
          <w:fldChar w:fldCharType="end"/>
        </w:r>
      </w:hyperlink>
    </w:p>
    <w:p w14:paraId="3B645B89" w14:textId="00E23188"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28" w:history="1">
        <w:r w:rsidR="00A6283F" w:rsidRPr="000473B3">
          <w:rPr>
            <w:rStyle w:val="Hyperlink"/>
            <w:noProof/>
          </w:rPr>
          <w:t>5.1.4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Zařízení cirkulace vzduchu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_Toc103077428 \h </w:instrText>
        </w:r>
        <w:r w:rsidR="00A6283F" w:rsidRPr="000473B3">
          <w:rPr>
            <w:noProof/>
            <w:webHidden/>
          </w:rPr>
        </w:r>
        <w:r w:rsidR="00A6283F" w:rsidRPr="000473B3">
          <w:rPr>
            <w:noProof/>
            <w:webHidden/>
          </w:rPr>
          <w:fldChar w:fldCharType="separate"/>
        </w:r>
        <w:r w:rsidR="008C280B">
          <w:rPr>
            <w:noProof/>
            <w:webHidden/>
          </w:rPr>
          <w:t>10</w:t>
        </w:r>
        <w:r w:rsidR="00A6283F" w:rsidRPr="000473B3">
          <w:rPr>
            <w:noProof/>
            <w:webHidden/>
          </w:rPr>
          <w:fldChar w:fldCharType="end"/>
        </w:r>
      </w:hyperlink>
    </w:p>
    <w:p w14:paraId="14187615" w14:textId="627E561A"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29" w:history="1">
        <w:r w:rsidR="00A6283F" w:rsidRPr="000473B3">
          <w:rPr>
            <w:rStyle w:val="Hyperlink"/>
            <w:noProof/>
          </w:rPr>
          <w:t>5.1.5</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potrubí a ostatní instalace</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_Toc103077429 \h </w:instrText>
        </w:r>
        <w:r w:rsidR="00A6283F" w:rsidRPr="000473B3">
          <w:rPr>
            <w:noProof/>
            <w:webHidden/>
          </w:rPr>
        </w:r>
        <w:r w:rsidR="00A6283F" w:rsidRPr="000473B3">
          <w:rPr>
            <w:noProof/>
            <w:webHidden/>
          </w:rPr>
          <w:fldChar w:fldCharType="separate"/>
        </w:r>
        <w:r w:rsidR="008C280B">
          <w:rPr>
            <w:noProof/>
            <w:webHidden/>
          </w:rPr>
          <w:t>10</w:t>
        </w:r>
        <w:r w:rsidR="00A6283F" w:rsidRPr="000473B3">
          <w:rPr>
            <w:noProof/>
            <w:webHidden/>
          </w:rPr>
          <w:fldChar w:fldCharType="end"/>
        </w:r>
      </w:hyperlink>
    </w:p>
    <w:p w14:paraId="0976B8E8" w14:textId="5FCD32B0"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30" w:history="1">
        <w:r w:rsidR="00A6283F" w:rsidRPr="000473B3">
          <w:rPr>
            <w:rStyle w:val="Hyperlink"/>
            <w:rFonts w:cs="Arial"/>
            <w:noProof/>
          </w:rPr>
          <w:t>5.2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Pokládka ventilačních potrubí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_Toc103077430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2AA05561" w14:textId="6FC2E2DC"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31" w:history="1">
        <w:r w:rsidR="00A6283F" w:rsidRPr="000473B3">
          <w:rPr>
            <w:rStyle w:val="Hyperlink"/>
            <w:noProof/>
          </w:rPr>
          <w:t>5.2.1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Všechny úseky potrubí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_Toc103077431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63F82D72" w14:textId="63BEFD7B" w:rsidR="00A6283F" w:rsidRPr="000473B3" w:rsidRDefault="007209D2">
      <w:pPr>
        <w:pStyle w:val="TOC4"/>
        <w:rPr>
          <w:rFonts w:asciiTheme="minorHAnsi" w:eastAsiaTheme="minorEastAsia" w:hAnsiTheme="minorHAnsi" w:cstheme="minorBidi"/>
          <w:noProof/>
          <w:sz w:val="22"/>
          <w:szCs w:val="22"/>
          <w:lang w:val="hr-HR" w:eastAsia="hr-HR"/>
        </w:rPr>
      </w:pPr>
      <w:hyperlink w:anchor="_Toc103077432" w:history="1">
        <w:r w:rsidR="00A6283F" w:rsidRPr="000473B3">
          <w:rPr>
            <w:rStyle w:val="Hyperlink"/>
            <w:noProof/>
          </w:rPr>
          <w:t>5.2.1.1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Omezení sil</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_Toc103077432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42F46BFE" w14:textId="77C12C2E" w:rsidR="00A6283F" w:rsidRPr="000473B3" w:rsidRDefault="007209D2">
      <w:pPr>
        <w:pStyle w:val="TOC4"/>
        <w:rPr>
          <w:rFonts w:asciiTheme="minorHAnsi" w:eastAsiaTheme="minorEastAsia" w:hAnsiTheme="minorHAnsi" w:cstheme="minorBidi"/>
          <w:noProof/>
          <w:sz w:val="22"/>
          <w:szCs w:val="22"/>
          <w:lang w:val="hr-HR" w:eastAsia="hr-HR"/>
        </w:rPr>
      </w:pPr>
      <w:hyperlink w:anchor="_Toc103077433" w:history="1">
        <w:r w:rsidR="00A6283F" w:rsidRPr="000473B3">
          <w:rPr>
            <w:rStyle w:val="Hyperlink"/>
            <w:noProof/>
          </w:rPr>
          <w:t>5.2.1.2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Průchod protipožárně odolnými, prostor uzavírajícími stavebními dílci</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_Toc103077433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35DFD999" w14:textId="7F07CCC2" w:rsidR="00A6283F" w:rsidRPr="000473B3" w:rsidRDefault="007209D2">
      <w:pPr>
        <w:pStyle w:val="TOC4"/>
        <w:rPr>
          <w:rFonts w:asciiTheme="minorHAnsi" w:eastAsiaTheme="minorEastAsia" w:hAnsiTheme="minorHAnsi" w:cstheme="minorBidi"/>
          <w:noProof/>
          <w:sz w:val="22"/>
          <w:szCs w:val="22"/>
          <w:lang w:val="hr-HR" w:eastAsia="hr-HR"/>
        </w:rPr>
      </w:pPr>
      <w:hyperlink w:anchor="_Toc103077434" w:history="1">
        <w:r w:rsidR="00A6283F" w:rsidRPr="000473B3">
          <w:rPr>
            <w:rStyle w:val="Hyperlink"/>
            <w:noProof/>
          </w:rPr>
          <w:t>5.2.1.3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Vzdálenosti k hořlavým stavebním materiálům</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_Toc103077434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67AB92C1" w14:textId="540E7473"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35" w:history="1">
        <w:r w:rsidR="00A6283F" w:rsidRPr="000473B3">
          <w:rPr>
            <w:rStyle w:val="Hyperlink"/>
            <w:noProof/>
          </w:rPr>
          <w:t>5.2.2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Úseky potrubí, které musí být odolné proti požáru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_Toc103077435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3C29DD97" w14:textId="024EBA60"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36" w:history="1">
        <w:r w:rsidR="00A6283F" w:rsidRPr="000473B3">
          <w:rPr>
            <w:rStyle w:val="Hyperlink"/>
            <w:noProof/>
          </w:rPr>
          <w:t>5.2.3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Venkovní potrubí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_Toc103077436 \h </w:instrText>
        </w:r>
        <w:r w:rsidR="00A6283F" w:rsidRPr="000473B3">
          <w:rPr>
            <w:noProof/>
            <w:webHidden/>
          </w:rPr>
        </w:r>
        <w:r w:rsidR="00A6283F" w:rsidRPr="000473B3">
          <w:rPr>
            <w:noProof/>
            <w:webHidden/>
          </w:rPr>
          <w:fldChar w:fldCharType="separate"/>
        </w:r>
        <w:r w:rsidR="008C280B">
          <w:rPr>
            <w:noProof/>
            <w:webHidden/>
          </w:rPr>
          <w:t>11</w:t>
        </w:r>
        <w:r w:rsidR="00A6283F" w:rsidRPr="000473B3">
          <w:rPr>
            <w:noProof/>
            <w:webHidden/>
          </w:rPr>
          <w:fldChar w:fldCharType="end"/>
        </w:r>
      </w:hyperlink>
    </w:p>
    <w:p w14:paraId="2D26BDC7" w14:textId="28ABD3AE"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37" w:history="1">
        <w:r w:rsidR="00A6283F" w:rsidRPr="000473B3">
          <w:rPr>
            <w:rStyle w:val="Hyperlink"/>
            <w:noProof/>
          </w:rPr>
          <w:t>5.2.4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potrubí nad podhledy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_Toc103077437 \h </w:instrText>
        </w:r>
        <w:r w:rsidR="00A6283F" w:rsidRPr="000473B3">
          <w:rPr>
            <w:noProof/>
            <w:webHidden/>
          </w:rPr>
        </w:r>
        <w:r w:rsidR="00A6283F" w:rsidRPr="000473B3">
          <w:rPr>
            <w:noProof/>
            <w:webHidden/>
          </w:rPr>
          <w:fldChar w:fldCharType="separate"/>
        </w:r>
        <w:r w:rsidR="008C280B">
          <w:rPr>
            <w:noProof/>
            <w:webHidden/>
          </w:rPr>
          <w:t>12</w:t>
        </w:r>
        <w:r w:rsidR="00A6283F" w:rsidRPr="000473B3">
          <w:rPr>
            <w:noProof/>
            <w:webHidden/>
          </w:rPr>
          <w:fldChar w:fldCharType="end"/>
        </w:r>
      </w:hyperlink>
    </w:p>
    <w:p w14:paraId="424B3F8E" w14:textId="6193CDF8"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38" w:history="1">
        <w:r w:rsidR="00A6283F" w:rsidRPr="000473B3">
          <w:rPr>
            <w:rStyle w:val="Hyperlink"/>
            <w:noProof/>
          </w:rPr>
          <w:t>5.2.5</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Požární ochrana v podkroví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_Toc103077438 \h </w:instrText>
        </w:r>
        <w:r w:rsidR="00A6283F" w:rsidRPr="000473B3">
          <w:rPr>
            <w:noProof/>
            <w:webHidden/>
          </w:rPr>
        </w:r>
        <w:r w:rsidR="00A6283F" w:rsidRPr="000473B3">
          <w:rPr>
            <w:noProof/>
            <w:webHidden/>
          </w:rPr>
          <w:fldChar w:fldCharType="separate"/>
        </w:r>
        <w:r w:rsidR="008C280B">
          <w:rPr>
            <w:noProof/>
            <w:webHidden/>
          </w:rPr>
          <w:t>12</w:t>
        </w:r>
        <w:r w:rsidR="00A6283F" w:rsidRPr="000473B3">
          <w:rPr>
            <w:noProof/>
            <w:webHidden/>
          </w:rPr>
          <w:fldChar w:fldCharType="end"/>
        </w:r>
      </w:hyperlink>
    </w:p>
    <w:p w14:paraId="5BD1F045" w14:textId="5A7BA7E0"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39" w:history="1">
        <w:r w:rsidR="00A6283F" w:rsidRPr="000473B3">
          <w:rPr>
            <w:rStyle w:val="Hyperlink"/>
            <w:noProof/>
          </w:rPr>
          <w:t>6</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Zařízení k úpravě vzduchu a ventilační centrály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_Toc103077439 \h </w:instrText>
        </w:r>
        <w:r w:rsidR="00A6283F" w:rsidRPr="000473B3">
          <w:rPr>
            <w:noProof/>
            <w:webHidden/>
          </w:rPr>
        </w:r>
        <w:r w:rsidR="00A6283F" w:rsidRPr="000473B3">
          <w:rPr>
            <w:noProof/>
            <w:webHidden/>
          </w:rPr>
          <w:fldChar w:fldCharType="separate"/>
        </w:r>
        <w:r w:rsidR="008C280B">
          <w:rPr>
            <w:noProof/>
            <w:webHidden/>
          </w:rPr>
          <w:t>12</w:t>
        </w:r>
        <w:r w:rsidR="00A6283F" w:rsidRPr="000473B3">
          <w:rPr>
            <w:noProof/>
            <w:webHidden/>
          </w:rPr>
          <w:fldChar w:fldCharType="end"/>
        </w:r>
      </w:hyperlink>
    </w:p>
    <w:p w14:paraId="1FFB5E0F" w14:textId="37FDE49E"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40" w:history="1">
        <w:r w:rsidR="00A6283F" w:rsidRPr="000473B3">
          <w:rPr>
            <w:rStyle w:val="Hyperlink"/>
            <w:noProof/>
          </w:rPr>
          <w:t>6.1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Nahřívače vzduchu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_Toc103077440 \h </w:instrText>
        </w:r>
        <w:r w:rsidR="00A6283F" w:rsidRPr="000473B3">
          <w:rPr>
            <w:noProof/>
            <w:webHidden/>
          </w:rPr>
        </w:r>
        <w:r w:rsidR="00A6283F" w:rsidRPr="000473B3">
          <w:rPr>
            <w:noProof/>
            <w:webHidden/>
          </w:rPr>
          <w:fldChar w:fldCharType="separate"/>
        </w:r>
        <w:r w:rsidR="008C280B">
          <w:rPr>
            <w:noProof/>
            <w:webHidden/>
          </w:rPr>
          <w:t>12</w:t>
        </w:r>
        <w:r w:rsidR="00A6283F" w:rsidRPr="000473B3">
          <w:rPr>
            <w:noProof/>
            <w:webHidden/>
          </w:rPr>
          <w:fldChar w:fldCharType="end"/>
        </w:r>
      </w:hyperlink>
    </w:p>
    <w:p w14:paraId="09543ADF" w14:textId="1B0B3D74"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41" w:history="1">
        <w:r w:rsidR="00A6283F" w:rsidRPr="000473B3">
          <w:rPr>
            <w:rStyle w:val="Hyperlink"/>
            <w:noProof/>
          </w:rPr>
          <w:t>6.2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Filtrační média, kontaktní zvlhčovače a odlučovače kapek</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_Toc103077441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7F63332E" w14:textId="20A8E755"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42" w:history="1">
        <w:r w:rsidR="00A6283F" w:rsidRPr="000473B3">
          <w:rPr>
            <w:rStyle w:val="Hyperlink"/>
            <w:noProof/>
          </w:rPr>
          <w:t>6.3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Zařízení pro zpětné získávání tepla</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_Toc103077442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1BAF786E" w14:textId="6E215105"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43" w:history="1">
        <w:r w:rsidR="00A6283F" w:rsidRPr="000473B3">
          <w:rPr>
            <w:rStyle w:val="Hyperlink"/>
            <w:noProof/>
          </w:rPr>
          <w:t>6.4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centrály pro ventilátory a zařízení na úpravu vzduchu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_Toc103077443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35ABCC3C" w14:textId="43CBB0F0"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44" w:history="1">
        <w:r w:rsidR="00A6283F" w:rsidRPr="000473B3">
          <w:rPr>
            <w:rStyle w:val="Hyperlink"/>
            <w:noProof/>
          </w:rPr>
          <w:t>6.4.1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Základní požadavek</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_Toc103077444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1AC6DD16" w14:textId="3D62ACE6"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45" w:history="1">
        <w:r w:rsidR="00A6283F" w:rsidRPr="000473B3">
          <w:rPr>
            <w:rStyle w:val="Hyperlink"/>
            <w:noProof/>
          </w:rPr>
          <w:t>6.4.2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Stavební dílce, podlahy, otvory ventilačních centrál</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_Toc103077445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5A1C4CD0" w14:textId="34746CA9"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46" w:history="1">
        <w:r w:rsidR="00A6283F" w:rsidRPr="000473B3">
          <w:rPr>
            <w:rStyle w:val="Hyperlink"/>
            <w:noProof/>
          </w:rPr>
          <w:t>6.4.3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Východy z ventilačních centrál</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_Toc103077446 \h </w:instrText>
        </w:r>
        <w:r w:rsidR="00A6283F" w:rsidRPr="000473B3">
          <w:rPr>
            <w:noProof/>
            <w:webHidden/>
          </w:rPr>
        </w:r>
        <w:r w:rsidR="00A6283F" w:rsidRPr="000473B3">
          <w:rPr>
            <w:noProof/>
            <w:webHidden/>
          </w:rPr>
          <w:fldChar w:fldCharType="separate"/>
        </w:r>
        <w:r w:rsidR="008C280B">
          <w:rPr>
            <w:noProof/>
            <w:webHidden/>
          </w:rPr>
          <w:t>13</w:t>
        </w:r>
        <w:r w:rsidR="00A6283F" w:rsidRPr="000473B3">
          <w:rPr>
            <w:noProof/>
            <w:webHidden/>
          </w:rPr>
          <w:fldChar w:fldCharType="end"/>
        </w:r>
      </w:hyperlink>
    </w:p>
    <w:p w14:paraId="0ABBADC5" w14:textId="2D98907F" w:rsidR="00A6283F" w:rsidRPr="000473B3" w:rsidRDefault="007209D2">
      <w:pPr>
        <w:pStyle w:val="TOC3"/>
        <w:rPr>
          <w:rFonts w:asciiTheme="minorHAnsi" w:eastAsiaTheme="minorEastAsia" w:hAnsiTheme="minorHAnsi" w:cstheme="minorBidi"/>
          <w:noProof/>
          <w:sz w:val="22"/>
          <w:szCs w:val="22"/>
          <w:lang w:val="hr-HR" w:eastAsia="hr-HR"/>
        </w:rPr>
      </w:pPr>
      <w:hyperlink w:anchor="_Toc103077447" w:history="1">
        <w:r w:rsidR="00A6283F" w:rsidRPr="000473B3">
          <w:rPr>
            <w:rStyle w:val="Hyperlink"/>
            <w:noProof/>
          </w:rPr>
          <w:t>6.4.4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potrubí ve ventilačních centrálách</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_Toc103077447 \h </w:instrText>
        </w:r>
        <w:r w:rsidR="00A6283F" w:rsidRPr="000473B3">
          <w:rPr>
            <w:noProof/>
            <w:webHidden/>
          </w:rPr>
        </w:r>
        <w:r w:rsidR="00A6283F" w:rsidRPr="000473B3">
          <w:rPr>
            <w:noProof/>
            <w:webHidden/>
          </w:rPr>
          <w:fldChar w:fldCharType="separate"/>
        </w:r>
        <w:r w:rsidR="008C280B">
          <w:rPr>
            <w:noProof/>
            <w:webHidden/>
          </w:rPr>
          <w:t>14</w:t>
        </w:r>
        <w:r w:rsidR="00A6283F" w:rsidRPr="000473B3">
          <w:rPr>
            <w:noProof/>
            <w:webHidden/>
          </w:rPr>
          <w:fldChar w:fldCharType="end"/>
        </w:r>
      </w:hyperlink>
    </w:p>
    <w:p w14:paraId="5D0608C0" w14:textId="0D9CFBA4"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48" w:history="1">
        <w:r w:rsidR="00A6283F" w:rsidRPr="000473B3">
          <w:rPr>
            <w:rStyle w:val="Hyperlink"/>
            <w:noProof/>
          </w:rPr>
          <w:t>7</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zařízení pro zvláštní využití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_Toc103077448 \h </w:instrText>
        </w:r>
        <w:r w:rsidR="00A6283F" w:rsidRPr="000473B3">
          <w:rPr>
            <w:noProof/>
            <w:webHidden/>
          </w:rPr>
        </w:r>
        <w:r w:rsidR="00A6283F" w:rsidRPr="000473B3">
          <w:rPr>
            <w:noProof/>
            <w:webHidden/>
          </w:rPr>
          <w:fldChar w:fldCharType="separate"/>
        </w:r>
        <w:r w:rsidR="008C280B">
          <w:rPr>
            <w:noProof/>
            <w:webHidden/>
          </w:rPr>
          <w:t>14</w:t>
        </w:r>
        <w:r w:rsidR="00A6283F" w:rsidRPr="000473B3">
          <w:rPr>
            <w:noProof/>
            <w:webHidden/>
          </w:rPr>
          <w:fldChar w:fldCharType="end"/>
        </w:r>
      </w:hyperlink>
    </w:p>
    <w:p w14:paraId="4B8A91B4" w14:textId="4992EC40"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49" w:history="1">
        <w:r w:rsidR="00A6283F" w:rsidRPr="000473B3">
          <w:rPr>
            <w:rStyle w:val="Hyperlink"/>
            <w:rFonts w:cs="Arial"/>
            <w:noProof/>
          </w:rPr>
          <w:t>7.1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zařízení k zavzdušňování a ventilaci bytů, a rovněž uzavřených užitných jednotek o max. 200 m²</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_Toc103077449 \h </w:instrText>
        </w:r>
        <w:r w:rsidR="00A6283F" w:rsidRPr="000473B3">
          <w:rPr>
            <w:noProof/>
            <w:webHidden/>
          </w:rPr>
        </w:r>
        <w:r w:rsidR="00A6283F" w:rsidRPr="000473B3">
          <w:rPr>
            <w:noProof/>
            <w:webHidden/>
          </w:rPr>
          <w:fldChar w:fldCharType="separate"/>
        </w:r>
        <w:r w:rsidR="008C280B">
          <w:rPr>
            <w:noProof/>
            <w:webHidden/>
          </w:rPr>
          <w:t>14</w:t>
        </w:r>
        <w:r w:rsidR="00A6283F" w:rsidRPr="000473B3">
          <w:rPr>
            <w:noProof/>
            <w:webHidden/>
          </w:rPr>
          <w:fldChar w:fldCharType="end"/>
        </w:r>
      </w:hyperlink>
    </w:p>
    <w:p w14:paraId="1E048C12" w14:textId="161DFBC2"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0" w:history="1">
        <w:r w:rsidR="00A6283F" w:rsidRPr="000473B3">
          <w:rPr>
            <w:rStyle w:val="Hyperlink"/>
            <w:rFonts w:cs="Arial"/>
            <w:noProof/>
          </w:rPr>
          <w:t>7.2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Ventilační zařízení s ventilátory pro ventilaci koupelen a prostor toalet (ventilační zařízení koupelen/WC)</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_Toc103077450 \h </w:instrText>
        </w:r>
        <w:r w:rsidR="00A6283F" w:rsidRPr="000473B3">
          <w:rPr>
            <w:noProof/>
            <w:webHidden/>
          </w:rPr>
        </w:r>
        <w:r w:rsidR="00A6283F" w:rsidRPr="000473B3">
          <w:rPr>
            <w:noProof/>
            <w:webHidden/>
          </w:rPr>
          <w:fldChar w:fldCharType="separate"/>
        </w:r>
        <w:r w:rsidR="008C280B">
          <w:rPr>
            <w:noProof/>
            <w:webHidden/>
          </w:rPr>
          <w:t>15</w:t>
        </w:r>
        <w:r w:rsidR="00A6283F" w:rsidRPr="000473B3">
          <w:rPr>
            <w:noProof/>
            <w:webHidden/>
          </w:rPr>
          <w:fldChar w:fldCharType="end"/>
        </w:r>
      </w:hyperlink>
    </w:p>
    <w:p w14:paraId="2F7E54AC" w14:textId="4C5EB78F"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1" w:history="1">
        <w:r w:rsidR="00A6283F" w:rsidRPr="000473B3">
          <w:rPr>
            <w:rStyle w:val="Hyperlink"/>
            <w:noProof/>
          </w:rPr>
          <w:t>7.3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Ventilace neprůmyslových kuchyní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_Toc103077451 \h </w:instrText>
        </w:r>
        <w:r w:rsidR="00A6283F" w:rsidRPr="000473B3">
          <w:rPr>
            <w:noProof/>
            <w:webHidden/>
          </w:rPr>
        </w:r>
        <w:r w:rsidR="00A6283F" w:rsidRPr="000473B3">
          <w:rPr>
            <w:noProof/>
            <w:webHidden/>
          </w:rPr>
          <w:fldChar w:fldCharType="separate"/>
        </w:r>
        <w:r w:rsidR="008C280B">
          <w:rPr>
            <w:noProof/>
            <w:webHidden/>
          </w:rPr>
          <w:t>16</w:t>
        </w:r>
        <w:r w:rsidR="00A6283F" w:rsidRPr="000473B3">
          <w:rPr>
            <w:noProof/>
            <w:webHidden/>
          </w:rPr>
          <w:fldChar w:fldCharType="end"/>
        </w:r>
      </w:hyperlink>
    </w:p>
    <w:p w14:paraId="1C8324ED" w14:textId="4FC913CB"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52" w:history="1">
        <w:r w:rsidR="00A6283F" w:rsidRPr="000473B3">
          <w:rPr>
            <w:rStyle w:val="Hyperlink"/>
            <w:noProof/>
          </w:rPr>
          <w:t>8</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Potrubí pro odvod odpadního vzduchu z průmyslových nebo srovnatelných kuchyní, vyjma provozoven studených kuchyní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_Toc103077452 \h </w:instrText>
        </w:r>
        <w:r w:rsidR="00A6283F" w:rsidRPr="000473B3">
          <w:rPr>
            <w:noProof/>
            <w:webHidden/>
          </w:rPr>
        </w:r>
        <w:r w:rsidR="00A6283F" w:rsidRPr="000473B3">
          <w:rPr>
            <w:noProof/>
            <w:webHidden/>
          </w:rPr>
          <w:fldChar w:fldCharType="separate"/>
        </w:r>
        <w:r w:rsidR="008C280B">
          <w:rPr>
            <w:noProof/>
            <w:webHidden/>
          </w:rPr>
          <w:t>16</w:t>
        </w:r>
        <w:r w:rsidR="00A6283F" w:rsidRPr="000473B3">
          <w:rPr>
            <w:noProof/>
            <w:webHidden/>
          </w:rPr>
          <w:fldChar w:fldCharType="end"/>
        </w:r>
      </w:hyperlink>
    </w:p>
    <w:p w14:paraId="6E2C54C9" w14:textId="113A1711"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3" w:history="1">
        <w:r w:rsidR="00A6283F" w:rsidRPr="000473B3">
          <w:rPr>
            <w:rStyle w:val="Hyperlink"/>
            <w:noProof/>
          </w:rPr>
          <w:t>8.1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Stavební materiály a protipožární odolnosti potrubí pro odvod odpadního vzduchu</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_Toc103077453 \h </w:instrText>
        </w:r>
        <w:r w:rsidR="00A6283F" w:rsidRPr="000473B3">
          <w:rPr>
            <w:noProof/>
            <w:webHidden/>
          </w:rPr>
        </w:r>
        <w:r w:rsidR="00A6283F" w:rsidRPr="000473B3">
          <w:rPr>
            <w:noProof/>
            <w:webHidden/>
          </w:rPr>
          <w:fldChar w:fldCharType="separate"/>
        </w:r>
        <w:r w:rsidR="008C280B">
          <w:rPr>
            <w:noProof/>
            <w:webHidden/>
          </w:rPr>
          <w:t>16</w:t>
        </w:r>
        <w:r w:rsidR="00A6283F" w:rsidRPr="000473B3">
          <w:rPr>
            <w:noProof/>
            <w:webHidden/>
          </w:rPr>
          <w:fldChar w:fldCharType="end"/>
        </w:r>
      </w:hyperlink>
    </w:p>
    <w:p w14:paraId="35BDA82B" w14:textId="64058C0D"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4" w:history="1">
        <w:r w:rsidR="00A6283F" w:rsidRPr="000473B3">
          <w:rPr>
            <w:rStyle w:val="Hyperlink"/>
            <w:noProof/>
          </w:rPr>
          <w:t>8.2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Ventilátory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_Toc103077454 \h </w:instrText>
        </w:r>
        <w:r w:rsidR="00A6283F" w:rsidRPr="000473B3">
          <w:rPr>
            <w:noProof/>
            <w:webHidden/>
          </w:rPr>
        </w:r>
        <w:r w:rsidR="00A6283F" w:rsidRPr="000473B3">
          <w:rPr>
            <w:noProof/>
            <w:webHidden/>
          </w:rPr>
          <w:fldChar w:fldCharType="separate"/>
        </w:r>
        <w:r w:rsidR="008C280B">
          <w:rPr>
            <w:noProof/>
            <w:webHidden/>
          </w:rPr>
          <w:t>16</w:t>
        </w:r>
        <w:r w:rsidR="00A6283F" w:rsidRPr="000473B3">
          <w:rPr>
            <w:noProof/>
            <w:webHidden/>
          </w:rPr>
          <w:fldChar w:fldCharType="end"/>
        </w:r>
      </w:hyperlink>
    </w:p>
    <w:p w14:paraId="47E94AEB" w14:textId="13CABBA8"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5" w:history="1">
        <w:r w:rsidR="00A6283F" w:rsidRPr="000473B3">
          <w:rPr>
            <w:rStyle w:val="Hyperlink"/>
            <w:noProof/>
          </w:rPr>
          <w:t>8.3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Utěsnění potrubí pro odpadní vzduch vůči úniku mastnoty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_Toc103077455 \h </w:instrText>
        </w:r>
        <w:r w:rsidR="00A6283F" w:rsidRPr="000473B3">
          <w:rPr>
            <w:noProof/>
            <w:webHidden/>
          </w:rPr>
        </w:r>
        <w:r w:rsidR="00A6283F" w:rsidRPr="000473B3">
          <w:rPr>
            <w:noProof/>
            <w:webHidden/>
          </w:rPr>
          <w:fldChar w:fldCharType="separate"/>
        </w:r>
        <w:r w:rsidR="008C280B">
          <w:rPr>
            <w:noProof/>
            <w:webHidden/>
          </w:rPr>
          <w:t>16</w:t>
        </w:r>
        <w:r w:rsidR="00A6283F" w:rsidRPr="000473B3">
          <w:rPr>
            <w:noProof/>
            <w:webHidden/>
          </w:rPr>
          <w:fldChar w:fldCharType="end"/>
        </w:r>
      </w:hyperlink>
    </w:p>
    <w:p w14:paraId="5BEBF648" w14:textId="6E3B9B6C"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6" w:history="1">
        <w:r w:rsidR="00A6283F" w:rsidRPr="000473B3">
          <w:rPr>
            <w:rStyle w:val="Hyperlink"/>
            <w:noProof/>
          </w:rPr>
          <w:t>8.4</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Zabránění znečištění; čisticí otvory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_Toc103077456 \h </w:instrText>
        </w:r>
        <w:r w:rsidR="00A6283F" w:rsidRPr="000473B3">
          <w:rPr>
            <w:noProof/>
            <w:webHidden/>
          </w:rPr>
        </w:r>
        <w:r w:rsidR="00A6283F" w:rsidRPr="000473B3">
          <w:rPr>
            <w:noProof/>
            <w:webHidden/>
          </w:rPr>
          <w:fldChar w:fldCharType="separate"/>
        </w:r>
        <w:r w:rsidR="008C280B">
          <w:rPr>
            <w:noProof/>
            <w:webHidden/>
          </w:rPr>
          <w:t>17</w:t>
        </w:r>
        <w:r w:rsidR="00A6283F" w:rsidRPr="000473B3">
          <w:rPr>
            <w:noProof/>
            <w:webHidden/>
          </w:rPr>
          <w:fldChar w:fldCharType="end"/>
        </w:r>
      </w:hyperlink>
    </w:p>
    <w:p w14:paraId="06540AFE" w14:textId="2DD592ED"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57" w:history="1">
        <w:r w:rsidR="00A6283F" w:rsidRPr="000473B3">
          <w:rPr>
            <w:rStyle w:val="Hyperlink"/>
            <w:rFonts w:cs="Arial"/>
            <w:noProof/>
          </w:rPr>
          <w:t>9</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Společné odvedení odpadního vzduchu z kuchyní a zplodin z topenišť</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_Toc103077457 \h </w:instrText>
        </w:r>
        <w:r w:rsidR="00A6283F" w:rsidRPr="000473B3">
          <w:rPr>
            <w:noProof/>
            <w:webHidden/>
          </w:rPr>
        </w:r>
        <w:r w:rsidR="00A6283F" w:rsidRPr="000473B3">
          <w:rPr>
            <w:noProof/>
            <w:webHidden/>
          </w:rPr>
          <w:fldChar w:fldCharType="separate"/>
        </w:r>
        <w:r w:rsidR="008C280B">
          <w:rPr>
            <w:noProof/>
            <w:webHidden/>
          </w:rPr>
          <w:t>17</w:t>
        </w:r>
        <w:r w:rsidR="00A6283F" w:rsidRPr="000473B3">
          <w:rPr>
            <w:noProof/>
            <w:webHidden/>
          </w:rPr>
          <w:fldChar w:fldCharType="end"/>
        </w:r>
      </w:hyperlink>
    </w:p>
    <w:p w14:paraId="613655CA" w14:textId="5B8A2EA3"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8" w:history="1">
        <w:r w:rsidR="00A6283F" w:rsidRPr="000473B3">
          <w:rPr>
            <w:rStyle w:val="Hyperlink"/>
            <w:noProof/>
          </w:rPr>
          <w:t>9.1</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Základní požadavky</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_Toc103077458 \h </w:instrText>
        </w:r>
        <w:r w:rsidR="00A6283F" w:rsidRPr="000473B3">
          <w:rPr>
            <w:noProof/>
            <w:webHidden/>
          </w:rPr>
        </w:r>
        <w:r w:rsidR="00A6283F" w:rsidRPr="000473B3">
          <w:rPr>
            <w:noProof/>
            <w:webHidden/>
          </w:rPr>
          <w:fldChar w:fldCharType="separate"/>
        </w:r>
        <w:r w:rsidR="008C280B">
          <w:rPr>
            <w:noProof/>
            <w:webHidden/>
          </w:rPr>
          <w:t>17</w:t>
        </w:r>
        <w:r w:rsidR="00A6283F" w:rsidRPr="000473B3">
          <w:rPr>
            <w:noProof/>
            <w:webHidden/>
          </w:rPr>
          <w:fldChar w:fldCharType="end"/>
        </w:r>
      </w:hyperlink>
    </w:p>
    <w:p w14:paraId="7C8603F7" w14:textId="2A12EC6C"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59" w:history="1">
        <w:r w:rsidR="00A6283F" w:rsidRPr="000473B3">
          <w:rPr>
            <w:rStyle w:val="Hyperlink"/>
            <w:noProof/>
          </w:rPr>
          <w:t>9.2</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Odpadní vzduch z kuchyní a zplodiny z topenišť na plynná paliva</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_Toc103077459 \h </w:instrText>
        </w:r>
        <w:r w:rsidR="00A6283F" w:rsidRPr="000473B3">
          <w:rPr>
            <w:noProof/>
            <w:webHidden/>
          </w:rPr>
        </w:r>
        <w:r w:rsidR="00A6283F" w:rsidRPr="000473B3">
          <w:rPr>
            <w:noProof/>
            <w:webHidden/>
          </w:rPr>
          <w:fldChar w:fldCharType="separate"/>
        </w:r>
        <w:r w:rsidR="008C280B">
          <w:rPr>
            <w:noProof/>
            <w:webHidden/>
          </w:rPr>
          <w:t>17</w:t>
        </w:r>
        <w:r w:rsidR="00A6283F" w:rsidRPr="000473B3">
          <w:rPr>
            <w:noProof/>
            <w:webHidden/>
          </w:rPr>
          <w:fldChar w:fldCharType="end"/>
        </w:r>
      </w:hyperlink>
    </w:p>
    <w:p w14:paraId="3C5315EA" w14:textId="37226279" w:rsidR="00A6283F" w:rsidRPr="000473B3" w:rsidRDefault="007209D2">
      <w:pPr>
        <w:pStyle w:val="TOC2"/>
        <w:rPr>
          <w:rFonts w:asciiTheme="minorHAnsi" w:eastAsiaTheme="minorEastAsia" w:hAnsiTheme="minorHAnsi" w:cstheme="minorBidi"/>
          <w:noProof/>
          <w:sz w:val="22"/>
          <w:szCs w:val="22"/>
          <w:lang w:val="hr-HR" w:eastAsia="hr-HR"/>
        </w:rPr>
      </w:pPr>
      <w:hyperlink w:anchor="_Toc103077460" w:history="1">
        <w:r w:rsidR="00A6283F" w:rsidRPr="000473B3">
          <w:rPr>
            <w:rStyle w:val="Hyperlink"/>
            <w:noProof/>
          </w:rPr>
          <w:t>9.3</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Odpadní vzduch z kuchyní a zplodiny z přístrojů pro vaření na pevná paliva</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_Toc103077460 \h </w:instrText>
        </w:r>
        <w:r w:rsidR="00A6283F" w:rsidRPr="000473B3">
          <w:rPr>
            <w:noProof/>
            <w:webHidden/>
          </w:rPr>
        </w:r>
        <w:r w:rsidR="00A6283F" w:rsidRPr="000473B3">
          <w:rPr>
            <w:noProof/>
            <w:webHidden/>
          </w:rPr>
          <w:fldChar w:fldCharType="separate"/>
        </w:r>
        <w:r w:rsidR="008C280B">
          <w:rPr>
            <w:noProof/>
            <w:webHidden/>
          </w:rPr>
          <w:t>17</w:t>
        </w:r>
        <w:r w:rsidR="00A6283F" w:rsidRPr="000473B3">
          <w:rPr>
            <w:noProof/>
            <w:webHidden/>
          </w:rPr>
          <w:fldChar w:fldCharType="end"/>
        </w:r>
      </w:hyperlink>
    </w:p>
    <w:p w14:paraId="5A7C7D29" w14:textId="5DF2966C"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61" w:history="1">
        <w:r w:rsidR="00A6283F" w:rsidRPr="000473B3">
          <w:rPr>
            <w:rStyle w:val="Hyperlink"/>
            <w:noProof/>
          </w:rPr>
          <w:t>10</w:t>
        </w:r>
        <w:r w:rsidR="00A6283F" w:rsidRPr="000473B3">
          <w:rPr>
            <w:rFonts w:asciiTheme="minorHAnsi" w:eastAsiaTheme="minorEastAsia" w:hAnsiTheme="minorHAnsi" w:cstheme="minorBidi"/>
            <w:noProof/>
            <w:sz w:val="22"/>
            <w:szCs w:val="22"/>
            <w:lang w:val="hr-HR" w:eastAsia="hr-HR"/>
          </w:rPr>
          <w:tab/>
        </w:r>
        <w:r w:rsidR="00A6283F" w:rsidRPr="000473B3">
          <w:rPr>
            <w:rStyle w:val="Hyperlink"/>
            <w:noProof/>
          </w:rPr>
          <w:t>Požadavky na ventilační zařízení ve speciálních budovách</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_Toc103077461 \h </w:instrText>
        </w:r>
        <w:r w:rsidR="00A6283F" w:rsidRPr="000473B3">
          <w:rPr>
            <w:noProof/>
            <w:webHidden/>
          </w:rPr>
        </w:r>
        <w:r w:rsidR="00A6283F" w:rsidRPr="000473B3">
          <w:rPr>
            <w:noProof/>
            <w:webHidden/>
          </w:rPr>
          <w:fldChar w:fldCharType="separate"/>
        </w:r>
        <w:r w:rsidR="008C280B">
          <w:rPr>
            <w:noProof/>
            <w:webHidden/>
          </w:rPr>
          <w:t>18</w:t>
        </w:r>
        <w:r w:rsidR="00A6283F" w:rsidRPr="000473B3">
          <w:rPr>
            <w:noProof/>
            <w:webHidden/>
          </w:rPr>
          <w:fldChar w:fldCharType="end"/>
        </w:r>
      </w:hyperlink>
    </w:p>
    <w:p w14:paraId="74DA6ED9" w14:textId="2262B6B5" w:rsidR="00A6283F" w:rsidRPr="000473B3" w:rsidRDefault="007209D2">
      <w:pPr>
        <w:pStyle w:val="TOC1"/>
        <w:rPr>
          <w:rFonts w:asciiTheme="minorHAnsi" w:eastAsiaTheme="minorEastAsia" w:hAnsiTheme="minorHAnsi" w:cstheme="minorBidi"/>
          <w:noProof/>
          <w:sz w:val="22"/>
          <w:szCs w:val="22"/>
          <w:lang w:val="hr-HR" w:eastAsia="hr-HR"/>
        </w:rPr>
      </w:pPr>
      <w:hyperlink w:anchor="_Toc103077462" w:history="1">
        <w:r w:rsidR="00A6283F" w:rsidRPr="000473B3">
          <w:rPr>
            <w:rStyle w:val="Hyperlink"/>
            <w:noProof/>
          </w:rPr>
          <w:t>Schématická zobrazení</w:t>
        </w:r>
        <w:r w:rsidR="00A6283F" w:rsidRPr="000473B3">
          <w:rPr>
            <w:noProof/>
            <w:webHidden/>
          </w:rPr>
          <w:tab/>
        </w:r>
        <w:r w:rsidR="00A6283F" w:rsidRPr="000473B3">
          <w:rPr>
            <w:noProof/>
            <w:webHidden/>
          </w:rPr>
          <w:fldChar w:fldCharType="begin"/>
        </w:r>
        <w:r w:rsidR="00A6283F" w:rsidRPr="000473B3">
          <w:rPr>
            <w:noProof/>
            <w:webHidden/>
          </w:rPr>
          <w:instrText xml:space="preserve"> PAGEREF _Toc103077462 \h </w:instrText>
        </w:r>
        <w:r w:rsidR="00A6283F" w:rsidRPr="000473B3">
          <w:rPr>
            <w:noProof/>
            <w:webHidden/>
          </w:rPr>
        </w:r>
        <w:r w:rsidR="00A6283F" w:rsidRPr="000473B3">
          <w:rPr>
            <w:noProof/>
            <w:webHidden/>
          </w:rPr>
          <w:fldChar w:fldCharType="separate"/>
        </w:r>
        <w:r w:rsidR="008C280B">
          <w:rPr>
            <w:noProof/>
            <w:webHidden/>
          </w:rPr>
          <w:t>19</w:t>
        </w:r>
        <w:r w:rsidR="00A6283F" w:rsidRPr="000473B3">
          <w:rPr>
            <w:noProof/>
            <w:webHidden/>
          </w:rPr>
          <w:fldChar w:fldCharType="end"/>
        </w:r>
      </w:hyperlink>
    </w:p>
    <w:p w14:paraId="09EC2E06" w14:textId="79B39D70" w:rsidR="0010723A" w:rsidRPr="000473B3" w:rsidRDefault="005D106D" w:rsidP="001E2B7D">
      <w:pPr>
        <w:widowControl w:val="0"/>
        <w:rPr>
          <w:b/>
          <w:caps/>
          <w:color w:val="00528D"/>
        </w:rPr>
      </w:pPr>
      <w:r w:rsidRPr="000473B3">
        <w:rPr>
          <w:b/>
          <w:caps/>
          <w:color w:val="00528D"/>
        </w:rPr>
        <w:fldChar w:fldCharType="end"/>
      </w:r>
    </w:p>
    <w:p w14:paraId="44AE5101" w14:textId="77777777" w:rsidR="00465FFE" w:rsidRPr="000473B3" w:rsidRDefault="0010723A" w:rsidP="001E2B7D">
      <w:pPr>
        <w:widowControl w:val="0"/>
        <w:spacing w:after="200"/>
        <w:jc w:val="left"/>
        <w:rPr>
          <w:b/>
          <w:caps/>
          <w:color w:val="00528D"/>
        </w:rPr>
      </w:pPr>
      <w:r w:rsidRPr="000473B3">
        <w:br w:type="page"/>
      </w:r>
    </w:p>
    <w:p w14:paraId="6E666F5F" w14:textId="77777777" w:rsidR="000B5050" w:rsidRPr="000473B3" w:rsidRDefault="00AE0208" w:rsidP="001E2B7D">
      <w:pPr>
        <w:pStyle w:val="Heading1"/>
        <w:keepNext w:val="0"/>
        <w:widowControl w:val="0"/>
      </w:pPr>
      <w:bookmarkStart w:id="3" w:name="_Toc103077411"/>
      <w:bookmarkStart w:id="4" w:name="_Hlk63797892"/>
      <w:r w:rsidRPr="000473B3">
        <w:lastRenderedPageBreak/>
        <w:t>Rozsah platnosti</w:t>
      </w:r>
      <w:bookmarkEnd w:id="3"/>
    </w:p>
    <w:p w14:paraId="6ACB91CF" w14:textId="77777777" w:rsidR="00AE0208" w:rsidRPr="000473B3" w:rsidRDefault="00AE0208" w:rsidP="001E2B7D">
      <w:pPr>
        <w:widowControl w:val="0"/>
      </w:pPr>
      <w:r w:rsidRPr="000473B3">
        <w:t xml:space="preserve">Tato směrnice platí pro požární ochranu ventilačních zařízení, na které jsou kladeny požadavky podle § 41 MBO. </w:t>
      </w:r>
    </w:p>
    <w:p w14:paraId="1EA5AD9C" w14:textId="77777777" w:rsidR="00AE0208" w:rsidRPr="000473B3" w:rsidRDefault="00AE0208" w:rsidP="001E2B7D">
      <w:pPr>
        <w:widowControl w:val="0"/>
      </w:pPr>
      <w:r w:rsidRPr="000473B3">
        <w:t>Neplatí pro transportní zařízení pracující pomocí vzduchu (např. odsávání pilin, zařízení potrubní pošty).</w:t>
      </w:r>
    </w:p>
    <w:p w14:paraId="5501F371" w14:textId="77777777" w:rsidR="00AE0208" w:rsidRPr="000473B3" w:rsidRDefault="00AE0208" w:rsidP="001E2B7D">
      <w:pPr>
        <w:widowControl w:val="0"/>
      </w:pPr>
    </w:p>
    <w:p w14:paraId="46E5119D" w14:textId="77777777" w:rsidR="00AE0208" w:rsidRPr="000473B3" w:rsidRDefault="00AE0208" w:rsidP="001E2B7D">
      <w:pPr>
        <w:widowControl w:val="0"/>
      </w:pPr>
      <w:r w:rsidRPr="000473B3">
        <w:t>Pro použití stavebních výrobků a použití konstrukčních způsobů pro zřízení ventilačních zařízení jsou podstatné předpisy legislativy dané stavebním řádem a konkretizované úpravy vzorového správního předpisu Technické stavební předpisy (MVV TB)</w:t>
      </w:r>
      <w:r w:rsidRPr="000473B3">
        <w:rPr>
          <w:position w:val="5"/>
          <w:sz w:val="16"/>
          <w:szCs w:val="18"/>
        </w:rPr>
        <w:footnoteReference w:id="3"/>
      </w:r>
      <w:r w:rsidRPr="000473B3">
        <w:t xml:space="preserve"> [Muster-Verwaltungsvorschrift Technische Baubestimmungen] v příslušném platném znění. </w:t>
      </w:r>
    </w:p>
    <w:p w14:paraId="5CE18C86" w14:textId="77777777" w:rsidR="007D2AEA" w:rsidRPr="000473B3" w:rsidRDefault="007D2AEA" w:rsidP="001E2B7D">
      <w:pPr>
        <w:widowControl w:val="0"/>
      </w:pPr>
    </w:p>
    <w:p w14:paraId="53D8DE60" w14:textId="77777777" w:rsidR="00792F7B" w:rsidRPr="000473B3" w:rsidRDefault="00792F7B" w:rsidP="001E2B7D">
      <w:pPr>
        <w:widowControl w:val="0"/>
      </w:pPr>
    </w:p>
    <w:p w14:paraId="41D7DFB8" w14:textId="77777777" w:rsidR="006F1058" w:rsidRPr="000473B3" w:rsidRDefault="00AE0208" w:rsidP="001E2B7D">
      <w:pPr>
        <w:pStyle w:val="Heading1"/>
        <w:keepNext w:val="0"/>
        <w:widowControl w:val="0"/>
      </w:pPr>
      <w:bookmarkStart w:id="5" w:name="_Toc103077412"/>
      <w:r w:rsidRPr="000473B3">
        <w:t>Pojmy</w:t>
      </w:r>
      <w:bookmarkEnd w:id="5"/>
    </w:p>
    <w:p w14:paraId="11AE5D54" w14:textId="77777777" w:rsidR="00AE0208" w:rsidRPr="000473B3" w:rsidRDefault="00AE0208" w:rsidP="001E2B7D">
      <w:pPr>
        <w:widowControl w:val="0"/>
      </w:pPr>
      <w:r w:rsidRPr="000473B3">
        <w:t>Ventilačními zařízeními ve smyslu této směrnice jsou také klimatizace, vzduchotechnická zařízení pro místnosti a zařízení pro vytápění místností teplým vzduchem.</w:t>
      </w:r>
    </w:p>
    <w:p w14:paraId="693F1DEE" w14:textId="77777777" w:rsidR="002B5DEA" w:rsidRPr="000473B3" w:rsidRDefault="002B5DEA" w:rsidP="001E2B7D">
      <w:pPr>
        <w:widowControl w:val="0"/>
      </w:pPr>
    </w:p>
    <w:p w14:paraId="356C1911" w14:textId="77777777" w:rsidR="00AE0208" w:rsidRPr="000473B3" w:rsidRDefault="00AE0208" w:rsidP="001E2B7D">
      <w:pPr>
        <w:widowControl w:val="0"/>
      </w:pPr>
      <w:r w:rsidRPr="000473B3">
        <w:t>Ventilační zařízení se skládají z ventilačních potrubí a konstrukčních dílů a zařízení, která jsou požadována pro jejich funkci.</w:t>
      </w:r>
    </w:p>
    <w:p w14:paraId="0F0A6058" w14:textId="77777777" w:rsidR="00AE0208" w:rsidRPr="000473B3" w:rsidRDefault="00AE0208" w:rsidP="001E2B7D">
      <w:pPr>
        <w:widowControl w:val="0"/>
      </w:pPr>
    </w:p>
    <w:p w14:paraId="1C1EC82B" w14:textId="77777777" w:rsidR="00AE0208" w:rsidRPr="000473B3" w:rsidRDefault="00AE0208" w:rsidP="001E2B7D">
      <w:pPr>
        <w:widowControl w:val="0"/>
      </w:pPr>
      <w:r w:rsidRPr="000473B3">
        <w:t>Ventilační potrubí se skládají ze všech konstrukčních dílů, kterými proudí vzduch, jako jsou např. ventilační potrubí, tvarovky, šachty a kanály, tlumiče hluku, ventilátory, zařízení na přípravu vzduchu, uzavírací zařízení proti přenosu požáru a kouře a uzavírací zařízení proti přenosu kouře (protikouřové bezpečnostní klapky), a rovněž jejich spojky, upevnění, izolační vrstvy, protipožární technická opláštění, uzávěry výparů, fólie, potahové vrstvy a obložení.</w:t>
      </w:r>
    </w:p>
    <w:bookmarkEnd w:id="4"/>
    <w:p w14:paraId="63F1D5F0" w14:textId="77777777" w:rsidR="007D2AEA" w:rsidRPr="000473B3" w:rsidRDefault="007D2AEA" w:rsidP="001E2B7D">
      <w:pPr>
        <w:widowControl w:val="0"/>
      </w:pPr>
    </w:p>
    <w:p w14:paraId="4FA93A7E" w14:textId="77777777" w:rsidR="00792F7B" w:rsidRPr="000473B3" w:rsidRDefault="00792F7B" w:rsidP="001E2B7D">
      <w:pPr>
        <w:widowControl w:val="0"/>
      </w:pPr>
    </w:p>
    <w:p w14:paraId="2A35D99A" w14:textId="77777777" w:rsidR="002B5DEA" w:rsidRPr="000473B3" w:rsidRDefault="002B5DEA" w:rsidP="001E2B7D">
      <w:pPr>
        <w:pStyle w:val="Heading1"/>
        <w:keepNext w:val="0"/>
        <w:widowControl w:val="0"/>
      </w:pPr>
      <w:bookmarkStart w:id="6" w:name="_Toc103077413"/>
      <w:r w:rsidRPr="000473B3">
        <w:t>Požadavky na chování stavebních materiálů během požáru</w:t>
      </w:r>
      <w:bookmarkEnd w:id="6"/>
    </w:p>
    <w:p w14:paraId="6EE9BD03" w14:textId="77777777" w:rsidR="006F1058" w:rsidRPr="000473B3" w:rsidRDefault="00E735F9" w:rsidP="001E2B7D">
      <w:pPr>
        <w:pStyle w:val="Heading2"/>
        <w:keepNext w:val="0"/>
        <w:widowControl w:val="0"/>
      </w:pPr>
      <w:bookmarkStart w:id="7" w:name="_Toc103077414"/>
      <w:r w:rsidRPr="000473B3">
        <w:t>Základní požadavky</w:t>
      </w:r>
      <w:bookmarkEnd w:id="7"/>
    </w:p>
    <w:p w14:paraId="180514A7" w14:textId="77777777" w:rsidR="002B5DEA" w:rsidRPr="000473B3" w:rsidRDefault="002B5DEA" w:rsidP="001E2B7D">
      <w:pPr>
        <w:widowControl w:val="0"/>
      </w:pPr>
      <w:r w:rsidRPr="000473B3">
        <w:t xml:space="preserve">Ventilační potrubí, a také jejich opláštění a izolační hmoty musí být provedeny z nehořlavých stavebních materiálů. Hořlavé stavební materiály jsou přípustné, pokud neexistuje obava, že by ventilační potrubí bylo přínosem ke vzniku a šíření požáru. </w:t>
      </w:r>
    </w:p>
    <w:p w14:paraId="15F60830" w14:textId="77777777" w:rsidR="002B5DEA" w:rsidRPr="000473B3" w:rsidRDefault="002B5DEA" w:rsidP="001E2B7D">
      <w:pPr>
        <w:widowControl w:val="0"/>
        <w:rPr>
          <w:strike/>
        </w:rPr>
      </w:pPr>
    </w:p>
    <w:p w14:paraId="1AA4D1C9" w14:textId="77777777" w:rsidR="002B5DEA" w:rsidRPr="000473B3" w:rsidRDefault="002B5DEA" w:rsidP="001E2B7D">
      <w:pPr>
        <w:widowControl w:val="0"/>
      </w:pPr>
      <w:r w:rsidRPr="000473B3">
        <w:t xml:space="preserve">Při kombinaci stavebních materiálů je nutno dbát na spojený účinek podle pokynů v návodu k použití a návodů o upotřebitelnosti. </w:t>
      </w:r>
    </w:p>
    <w:p w14:paraId="4010D646" w14:textId="77777777" w:rsidR="00721AF3" w:rsidRPr="000473B3" w:rsidRDefault="00721AF3" w:rsidP="001E2B7D">
      <w:pPr>
        <w:widowControl w:val="0"/>
      </w:pPr>
    </w:p>
    <w:p w14:paraId="60F9157E" w14:textId="77777777" w:rsidR="00792F7B" w:rsidRPr="000473B3" w:rsidRDefault="00792F7B" w:rsidP="001E2B7D">
      <w:pPr>
        <w:widowControl w:val="0"/>
      </w:pPr>
    </w:p>
    <w:p w14:paraId="4EBA695A" w14:textId="77777777" w:rsidR="00F02B92" w:rsidRPr="000473B3" w:rsidRDefault="00F02B92" w:rsidP="001E2B7D">
      <w:pPr>
        <w:pStyle w:val="Heading2"/>
        <w:keepNext w:val="0"/>
        <w:widowControl w:val="0"/>
      </w:pPr>
      <w:bookmarkStart w:id="8" w:name="_Toc103077415"/>
      <w:r w:rsidRPr="000473B3">
        <w:t>Použití hořlavých stavebních materiálů</w:t>
      </w:r>
      <w:bookmarkEnd w:id="8"/>
    </w:p>
    <w:p w14:paraId="60686EB8" w14:textId="77777777" w:rsidR="00F02B92" w:rsidRPr="000473B3" w:rsidRDefault="00F02B92" w:rsidP="001E2B7D">
      <w:pPr>
        <w:pStyle w:val="Heading3"/>
        <w:widowControl w:val="0"/>
      </w:pPr>
      <w:bookmarkStart w:id="9" w:name="_Toc103077416"/>
      <w:r w:rsidRPr="000473B3">
        <w:t>Ventilační potrubí</w:t>
      </w:r>
      <w:bookmarkEnd w:id="9"/>
    </w:p>
    <w:p w14:paraId="216C7E8F" w14:textId="77777777" w:rsidR="00F02B92" w:rsidRPr="000473B3" w:rsidRDefault="00F02B92" w:rsidP="001E2B7D">
      <w:pPr>
        <w:widowControl w:val="0"/>
        <w:spacing w:line="240" w:lineRule="auto"/>
        <w:rPr>
          <w:rFonts w:cs="Arial"/>
        </w:rPr>
      </w:pPr>
      <w:r w:rsidRPr="000473B3">
        <w:t>Použití těžko vznětlivých stavebních materiálů je přípustné pro</w:t>
      </w:r>
    </w:p>
    <w:p w14:paraId="5A3FF523" w14:textId="77777777" w:rsidR="00F02B92" w:rsidRPr="000473B3" w:rsidRDefault="00F02B92" w:rsidP="001E2B7D">
      <w:pPr>
        <w:widowControl w:val="0"/>
        <w:contextualSpacing/>
        <w:rPr>
          <w:rFonts w:cs="Arial"/>
        </w:rPr>
      </w:pPr>
    </w:p>
    <w:p w14:paraId="62AC1A9A" w14:textId="77777777" w:rsidR="000F605C" w:rsidRPr="000473B3" w:rsidRDefault="00F02B92" w:rsidP="001E2B7D">
      <w:pPr>
        <w:widowControl w:val="0"/>
        <w:numPr>
          <w:ilvl w:val="0"/>
          <w:numId w:val="37"/>
        </w:numPr>
        <w:tabs>
          <w:tab w:val="clear" w:pos="720"/>
        </w:tabs>
        <w:ind w:left="425" w:hanging="425"/>
        <w:contextualSpacing/>
        <w:rPr>
          <w:rFonts w:cs="Arial"/>
        </w:rPr>
      </w:pPr>
      <w:r w:rsidRPr="000473B3">
        <w:t>ventilační potrubí, které nejsou vedena přes stavební dílce, pro které je předepsána protipožární odolnost z důvodů uzavřeného prostoru,</w:t>
      </w:r>
    </w:p>
    <w:p w14:paraId="7F856C72" w14:textId="77777777" w:rsidR="000F605C" w:rsidRPr="000473B3" w:rsidRDefault="000F605C">
      <w:pPr>
        <w:spacing w:after="200"/>
        <w:jc w:val="left"/>
        <w:rPr>
          <w:rFonts w:cs="Arial"/>
        </w:rPr>
      </w:pPr>
      <w:r w:rsidRPr="000473B3">
        <w:br w:type="page"/>
      </w:r>
    </w:p>
    <w:p w14:paraId="3C9E3DD6" w14:textId="77777777" w:rsidR="00F02B92" w:rsidRPr="000473B3" w:rsidRDefault="00F02B92" w:rsidP="001E2B7D">
      <w:pPr>
        <w:widowControl w:val="0"/>
        <w:numPr>
          <w:ilvl w:val="0"/>
          <w:numId w:val="37"/>
        </w:numPr>
        <w:tabs>
          <w:tab w:val="clear" w:pos="720"/>
        </w:tabs>
        <w:spacing w:before="60"/>
        <w:ind w:left="425" w:hanging="425"/>
        <w:rPr>
          <w:rFonts w:cs="Arial"/>
        </w:rPr>
      </w:pPr>
      <w:r w:rsidRPr="000473B3">
        <w:lastRenderedPageBreak/>
        <w:t>ventilační potrubí s protipožárními klapkami v oblasti průchodu stavebními dílci, pro které je předepsána protipožární odolnost z důvodů uzavřeného prostoru; protipožární klapky musí být minimálně v provedení zpomalující požár; vyšší požadavky na protipožární odolnost na základě oddílů 4 až 6 zůstávají nedotčeny, nebo</w:t>
      </w:r>
    </w:p>
    <w:p w14:paraId="1DB70E4A" w14:textId="77777777" w:rsidR="00A456C2" w:rsidRPr="000473B3" w:rsidRDefault="00F02B92" w:rsidP="001E2B7D">
      <w:pPr>
        <w:widowControl w:val="0"/>
        <w:numPr>
          <w:ilvl w:val="0"/>
          <w:numId w:val="37"/>
        </w:numPr>
        <w:tabs>
          <w:tab w:val="clear" w:pos="720"/>
        </w:tabs>
        <w:spacing w:before="60"/>
        <w:ind w:left="425" w:hanging="425"/>
        <w:rPr>
          <w:rFonts w:cs="Arial"/>
        </w:rPr>
      </w:pPr>
      <w:r w:rsidRPr="000473B3">
        <w:t>ventilační potrubí, která jsou minimálně v provedení zpomalujícím požár (těžko vznětlivé stavební materiály ale pouze pro vnitřní skořepinu), a rovněž ventilační potrubí, která jsou položena minimálně v těžko vznětlivé šachtě; vyšší požadavky na protipožární odolnost na základě oddílů 4 až 6 zůstávají nedotčeny</w:t>
      </w:r>
      <w:r w:rsidRPr="000473B3">
        <w:rPr>
          <w:b/>
        </w:rPr>
        <w:t>.</w:t>
      </w:r>
      <w:r w:rsidRPr="000473B3">
        <w:t xml:space="preserve"> </w:t>
      </w:r>
    </w:p>
    <w:p w14:paraId="12ABF4AB" w14:textId="77777777" w:rsidR="00A456C2" w:rsidRPr="000473B3" w:rsidRDefault="00A456C2" w:rsidP="001E2B7D">
      <w:pPr>
        <w:widowControl w:val="0"/>
        <w:spacing w:before="60"/>
        <w:ind w:left="426"/>
        <w:rPr>
          <w:rFonts w:cs="Arial"/>
        </w:rPr>
      </w:pPr>
    </w:p>
    <w:p w14:paraId="69D5F80B" w14:textId="77777777" w:rsidR="00A456C2" w:rsidRPr="000473B3" w:rsidRDefault="00A456C2" w:rsidP="001E2B7D">
      <w:pPr>
        <w:widowControl w:val="0"/>
        <w:rPr>
          <w:rFonts w:cs="Arial"/>
        </w:rPr>
      </w:pPr>
      <w:r w:rsidRPr="000473B3">
        <w:t>Odlišně od věty 1 číslo 1 a 2 nejsou hořlavé stavební materiály přípustné pro ventilační potrubí</w:t>
      </w:r>
    </w:p>
    <w:p w14:paraId="5099B97A" w14:textId="77777777" w:rsidR="00A456C2" w:rsidRPr="000473B3" w:rsidRDefault="00A456C2" w:rsidP="001E2B7D">
      <w:pPr>
        <w:widowControl w:val="0"/>
        <w:rPr>
          <w:rFonts w:cs="Arial"/>
        </w:rPr>
      </w:pPr>
    </w:p>
    <w:p w14:paraId="346D6459" w14:textId="77777777" w:rsidR="00A456C2" w:rsidRPr="000473B3" w:rsidRDefault="00A456C2" w:rsidP="001E2B7D">
      <w:pPr>
        <w:pStyle w:val="ListParagraph"/>
        <w:widowControl w:val="0"/>
        <w:numPr>
          <w:ilvl w:val="1"/>
          <w:numId w:val="37"/>
        </w:numPr>
        <w:ind w:left="480" w:hanging="480"/>
        <w:rPr>
          <w:rFonts w:cs="Arial"/>
        </w:rPr>
      </w:pPr>
      <w:r w:rsidRPr="000473B3">
        <w:t>v nutných prostorách schodišť, v prostorách mezi nutnými prostorami schodišť a východy ven, v nutných chodbách, ledaže by tato potrubí byla minimálně v provedení zpomalující požár, nebo</w:t>
      </w:r>
    </w:p>
    <w:p w14:paraId="63AF7ACE" w14:textId="77777777" w:rsidR="00A456C2" w:rsidRPr="000473B3" w:rsidRDefault="00A456C2" w:rsidP="001E2B7D">
      <w:pPr>
        <w:pStyle w:val="ListParagraph"/>
        <w:widowControl w:val="0"/>
        <w:numPr>
          <w:ilvl w:val="1"/>
          <w:numId w:val="37"/>
        </w:numPr>
        <w:spacing w:before="60"/>
        <w:ind w:left="480" w:hanging="480"/>
      </w:pPr>
      <w:r w:rsidRPr="000473B3">
        <w:t>nad podhledy, které musí chránit nosné stavební dílce z požárně-technického hlediska.</w:t>
      </w:r>
    </w:p>
    <w:p w14:paraId="5E070DD2" w14:textId="77777777" w:rsidR="00A456C2" w:rsidRPr="000473B3" w:rsidRDefault="00A456C2" w:rsidP="001E2B7D">
      <w:pPr>
        <w:pStyle w:val="ListParagraph"/>
        <w:widowControl w:val="0"/>
        <w:spacing w:before="60"/>
        <w:ind w:left="480"/>
        <w:jc w:val="left"/>
      </w:pPr>
    </w:p>
    <w:p w14:paraId="4FAA1B16" w14:textId="77777777" w:rsidR="00A456C2" w:rsidRPr="000473B3" w:rsidRDefault="00A456C2" w:rsidP="001E2B7D">
      <w:pPr>
        <w:widowControl w:val="0"/>
        <w:rPr>
          <w:rFonts w:cs="Arial"/>
        </w:rPr>
      </w:pPr>
      <w:r w:rsidRPr="000473B3">
        <w:t>Odlišně od věty 1 číslo 1 až 3 nejsou hořlavé stavební materiály přípustné pro ventilační potrubí, ve kterých</w:t>
      </w:r>
    </w:p>
    <w:p w14:paraId="4BDE071D" w14:textId="77777777" w:rsidR="00A456C2" w:rsidRPr="000473B3" w:rsidRDefault="00A456C2" w:rsidP="001E2B7D">
      <w:pPr>
        <w:widowControl w:val="0"/>
        <w:rPr>
          <w:rFonts w:cs="Arial"/>
        </w:rPr>
      </w:pPr>
    </w:p>
    <w:p w14:paraId="1FC3C17F" w14:textId="77777777" w:rsidR="00A456C2" w:rsidRPr="000473B3" w:rsidRDefault="00A456C2" w:rsidP="001E2B7D">
      <w:pPr>
        <w:pStyle w:val="ListParagraph"/>
        <w:widowControl w:val="0"/>
        <w:numPr>
          <w:ilvl w:val="0"/>
          <w:numId w:val="38"/>
        </w:numPr>
        <w:ind w:left="426" w:hanging="426"/>
        <w:rPr>
          <w:rFonts w:cs="Arial"/>
        </w:rPr>
      </w:pPr>
      <w:r w:rsidRPr="000473B3">
        <w:t>je požadován vzduch o teplotách více než 85 °C, nebo</w:t>
      </w:r>
    </w:p>
    <w:p w14:paraId="33E2F66F" w14:textId="77777777" w:rsidR="00A456C2" w:rsidRPr="000473B3" w:rsidRDefault="00A456C2" w:rsidP="001E2B7D">
      <w:pPr>
        <w:pStyle w:val="ListParagraph"/>
        <w:widowControl w:val="0"/>
        <w:numPr>
          <w:ilvl w:val="0"/>
          <w:numId w:val="38"/>
        </w:numPr>
        <w:spacing w:before="60"/>
        <w:ind w:left="426" w:hanging="426"/>
        <w:rPr>
          <w:rFonts w:cs="Arial"/>
        </w:rPr>
      </w:pPr>
      <w:r w:rsidRPr="000473B3">
        <w:t>se mohou ve zvláštní míře usazovat hořlavé látky (např. odvody odpadního vzduchu v průmyslových kuchyních, zařízení pro ventilaci prostor v podnicích zpracovávajících dřevo).</w:t>
      </w:r>
    </w:p>
    <w:p w14:paraId="2514DD3D" w14:textId="77777777" w:rsidR="00A456C2" w:rsidRPr="000473B3" w:rsidRDefault="00A456C2" w:rsidP="001E2B7D">
      <w:pPr>
        <w:pStyle w:val="ListParagraph"/>
        <w:widowControl w:val="0"/>
        <w:spacing w:before="60"/>
        <w:ind w:left="480"/>
        <w:jc w:val="left"/>
      </w:pPr>
    </w:p>
    <w:p w14:paraId="2C7829A1" w14:textId="77777777" w:rsidR="00A456C2" w:rsidRPr="000473B3" w:rsidRDefault="00A456C2" w:rsidP="001E2B7D">
      <w:pPr>
        <w:pStyle w:val="Heading3"/>
        <w:widowControl w:val="0"/>
        <w:rPr>
          <w:rFonts w:cs="Arial"/>
        </w:rPr>
      </w:pPr>
      <w:bookmarkStart w:id="10" w:name="_Toc103077417"/>
      <w:r w:rsidRPr="000473B3">
        <w:t>Povlaky a obložení, a rovněž izolační vrstvy</w:t>
      </w:r>
      <w:bookmarkEnd w:id="10"/>
    </w:p>
    <w:p w14:paraId="18E1CF5F" w14:textId="77777777" w:rsidR="00A456C2" w:rsidRPr="000473B3" w:rsidRDefault="00A456C2" w:rsidP="001E2B7D">
      <w:pPr>
        <w:widowControl w:val="0"/>
      </w:pPr>
      <w:r w:rsidRPr="000473B3">
        <w:t xml:space="preserve">Pro povlaky, uzávěry výparů, fólie, povlaky a obložení pro ventilační potrubí platí oddíl 3.2.1 přiměřeně podle smyslu. Místo těžko vznětlivých stavebních látek smí být pro uzávěry výparů, fólie a povlaky s tloušťkou ne více než 0,5 mm použity stavební materiály, které jsou v zabudovaném stavu normálně vznětlivé. </w:t>
      </w:r>
    </w:p>
    <w:p w14:paraId="29DD26BC" w14:textId="77777777" w:rsidR="00A456C2" w:rsidRPr="000473B3" w:rsidRDefault="00A456C2" w:rsidP="001E2B7D">
      <w:pPr>
        <w:widowControl w:val="0"/>
      </w:pPr>
    </w:p>
    <w:p w14:paraId="2423CF1E" w14:textId="77777777" w:rsidR="00A456C2" w:rsidRPr="000473B3" w:rsidRDefault="00A456C2" w:rsidP="001E2B7D">
      <w:pPr>
        <w:widowControl w:val="0"/>
      </w:pPr>
      <w:r w:rsidRPr="000473B3">
        <w:t>Protiparové zábrany, fólie a nátěry, které jsou vyrobeny z hořlavých materiálů a nemají tloušťku větší než 0,5 mm, mohou procházet stavebními dílci,</w:t>
      </w:r>
      <w:r w:rsidRPr="000473B3">
        <w:rPr>
          <w:b/>
        </w:rPr>
        <w:t xml:space="preserve"> </w:t>
      </w:r>
      <w:r w:rsidRPr="000473B3">
        <w:t>pro které je z důvodů uzavření</w:t>
      </w:r>
      <w:r w:rsidRPr="000473B3">
        <w:rPr>
          <w:b/>
        </w:rPr>
        <w:t xml:space="preserve"> </w:t>
      </w:r>
      <w:r w:rsidRPr="000473B3">
        <w:t>prostoru předepsána protipožární odolnost.</w:t>
      </w:r>
    </w:p>
    <w:p w14:paraId="0CCD7D0E" w14:textId="77777777" w:rsidR="00A456C2" w:rsidRPr="000473B3" w:rsidRDefault="00A456C2" w:rsidP="001E2B7D">
      <w:pPr>
        <w:widowControl w:val="0"/>
      </w:pPr>
    </w:p>
    <w:p w14:paraId="42433CAE" w14:textId="77777777" w:rsidR="00A456C2" w:rsidRPr="000473B3" w:rsidRDefault="00A456C2" w:rsidP="001E2B7D">
      <w:pPr>
        <w:pStyle w:val="Heading3"/>
        <w:widowControl w:val="0"/>
        <w:rPr>
          <w:rFonts w:cs="Arial"/>
        </w:rPr>
      </w:pPr>
      <w:bookmarkStart w:id="11" w:name="_Toc103077418"/>
      <w:r w:rsidRPr="000473B3">
        <w:t>Lokálně ohraničené a malé stavební dílce ventilačních zařízení</w:t>
      </w:r>
      <w:bookmarkEnd w:id="11"/>
    </w:p>
    <w:p w14:paraId="287BBAB3" w14:textId="77777777" w:rsidR="00A456C2" w:rsidRPr="000473B3" w:rsidRDefault="00A456C2" w:rsidP="001E2B7D">
      <w:pPr>
        <w:widowControl w:val="0"/>
      </w:pPr>
      <w:r w:rsidRPr="000473B3">
        <w:t xml:space="preserve">Pro lokálně ohraničené stavební dílce, jako zařízení pro dopravu a přípravu vzduchu a pro regulaci ventilačního zařízení, a rovněž pro malé díly, jako jsou obslužné rukojeti, těsnění, ložiska, měřicí zařízení, smí být použity hořlavé stavební materiály. </w:t>
      </w:r>
    </w:p>
    <w:p w14:paraId="2DB6368D" w14:textId="77777777" w:rsidR="00A456C2" w:rsidRPr="000473B3" w:rsidRDefault="00A456C2" w:rsidP="001E2B7D">
      <w:pPr>
        <w:widowControl w:val="0"/>
      </w:pPr>
    </w:p>
    <w:p w14:paraId="42578AAD" w14:textId="77777777" w:rsidR="00A456C2" w:rsidRPr="000473B3" w:rsidRDefault="00A456C2" w:rsidP="001E2B7D">
      <w:pPr>
        <w:widowControl w:val="0"/>
      </w:pPr>
      <w:r w:rsidRPr="000473B3">
        <w:t xml:space="preserve">Toto platí také pro elektrická a pneumatická vedení, pokud leží vně ventilačních potrubí a jsou k zařízením ventilačních potrubí, která patří k ventilačnímu zařízení, přiváděna zvenku nejkratší cestou. </w:t>
      </w:r>
    </w:p>
    <w:p w14:paraId="336FE551" w14:textId="77777777" w:rsidR="00A456C2" w:rsidRPr="000473B3" w:rsidRDefault="00A456C2" w:rsidP="001E2B7D">
      <w:pPr>
        <w:widowControl w:val="0"/>
      </w:pPr>
    </w:p>
    <w:p w14:paraId="66BD1F6D" w14:textId="77777777" w:rsidR="00A456C2" w:rsidRPr="000473B3" w:rsidRDefault="00A456C2" w:rsidP="001E2B7D">
      <w:pPr>
        <w:widowControl w:val="0"/>
      </w:pPr>
      <w:r w:rsidRPr="000473B3">
        <w:t>Vstupy a výstupy ventilačních potrubí se smí skládat z hořlavých stavebních materiálů.</w:t>
      </w:r>
    </w:p>
    <w:p w14:paraId="006B91FC" w14:textId="77777777" w:rsidR="00A456C2" w:rsidRPr="000473B3" w:rsidRDefault="00A456C2" w:rsidP="001E2B7D">
      <w:pPr>
        <w:widowControl w:val="0"/>
      </w:pPr>
    </w:p>
    <w:p w14:paraId="39CC2DEA" w14:textId="77777777" w:rsidR="00A456C2" w:rsidRPr="000473B3" w:rsidRDefault="00A456C2" w:rsidP="001E2B7D">
      <w:pPr>
        <w:pStyle w:val="Heading3"/>
        <w:widowControl w:val="0"/>
        <w:rPr>
          <w:rFonts w:cs="Arial"/>
        </w:rPr>
      </w:pPr>
      <w:bookmarkStart w:id="12" w:name="_Toc103077419"/>
      <w:r w:rsidRPr="000473B3">
        <w:t>Ostatní stavební dílce a zařízení ventilačních zařízení</w:t>
      </w:r>
      <w:bookmarkEnd w:id="12"/>
    </w:p>
    <w:p w14:paraId="690A3AC8" w14:textId="77777777" w:rsidR="00A456C2" w:rsidRPr="000473B3" w:rsidRDefault="00A456C2" w:rsidP="001E2B7D">
      <w:pPr>
        <w:widowControl w:val="0"/>
      </w:pPr>
      <w:r w:rsidRPr="000473B3">
        <w:t>Pro ostatní stavební dílce a zařízení smí být použity hořlavé stavební materiály pouze podle měřítek požadavků následujících oddílů 5.2.3, 6.2 a 6.4.4, a rovněž odpovídajících schematických zobrazení</w:t>
      </w:r>
      <w:r w:rsidRPr="000473B3">
        <w:rPr>
          <w:color w:val="FF6600"/>
        </w:rPr>
        <w:t xml:space="preserve"> </w:t>
      </w:r>
      <w:r w:rsidRPr="000473B3">
        <w:t>.</w:t>
      </w:r>
    </w:p>
    <w:p w14:paraId="487DE89E" w14:textId="77777777" w:rsidR="000F605C" w:rsidRPr="000473B3" w:rsidRDefault="000F605C" w:rsidP="001E2B7D">
      <w:pPr>
        <w:widowControl w:val="0"/>
      </w:pPr>
    </w:p>
    <w:p w14:paraId="2151C6B3" w14:textId="77777777" w:rsidR="000F605C" w:rsidRPr="000473B3" w:rsidRDefault="000F605C">
      <w:pPr>
        <w:spacing w:after="200"/>
        <w:jc w:val="left"/>
      </w:pPr>
      <w:r w:rsidRPr="000473B3">
        <w:br w:type="page"/>
      </w:r>
    </w:p>
    <w:p w14:paraId="59407793" w14:textId="77777777" w:rsidR="001772D0" w:rsidRPr="000473B3" w:rsidRDefault="001772D0" w:rsidP="001E2B7D">
      <w:pPr>
        <w:pStyle w:val="Heading1"/>
        <w:keepNext w:val="0"/>
        <w:widowControl w:val="0"/>
      </w:pPr>
      <w:bookmarkStart w:id="13" w:name="_Toc103077420"/>
      <w:r w:rsidRPr="000473B3">
        <w:lastRenderedPageBreak/>
        <w:t>Požadavky na protipožární odolnost ventilačních potrubí a uzavíracích zařízení ventilačních zařízení</w:t>
      </w:r>
      <w:bookmarkEnd w:id="13"/>
      <w:r w:rsidRPr="000473B3">
        <w:t xml:space="preserve"> </w:t>
      </w:r>
    </w:p>
    <w:p w14:paraId="1938253C" w14:textId="77777777" w:rsidR="001772D0" w:rsidRPr="000473B3" w:rsidRDefault="001772D0" w:rsidP="001E2B7D">
      <w:pPr>
        <w:pStyle w:val="Heading2"/>
        <w:keepNext w:val="0"/>
        <w:widowControl w:val="0"/>
      </w:pPr>
      <w:bookmarkStart w:id="14" w:name="_Toc103077421"/>
      <w:r w:rsidRPr="000473B3">
        <w:t>Základní požadavky</w:t>
      </w:r>
      <w:bookmarkEnd w:id="14"/>
    </w:p>
    <w:p w14:paraId="19F938AE" w14:textId="77777777" w:rsidR="001772D0" w:rsidRPr="000473B3" w:rsidRDefault="001772D0" w:rsidP="001E2B7D">
      <w:pPr>
        <w:widowControl w:val="0"/>
      </w:pPr>
      <w:r w:rsidRPr="000473B3">
        <w:t xml:space="preserve">Stavebně legislativní požadavky na zabránění šíření požáru se považují za splněné, pokud jsou dodrženy požadavky následujících oddílů 5 až 8 a ventilační zařízení jsou vytvořena způsobem odpovídajícím schématickým zobrazením na obr. 1 až 6 podle měřítek uvedených v popiscích zobrazení. </w:t>
      </w:r>
    </w:p>
    <w:p w14:paraId="09002270" w14:textId="77777777" w:rsidR="00B773D1" w:rsidRPr="000473B3" w:rsidRDefault="00B773D1" w:rsidP="001E2B7D">
      <w:pPr>
        <w:widowControl w:val="0"/>
      </w:pPr>
    </w:p>
    <w:p w14:paraId="6535D124" w14:textId="77777777" w:rsidR="001772D0" w:rsidRPr="000473B3" w:rsidRDefault="001772D0" w:rsidP="001E2B7D">
      <w:pPr>
        <w:widowControl w:val="0"/>
      </w:pPr>
      <w:r w:rsidRPr="000473B3">
        <w:t>Přitom platí, že protipožární odolnost protipožárních klapek musí odpovídat předepsané protipožární odolnosti stavebních dílů, kterými ventilační potrubí pronikají (viz MVV TB, Příloha 14, odd. 6, tabulka 5) nebo musí odpovídat protipožární odolnosti ventilačních potrubí při požadovaném provedení požárně odolným konstrukčním způsobem maximální předepsané protipožární odolnosti jimi procházených, prostor uzavírajících stavebních dílců.</w:t>
      </w:r>
    </w:p>
    <w:p w14:paraId="5CA54398" w14:textId="77777777" w:rsidR="001772D0" w:rsidRPr="000473B3" w:rsidRDefault="001772D0" w:rsidP="001E2B7D">
      <w:pPr>
        <w:widowControl w:val="0"/>
      </w:pPr>
    </w:p>
    <w:p w14:paraId="4B1EFF2D" w14:textId="77777777" w:rsidR="001772D0" w:rsidRPr="000473B3" w:rsidRDefault="001772D0" w:rsidP="001E2B7D">
      <w:pPr>
        <w:widowControl w:val="0"/>
      </w:pPr>
      <w:r w:rsidRPr="000473B3">
        <w:t>V nutných chodbách s těžko vznětlivými stěnami stačí ventilační potrubí z ocelového plechu, bez otvorů, se zavěšeními z oceli, srov. obr. 3.1 a obr. 3.2. Ventilační potrubí smí přitom spojovat pouze oblasti, které z požárně-technického hlediska od sebe nemusí být navzájem odděleny.</w:t>
      </w:r>
    </w:p>
    <w:p w14:paraId="7F303CD5" w14:textId="77777777" w:rsidR="001772D0" w:rsidRPr="000473B3" w:rsidRDefault="001772D0" w:rsidP="001E2B7D">
      <w:pPr>
        <w:widowControl w:val="0"/>
      </w:pPr>
    </w:p>
    <w:p w14:paraId="789AAF43" w14:textId="77777777" w:rsidR="00792F7B" w:rsidRPr="000473B3" w:rsidRDefault="00792F7B" w:rsidP="001E2B7D">
      <w:pPr>
        <w:widowControl w:val="0"/>
      </w:pPr>
    </w:p>
    <w:p w14:paraId="61428F27" w14:textId="77777777" w:rsidR="001772D0" w:rsidRPr="000473B3" w:rsidRDefault="001772D0" w:rsidP="001E2B7D">
      <w:pPr>
        <w:pStyle w:val="Heading2"/>
        <w:keepNext w:val="0"/>
        <w:widowControl w:val="0"/>
        <w:rPr>
          <w:rFonts w:cs="Arial"/>
        </w:rPr>
      </w:pPr>
      <w:bookmarkStart w:id="15" w:name="_Toc103077422"/>
      <w:r w:rsidRPr="000473B3">
        <w:t>Aplikační ustanovení a ustanovení o provedení pro použití</w:t>
      </w:r>
      <w:bookmarkEnd w:id="15"/>
    </w:p>
    <w:p w14:paraId="517AC813" w14:textId="77777777" w:rsidR="001772D0" w:rsidRPr="000473B3" w:rsidRDefault="001772D0" w:rsidP="001E2B7D">
      <w:pPr>
        <w:widowControl w:val="0"/>
      </w:pPr>
      <w:r w:rsidRPr="000473B3">
        <w:t>K zamezení přenosu požáru a kouře smí být ve stavebních dílcích uzavírajících prostor s požadavky na protipožární odolnost použity pouze protipožární klapky, které vykazují následující výkonové znaky, případně splňují požadavky:</w:t>
      </w:r>
    </w:p>
    <w:p w14:paraId="6E5A52DF" w14:textId="77777777" w:rsidR="001772D0" w:rsidRPr="000473B3" w:rsidRDefault="001772D0" w:rsidP="001E2B7D">
      <w:pPr>
        <w:widowControl w:val="0"/>
      </w:pPr>
    </w:p>
    <w:p w14:paraId="1A2A2A47" w14:textId="77777777" w:rsidR="001772D0" w:rsidRPr="000473B3" w:rsidRDefault="001772D0" w:rsidP="001E2B7D">
      <w:pPr>
        <w:widowControl w:val="0"/>
      </w:pPr>
      <w:r w:rsidRPr="000473B3">
        <w:t xml:space="preserve">Používány smí být protipožární klapky, které se v zásadě skládají z nehořlavých stavebních materiálů. </w:t>
      </w:r>
    </w:p>
    <w:p w14:paraId="5EA4A39B" w14:textId="77777777" w:rsidR="001772D0" w:rsidRPr="000473B3" w:rsidRDefault="001772D0" w:rsidP="001E2B7D">
      <w:pPr>
        <w:widowControl w:val="0"/>
        <w:rPr>
          <w:kern w:val="28"/>
        </w:rPr>
      </w:pPr>
    </w:p>
    <w:p w14:paraId="6D256BE4" w14:textId="77777777" w:rsidR="001772D0" w:rsidRPr="000473B3" w:rsidRDefault="001772D0" w:rsidP="001E2B7D">
      <w:pPr>
        <w:widowControl w:val="0"/>
      </w:pPr>
      <w:r w:rsidRPr="000473B3">
        <w:t>Jmenovitá spouštěcí teplota termických spouštěcích zařízení protipožárních klapek smí činit maximálně 72 °C; v přívodech vzduchu v teplovzdušných zařízeních pro topení maximálně 95 °C.</w:t>
      </w:r>
    </w:p>
    <w:p w14:paraId="4FA8E9F6" w14:textId="77777777" w:rsidR="001772D0" w:rsidRPr="000473B3" w:rsidRDefault="001772D0" w:rsidP="001E2B7D">
      <w:pPr>
        <w:widowControl w:val="0"/>
      </w:pPr>
    </w:p>
    <w:p w14:paraId="1E245E02" w14:textId="77777777" w:rsidR="001772D0" w:rsidRPr="000473B3" w:rsidRDefault="001772D0" w:rsidP="001E2B7D">
      <w:pPr>
        <w:widowControl w:val="0"/>
      </w:pPr>
      <w:r w:rsidRPr="000473B3">
        <w:t>Protipožární klapky s mechanickým uzavíracím prvkem a motorickým pohonem, které mají být dle potřeby a nezávisle na ochranné funkci otevírány nebo zavírány, lze ve ventilačních potrubích ventilačních zařízení včetně zařízení na vytápění teplým vzduchem používat jen tehdy, pokud byla prokázána trvalost provozní bezpečnosti pro minimálně 10 000 aktivací.</w:t>
      </w:r>
    </w:p>
    <w:p w14:paraId="74372BD2" w14:textId="77777777" w:rsidR="001772D0" w:rsidRPr="000473B3" w:rsidRDefault="001772D0" w:rsidP="001E2B7D">
      <w:pPr>
        <w:widowControl w:val="0"/>
      </w:pPr>
    </w:p>
    <w:p w14:paraId="039900DE" w14:textId="77777777" w:rsidR="001772D0" w:rsidRPr="000473B3" w:rsidRDefault="001772D0" w:rsidP="001E2B7D">
      <w:pPr>
        <w:widowControl w:val="0"/>
      </w:pPr>
      <w:r w:rsidRPr="000473B3">
        <w:t>Protipožární klapky s mechanickým uzavíracím prvkem lze ve ventilačních potrubích ventilačních zařízení včetně zařízení pro vytápěný teplým vzduchem používat pouze s uložením mechanického uzavíracího prvku v ose, které obstálo při zkoušce požární odolnosti podle EN 1366-2.</w:t>
      </w:r>
    </w:p>
    <w:p w14:paraId="1FC2F594" w14:textId="77777777" w:rsidR="001772D0" w:rsidRPr="000473B3" w:rsidRDefault="001772D0" w:rsidP="001E2B7D">
      <w:pPr>
        <w:widowControl w:val="0"/>
      </w:pPr>
    </w:p>
    <w:p w14:paraId="1553F9B2" w14:textId="77777777" w:rsidR="001772D0" w:rsidRPr="000473B3" w:rsidRDefault="001772D0" w:rsidP="001E2B7D">
      <w:pPr>
        <w:widowControl w:val="0"/>
      </w:pPr>
      <w:r w:rsidRPr="000473B3">
        <w:t>Protipožární klapky lze dodatečně k termickému spuštění s rozběhovými zařízeními, která reagují na kouř (kouřová spouštěcí zařízení) aktivovat pouze tehdy, pokud byla těmto kouřovým spouštěcím zařízením prokázána upotřebitelnost. Kouřová spouštěcí zařízení musí být vhodná pro připojení na danou protipožární klapku a být instalována ve ventilačním potrubí.</w:t>
      </w:r>
    </w:p>
    <w:p w14:paraId="519EEDB7" w14:textId="77777777" w:rsidR="001772D0" w:rsidRPr="000473B3" w:rsidRDefault="001772D0" w:rsidP="001E2B7D">
      <w:pPr>
        <w:widowControl w:val="0"/>
      </w:pPr>
    </w:p>
    <w:p w14:paraId="59126D54" w14:textId="77777777" w:rsidR="00403419" w:rsidRPr="000473B3" w:rsidRDefault="00403419" w:rsidP="001E2B7D">
      <w:pPr>
        <w:widowControl w:val="0"/>
      </w:pPr>
      <w:r w:rsidRPr="000473B3">
        <w:br w:type="page"/>
      </w:r>
    </w:p>
    <w:p w14:paraId="32F92647" w14:textId="77777777" w:rsidR="00792F7B" w:rsidRPr="000473B3" w:rsidRDefault="001772D0" w:rsidP="001E2B7D">
      <w:pPr>
        <w:widowControl w:val="0"/>
      </w:pPr>
      <w:r w:rsidRPr="000473B3">
        <w:lastRenderedPageBreak/>
        <w:t>Pro použití protipožárních klapek je nutno dodržet detailní produktové specifikace zhotovené výrobcem nebo jeho zástupcem (montážní a provozní návod). K tomu patří také nutné údaje zpracované výrobcem nebo jeho zástupcem v provozním návodu pro uvedení do provozu, inspekci, údržbu, opravy, a rovněž prověření funkčnosti protipožární klapky.</w:t>
      </w:r>
    </w:p>
    <w:p w14:paraId="1B3E47D0" w14:textId="77777777" w:rsidR="00792F7B" w:rsidRPr="000473B3" w:rsidRDefault="00792F7B" w:rsidP="001E2B7D">
      <w:pPr>
        <w:widowControl w:val="0"/>
      </w:pPr>
    </w:p>
    <w:p w14:paraId="3F55BE1F" w14:textId="77777777" w:rsidR="00792F7B" w:rsidRPr="000473B3" w:rsidRDefault="00792F7B" w:rsidP="001E2B7D">
      <w:pPr>
        <w:widowControl w:val="0"/>
      </w:pPr>
    </w:p>
    <w:p w14:paraId="576B70A5" w14:textId="77777777" w:rsidR="001772D0" w:rsidRPr="000473B3" w:rsidRDefault="001772D0" w:rsidP="001E2B7D">
      <w:pPr>
        <w:pStyle w:val="Heading1"/>
        <w:keepNext w:val="0"/>
        <w:widowControl w:val="0"/>
        <w:rPr>
          <w:rFonts w:cs="Arial"/>
        </w:rPr>
      </w:pPr>
      <w:bookmarkStart w:id="16" w:name="_Toc103077423"/>
      <w:r w:rsidRPr="000473B3">
        <w:t>Požadavky na instalaci ventilačních zařízení</w:t>
      </w:r>
      <w:bookmarkEnd w:id="16"/>
    </w:p>
    <w:p w14:paraId="4FCD4B6C" w14:textId="77777777" w:rsidR="001772D0" w:rsidRPr="000473B3" w:rsidRDefault="001772D0" w:rsidP="001E2B7D">
      <w:pPr>
        <w:pStyle w:val="Heading2"/>
        <w:keepNext w:val="0"/>
        <w:widowControl w:val="0"/>
        <w:rPr>
          <w:rFonts w:cs="Arial"/>
        </w:rPr>
      </w:pPr>
      <w:bookmarkStart w:id="17" w:name="_Toc103077424"/>
      <w:r w:rsidRPr="000473B3">
        <w:t>Výběr a uspořádání stavebních dílů</w:t>
      </w:r>
      <w:bookmarkEnd w:id="17"/>
    </w:p>
    <w:p w14:paraId="11D35424" w14:textId="77777777" w:rsidR="001772D0" w:rsidRPr="000473B3" w:rsidRDefault="001772D0" w:rsidP="001E2B7D">
      <w:pPr>
        <w:pStyle w:val="Heading3"/>
        <w:widowControl w:val="0"/>
      </w:pPr>
      <w:bookmarkStart w:id="18" w:name="_Toc103077425"/>
      <w:r w:rsidRPr="000473B3">
        <w:t>Ventilační zařízení se zvýšeným rizikem požáru, exploze nebo znečištění, a rovněž chemické kontaminace</w:t>
      </w:r>
      <w:bookmarkEnd w:id="18"/>
    </w:p>
    <w:p w14:paraId="734F9DC0" w14:textId="77777777" w:rsidR="001772D0" w:rsidRPr="000473B3" w:rsidRDefault="001772D0" w:rsidP="001E2B7D">
      <w:pPr>
        <w:widowControl w:val="0"/>
      </w:pPr>
      <w:r w:rsidRPr="000473B3">
        <w:t>Ventilační zařízení, ve kterých se ve zvláštní míře mohou usazovat hořlavé látky (např. potrubí s odpadním vzduchem digestoří) nebo které slouží k ventilaci prostor se zvýšeným rizikem požáru nebo exploze, nesmí být vzájemně a s jinými ventilačními potrubími spojeny, ledaže by bylo zabráněno přenosu požáru a kouře vhodnými protipožárními klapkami.</w:t>
      </w:r>
    </w:p>
    <w:p w14:paraId="5063C330" w14:textId="77777777" w:rsidR="001772D0" w:rsidRPr="000473B3" w:rsidRDefault="001772D0" w:rsidP="001E2B7D">
      <w:pPr>
        <w:widowControl w:val="0"/>
      </w:pPr>
    </w:p>
    <w:p w14:paraId="1E43ECC5" w14:textId="77777777" w:rsidR="001772D0" w:rsidRPr="000473B3" w:rsidRDefault="001772D0" w:rsidP="001E2B7D">
      <w:pPr>
        <w:widowControl w:val="0"/>
      </w:pPr>
      <w:r w:rsidRPr="000473B3">
        <w:t xml:space="preserve">Potrubí pro odvod odpadního vzduchu, kterými má být odváděn podle účelu svého určení vzduch kontaminovaný chemickými součástmi, je nutno provést v maximální předepsané protipožární odolnosti, jako mají stavební dílce, jimiž prochází (viz obr. 4). </w:t>
      </w:r>
    </w:p>
    <w:p w14:paraId="2EDEFD5C" w14:textId="77777777" w:rsidR="001772D0" w:rsidRPr="000473B3" w:rsidRDefault="001772D0" w:rsidP="001E2B7D">
      <w:pPr>
        <w:widowControl w:val="0"/>
      </w:pPr>
    </w:p>
    <w:p w14:paraId="3BAA8A50" w14:textId="77777777" w:rsidR="001772D0" w:rsidRPr="000473B3" w:rsidRDefault="001772D0" w:rsidP="001E2B7D">
      <w:pPr>
        <w:widowControl w:val="0"/>
      </w:pPr>
      <w:r w:rsidRPr="000473B3">
        <w:t>V jiném případě je nutno protipožární klapky, jejichž upotřebitelnost je také prokázána pro zatížení tohoto druhu, v těchto stavebních dílcích naplánovat minimálně v odpovídající třídě protipožární odolnosti.</w:t>
      </w:r>
    </w:p>
    <w:p w14:paraId="1888FB60" w14:textId="77777777" w:rsidR="001772D0" w:rsidRPr="000473B3" w:rsidRDefault="001772D0" w:rsidP="001E2B7D">
      <w:pPr>
        <w:widowControl w:val="0"/>
      </w:pPr>
    </w:p>
    <w:p w14:paraId="5A206352" w14:textId="77777777" w:rsidR="001772D0" w:rsidRPr="000473B3" w:rsidRDefault="001772D0" w:rsidP="001E2B7D">
      <w:pPr>
        <w:widowControl w:val="0"/>
        <w:rPr>
          <w:rFonts w:cs="Arial"/>
          <w:dstrike/>
        </w:rPr>
      </w:pPr>
      <w:r w:rsidRPr="000473B3">
        <w:t>Navíc není nutno se obávat použití protipožárních klapek v laboratorních odtazích, pokud jsou v odpadním vzduchu dodrženy hodnoty AGW (Mezní hodnoty pro pracoviště TRGS 900) a pokud výrobce protipožární klapky některou z používání pro danou látku nevyloučil.</w:t>
      </w:r>
    </w:p>
    <w:p w14:paraId="278F2BA3" w14:textId="77777777" w:rsidR="001772D0" w:rsidRPr="000473B3" w:rsidRDefault="001772D0" w:rsidP="001E2B7D">
      <w:pPr>
        <w:widowControl w:val="0"/>
      </w:pPr>
    </w:p>
    <w:p w14:paraId="3A89E6CE" w14:textId="77777777" w:rsidR="001772D0" w:rsidRPr="000473B3" w:rsidRDefault="001772D0" w:rsidP="001E2B7D">
      <w:pPr>
        <w:pStyle w:val="Heading3"/>
        <w:widowControl w:val="0"/>
      </w:pPr>
      <w:bookmarkStart w:id="19" w:name="_Toc103077426"/>
      <w:r w:rsidRPr="000473B3">
        <w:t>Ústí pro potrubí pro přívod vzduchu zvenku a distribuční potrubí</w:t>
      </w:r>
      <w:bookmarkEnd w:id="19"/>
    </w:p>
    <w:p w14:paraId="57683777" w14:textId="77777777" w:rsidR="001772D0" w:rsidRPr="000473B3" w:rsidRDefault="001772D0" w:rsidP="001E2B7D">
      <w:pPr>
        <w:widowControl w:val="0"/>
        <w:rPr>
          <w:rFonts w:cs="Arial"/>
        </w:rPr>
      </w:pPr>
      <w:r w:rsidRPr="000473B3">
        <w:t xml:space="preserve">Otvory pro přívod vzduchu zvenku a distribuční otvory (ústí) ventilačních potrubí, ze kterých mohou unikat zplodiny požáru do volného prostoru, musí být uspořádány nebo vytvořeny tak, aby jimi nemohl být požár nebo kouř přenesen do dalších pater, požárních úseků, užitných jednotek, nutných schodišť, prostorů mezi nutnými schodišti a východy ven nebo nutnými chodbami. Toto platí, pokud jsou splněny následující požadavky: </w:t>
      </w:r>
    </w:p>
    <w:p w14:paraId="5424A6C6" w14:textId="77777777" w:rsidR="001772D0" w:rsidRPr="000473B3" w:rsidRDefault="001772D0" w:rsidP="001E2B7D">
      <w:pPr>
        <w:widowControl w:val="0"/>
        <w:rPr>
          <w:rFonts w:cs="Arial"/>
        </w:rPr>
      </w:pPr>
    </w:p>
    <w:p w14:paraId="1D1ECBE7" w14:textId="77777777" w:rsidR="001772D0" w:rsidRPr="000473B3" w:rsidRDefault="001772D0" w:rsidP="001E2B7D">
      <w:pPr>
        <w:pStyle w:val="ListParagraph"/>
        <w:widowControl w:val="0"/>
        <w:numPr>
          <w:ilvl w:val="0"/>
          <w:numId w:val="39"/>
        </w:numPr>
        <w:ind w:left="426" w:hanging="426"/>
        <w:rPr>
          <w:rFonts w:cs="Arial"/>
        </w:rPr>
      </w:pPr>
      <w:r w:rsidRPr="000473B3">
        <w:t>Ústí musí být vzdálena od oken, jiných otvorů na vnější zdi a od vnějších zdí z hořlavých materiálů a odpovídajících obložení minimálně 2,5 m; toto neplatí pro dřevěné latě u fasád odvětraných zezadu.</w:t>
      </w:r>
    </w:p>
    <w:p w14:paraId="41812BD1" w14:textId="77777777" w:rsidR="001772D0" w:rsidRPr="000473B3" w:rsidRDefault="001772D0" w:rsidP="001E2B7D">
      <w:pPr>
        <w:widowControl w:val="0"/>
        <w:ind w:left="426"/>
        <w:rPr>
          <w:rFonts w:cs="Arial"/>
        </w:rPr>
      </w:pPr>
      <w:r w:rsidRPr="000473B3">
        <w:t xml:space="preserve">Vzdálenost od oken a ostatních podobných otvorů ve stěnách není požadována, pokud tyto jsou tyto otvory vůči ústí ochráněny pomocí 1,5 m vyčnívajících, protipožárně odolných (odpovídajícím způsobem podle stropů) a stavebními dílci s nehořlavých materiálů, které nemají otvory. </w:t>
      </w:r>
    </w:p>
    <w:p w14:paraId="137AD508" w14:textId="77777777" w:rsidR="00403419" w:rsidRPr="000473B3" w:rsidRDefault="001772D0" w:rsidP="001E2B7D">
      <w:pPr>
        <w:widowControl w:val="0"/>
        <w:ind w:left="426"/>
        <w:rPr>
          <w:rFonts w:cs="Arial"/>
        </w:rPr>
      </w:pPr>
      <w:r w:rsidRPr="000473B3">
        <w:t xml:space="preserve">Ústí ventilačních potrubí nad střechou musí stavební dílce z hořlavých materiálů přečnívat minimálně o 1 m nebo od nich musí být vzdáleny - měřeno vodorovně - 1,5 m. Tyto vzdálenosti nejsou požadovány, pokud tyto stavební materiály jsou od vnějších ploch ventilačních potrubí chráněny proti riziku požáru až do vzdálenosti minimálně 1,5 m (např. pomocí štěrkové vrstvy silné minimálně 5 cm nebo minimálně 3 cm tlustými betonovými deskami, které jsou pokládány s utěsněnými spárami). </w:t>
      </w:r>
      <w:r w:rsidRPr="000473B3">
        <w:br w:type="page"/>
      </w:r>
    </w:p>
    <w:p w14:paraId="6A4B6128" w14:textId="77777777" w:rsidR="000F605C" w:rsidRPr="000473B3" w:rsidRDefault="001772D0" w:rsidP="000F605C">
      <w:pPr>
        <w:pStyle w:val="ListParagraph"/>
        <w:widowControl w:val="0"/>
        <w:numPr>
          <w:ilvl w:val="0"/>
          <w:numId w:val="39"/>
        </w:numPr>
        <w:spacing w:before="60" w:after="200"/>
        <w:ind w:left="426" w:hanging="426"/>
        <w:jc w:val="left"/>
        <w:rPr>
          <w:rFonts w:cs="Arial"/>
        </w:rPr>
      </w:pPr>
      <w:r w:rsidRPr="000473B3">
        <w:lastRenderedPageBreak/>
        <w:t>Ústí ventilačních potrubí je nutno zajistit protipožárními klapkami.</w:t>
      </w:r>
    </w:p>
    <w:p w14:paraId="68DB1FC8" w14:textId="77777777" w:rsidR="00667A12" w:rsidRPr="000473B3" w:rsidRDefault="001772D0" w:rsidP="001E2B7D">
      <w:pPr>
        <w:pStyle w:val="Heading3"/>
        <w:widowControl w:val="0"/>
      </w:pPr>
      <w:bookmarkStart w:id="20" w:name="_Toc103077427"/>
      <w:r w:rsidRPr="000473B3">
        <w:t>Zařízení na přívod vzduchu</w:t>
      </w:r>
      <w:bookmarkEnd w:id="20"/>
    </w:p>
    <w:p w14:paraId="395F3D35" w14:textId="77777777" w:rsidR="00667A12" w:rsidRPr="000473B3" w:rsidRDefault="00667A12" w:rsidP="001E2B7D">
      <w:pPr>
        <w:widowControl w:val="0"/>
      </w:pPr>
      <w:r w:rsidRPr="000473B3">
        <w:t xml:space="preserve">Zařízeními na přívod vzduchu nesmí být do budovy přiváděn žádný kouř. </w:t>
      </w:r>
    </w:p>
    <w:p w14:paraId="15BBF645" w14:textId="77777777" w:rsidR="00667A12" w:rsidRPr="000473B3" w:rsidRDefault="00667A12" w:rsidP="001E2B7D">
      <w:pPr>
        <w:widowControl w:val="0"/>
      </w:pPr>
      <w:r w:rsidRPr="000473B3">
        <w:t xml:space="preserve">Přenosu kouře přes vnější vzduch je nutno zabránit pomocí protipožárních klapek se spouštěním po indikaci kouře nebo pomocí protikouřových klapek. </w:t>
      </w:r>
    </w:p>
    <w:p w14:paraId="66E36AA3" w14:textId="77777777" w:rsidR="00667A12" w:rsidRPr="000473B3" w:rsidRDefault="00667A12" w:rsidP="001E2B7D">
      <w:pPr>
        <w:widowControl w:val="0"/>
      </w:pPr>
      <w:r w:rsidRPr="000473B3">
        <w:t xml:space="preserve">Od umístění klapek může být upouštěno, pokud může být vyloučeno nasávání kouře na základě polohy otvoru pro nasávání vzduchu zvenku. </w:t>
      </w:r>
    </w:p>
    <w:p w14:paraId="3D7EEA8C" w14:textId="77777777" w:rsidR="00667A12" w:rsidRPr="000473B3" w:rsidRDefault="00667A12" w:rsidP="001E2B7D">
      <w:pPr>
        <w:widowControl w:val="0"/>
      </w:pPr>
    </w:p>
    <w:p w14:paraId="48F8D5F3" w14:textId="77777777" w:rsidR="003B68D2" w:rsidRPr="000473B3" w:rsidRDefault="00950732" w:rsidP="001E2B7D">
      <w:pPr>
        <w:pStyle w:val="Heading3"/>
        <w:widowControl w:val="0"/>
      </w:pPr>
      <w:bookmarkStart w:id="21" w:name="_Toc103077428"/>
      <w:r w:rsidRPr="000473B3">
        <w:t>Zařízení cirkulace vzduchu</w:t>
      </w:r>
      <w:bookmarkEnd w:id="21"/>
    </w:p>
    <w:p w14:paraId="0D34A3FF" w14:textId="77777777" w:rsidR="003B68D2" w:rsidRPr="000473B3" w:rsidRDefault="003B68D2" w:rsidP="001E2B7D">
      <w:pPr>
        <w:widowControl w:val="0"/>
      </w:pPr>
      <w:r w:rsidRPr="000473B3">
        <w:t xml:space="preserve">U ventilačních zařízení s cirkulací vzduchu musí být přívod chráněn proti vstupu kouře z odpadního vzduchu pomocí protipožárních klapek se spouštěním po indikaci kouře nebo pomocí protikouřových klapek. </w:t>
      </w:r>
    </w:p>
    <w:p w14:paraId="37842383" w14:textId="77777777" w:rsidR="003B68D2" w:rsidRPr="000473B3" w:rsidRDefault="003B68D2" w:rsidP="001E2B7D">
      <w:pPr>
        <w:widowControl w:val="0"/>
      </w:pPr>
    </w:p>
    <w:p w14:paraId="63532311" w14:textId="77777777" w:rsidR="003B68D2" w:rsidRPr="000473B3" w:rsidRDefault="003B68D2" w:rsidP="001E2B7D">
      <w:pPr>
        <w:widowControl w:val="0"/>
      </w:pPr>
      <w:r w:rsidRPr="000473B3">
        <w:t xml:space="preserve">Zařízení pro spouštění po indikaci kouře navíc mohou být umístěna v okružním potrubí nebo v potrubí pro odvod odpadního vzduchu. Mohou být ovšem také umístěna v potrubí přívodu vzduchu podle společného potrubí odpadního vzduchu a cirkulačního vzduchu, pokud zde má být současně zabezpečeno nasávání vnějšího vzduchu proti vstupu kouře. </w:t>
      </w:r>
    </w:p>
    <w:p w14:paraId="07753226" w14:textId="77777777" w:rsidR="003B68D2" w:rsidRPr="000473B3" w:rsidRDefault="003B68D2" w:rsidP="001E2B7D">
      <w:pPr>
        <w:widowControl w:val="0"/>
      </w:pPr>
    </w:p>
    <w:p w14:paraId="36118FA8" w14:textId="77777777" w:rsidR="003B68D2" w:rsidRPr="000473B3" w:rsidRDefault="003B68D2" w:rsidP="001E2B7D">
      <w:pPr>
        <w:widowControl w:val="0"/>
      </w:pPr>
      <w:r w:rsidRPr="000473B3">
        <w:t>Uspořádání zařízení pro spuštění po indikaci kouře nesmí ovlivňovat jejich účinnost prostřednictvím zřeďovacích efektů.</w:t>
      </w:r>
    </w:p>
    <w:p w14:paraId="5AC0EE2E" w14:textId="77777777" w:rsidR="003B68D2" w:rsidRPr="000473B3" w:rsidRDefault="003B68D2" w:rsidP="001E2B7D">
      <w:pPr>
        <w:widowControl w:val="0"/>
      </w:pPr>
    </w:p>
    <w:p w14:paraId="367E45DC" w14:textId="77777777" w:rsidR="003B68D2" w:rsidRPr="000473B3" w:rsidRDefault="003B68D2" w:rsidP="001E2B7D">
      <w:pPr>
        <w:widowControl w:val="0"/>
      </w:pPr>
      <w:r w:rsidRPr="000473B3">
        <w:t>Při aktivaci zařízení pro indikaci kouře musí být ventilátory vypnuty, pokud jejich další provoz nepůsobí proti šíření kouře.</w:t>
      </w:r>
    </w:p>
    <w:p w14:paraId="254AD906" w14:textId="77777777" w:rsidR="003B68D2" w:rsidRPr="000473B3" w:rsidRDefault="003B68D2" w:rsidP="001E2B7D">
      <w:pPr>
        <w:widowControl w:val="0"/>
      </w:pPr>
    </w:p>
    <w:p w14:paraId="43747553" w14:textId="77777777" w:rsidR="003B68D2" w:rsidRPr="000473B3" w:rsidRDefault="003B68D2" w:rsidP="001E2B7D">
      <w:pPr>
        <w:pStyle w:val="Heading3"/>
        <w:widowControl w:val="0"/>
      </w:pPr>
      <w:bookmarkStart w:id="22" w:name="_Toc103077429"/>
      <w:r w:rsidRPr="000473B3">
        <w:t>Ventilační potrubí a ostatní instalace</w:t>
      </w:r>
      <w:bookmarkEnd w:id="22"/>
    </w:p>
    <w:p w14:paraId="65C5C931" w14:textId="77777777" w:rsidR="003B68D2" w:rsidRPr="000473B3" w:rsidRDefault="003B68D2" w:rsidP="001E2B7D">
      <w:pPr>
        <w:widowControl w:val="0"/>
      </w:pPr>
      <w:r w:rsidRPr="000473B3">
        <w:t>V průřezu ventilačních potrubí kudy proudí vzduch, smí být k dispozici pouze zařízení ventilačních zařízení a příslušná vedení. Tato vedení nesmí vést žádné hořlavé nebo toxické látky (např. paliva, organické nosiče tepla nebo kapaliny pro hydraulické systémy) a žádné látky s teplotami většími než 110 °C; přípustná jsou ovšem vedení, která zvenku nejkratší cestou přivádějí nahřívače vzduchu, nosiče tepla s vyššími teplotami.</w:t>
      </w:r>
    </w:p>
    <w:p w14:paraId="6FC4470C" w14:textId="77777777" w:rsidR="003B68D2" w:rsidRPr="000473B3" w:rsidRDefault="003B68D2" w:rsidP="001E2B7D">
      <w:pPr>
        <w:widowControl w:val="0"/>
      </w:pPr>
    </w:p>
    <w:p w14:paraId="57E686ED" w14:textId="77777777" w:rsidR="0010723A" w:rsidRPr="000473B3" w:rsidRDefault="003B68D2" w:rsidP="001E2B7D">
      <w:pPr>
        <w:widowControl w:val="0"/>
      </w:pPr>
      <w:r w:rsidRPr="000473B3">
        <w:t xml:space="preserve">V šachtách a kanálech třídy požární odolnosti L 30/60/90 podle normy DIN 4102-4:2016-05, oddíly 11.2 </w:t>
      </w:r>
      <w:r w:rsidRPr="000473B3">
        <w:rPr>
          <w:color w:val="000000" w:themeColor="text1"/>
        </w:rPr>
        <w:t>nebo v rámci Evropy jim rovnocenných klasifikací</w:t>
      </w:r>
      <w:r w:rsidRPr="000473B3">
        <w:t xml:space="preserve"> smí být vedle ventilačních potrubí pokládána také potrubí pro vodu, odpadní vodu a vodní páru až do teploty 110 °C, a rovněž stlačený vzduch, pokud se včetně případných stávajících izolačních materiálů skládají z nehořlavých stavebních materiálů. Mezi šachtou a ventilační centrálou není nutná žádná protipožární technická příčka (viz obr. 1.2, dispozice 2). Průchody šachty k ventilační centrále je nutno těsně uzavřít.</w:t>
      </w:r>
    </w:p>
    <w:p w14:paraId="41D31DC5" w14:textId="77777777" w:rsidR="0010723A" w:rsidRPr="000473B3" w:rsidRDefault="0010723A" w:rsidP="001E2B7D">
      <w:pPr>
        <w:widowControl w:val="0"/>
      </w:pPr>
    </w:p>
    <w:p w14:paraId="5B29E914" w14:textId="77777777" w:rsidR="003B68D2" w:rsidRPr="000473B3" w:rsidRDefault="003B68D2" w:rsidP="001E2B7D">
      <w:pPr>
        <w:widowControl w:val="0"/>
        <w:rPr>
          <w:bCs/>
        </w:rPr>
      </w:pPr>
      <w:r w:rsidRPr="000473B3">
        <w:t>Kromě toho jsou v šachtách a kanálech, jejichž stěny odpovídají třídě požární odolnosti F 30/60/90 nebo jí v rámci Evropy rovnocenným klasifikacím (protipožární odolnost podle odd. 4.1) a jejichž otvory v těchto stěnách mají těsné uzávěry (např. s dorazem oběhu) se shodnou protipožární odolností jako ty stěny, vedle ventilačních potrubí přípustné také jiné (např. hořlavé) instalace, pokud všechny vstupní i výstupní ventilační vedení jsou na místech průchodů (také k ventilační centrále) zajištěna protipožárními klapkami (viz obr. 1.2, dispozice 1). Nutnost protipožárních technických opatření pro tyto další instalace zůstává nedotčena.</w:t>
      </w:r>
    </w:p>
    <w:p w14:paraId="71DF8E49" w14:textId="77777777" w:rsidR="000F605C" w:rsidRPr="000473B3" w:rsidRDefault="000F605C" w:rsidP="001E2B7D">
      <w:pPr>
        <w:widowControl w:val="0"/>
        <w:rPr>
          <w:bCs/>
        </w:rPr>
      </w:pPr>
    </w:p>
    <w:p w14:paraId="2862878C" w14:textId="77777777" w:rsidR="000F605C" w:rsidRPr="000473B3" w:rsidRDefault="000F605C">
      <w:pPr>
        <w:spacing w:after="200"/>
        <w:jc w:val="left"/>
        <w:rPr>
          <w:b/>
          <w:color w:val="000000" w:themeColor="text1"/>
          <w:kern w:val="28"/>
        </w:rPr>
      </w:pPr>
      <w:r w:rsidRPr="000473B3">
        <w:br w:type="page"/>
      </w:r>
    </w:p>
    <w:p w14:paraId="66F6D79B" w14:textId="77777777" w:rsidR="003B68D2" w:rsidRPr="000473B3" w:rsidRDefault="001B2AFC" w:rsidP="001E2B7D">
      <w:pPr>
        <w:pStyle w:val="Heading2"/>
        <w:keepNext w:val="0"/>
        <w:widowControl w:val="0"/>
        <w:rPr>
          <w:rFonts w:cs="Arial"/>
        </w:rPr>
      </w:pPr>
      <w:bookmarkStart w:id="23" w:name="_Toc103077430"/>
      <w:r w:rsidRPr="000473B3">
        <w:lastRenderedPageBreak/>
        <w:t>Pokládka ventilačních potrubí</w:t>
      </w:r>
      <w:bookmarkEnd w:id="23"/>
    </w:p>
    <w:p w14:paraId="26BA35AB" w14:textId="77777777" w:rsidR="001B2AFC" w:rsidRPr="000473B3" w:rsidRDefault="001B2AFC" w:rsidP="001E2B7D">
      <w:pPr>
        <w:pStyle w:val="Heading3"/>
        <w:widowControl w:val="0"/>
      </w:pPr>
      <w:bookmarkStart w:id="24" w:name="_Toc103077431"/>
      <w:r w:rsidRPr="000473B3">
        <w:t>Všechny úseky potrubí</w:t>
      </w:r>
      <w:bookmarkEnd w:id="24"/>
    </w:p>
    <w:p w14:paraId="50A9AB39" w14:textId="77777777" w:rsidR="001B2AFC" w:rsidRPr="000473B3" w:rsidRDefault="001B2AFC" w:rsidP="001E2B7D">
      <w:pPr>
        <w:pStyle w:val="Heading4"/>
        <w:widowControl w:val="0"/>
      </w:pPr>
      <w:bookmarkStart w:id="25" w:name="_Toc103077432"/>
      <w:r w:rsidRPr="000473B3">
        <w:t>Omezení sil</w:t>
      </w:r>
      <w:bookmarkEnd w:id="25"/>
    </w:p>
    <w:p w14:paraId="181A9C33" w14:textId="77777777" w:rsidR="001B2AFC" w:rsidRPr="000473B3" w:rsidRDefault="001B2AFC" w:rsidP="001E2B7D">
      <w:pPr>
        <w:widowControl w:val="0"/>
      </w:pPr>
      <w:r w:rsidRPr="000473B3">
        <w:t>Ventilační potrubí je nutno vést nebo vyrobit tak, aby v důsledku jejich rozehřátí díky působení požáru nevznikaly žádné podstatně síly působící na nosné nebo nutně protipožárně odolné stěny a vzpěry.</w:t>
      </w:r>
    </w:p>
    <w:p w14:paraId="4FE718FB" w14:textId="77777777" w:rsidR="001B2AFC" w:rsidRPr="000473B3" w:rsidRDefault="001B2AFC" w:rsidP="001E2B7D">
      <w:pPr>
        <w:widowControl w:val="0"/>
      </w:pPr>
    </w:p>
    <w:p w14:paraId="6FB647D2" w14:textId="77777777" w:rsidR="001B2AFC" w:rsidRPr="000473B3" w:rsidRDefault="001B2AFC" w:rsidP="001E2B7D">
      <w:pPr>
        <w:widowControl w:val="0"/>
      </w:pPr>
      <w:r w:rsidRPr="000473B3">
        <w:t xml:space="preserve">Toto je splněno, pokud jsou k dispozici dostatečné možnosti roztažnosti, u ventilačních potrubí z oceli cca 10 mm na běžný metr délky potrubí. </w:t>
      </w:r>
    </w:p>
    <w:p w14:paraId="3EEE400C" w14:textId="77777777" w:rsidR="003962C1" w:rsidRPr="000473B3" w:rsidRDefault="003962C1" w:rsidP="001E2B7D">
      <w:pPr>
        <w:widowControl w:val="0"/>
      </w:pPr>
    </w:p>
    <w:p w14:paraId="551BD078" w14:textId="77777777" w:rsidR="001B2AFC" w:rsidRPr="000473B3" w:rsidRDefault="001B2AFC" w:rsidP="001E2B7D">
      <w:pPr>
        <w:widowControl w:val="0"/>
      </w:pPr>
      <w:r w:rsidRPr="000473B3">
        <w:t>U ostatních stavebních materiálů ventilačních potrubí, jako vysoce legovaných ocelí a neželezných kovů</w:t>
      </w:r>
      <w:r w:rsidRPr="000473B3">
        <w:rPr>
          <w:color w:val="000000" w:themeColor="text1"/>
        </w:rPr>
        <w:t>,</w:t>
      </w:r>
      <w:r w:rsidRPr="000473B3">
        <w:t xml:space="preserve"> je nutno vzít v úvahu jejich koeficient délkové roztažnosti.</w:t>
      </w:r>
    </w:p>
    <w:p w14:paraId="271969B5" w14:textId="77777777" w:rsidR="001B2AFC" w:rsidRPr="000473B3" w:rsidRDefault="001B2AFC" w:rsidP="001E2B7D">
      <w:pPr>
        <w:widowControl w:val="0"/>
      </w:pPr>
    </w:p>
    <w:p w14:paraId="14F8FDA1" w14:textId="77777777" w:rsidR="001B2AFC" w:rsidRPr="000473B3" w:rsidRDefault="001B2AFC" w:rsidP="001E2B7D">
      <w:pPr>
        <w:widowControl w:val="0"/>
      </w:pPr>
      <w:r w:rsidRPr="000473B3">
        <w:t>U dvoustranně pevného upnutí potrubí je věta 1 splněna, když:</w:t>
      </w:r>
    </w:p>
    <w:p w14:paraId="2F26B7CC" w14:textId="77777777" w:rsidR="001B2AFC" w:rsidRPr="000473B3" w:rsidRDefault="001B2AFC" w:rsidP="001E2B7D">
      <w:pPr>
        <w:widowControl w:val="0"/>
      </w:pPr>
    </w:p>
    <w:p w14:paraId="7B65CA53" w14:textId="77777777" w:rsidR="00145A3E" w:rsidRPr="000473B3" w:rsidRDefault="00145A3E" w:rsidP="001E2B7D">
      <w:pPr>
        <w:pStyle w:val="ListParagraph"/>
        <w:widowControl w:val="0"/>
        <w:numPr>
          <w:ilvl w:val="0"/>
          <w:numId w:val="40"/>
        </w:numPr>
        <w:ind w:left="357" w:hanging="357"/>
        <w:rPr>
          <w:rFonts w:cs="Arial"/>
        </w:rPr>
      </w:pPr>
      <w:r w:rsidRPr="000473B3">
        <w:t>jsou potrubí provedena tak, že nemají žádnou podstatnou podélnou tuhost (např. spirálově falcované trubky s nástrčným hrdlem do průměru 250 mm nebo flexi trubky,</w:t>
      </w:r>
    </w:p>
    <w:p w14:paraId="0B0FBB5B" w14:textId="77777777" w:rsidR="00145A3E" w:rsidRPr="000473B3" w:rsidRDefault="00145A3E" w:rsidP="001E2B7D">
      <w:pPr>
        <w:pStyle w:val="ListParagraph"/>
        <w:widowControl w:val="0"/>
        <w:numPr>
          <w:ilvl w:val="0"/>
          <w:numId w:val="40"/>
        </w:numPr>
        <w:spacing w:before="60"/>
        <w:ind w:left="357" w:hanging="357"/>
      </w:pPr>
      <w:r w:rsidRPr="000473B3">
        <w:t>jsou úhelníky nebo pažinami zachycena nastupující délková prodloužení díky deformacím potrubí (např. zakřivení) (viz obr. 5) nebo</w:t>
      </w:r>
    </w:p>
    <w:p w14:paraId="7593466E" w14:textId="77777777" w:rsidR="00145A3E" w:rsidRPr="000473B3" w:rsidRDefault="00145A3E" w:rsidP="001E2B7D">
      <w:pPr>
        <w:pStyle w:val="ListParagraph"/>
        <w:widowControl w:val="0"/>
        <w:numPr>
          <w:ilvl w:val="0"/>
          <w:numId w:val="40"/>
        </w:numPr>
        <w:spacing w:before="60"/>
        <w:ind w:left="357" w:hanging="357"/>
        <w:jc w:val="left"/>
      </w:pPr>
      <w:r w:rsidRPr="000473B3">
        <w:t xml:space="preserve">jsou použity kompenzátory (např. pružná hrdla z plachtoviny) (reakční síla </w:t>
      </w:r>
      <w:r w:rsidRPr="000473B3">
        <w:sym w:font="Symbol" w:char="F03C"/>
      </w:r>
      <w:r w:rsidRPr="000473B3">
        <w:t xml:space="preserve"> 1 kN).</w:t>
      </w:r>
    </w:p>
    <w:p w14:paraId="2E01E8E4" w14:textId="77777777" w:rsidR="001B2AFC" w:rsidRPr="000473B3" w:rsidRDefault="001B2AFC" w:rsidP="001E2B7D">
      <w:pPr>
        <w:widowControl w:val="0"/>
      </w:pPr>
    </w:p>
    <w:p w14:paraId="1A504148" w14:textId="77777777" w:rsidR="001B2AFC" w:rsidRPr="000473B3" w:rsidRDefault="001B2AFC" w:rsidP="001E2B7D">
      <w:pPr>
        <w:pStyle w:val="Heading4"/>
        <w:widowControl w:val="0"/>
      </w:pPr>
      <w:bookmarkStart w:id="26" w:name="_Toc103077433"/>
      <w:r w:rsidRPr="000473B3">
        <w:t>Průchod protipožárně odolnými, prostor uzavírajícími stavebními dílci</w:t>
      </w:r>
      <w:bookmarkEnd w:id="26"/>
    </w:p>
    <w:p w14:paraId="13E52174" w14:textId="77777777" w:rsidR="001B2AFC" w:rsidRPr="000473B3" w:rsidRDefault="001B2AFC" w:rsidP="001E2B7D">
      <w:pPr>
        <w:widowControl w:val="0"/>
      </w:pPr>
      <w:r w:rsidRPr="000473B3">
        <w:t xml:space="preserve">Úseky potrubí, které přemosťují úseky, které jsou z požárně-technického hlediska dělicí, je nutno provést s maximální předepsanou protipožární odolností stavebních dílců, jimiž procházejí, jinak je nutno ve stavebních dílcích naplánovat protipožární klapky (schématická zobrazení 1.1 [viz obr. 1.1 až obr. 1.4] a 1.2). </w:t>
      </w:r>
    </w:p>
    <w:p w14:paraId="58411EC1" w14:textId="77777777" w:rsidR="001B2AFC" w:rsidRPr="000473B3" w:rsidRDefault="001B2AFC" w:rsidP="001E2B7D">
      <w:pPr>
        <w:widowControl w:val="0"/>
      </w:pPr>
      <w:r w:rsidRPr="000473B3">
        <w:t xml:space="preserve">Protipožární klapky smí kromě toho být v těchto stavebních dílcích instalovány pouze tehdy, když přitom zůstane zachováno dále požárně technické oddělení těchto úseků. </w:t>
      </w:r>
    </w:p>
    <w:p w14:paraId="5545B41E" w14:textId="77777777" w:rsidR="001B2AFC" w:rsidRPr="000473B3" w:rsidRDefault="001B2AFC" w:rsidP="001E2B7D">
      <w:pPr>
        <w:widowControl w:val="0"/>
        <w:rPr>
          <w:b/>
        </w:rPr>
      </w:pPr>
    </w:p>
    <w:p w14:paraId="6E1BD337" w14:textId="77777777" w:rsidR="001B2AFC" w:rsidRPr="000473B3" w:rsidRDefault="001B2AFC" w:rsidP="001E2B7D">
      <w:pPr>
        <w:widowControl w:val="0"/>
      </w:pPr>
      <w:r w:rsidRPr="000473B3">
        <w:t xml:space="preserve">Pokud ventilační potrubí bez protipožárních klapek skrz prostor uzavírající stavební dílce, pro které je předepsána protipožární odolnost, mají být provedeny skrz, je nutno zbylé otevřené průřezy těsně uzavřít pomocí vhodných nehořlavých minerálních stavebních materiálů a v tloušťce těchto stavebních dílců. Bez další zkoušky jsou za vhodné považovány ucpávky z minerálních vláken s bodem tání </w:t>
      </w:r>
      <w:r w:rsidRPr="000473B3">
        <w:rPr>
          <w:u w:val="single"/>
        </w:rPr>
        <w:t>&gt;</w:t>
      </w:r>
      <w:r w:rsidRPr="000473B3">
        <w:t> 1000 °C až do šířky štěrbiny zbylého průřezu otvoru max. 50 mm. Ucpávka nesmí být redukována dalšími instalacemi. U protipožárně odolných ventilačních potrubí musí být dána protipožární odolnost potrubí také v protipožárně odolných, prostor uzavírajících stavebních dílcích.</w:t>
      </w:r>
    </w:p>
    <w:p w14:paraId="3C82C989" w14:textId="77777777" w:rsidR="001B2AFC" w:rsidRPr="000473B3" w:rsidRDefault="001B2AFC" w:rsidP="001E2B7D">
      <w:pPr>
        <w:widowControl w:val="0"/>
      </w:pPr>
    </w:p>
    <w:p w14:paraId="007A5D9F" w14:textId="77777777" w:rsidR="001B2AFC" w:rsidRPr="000473B3" w:rsidRDefault="001B2AFC" w:rsidP="001E2B7D">
      <w:pPr>
        <w:widowControl w:val="0"/>
      </w:pPr>
      <w:r w:rsidRPr="000473B3">
        <w:t>V případě ventilačních potrubí odolných vůči požáru musí být požární odolnost potrubí zajištěna také ve stavebních dílcích odolných vůči požáru, které uzavírají prostory.</w:t>
      </w:r>
    </w:p>
    <w:p w14:paraId="71664FDC" w14:textId="77777777" w:rsidR="001B2AFC" w:rsidRPr="000473B3" w:rsidRDefault="001B2AFC" w:rsidP="001E2B7D">
      <w:pPr>
        <w:widowControl w:val="0"/>
      </w:pPr>
    </w:p>
    <w:p w14:paraId="7D12A67A" w14:textId="77777777" w:rsidR="001B2AFC" w:rsidRPr="000473B3" w:rsidRDefault="001B2AFC" w:rsidP="001E2B7D">
      <w:pPr>
        <w:pStyle w:val="Heading4"/>
        <w:widowControl w:val="0"/>
      </w:pPr>
      <w:bookmarkStart w:id="27" w:name="_Toc103077434"/>
      <w:r w:rsidRPr="000473B3">
        <w:t>Vzdálenosti k hořlavým stavebním materiálům</w:t>
      </w:r>
      <w:bookmarkEnd w:id="27"/>
    </w:p>
    <w:p w14:paraId="4F898FEE" w14:textId="77777777" w:rsidR="001B2AFC" w:rsidRPr="000473B3" w:rsidRDefault="001B2AFC" w:rsidP="001E2B7D">
      <w:pPr>
        <w:widowControl w:val="0"/>
      </w:pPr>
      <w:r w:rsidRPr="000473B3">
        <w:t>Úseky potrubí, jejich vnější povrchy mohou v provozu dosáhnout teplot vyšších než 85 °C, musí být od plošně hraničících, nechráněných stavebních dílců s hořlavými stavebními materiály ve vzdálenosti minimálně 40 cm.</w:t>
      </w:r>
    </w:p>
    <w:p w14:paraId="6B636FCE" w14:textId="77777777" w:rsidR="001B2AFC" w:rsidRPr="000473B3" w:rsidRDefault="001B2AFC" w:rsidP="001E2B7D">
      <w:pPr>
        <w:widowControl w:val="0"/>
      </w:pPr>
    </w:p>
    <w:p w14:paraId="60C52393" w14:textId="77777777" w:rsidR="0010723A" w:rsidRPr="000473B3" w:rsidRDefault="0010723A" w:rsidP="001E2B7D">
      <w:pPr>
        <w:pStyle w:val="Heading3"/>
        <w:widowControl w:val="0"/>
      </w:pPr>
      <w:bookmarkStart w:id="28" w:name="_Toc103077435"/>
      <w:r w:rsidRPr="000473B3">
        <w:t>Úseky potrubí, které musí být odolné proti požáru</w:t>
      </w:r>
      <w:bookmarkEnd w:id="28"/>
    </w:p>
    <w:p w14:paraId="05F2B46B" w14:textId="77777777" w:rsidR="0010723A" w:rsidRPr="000473B3" w:rsidRDefault="0010723A" w:rsidP="001E2B7D">
      <w:pPr>
        <w:widowControl w:val="0"/>
      </w:pPr>
      <w:r w:rsidRPr="000473B3">
        <w:t>Protipožárně odolné úseky potrubí musí být upevněny na stavebních dílcích s odpovídající protipožární odolností.</w:t>
      </w:r>
    </w:p>
    <w:p w14:paraId="4B002392" w14:textId="77777777" w:rsidR="008F2BC0" w:rsidRPr="000473B3" w:rsidRDefault="008F2BC0" w:rsidP="001E2B7D">
      <w:pPr>
        <w:widowControl w:val="0"/>
      </w:pPr>
    </w:p>
    <w:p w14:paraId="360A710D" w14:textId="77777777" w:rsidR="00475EDE" w:rsidRPr="000473B3" w:rsidRDefault="00475EDE" w:rsidP="001E2B7D">
      <w:pPr>
        <w:pStyle w:val="Heading3"/>
        <w:widowControl w:val="0"/>
      </w:pPr>
      <w:bookmarkStart w:id="29" w:name="_Toc103077436"/>
      <w:r w:rsidRPr="000473B3">
        <w:t>Venkovní potrubí</w:t>
      </w:r>
      <w:bookmarkEnd w:id="29"/>
    </w:p>
    <w:p w14:paraId="499FDE0F" w14:textId="77777777" w:rsidR="00475EDE" w:rsidRPr="000473B3" w:rsidRDefault="00475EDE" w:rsidP="001E2B7D">
      <w:pPr>
        <w:widowControl w:val="0"/>
        <w:rPr>
          <w:rFonts w:cs="Arial"/>
          <w:bCs/>
        </w:rPr>
      </w:pPr>
      <w:r w:rsidRPr="000473B3">
        <w:t>Úseky venkovního potrubí, ve kterých mohou proudit hořlavé plyny, musí</w:t>
      </w:r>
    </w:p>
    <w:p w14:paraId="1516B33A" w14:textId="77777777" w:rsidR="00475EDE" w:rsidRPr="000473B3" w:rsidRDefault="00475EDE" w:rsidP="001E2B7D">
      <w:pPr>
        <w:widowControl w:val="0"/>
        <w:rPr>
          <w:rFonts w:cs="Arial"/>
          <w:bCs/>
        </w:rPr>
      </w:pPr>
    </w:p>
    <w:p w14:paraId="22E68061" w14:textId="77777777" w:rsidR="00475EDE" w:rsidRPr="000473B3" w:rsidRDefault="00475EDE" w:rsidP="001E2B7D">
      <w:pPr>
        <w:widowControl w:val="0"/>
        <w:ind w:left="426" w:hanging="426"/>
        <w:rPr>
          <w:rFonts w:cs="Arial"/>
          <w:bCs/>
        </w:rPr>
      </w:pPr>
      <w:r w:rsidRPr="000473B3">
        <w:t>1.</w:t>
      </w:r>
      <w:r w:rsidRPr="000473B3">
        <w:tab/>
        <w:t>být protipožárně odolné podle oddílu 4.1 věta 2 druhá půlvěta nebo</w:t>
      </w:r>
    </w:p>
    <w:p w14:paraId="7FD7C793" w14:textId="77777777" w:rsidR="00475EDE" w:rsidRPr="000473B3" w:rsidRDefault="00475EDE" w:rsidP="001E2B7D">
      <w:pPr>
        <w:widowControl w:val="0"/>
        <w:tabs>
          <w:tab w:val="left" w:pos="780"/>
        </w:tabs>
        <w:spacing w:before="60"/>
        <w:ind w:left="426" w:hanging="426"/>
        <w:rPr>
          <w:rFonts w:cs="Arial"/>
          <w:bCs/>
        </w:rPr>
      </w:pPr>
      <w:r w:rsidRPr="000473B3">
        <w:t>2.</w:t>
      </w:r>
      <w:r w:rsidRPr="000473B3">
        <w:tab/>
        <w:t>se skládat z výkonových stavebních dílců z ocelového plechu, pokud je dodržen odstup min. 40 cm ke stavebním dílcům z hořlavých stavebních materiálů; vzdálenost musí činit pouze 20 cm, pokud jsou hořlavé stavební materiály chráněny minimálně vrstvou 2 cm silnou z minerálních, nehořlavých stavebních materiálů proti vzplanutí.</w:t>
      </w:r>
    </w:p>
    <w:p w14:paraId="14105767" w14:textId="77777777" w:rsidR="00475EDE" w:rsidRPr="000473B3" w:rsidRDefault="00475EDE" w:rsidP="001E2B7D">
      <w:pPr>
        <w:widowControl w:val="0"/>
        <w:ind w:left="720"/>
        <w:rPr>
          <w:rFonts w:cs="Arial"/>
          <w:bCs/>
        </w:rPr>
      </w:pPr>
    </w:p>
    <w:p w14:paraId="51F5CDC7" w14:textId="77777777" w:rsidR="00475EDE" w:rsidRPr="000473B3" w:rsidRDefault="00475EDE" w:rsidP="001E2B7D">
      <w:pPr>
        <w:widowControl w:val="0"/>
        <w:rPr>
          <w:rFonts w:cs="Arial"/>
          <w:bCs/>
        </w:rPr>
      </w:pPr>
      <w:r w:rsidRPr="000473B3">
        <w:t>Odlišně od tohoto smí být, úseky potrubí na plochých střechách, kterými v případě požáru proudí požární plyny, provedeny z těžko vznětlivých stavebních materiálů, pokud</w:t>
      </w:r>
    </w:p>
    <w:p w14:paraId="5DE43072" w14:textId="77777777" w:rsidR="00475EDE" w:rsidRPr="000473B3" w:rsidRDefault="00475EDE" w:rsidP="001E2B7D">
      <w:pPr>
        <w:widowControl w:val="0"/>
        <w:rPr>
          <w:rFonts w:cs="Arial"/>
          <w:bCs/>
        </w:rPr>
      </w:pPr>
    </w:p>
    <w:p w14:paraId="16236780" w14:textId="77777777" w:rsidR="00475EDE" w:rsidRPr="000473B3" w:rsidRDefault="00475EDE" w:rsidP="001E2B7D">
      <w:pPr>
        <w:widowControl w:val="0"/>
        <w:numPr>
          <w:ilvl w:val="0"/>
          <w:numId w:val="41"/>
        </w:numPr>
        <w:tabs>
          <w:tab w:val="clear" w:pos="720"/>
        </w:tabs>
        <w:ind w:left="428" w:hanging="428"/>
        <w:rPr>
          <w:rFonts w:cs="Arial"/>
          <w:bCs/>
        </w:rPr>
      </w:pPr>
      <w:r w:rsidRPr="000473B3">
        <w:t>jsou zajištěny proti pádu, také s ohledem na případ požáru,</w:t>
      </w:r>
    </w:p>
    <w:p w14:paraId="6746440F" w14:textId="77777777" w:rsidR="00475EDE" w:rsidRPr="000473B3" w:rsidRDefault="00475EDE" w:rsidP="001E2B7D">
      <w:pPr>
        <w:widowControl w:val="0"/>
        <w:numPr>
          <w:ilvl w:val="0"/>
          <w:numId w:val="41"/>
        </w:numPr>
        <w:tabs>
          <w:tab w:val="clear" w:pos="720"/>
        </w:tabs>
        <w:spacing w:before="60"/>
        <w:ind w:left="428" w:hanging="428"/>
        <w:rPr>
          <w:rFonts w:cs="Arial"/>
          <w:bCs/>
        </w:rPr>
      </w:pPr>
      <w:r w:rsidRPr="000473B3">
        <w:t>vzdálenost stavebních dílců z hořlavých stavebních materiálů činí minimálně 1,5 m, pokud tyto stavební materiály nejsou chráněny proti vzplanutí až do této vzdálenosti a</w:t>
      </w:r>
    </w:p>
    <w:p w14:paraId="0DADD3E3" w14:textId="77777777" w:rsidR="00475EDE" w:rsidRPr="000473B3" w:rsidRDefault="00475EDE" w:rsidP="001E2B7D">
      <w:pPr>
        <w:widowControl w:val="0"/>
        <w:numPr>
          <w:ilvl w:val="0"/>
          <w:numId w:val="41"/>
        </w:numPr>
        <w:tabs>
          <w:tab w:val="clear" w:pos="720"/>
        </w:tabs>
        <w:spacing w:before="60"/>
        <w:ind w:left="428" w:hanging="428"/>
        <w:rPr>
          <w:rFonts w:cs="Arial"/>
        </w:rPr>
      </w:pPr>
      <w:r w:rsidRPr="000473B3">
        <w:t>je povrch střechy z hořlavých stavebních materiálů pod úsekem potrubí v šířce vždy 1,5 m - vztaženo na vnější hranu - chráněn proti vzplanutí (např. prostřednictvím minimálně 5 cm tlusté štěrkové vrstvy nebo prostřednictvím minimálně 3 cm tlustých betonových desek, které jsou přeloženy tak, aby neměly spáry.</w:t>
      </w:r>
    </w:p>
    <w:p w14:paraId="60A6562C" w14:textId="77777777" w:rsidR="00475EDE" w:rsidRPr="000473B3" w:rsidRDefault="00475EDE" w:rsidP="001E2B7D">
      <w:pPr>
        <w:widowControl w:val="0"/>
        <w:spacing w:line="240" w:lineRule="auto"/>
        <w:rPr>
          <w:rFonts w:cs="Arial"/>
        </w:rPr>
      </w:pPr>
    </w:p>
    <w:p w14:paraId="6844C45A" w14:textId="77777777" w:rsidR="00475EDE" w:rsidRPr="000473B3" w:rsidRDefault="00475EDE" w:rsidP="001E2B7D">
      <w:pPr>
        <w:pStyle w:val="Heading3"/>
        <w:widowControl w:val="0"/>
      </w:pPr>
      <w:bookmarkStart w:id="30" w:name="_Toc103077437"/>
      <w:r w:rsidRPr="000473B3">
        <w:t>Ventilační potrubí nad podhledy</w:t>
      </w:r>
      <w:bookmarkEnd w:id="30"/>
    </w:p>
    <w:p w14:paraId="312D9FE4" w14:textId="77777777" w:rsidR="00475EDE" w:rsidRPr="000473B3" w:rsidRDefault="00475EDE" w:rsidP="001E2B7D">
      <w:pPr>
        <w:widowControl w:val="0"/>
        <w:spacing w:line="240" w:lineRule="auto"/>
        <w:rPr>
          <w:rFonts w:cs="Arial"/>
        </w:rPr>
      </w:pPr>
      <w:r w:rsidRPr="000473B3">
        <w:t>Jsou-li ventilační potrubí nad podhledy, pro které je jako pro samostatný stavební dílec požadována protipožární odolnost, pak je nutno tato ventilační potrubí upevnit tak,</w:t>
      </w:r>
      <w:r w:rsidRPr="000473B3">
        <w:rPr>
          <w:b/>
        </w:rPr>
        <w:t xml:space="preserve"> </w:t>
      </w:r>
      <w:r w:rsidRPr="000473B3">
        <w:t>aby v případě požáru také nemohla spadnout dolů (viz norma DIN 4102-4:2016-05, oddíl 11.2.6.3).</w:t>
      </w:r>
    </w:p>
    <w:p w14:paraId="3E5BB695" w14:textId="77777777" w:rsidR="00475EDE" w:rsidRPr="000473B3" w:rsidRDefault="00475EDE" w:rsidP="001E2B7D">
      <w:pPr>
        <w:widowControl w:val="0"/>
      </w:pPr>
    </w:p>
    <w:p w14:paraId="5F785A47" w14:textId="77777777" w:rsidR="00475EDE" w:rsidRPr="000473B3" w:rsidRDefault="00475EDE" w:rsidP="001E2B7D">
      <w:pPr>
        <w:pStyle w:val="Heading3"/>
        <w:widowControl w:val="0"/>
      </w:pPr>
      <w:bookmarkStart w:id="31" w:name="_Toc103077438"/>
      <w:r w:rsidRPr="000473B3">
        <w:t>Požární ochrana v podkroví</w:t>
      </w:r>
      <w:bookmarkEnd w:id="31"/>
    </w:p>
    <w:p w14:paraId="272C4211" w14:textId="77777777" w:rsidR="00475EDE" w:rsidRPr="000473B3" w:rsidRDefault="00475EDE" w:rsidP="001E2B7D">
      <w:pPr>
        <w:widowControl w:val="0"/>
        <w:rPr>
          <w:rFonts w:cs="Arial"/>
        </w:rPr>
      </w:pPr>
      <w:r w:rsidRPr="000473B3">
        <w:t xml:space="preserve">Vedou-li ventilační potrubí podkrovím, musí být v průniku stropem, který musí být protipožárně odolný, mezi nejvyšším patrem a podkrovím </w:t>
      </w:r>
    </w:p>
    <w:p w14:paraId="67EF4BB5" w14:textId="77777777" w:rsidR="00475EDE" w:rsidRPr="000473B3" w:rsidRDefault="00475EDE" w:rsidP="001E2B7D">
      <w:pPr>
        <w:widowControl w:val="0"/>
        <w:rPr>
          <w:rFonts w:cs="Arial"/>
        </w:rPr>
      </w:pPr>
    </w:p>
    <w:p w14:paraId="62384E2C" w14:textId="77777777" w:rsidR="00475EDE" w:rsidRPr="000473B3" w:rsidRDefault="00475EDE" w:rsidP="001E2B7D">
      <w:pPr>
        <w:widowControl w:val="0"/>
        <w:numPr>
          <w:ilvl w:val="0"/>
          <w:numId w:val="42"/>
        </w:numPr>
        <w:tabs>
          <w:tab w:val="clear" w:pos="-38"/>
        </w:tabs>
        <w:ind w:left="426" w:hanging="426"/>
        <w:rPr>
          <w:rFonts w:cs="Arial"/>
        </w:rPr>
      </w:pPr>
      <w:r w:rsidRPr="000473B3">
        <w:t xml:space="preserve">použity protipožární klapky (viz obr. 2.1), </w:t>
      </w:r>
    </w:p>
    <w:p w14:paraId="251BCBA6" w14:textId="77777777" w:rsidR="00475EDE" w:rsidRPr="000473B3" w:rsidRDefault="00475EDE" w:rsidP="001E2B7D">
      <w:pPr>
        <w:widowControl w:val="0"/>
        <w:numPr>
          <w:ilvl w:val="0"/>
          <w:numId w:val="42"/>
        </w:numPr>
        <w:tabs>
          <w:tab w:val="clear" w:pos="-38"/>
        </w:tabs>
        <w:spacing w:before="60"/>
        <w:ind w:left="426" w:hanging="426"/>
        <w:rPr>
          <w:rFonts w:cs="Arial"/>
        </w:rPr>
      </w:pPr>
      <w:r w:rsidRPr="000473B3">
        <w:t>musí být díly ventilačního zařízení v podkroví opatřena protipožárním opláštěním ( u potrubí, která vedou do volného prostoru, až přes střešní krytinu) nebo</w:t>
      </w:r>
    </w:p>
    <w:p w14:paraId="366054BB" w14:textId="77777777" w:rsidR="00475EDE" w:rsidRPr="000473B3" w:rsidRDefault="00475EDE" w:rsidP="001E2B7D">
      <w:pPr>
        <w:widowControl w:val="0"/>
        <w:numPr>
          <w:ilvl w:val="0"/>
          <w:numId w:val="42"/>
        </w:numPr>
        <w:tabs>
          <w:tab w:val="clear" w:pos="-38"/>
        </w:tabs>
        <w:spacing w:before="60"/>
        <w:ind w:left="426" w:hanging="426"/>
        <w:rPr>
          <w:rFonts w:cs="Arial"/>
        </w:rPr>
      </w:pPr>
      <w:r w:rsidRPr="000473B3">
        <w:t>musí být ventilační potrubí koncipována sama o sobě jako protipožárně odolná.</w:t>
      </w:r>
    </w:p>
    <w:p w14:paraId="289F50F8" w14:textId="77777777" w:rsidR="00475EDE" w:rsidRPr="000473B3" w:rsidRDefault="00475EDE" w:rsidP="001E2B7D">
      <w:pPr>
        <w:widowControl w:val="0"/>
      </w:pPr>
    </w:p>
    <w:p w14:paraId="02F1F511" w14:textId="77777777" w:rsidR="00792F7B" w:rsidRPr="000473B3" w:rsidRDefault="00792F7B" w:rsidP="001E2B7D">
      <w:pPr>
        <w:widowControl w:val="0"/>
      </w:pPr>
    </w:p>
    <w:p w14:paraId="17533EC8" w14:textId="77777777" w:rsidR="00475EDE" w:rsidRPr="000473B3" w:rsidRDefault="00475EDE" w:rsidP="001E2B7D">
      <w:pPr>
        <w:pStyle w:val="Heading1"/>
        <w:keepNext w:val="0"/>
        <w:widowControl w:val="0"/>
      </w:pPr>
      <w:bookmarkStart w:id="32" w:name="_Toc103077439"/>
      <w:r w:rsidRPr="000473B3">
        <w:t>Zařízení k úpravě vzduchu a ventilační centrály</w:t>
      </w:r>
      <w:bookmarkEnd w:id="32"/>
    </w:p>
    <w:p w14:paraId="6F9C3B93" w14:textId="77777777" w:rsidR="00475EDE" w:rsidRPr="000473B3" w:rsidRDefault="00475EDE" w:rsidP="001E2B7D">
      <w:pPr>
        <w:pStyle w:val="Heading2"/>
        <w:keepNext w:val="0"/>
        <w:widowControl w:val="0"/>
      </w:pPr>
      <w:bookmarkStart w:id="33" w:name="_Toc103077440"/>
      <w:r w:rsidRPr="000473B3">
        <w:t>Nahřívače vzduchu</w:t>
      </w:r>
      <w:bookmarkEnd w:id="33"/>
    </w:p>
    <w:p w14:paraId="57A65ABB" w14:textId="77777777" w:rsidR="00475EDE" w:rsidRPr="000473B3" w:rsidRDefault="00475EDE" w:rsidP="001E2B7D">
      <w:pPr>
        <w:widowControl w:val="0"/>
      </w:pPr>
      <w:r w:rsidRPr="000473B3">
        <w:t xml:space="preserve">U nahřívačů vzduchu, jejichž teploty nahřívacích ploch mohou dosáhnout více než 160 °C, musí být do ventilačního potrubí za nahřívačem vzduchu vestavěn bezpečnostní omezovač teploty ve vzdálenosti od 50 cm do 100 cm ve směru proudění, který nahřívač vzduchu při dosažení teploty vzduchu 110 °C samočinně vypne. </w:t>
      </w:r>
    </w:p>
    <w:p w14:paraId="23F39A2B" w14:textId="77777777" w:rsidR="00475EDE" w:rsidRPr="000473B3" w:rsidRDefault="00475EDE" w:rsidP="001E2B7D">
      <w:pPr>
        <w:widowControl w:val="0"/>
      </w:pPr>
    </w:p>
    <w:p w14:paraId="536E1C1E" w14:textId="77777777" w:rsidR="00475EDE" w:rsidRPr="000473B3" w:rsidRDefault="00475EDE" w:rsidP="001E2B7D">
      <w:pPr>
        <w:widowControl w:val="0"/>
      </w:pPr>
      <w:r w:rsidRPr="000473B3">
        <w:t>U přímo vytápěných nahřívačů vzduchu musí být navíc k dispozici čidlo proudění, které při poklesu nebo vysazení vzduchového proudu samočinně vypne ohřev, ledaže by uspořádání bezpečnostního omezovače teploty také v těchto případech zajišťovalo včasné vypnutí ohřevu.</w:t>
      </w:r>
    </w:p>
    <w:p w14:paraId="42398317" w14:textId="77777777" w:rsidR="00475EDE" w:rsidRPr="000473B3" w:rsidRDefault="00475EDE" w:rsidP="001E2B7D">
      <w:pPr>
        <w:widowControl w:val="0"/>
      </w:pPr>
    </w:p>
    <w:p w14:paraId="3366DB2E" w14:textId="77777777" w:rsidR="000F605C" w:rsidRPr="000473B3" w:rsidRDefault="000F605C">
      <w:pPr>
        <w:spacing w:after="200"/>
        <w:jc w:val="left"/>
      </w:pPr>
      <w:r w:rsidRPr="000473B3">
        <w:br w:type="page"/>
      </w:r>
    </w:p>
    <w:p w14:paraId="0BF334AD" w14:textId="77777777" w:rsidR="00475EDE" w:rsidRPr="000473B3" w:rsidRDefault="00475EDE" w:rsidP="001E2B7D">
      <w:pPr>
        <w:pStyle w:val="Heading2"/>
        <w:keepNext w:val="0"/>
        <w:widowControl w:val="0"/>
      </w:pPr>
      <w:bookmarkStart w:id="34" w:name="_Toc103077441"/>
      <w:r w:rsidRPr="000473B3">
        <w:lastRenderedPageBreak/>
        <w:t>Filtrační média, kontaktní zvlhčovače a odlučovače kapek</w:t>
      </w:r>
      <w:bookmarkEnd w:id="34"/>
    </w:p>
    <w:p w14:paraId="0C3896D6" w14:textId="77777777" w:rsidR="0091547C" w:rsidRPr="000473B3" w:rsidRDefault="0091547C" w:rsidP="001E2B7D">
      <w:pPr>
        <w:widowControl w:val="0"/>
      </w:pPr>
      <w:r w:rsidRPr="000473B3">
        <w:t>U filtračních médií, kontaktních zvlhčovačů a odlučovačů kapek z hořlavých stavebních materiálů musí být pomocí následně do proudu vzduchu umístěné husté mřížky nebo pomocí vhodného, následně zařazeného zařízení pro úpravu vzduchu z nehořlavých stavebních materiálů zajištěno, aby hořící částice nemohly být vedeny společně s proudem vzduchu.</w:t>
      </w:r>
    </w:p>
    <w:p w14:paraId="71FF35E1" w14:textId="77777777" w:rsidR="001A2471" w:rsidRPr="000473B3" w:rsidRDefault="001A2471" w:rsidP="001E2B7D">
      <w:pPr>
        <w:widowControl w:val="0"/>
      </w:pPr>
    </w:p>
    <w:p w14:paraId="66C2E409" w14:textId="77777777" w:rsidR="00792F7B" w:rsidRPr="000473B3" w:rsidRDefault="00792F7B" w:rsidP="001E2B7D">
      <w:pPr>
        <w:widowControl w:val="0"/>
      </w:pPr>
    </w:p>
    <w:p w14:paraId="5DB30B4E" w14:textId="77777777" w:rsidR="00475EDE" w:rsidRPr="000473B3" w:rsidRDefault="0091547C" w:rsidP="001E2B7D">
      <w:pPr>
        <w:pStyle w:val="Heading2"/>
        <w:keepNext w:val="0"/>
        <w:widowControl w:val="0"/>
      </w:pPr>
      <w:bookmarkStart w:id="35" w:name="_Toc103077442"/>
      <w:r w:rsidRPr="000473B3">
        <w:t>Zařízení pro zpětné získávání tepla</w:t>
      </w:r>
      <w:bookmarkEnd w:id="35"/>
    </w:p>
    <w:p w14:paraId="38C5879A" w14:textId="77777777" w:rsidR="0091547C" w:rsidRPr="000473B3" w:rsidRDefault="0091547C" w:rsidP="001E2B7D">
      <w:pPr>
        <w:widowControl w:val="0"/>
      </w:pPr>
      <w:r w:rsidRPr="000473B3">
        <w:t>U zařízení pro zpětné získávání tepla je nutno vyloučit přenos požáru mezi odpadním vzduchem a přívodem vzduchu prostřednictvím opatření v technické instalaci (např. oddělená výměna tepla přes tepelné médium u přívodních a odpadních potrubí, ochrana potrubí přivádějící vzduch pomocí protipožárních klapek se zařízeními spouštěnými při indikaci kouře nebo pomocí protikouřových klapek) nebo jinými vhodnými opatřeními. Mohou být přijata i jiná vhodná preventivní opatření.</w:t>
      </w:r>
    </w:p>
    <w:p w14:paraId="0CEFF7BD" w14:textId="77777777" w:rsidR="00792F7B" w:rsidRPr="000473B3" w:rsidRDefault="00792F7B" w:rsidP="001E2B7D">
      <w:pPr>
        <w:widowControl w:val="0"/>
      </w:pPr>
    </w:p>
    <w:p w14:paraId="6CFFCA80" w14:textId="77777777" w:rsidR="00792F7B" w:rsidRPr="000473B3" w:rsidRDefault="00792F7B" w:rsidP="001E2B7D">
      <w:pPr>
        <w:widowControl w:val="0"/>
      </w:pPr>
    </w:p>
    <w:p w14:paraId="2C087D39" w14:textId="77777777" w:rsidR="0091547C" w:rsidRPr="000473B3" w:rsidRDefault="0091547C" w:rsidP="001E2B7D">
      <w:pPr>
        <w:pStyle w:val="Heading2"/>
        <w:keepNext w:val="0"/>
        <w:widowControl w:val="0"/>
      </w:pPr>
      <w:bookmarkStart w:id="36" w:name="_Toc103077443"/>
      <w:r w:rsidRPr="000473B3">
        <w:t>Ventilační centrály pro ventilátory a zařízení na úpravu vzduchu</w:t>
      </w:r>
      <w:bookmarkEnd w:id="36"/>
    </w:p>
    <w:p w14:paraId="5CB8BCC3" w14:textId="77777777" w:rsidR="0091547C" w:rsidRPr="000473B3" w:rsidRDefault="0091547C" w:rsidP="001E2B7D">
      <w:pPr>
        <w:pStyle w:val="Heading3"/>
        <w:widowControl w:val="0"/>
      </w:pPr>
      <w:bookmarkStart w:id="37" w:name="_Toc103077444"/>
      <w:r w:rsidRPr="000473B3">
        <w:t>Základní požadavek</w:t>
      </w:r>
      <w:bookmarkEnd w:id="37"/>
    </w:p>
    <w:p w14:paraId="362E6280" w14:textId="77777777" w:rsidR="0091547C" w:rsidRPr="000473B3" w:rsidRDefault="0091547C" w:rsidP="001E2B7D">
      <w:pPr>
        <w:widowControl w:val="0"/>
      </w:pPr>
      <w:r w:rsidRPr="000473B3">
        <w:t xml:space="preserve">Uvnitř budov musí být ventilátory a zařízení na přípravu vzduchu umístěny ve zvláštních místnostech (ventilačních centrálách), pokud do ventilátorů nebo zařízení na přípravu vzduchu vedou ve směru proudění potrubí navazující ve více poschodích (ne v budovách třídy budov 3) nebo požárních úsecích. </w:t>
      </w:r>
    </w:p>
    <w:p w14:paraId="2C85A44A" w14:textId="77777777" w:rsidR="0091547C" w:rsidRPr="000473B3" w:rsidRDefault="0091547C" w:rsidP="001E2B7D">
      <w:pPr>
        <w:widowControl w:val="0"/>
      </w:pPr>
    </w:p>
    <w:p w14:paraId="1DFC71EB" w14:textId="77777777" w:rsidR="0091547C" w:rsidRPr="000473B3" w:rsidRDefault="0091547C" w:rsidP="001E2B7D">
      <w:pPr>
        <w:widowControl w:val="0"/>
      </w:pPr>
      <w:r w:rsidRPr="000473B3">
        <w:t>Tyto místnosti samotné mohou být profukovány vzduchem (komorový systém stavby). Ventilační centrály nesmí být používány jiným způsobem.</w:t>
      </w:r>
    </w:p>
    <w:p w14:paraId="78AAFF56" w14:textId="77777777" w:rsidR="0091547C" w:rsidRPr="000473B3" w:rsidRDefault="0091547C" w:rsidP="001E2B7D">
      <w:pPr>
        <w:widowControl w:val="0"/>
      </w:pPr>
    </w:p>
    <w:p w14:paraId="53128492" w14:textId="77777777" w:rsidR="0091547C" w:rsidRPr="000473B3" w:rsidRDefault="0091547C" w:rsidP="001E2B7D">
      <w:pPr>
        <w:pStyle w:val="Heading3"/>
        <w:widowControl w:val="0"/>
      </w:pPr>
      <w:bookmarkStart w:id="38" w:name="_Toc103077445"/>
      <w:r w:rsidRPr="000473B3">
        <w:t>Stavební dílce, podlahy, otvory ventilačních centrál</w:t>
      </w:r>
      <w:bookmarkEnd w:id="38"/>
    </w:p>
    <w:p w14:paraId="0874B879" w14:textId="77777777" w:rsidR="0091547C" w:rsidRPr="000473B3" w:rsidRDefault="0091547C" w:rsidP="001E2B7D">
      <w:pPr>
        <w:widowControl w:val="0"/>
      </w:pPr>
      <w:r w:rsidRPr="000473B3">
        <w:t>Stavební dílce, které jsou nosné, výztužné a uzavírají prostor k ostatním prostorám musí odpovídat nejvyšší nutné protipožární odolnosti</w:t>
      </w:r>
      <w:r w:rsidRPr="000473B3">
        <w:rPr>
          <w:b/>
          <w:color w:val="FF6600"/>
        </w:rPr>
        <w:t xml:space="preserve"> </w:t>
      </w:r>
      <w:r w:rsidRPr="000473B3">
        <w:t>stropu a stěn, kterými ventilační zařízení z ventilační centrály procházejí; přitom zůstávají nezohledněny sklepní stropy.</w:t>
      </w:r>
    </w:p>
    <w:p w14:paraId="00D5AEDC" w14:textId="77777777" w:rsidR="0091547C" w:rsidRPr="000473B3" w:rsidRDefault="0091547C" w:rsidP="001E2B7D">
      <w:pPr>
        <w:widowControl w:val="0"/>
      </w:pPr>
    </w:p>
    <w:p w14:paraId="20A1EA8B" w14:textId="77777777" w:rsidR="0091547C" w:rsidRPr="000473B3" w:rsidRDefault="0091547C" w:rsidP="001E2B7D">
      <w:pPr>
        <w:widowControl w:val="0"/>
      </w:pPr>
      <w:r w:rsidRPr="000473B3">
        <w:t xml:space="preserve">Ostatní zdi a stropy, a rovněž podlahy se musí skládat z nehořlavých stavebních materiálů nebo musí být chráněny proti vzplanutí minimálně 2 cm tlustými vrstvami z minerálních, nehořlavých stavebních materiálů. </w:t>
      </w:r>
    </w:p>
    <w:p w14:paraId="7EAF87F2" w14:textId="77777777" w:rsidR="0091547C" w:rsidRPr="000473B3" w:rsidRDefault="0091547C" w:rsidP="001E2B7D">
      <w:pPr>
        <w:widowControl w:val="0"/>
      </w:pPr>
    </w:p>
    <w:p w14:paraId="2EFF5620" w14:textId="77777777" w:rsidR="0091547C" w:rsidRPr="000473B3" w:rsidRDefault="0091547C" w:rsidP="001E2B7D">
      <w:pPr>
        <w:widowControl w:val="0"/>
      </w:pPr>
      <w:r w:rsidRPr="000473B3">
        <w:t>Otvory ve stěnách do jiných místností musí být chráněny minimálně těžko vzplanutelnými těsnými a samouzavíratelnými uzávěry; uzávěry k nutným schodišťovým prostorům musí být navíc utěsněny proti kouři.</w:t>
      </w:r>
    </w:p>
    <w:p w14:paraId="1497C798" w14:textId="77777777" w:rsidR="0091547C" w:rsidRPr="000473B3" w:rsidRDefault="0091547C" w:rsidP="001E2B7D">
      <w:pPr>
        <w:widowControl w:val="0"/>
      </w:pPr>
    </w:p>
    <w:p w14:paraId="1DD0CE04" w14:textId="77777777" w:rsidR="0091547C" w:rsidRPr="000473B3" w:rsidRDefault="0091547C" w:rsidP="001E2B7D">
      <w:pPr>
        <w:widowControl w:val="0"/>
        <w:rPr>
          <w:bCs/>
        </w:rPr>
      </w:pPr>
      <w:r w:rsidRPr="000473B3">
        <w:t>Ventilační centrály nesmí mít žádné otvory do obytných prostor.</w:t>
      </w:r>
    </w:p>
    <w:p w14:paraId="6E7C20FA" w14:textId="77777777" w:rsidR="0091547C" w:rsidRPr="000473B3" w:rsidRDefault="0091547C" w:rsidP="001E2B7D">
      <w:pPr>
        <w:widowControl w:val="0"/>
      </w:pPr>
    </w:p>
    <w:p w14:paraId="2B0A197F" w14:textId="77777777" w:rsidR="0091547C" w:rsidRPr="000473B3" w:rsidRDefault="0091547C" w:rsidP="001E2B7D">
      <w:pPr>
        <w:pStyle w:val="Heading3"/>
        <w:widowControl w:val="0"/>
      </w:pPr>
      <w:bookmarkStart w:id="39" w:name="_Toc103077446"/>
      <w:r w:rsidRPr="000473B3">
        <w:t>Východy z ventilačních centrál</w:t>
      </w:r>
      <w:bookmarkEnd w:id="39"/>
    </w:p>
    <w:p w14:paraId="3D80EE96" w14:textId="77777777" w:rsidR="0091547C" w:rsidRPr="000473B3" w:rsidRDefault="0091547C" w:rsidP="001E2B7D">
      <w:pPr>
        <w:widowControl w:val="0"/>
      </w:pPr>
      <w:r w:rsidRPr="000473B3">
        <w:t xml:space="preserve">Od každého místa ventilační centrály musí být v max. 35 m vzdálenosti k dosažení východ do chodby, která je vystavěna jako nutná chodba, ke schodišťovým prostorám, které jsou vystavěny jako nutné schodišťové prostory nebo bezprostředně do volného prostoru ven. </w:t>
      </w:r>
    </w:p>
    <w:p w14:paraId="164DB4FB" w14:textId="77777777" w:rsidR="000E6EAF" w:rsidRPr="000473B3" w:rsidRDefault="000E6EAF" w:rsidP="001E2B7D">
      <w:pPr>
        <w:widowControl w:val="0"/>
      </w:pPr>
    </w:p>
    <w:p w14:paraId="3E24B569" w14:textId="77777777" w:rsidR="000E6EAF" w:rsidRPr="000473B3" w:rsidRDefault="000E6EAF" w:rsidP="001E2B7D">
      <w:pPr>
        <w:widowControl w:val="0"/>
        <w:spacing w:line="240" w:lineRule="auto"/>
        <w:rPr>
          <w:rFonts w:cs="Arial"/>
        </w:rPr>
      </w:pPr>
      <w:r w:rsidRPr="000473B3">
        <w:br w:type="page"/>
      </w:r>
    </w:p>
    <w:p w14:paraId="215047C6" w14:textId="77777777" w:rsidR="0091547C" w:rsidRPr="000473B3" w:rsidRDefault="0091547C" w:rsidP="001E2B7D">
      <w:pPr>
        <w:pStyle w:val="Heading3"/>
        <w:widowControl w:val="0"/>
      </w:pPr>
      <w:bookmarkStart w:id="40" w:name="_Toc103077447"/>
      <w:r w:rsidRPr="000473B3">
        <w:lastRenderedPageBreak/>
        <w:t>Ventilační potrubí ve ventilačních centrálách</w:t>
      </w:r>
      <w:bookmarkEnd w:id="40"/>
    </w:p>
    <w:p w14:paraId="1FDE4D79" w14:textId="77777777" w:rsidR="0091547C" w:rsidRPr="000473B3" w:rsidRDefault="0091547C" w:rsidP="001E2B7D">
      <w:pPr>
        <w:widowControl w:val="0"/>
        <w:rPr>
          <w:rFonts w:cs="Arial"/>
        </w:rPr>
      </w:pPr>
      <w:r w:rsidRPr="000473B3">
        <w:t xml:space="preserve">Ventilační potrubí ve ventilačních centrálách musí </w:t>
      </w:r>
    </w:p>
    <w:p w14:paraId="2E4EECEE" w14:textId="77777777" w:rsidR="0091547C" w:rsidRPr="000473B3" w:rsidRDefault="0091547C" w:rsidP="001E2B7D">
      <w:pPr>
        <w:widowControl w:val="0"/>
        <w:rPr>
          <w:rFonts w:cs="Arial"/>
        </w:rPr>
      </w:pPr>
    </w:p>
    <w:p w14:paraId="24E4355D" w14:textId="77777777" w:rsidR="0091547C" w:rsidRPr="000473B3" w:rsidRDefault="0091547C" w:rsidP="001E2B7D">
      <w:pPr>
        <w:pStyle w:val="ListParagraph"/>
        <w:widowControl w:val="0"/>
        <w:numPr>
          <w:ilvl w:val="0"/>
          <w:numId w:val="44"/>
        </w:numPr>
        <w:ind w:left="426" w:hanging="426"/>
        <w:rPr>
          <w:rFonts w:cs="Arial"/>
        </w:rPr>
      </w:pPr>
      <w:r w:rsidRPr="000473B3">
        <w:t>být vyrobena z ocelového plechu (ne s hořlavými izolačními vrstvami),</w:t>
      </w:r>
    </w:p>
    <w:p w14:paraId="61DFEE86" w14:textId="77777777" w:rsidR="0091547C" w:rsidRPr="000473B3" w:rsidRDefault="0091547C" w:rsidP="001E2B7D">
      <w:pPr>
        <w:pStyle w:val="ListParagraph"/>
        <w:widowControl w:val="0"/>
        <w:numPr>
          <w:ilvl w:val="0"/>
          <w:numId w:val="44"/>
        </w:numPr>
        <w:ind w:left="426" w:hanging="426"/>
        <w:rPr>
          <w:rFonts w:cs="Arial"/>
        </w:rPr>
      </w:pPr>
      <w:r w:rsidRPr="000473B3">
        <w:t>odpovídat požární odolnosti stropů a stěn ventilační centrály vůči ostatních prostorám nebo</w:t>
      </w:r>
    </w:p>
    <w:p w14:paraId="66CE7E4B" w14:textId="77777777" w:rsidR="0091547C" w:rsidRPr="000473B3" w:rsidRDefault="0091547C" w:rsidP="001E2B7D">
      <w:pPr>
        <w:pStyle w:val="ListParagraph"/>
        <w:widowControl w:val="0"/>
        <w:numPr>
          <w:ilvl w:val="0"/>
          <w:numId w:val="44"/>
        </w:numPr>
        <w:ind w:left="426" w:hanging="426"/>
        <w:rPr>
          <w:rFonts w:cs="Arial"/>
          <w:bCs/>
        </w:rPr>
      </w:pPr>
      <w:r w:rsidRPr="000473B3">
        <w:t xml:space="preserve">na vstupu a výstupu ventilační centrály (vyjma dopravních nebo vnějších potrubí, které vedou přímo do volného prostoru ven) mít protipožární klapky s protipožární odolností odpovídající oddílu 6.4.2 věta 1; protipožární klapky musí být vybaveny spouštěcími zařízeními pro indikací kouře. </w:t>
      </w:r>
    </w:p>
    <w:p w14:paraId="1ACFE781" w14:textId="77777777" w:rsidR="0091547C" w:rsidRPr="000473B3" w:rsidRDefault="0091547C" w:rsidP="001E2B7D">
      <w:pPr>
        <w:widowControl w:val="0"/>
        <w:rPr>
          <w:rFonts w:cs="Arial"/>
          <w:bCs/>
        </w:rPr>
      </w:pPr>
    </w:p>
    <w:p w14:paraId="34F0F4B0" w14:textId="77777777" w:rsidR="0091547C" w:rsidRPr="000473B3" w:rsidRDefault="0091547C" w:rsidP="001E2B7D">
      <w:pPr>
        <w:widowControl w:val="0"/>
      </w:pPr>
      <w:r w:rsidRPr="000473B3">
        <w:t>Použití ventilačních potrubí z těžko vzplanutelných stavebních materiálů ve ventilačních centrálách je přípustné bez dodržení požadavků podle věty 1 čís. 2 a 3, pokud (viz také obr. 4):</w:t>
      </w:r>
    </w:p>
    <w:p w14:paraId="1AE7DFF4" w14:textId="77777777" w:rsidR="0091547C" w:rsidRPr="000473B3" w:rsidRDefault="0091547C" w:rsidP="001E2B7D">
      <w:pPr>
        <w:widowControl w:val="0"/>
        <w:rPr>
          <w:rFonts w:cs="Arial"/>
          <w:strike/>
        </w:rPr>
      </w:pPr>
    </w:p>
    <w:p w14:paraId="4C874937" w14:textId="77777777" w:rsidR="0091547C" w:rsidRPr="000473B3" w:rsidRDefault="0091547C" w:rsidP="001E2B7D">
      <w:pPr>
        <w:pStyle w:val="ListParagraph"/>
        <w:widowControl w:val="0"/>
        <w:numPr>
          <w:ilvl w:val="1"/>
          <w:numId w:val="45"/>
        </w:numPr>
        <w:ind w:left="426" w:hanging="426"/>
        <w:rPr>
          <w:rFonts w:cs="Arial"/>
        </w:rPr>
      </w:pPr>
      <w:r w:rsidRPr="000473B3">
        <w:t>leží ventilační centrála v nejvyšším patře,</w:t>
      </w:r>
    </w:p>
    <w:p w14:paraId="7D1097F2" w14:textId="77777777" w:rsidR="0091547C" w:rsidRPr="000473B3" w:rsidRDefault="0091547C" w:rsidP="001E2B7D">
      <w:pPr>
        <w:pStyle w:val="ListParagraph"/>
        <w:widowControl w:val="0"/>
        <w:numPr>
          <w:ilvl w:val="1"/>
          <w:numId w:val="45"/>
        </w:numPr>
        <w:ind w:left="426" w:hanging="426"/>
        <w:rPr>
          <w:rFonts w:cs="Arial"/>
        </w:rPr>
      </w:pPr>
      <w:r w:rsidRPr="000473B3">
        <w:t xml:space="preserve">má ventilační centrála na střeše samočinně se otevírající odtah kouře, který se spouští díky kouřovému hlásiči; jeh volný průřez musí mít minimálně 2,5 násobek světlého průřezu největšího potrubí pro odvod odpadního vzduchu, které je ve ventilační centrále zabudováno, </w:t>
      </w:r>
    </w:p>
    <w:p w14:paraId="00A21E5F" w14:textId="77777777" w:rsidR="0091547C" w:rsidRPr="000473B3" w:rsidRDefault="0091547C" w:rsidP="001E2B7D">
      <w:pPr>
        <w:pStyle w:val="ListParagraph"/>
        <w:widowControl w:val="0"/>
        <w:numPr>
          <w:ilvl w:val="1"/>
          <w:numId w:val="45"/>
        </w:numPr>
        <w:ind w:left="426" w:hanging="426"/>
        <w:rPr>
          <w:rFonts w:cs="Arial"/>
        </w:rPr>
      </w:pPr>
      <w:r w:rsidRPr="000473B3">
        <w:t>jsou ventilační potrubí skrz střechu ventilační centrály bezprostředně odváděny do volného prostoru ven a</w:t>
      </w:r>
    </w:p>
    <w:p w14:paraId="6673D4F0" w14:textId="77777777" w:rsidR="0091547C" w:rsidRPr="000473B3" w:rsidRDefault="0091547C" w:rsidP="001E2B7D">
      <w:pPr>
        <w:pStyle w:val="ListParagraph"/>
        <w:widowControl w:val="0"/>
        <w:numPr>
          <w:ilvl w:val="1"/>
          <w:numId w:val="45"/>
        </w:numPr>
        <w:ind w:left="426" w:hanging="426"/>
        <w:rPr>
          <w:rFonts w:cs="Arial"/>
        </w:rPr>
      </w:pPr>
      <w:r w:rsidRPr="000473B3">
        <w:t>pokud ve ventilační centrále jsou ventilační potrubí z hořlavých stavebních materiálů chráněna vůči odpovídajícím stavebním dílcům jiných ventilačních potrubí proti vzplanutí, buď prostřednictvím</w:t>
      </w:r>
    </w:p>
    <w:p w14:paraId="04BCDE66" w14:textId="77777777" w:rsidR="0091547C" w:rsidRPr="000473B3" w:rsidRDefault="0091547C" w:rsidP="001E2B7D">
      <w:pPr>
        <w:widowControl w:val="0"/>
        <w:numPr>
          <w:ilvl w:val="1"/>
          <w:numId w:val="43"/>
        </w:numPr>
        <w:tabs>
          <w:tab w:val="clear" w:pos="1440"/>
        </w:tabs>
        <w:ind w:left="851" w:hanging="425"/>
        <w:rPr>
          <w:rFonts w:cs="Arial"/>
        </w:rPr>
      </w:pPr>
      <w:r w:rsidRPr="000473B3">
        <w:t>vzdálenosti minimálně 40 cm mezi odpovídajícími stavebními dílci obou potrubí,</w:t>
      </w:r>
    </w:p>
    <w:p w14:paraId="5CAC9A83" w14:textId="77777777" w:rsidR="0091547C" w:rsidRPr="000473B3" w:rsidRDefault="0091547C" w:rsidP="001E2B7D">
      <w:pPr>
        <w:widowControl w:val="0"/>
        <w:numPr>
          <w:ilvl w:val="1"/>
          <w:numId w:val="43"/>
        </w:numPr>
        <w:tabs>
          <w:tab w:val="clear" w:pos="1440"/>
        </w:tabs>
        <w:ind w:left="851" w:hanging="425"/>
        <w:rPr>
          <w:rFonts w:cs="Arial"/>
        </w:rPr>
      </w:pPr>
      <w:r w:rsidRPr="000473B3">
        <w:t>minimálně jednou 2 cm tlustou ochranou proti sálání z minerálních nehořlavých stavebních materiálů mezitím, nebo</w:t>
      </w:r>
    </w:p>
    <w:p w14:paraId="64B07AEA" w14:textId="77777777" w:rsidR="0091547C" w:rsidRPr="000473B3" w:rsidRDefault="0091547C" w:rsidP="001E2B7D">
      <w:pPr>
        <w:widowControl w:val="0"/>
        <w:numPr>
          <w:ilvl w:val="1"/>
          <w:numId w:val="43"/>
        </w:numPr>
        <w:tabs>
          <w:tab w:val="clear" w:pos="1440"/>
        </w:tabs>
        <w:ind w:left="851" w:hanging="425"/>
        <w:rPr>
          <w:rFonts w:cs="Arial"/>
        </w:rPr>
      </w:pPr>
      <w:r w:rsidRPr="000473B3">
        <w:t>jinými, minimálně stejně dobře chránícími stavebními dílci.</w:t>
      </w:r>
    </w:p>
    <w:p w14:paraId="61684F5A" w14:textId="77777777" w:rsidR="0091547C" w:rsidRPr="000473B3" w:rsidRDefault="0091547C" w:rsidP="001E2B7D">
      <w:pPr>
        <w:widowControl w:val="0"/>
      </w:pPr>
    </w:p>
    <w:p w14:paraId="79B9228F" w14:textId="77777777" w:rsidR="00792F7B" w:rsidRPr="000473B3" w:rsidRDefault="00792F7B" w:rsidP="001E2B7D">
      <w:pPr>
        <w:widowControl w:val="0"/>
      </w:pPr>
    </w:p>
    <w:p w14:paraId="4E6FB33F" w14:textId="77777777" w:rsidR="0091547C" w:rsidRPr="000473B3" w:rsidRDefault="0091547C" w:rsidP="001E2B7D">
      <w:pPr>
        <w:pStyle w:val="Heading1"/>
        <w:keepNext w:val="0"/>
        <w:widowControl w:val="0"/>
      </w:pPr>
      <w:bookmarkStart w:id="41" w:name="_Toc103077448"/>
      <w:r w:rsidRPr="000473B3">
        <w:t>Ventilační zařízení pro zvláštní využití</w:t>
      </w:r>
      <w:bookmarkEnd w:id="41"/>
    </w:p>
    <w:p w14:paraId="2E3C55EC" w14:textId="77777777" w:rsidR="0091547C" w:rsidRPr="000473B3" w:rsidRDefault="0091547C" w:rsidP="001E2B7D">
      <w:pPr>
        <w:pStyle w:val="Heading2"/>
        <w:keepNext w:val="0"/>
        <w:widowControl w:val="0"/>
        <w:jc w:val="left"/>
        <w:rPr>
          <w:rFonts w:cs="Arial"/>
        </w:rPr>
      </w:pPr>
      <w:bookmarkStart w:id="42" w:name="_Toc103077449"/>
      <w:r w:rsidRPr="000473B3">
        <w:t>Ventilační zařízení k zavzdušňování a ventilaci bytů, a rovněž uzavřených užitných jednotek o max. 200 m²</w:t>
      </w:r>
      <w:bookmarkEnd w:id="42"/>
    </w:p>
    <w:p w14:paraId="5BB91700" w14:textId="77777777" w:rsidR="0091547C" w:rsidRPr="000473B3" w:rsidRDefault="0091547C" w:rsidP="001E2B7D">
      <w:pPr>
        <w:widowControl w:val="0"/>
        <w:tabs>
          <w:tab w:val="left" w:pos="993"/>
        </w:tabs>
        <w:rPr>
          <w:rFonts w:cs="Arial"/>
        </w:rPr>
      </w:pPr>
      <w:r w:rsidRPr="000473B3">
        <w:t>Odlišně od oddílů 3 - 6 této směrnice jsou přípustná ve ventilačních zařízeních pro byty, a rovněž pro užitné jednotky s ne větší plochou než 200 m² namísto protipožárních klapek také uzavírací zařízení - vyjma uzavíracích zařízení s všeobecným povolením stavebního dozoru pro použití v potrubích vedoucích odpadní vzduch podle DIN 18017-3:2009-09, pokud jsou splněny následující podmínky:</w:t>
      </w:r>
    </w:p>
    <w:p w14:paraId="66B433CA" w14:textId="77777777" w:rsidR="0091547C" w:rsidRPr="000473B3" w:rsidRDefault="0091547C" w:rsidP="001E2B7D">
      <w:pPr>
        <w:widowControl w:val="0"/>
        <w:rPr>
          <w:rFonts w:cs="Arial"/>
        </w:rPr>
      </w:pPr>
    </w:p>
    <w:p w14:paraId="2A33AF97" w14:textId="77777777" w:rsidR="0091547C" w:rsidRPr="000473B3" w:rsidRDefault="0091547C" w:rsidP="001E2B7D">
      <w:pPr>
        <w:widowControl w:val="0"/>
        <w:rPr>
          <w:rFonts w:cs="Arial"/>
        </w:rPr>
      </w:pPr>
      <w:r w:rsidRPr="000473B3">
        <w:t>Ustanovení oddílů 3 až 6 této směrnice je nutno dodržovat, pokud nejsou následně provedeny odlišné úpravy týkající se uzavíracích zařízení, která smí být použita místo protipožárních klapek, a rovněž která se týkají maximálních průřezů hlavních potrubí vedoucích vzduch.</w:t>
      </w:r>
    </w:p>
    <w:p w14:paraId="1BE3FA37" w14:textId="77777777" w:rsidR="0091547C" w:rsidRPr="000473B3" w:rsidRDefault="0091547C" w:rsidP="001E2B7D">
      <w:pPr>
        <w:widowControl w:val="0"/>
        <w:rPr>
          <w:rFonts w:cs="Arial"/>
        </w:rPr>
      </w:pPr>
    </w:p>
    <w:p w14:paraId="1402D8F7" w14:textId="77777777" w:rsidR="0091547C" w:rsidRPr="000473B3" w:rsidRDefault="0091547C" w:rsidP="001E2B7D">
      <w:pPr>
        <w:widowControl w:val="0"/>
        <w:rPr>
          <w:rFonts w:cs="Arial"/>
        </w:rPr>
      </w:pPr>
      <w:r w:rsidRPr="000473B3">
        <w:t>Průřez ventilačního vzduchového hlavního potrubí činí max. 2000 cm</w:t>
      </w:r>
      <w:r w:rsidRPr="000473B3">
        <w:rPr>
          <w:vertAlign w:val="superscript"/>
        </w:rPr>
        <w:t>2</w:t>
      </w:r>
      <w:r w:rsidRPr="000473B3">
        <w:t xml:space="preserve"> a může probíhat kompletní inspekce i čištění.</w:t>
      </w:r>
    </w:p>
    <w:p w14:paraId="4C4A2C0F" w14:textId="77777777" w:rsidR="0091547C" w:rsidRPr="000473B3" w:rsidRDefault="0091547C" w:rsidP="001E2B7D">
      <w:pPr>
        <w:widowControl w:val="0"/>
        <w:rPr>
          <w:rFonts w:cs="Arial"/>
        </w:rPr>
      </w:pPr>
    </w:p>
    <w:p w14:paraId="54891B5B" w14:textId="77777777" w:rsidR="0091547C" w:rsidRPr="000473B3" w:rsidRDefault="0091547C" w:rsidP="001E2B7D">
      <w:pPr>
        <w:widowControl w:val="0"/>
        <w:rPr>
          <w:rFonts w:cs="Arial"/>
        </w:rPr>
      </w:pPr>
      <w:r w:rsidRPr="000473B3">
        <w:t>Možnost kompletní inspekce a čištění je dána, když</w:t>
      </w:r>
    </w:p>
    <w:p w14:paraId="2AEB5F15" w14:textId="77777777" w:rsidR="0091547C" w:rsidRPr="000473B3" w:rsidRDefault="0091547C" w:rsidP="001E2B7D">
      <w:pPr>
        <w:widowControl w:val="0"/>
        <w:ind w:left="426" w:hanging="426"/>
        <w:rPr>
          <w:rFonts w:cs="Arial"/>
        </w:rPr>
      </w:pPr>
      <w:r w:rsidRPr="000473B3">
        <w:t>a)</w:t>
      </w:r>
      <w:r w:rsidRPr="000473B3">
        <w:tab/>
        <w:t xml:space="preserve">je hlavní potrubí vedoucí vzduch vedeno v šachtě a jsou instalována uzavírací zařízení do daných přípojných potrubí nebo </w:t>
      </w:r>
    </w:p>
    <w:p w14:paraId="22AB671F" w14:textId="77777777" w:rsidR="000F605C" w:rsidRPr="000473B3" w:rsidRDefault="0091547C" w:rsidP="000F605C">
      <w:pPr>
        <w:widowControl w:val="0"/>
        <w:ind w:left="426" w:hanging="426"/>
        <w:rPr>
          <w:rFonts w:cs="Arial"/>
        </w:rPr>
      </w:pPr>
      <w:r w:rsidRPr="000473B3">
        <w:t>b)</w:t>
      </w:r>
      <w:r w:rsidRPr="000473B3">
        <w:tab/>
        <w:t xml:space="preserve">otevřená uzavírací zařízení nezmenšují průřez pro vedení vzduchu v hlavním potrubí. </w:t>
      </w:r>
      <w:r w:rsidRPr="000473B3">
        <w:br w:type="page"/>
      </w:r>
    </w:p>
    <w:p w14:paraId="249FD679" w14:textId="77777777" w:rsidR="0091547C" w:rsidRPr="000473B3" w:rsidRDefault="0091547C" w:rsidP="001E2B7D">
      <w:pPr>
        <w:widowControl w:val="0"/>
        <w:rPr>
          <w:rFonts w:cs="Arial"/>
        </w:rPr>
      </w:pPr>
      <w:r w:rsidRPr="000473B3">
        <w:lastRenderedPageBreak/>
        <w:t>Uzavírací zařízení musí mít minimálně klasifikaci EI 30/60/90 (v</w:t>
      </w:r>
      <w:r w:rsidRPr="000473B3">
        <w:rPr>
          <w:vertAlign w:val="subscript"/>
        </w:rPr>
        <w:t>e</w:t>
      </w:r>
      <w:r w:rsidRPr="000473B3">
        <w:t>h</w:t>
      </w:r>
      <w:r w:rsidRPr="000473B3">
        <w:rPr>
          <w:vertAlign w:val="subscript"/>
        </w:rPr>
        <w:t>o</w:t>
      </w:r>
      <w:r w:rsidRPr="000473B3">
        <w:t xml:space="preserve"> i↔o) podle normy DIN EN 13501</w:t>
      </w:r>
      <w:r w:rsidRPr="000473B3">
        <w:noBreakHyphen/>
        <w:t>3; spolu s uzavíracími zařízeními musí být instalovány uzávěry k zabránění přenosu kouře z jedné funkční jednotky do dalších funkčních jednotek (viz obrázek 6.1) a hlavní potrubí vedoucí vzduch musí být vedeno v šachtě.</w:t>
      </w:r>
    </w:p>
    <w:p w14:paraId="22F39B01" w14:textId="77777777" w:rsidR="0091547C" w:rsidRPr="000473B3" w:rsidRDefault="0091547C" w:rsidP="001E2B7D">
      <w:pPr>
        <w:widowControl w:val="0"/>
      </w:pPr>
    </w:p>
    <w:p w14:paraId="768E2DEE" w14:textId="77777777" w:rsidR="006A7491" w:rsidRPr="000473B3" w:rsidRDefault="006A7491" w:rsidP="001E2B7D">
      <w:pPr>
        <w:widowControl w:val="0"/>
      </w:pPr>
    </w:p>
    <w:p w14:paraId="478508FC" w14:textId="77777777" w:rsidR="00DE4A99" w:rsidRPr="000473B3" w:rsidRDefault="00DE4A99" w:rsidP="001E2B7D">
      <w:pPr>
        <w:pStyle w:val="Heading2"/>
        <w:keepNext w:val="0"/>
        <w:widowControl w:val="0"/>
        <w:spacing w:line="276" w:lineRule="auto"/>
        <w:rPr>
          <w:rFonts w:cs="Arial"/>
        </w:rPr>
      </w:pPr>
      <w:bookmarkStart w:id="43" w:name="_Toc103077450"/>
      <w:r w:rsidRPr="000473B3">
        <w:t>Ventilační zařízení s ventilátory pro ventilaci koupelen a prostor toalet (ventilační zařízení koupelen/WC)</w:t>
      </w:r>
      <w:bookmarkEnd w:id="43"/>
    </w:p>
    <w:p w14:paraId="55B67965" w14:textId="77777777" w:rsidR="0018132A" w:rsidRPr="000473B3" w:rsidRDefault="0018132A" w:rsidP="001E2B7D">
      <w:pPr>
        <w:widowControl w:val="0"/>
        <w:rPr>
          <w:rFonts w:cs="Arial"/>
        </w:rPr>
      </w:pPr>
      <w:r w:rsidRPr="000473B3">
        <w:t>Ventilační zařízení koupelen/WC musí být provedena podle oddílu 7.1.</w:t>
      </w:r>
    </w:p>
    <w:p w14:paraId="545C0D54" w14:textId="77777777" w:rsidR="0018132A" w:rsidRPr="000473B3" w:rsidRDefault="0018132A" w:rsidP="001E2B7D">
      <w:pPr>
        <w:widowControl w:val="0"/>
        <w:rPr>
          <w:rFonts w:cs="Arial"/>
        </w:rPr>
      </w:pPr>
    </w:p>
    <w:p w14:paraId="6A783019" w14:textId="77777777" w:rsidR="0018132A" w:rsidRPr="000473B3" w:rsidRDefault="0018132A" w:rsidP="001E2B7D">
      <w:pPr>
        <w:widowControl w:val="0"/>
        <w:rPr>
          <w:rFonts w:cs="Arial"/>
        </w:rPr>
      </w:pPr>
      <w:r w:rsidRPr="000473B3">
        <w:t>Vedle toho jsou požadavky na protipožární ochranu splněny také, když při použití uzavíracích zařízení, která mají povolení všeobecného stavebního dozoru pro použití v potrubích pro odvod odpadního vzduchu a odvětrávacích zařízeních podle DIN 18017-3:2009-09, jsou dodržena následující ustanovení:</w:t>
      </w:r>
    </w:p>
    <w:p w14:paraId="1FDA0E18" w14:textId="77777777" w:rsidR="0018132A" w:rsidRPr="000473B3" w:rsidRDefault="0018132A" w:rsidP="001E2B7D">
      <w:pPr>
        <w:widowControl w:val="0"/>
        <w:rPr>
          <w:rFonts w:cs="Arial"/>
        </w:rPr>
      </w:pPr>
    </w:p>
    <w:p w14:paraId="0B5B6E7C" w14:textId="77777777" w:rsidR="0018132A" w:rsidRPr="000473B3" w:rsidRDefault="0018132A" w:rsidP="001E2B7D">
      <w:pPr>
        <w:widowControl w:val="0"/>
        <w:rPr>
          <w:rFonts w:cs="Arial"/>
        </w:rPr>
      </w:pPr>
      <w:r w:rsidRPr="000473B3">
        <w:t xml:space="preserve">Uzavírací zařízení jsou k zabránění přenosu požáru mezi poschodími nepřípustná (např. u přemostění chodbových nebo dělicích příček). </w:t>
      </w:r>
    </w:p>
    <w:p w14:paraId="4DAA54A0" w14:textId="77777777" w:rsidR="000241E1" w:rsidRPr="000473B3" w:rsidRDefault="000241E1" w:rsidP="001E2B7D">
      <w:pPr>
        <w:widowControl w:val="0"/>
        <w:rPr>
          <w:rFonts w:cs="Arial"/>
        </w:rPr>
      </w:pPr>
    </w:p>
    <w:p w14:paraId="1A7D6634" w14:textId="77777777" w:rsidR="0018132A" w:rsidRPr="000473B3" w:rsidRDefault="0018132A" w:rsidP="001E2B7D">
      <w:pPr>
        <w:widowControl w:val="0"/>
        <w:rPr>
          <w:rFonts w:cs="Arial"/>
        </w:rPr>
      </w:pPr>
      <w:r w:rsidRPr="000473B3">
        <w:t>Průřez uzavíracích zařízení (připojovací průřez) smí činit maximálně 350 cm².</w:t>
      </w:r>
    </w:p>
    <w:p w14:paraId="57C697D4" w14:textId="77777777" w:rsidR="0018132A" w:rsidRPr="000473B3" w:rsidRDefault="0018132A" w:rsidP="001E2B7D">
      <w:pPr>
        <w:widowControl w:val="0"/>
        <w:rPr>
          <w:rFonts w:cs="Arial"/>
        </w:rPr>
      </w:pPr>
      <w:r w:rsidRPr="000473B3">
        <w:t>Pro příslušná ventilační potrubí musí být splněny následující podmínky (viz obrázky 6.2 a 6.3):</w:t>
      </w:r>
    </w:p>
    <w:p w14:paraId="78BB9008" w14:textId="77777777" w:rsidR="0018132A" w:rsidRPr="000473B3" w:rsidRDefault="0018132A" w:rsidP="001E2B7D">
      <w:pPr>
        <w:widowControl w:val="0"/>
        <w:rPr>
          <w:rFonts w:cs="Arial"/>
        </w:rPr>
      </w:pPr>
    </w:p>
    <w:p w14:paraId="4E9171F3" w14:textId="77777777" w:rsidR="0018132A" w:rsidRPr="000473B3" w:rsidRDefault="0018132A" w:rsidP="001E2B7D">
      <w:pPr>
        <w:widowControl w:val="0"/>
        <w:ind w:left="428" w:hanging="428"/>
        <w:rPr>
          <w:rFonts w:cs="Arial"/>
        </w:rPr>
      </w:pPr>
      <w:r w:rsidRPr="000473B3">
        <w:t>1.</w:t>
      </w:r>
      <w:r w:rsidRPr="000473B3">
        <w:tab/>
        <w:t>Vertikální protipožárně odolná ventilační potrubí (hlavní potrubí) musí být provedena z nehořlavých stavebních materiálů a musí mít třídu protipožární odolnosti, která odpovídá protipožární odolnosti průchozích stropů (L 30/60/90 nebo F 30/60/90 nebo evropských klasifikací, které jsou v tomto případě rovnocenné).</w:t>
      </w:r>
    </w:p>
    <w:p w14:paraId="3CCD589C" w14:textId="77777777" w:rsidR="0018132A" w:rsidRPr="000473B3" w:rsidRDefault="0018132A" w:rsidP="001E2B7D">
      <w:pPr>
        <w:widowControl w:val="0"/>
        <w:spacing w:before="60"/>
        <w:ind w:left="428" w:hanging="428"/>
        <w:rPr>
          <w:rFonts w:cs="Arial"/>
        </w:rPr>
      </w:pPr>
      <w:r w:rsidRPr="000473B3">
        <w:t>2.</w:t>
      </w:r>
      <w:r w:rsidRPr="000473B3">
        <w:tab/>
        <w:t>Šachty pro ventilační potrubí musí být provedeny z nehořlavých stavebních materiálů a mít třídu požární odolnosti, která odpovídá protipožární odolnosti průchozích stropů (L 30/60/90 nebo F 30/60/90 nebo evropských klasifikací, které jsou v tomto případě rovnocenné).</w:t>
      </w:r>
    </w:p>
    <w:p w14:paraId="2CCD30A4" w14:textId="77777777" w:rsidR="0018132A" w:rsidRPr="000473B3" w:rsidRDefault="0018132A" w:rsidP="001E2B7D">
      <w:pPr>
        <w:widowControl w:val="0"/>
        <w:spacing w:before="60"/>
        <w:ind w:left="428" w:hanging="428"/>
        <w:rPr>
          <w:rFonts w:cs="Arial"/>
        </w:rPr>
      </w:pPr>
      <w:r w:rsidRPr="000473B3">
        <w:t>3.</w:t>
      </w:r>
      <w:r w:rsidRPr="000473B3">
        <w:tab/>
        <w:t>Hlavní potrubí uvnitř protipožárně odolných šachet, a rovněž případně přípojná potrubí ležící mimo šachty mezi uzavíracím zařízením a hlavním potrubím vedoucím vzduch musí být provedena z ocelového plechu. Přípojná vedení mezi ostěním šachty a mimo šachtu umístěnými uzavíracími zařízeními nesmí být vždy delší než 6 m; přípojná vedení nesmí přemosťovat žádné stavební dílce, u kterých je požadována protipožární odolnost. Přípojná vedení uvnitř šachet musí být provedena z nehořlavých stavebních materiálů.</w:t>
      </w:r>
    </w:p>
    <w:p w14:paraId="56CFC07E" w14:textId="77777777" w:rsidR="0018132A" w:rsidRPr="000473B3" w:rsidRDefault="0018132A" w:rsidP="001E2B7D">
      <w:pPr>
        <w:widowControl w:val="0"/>
        <w:ind w:left="428" w:hanging="428"/>
        <w:rPr>
          <w:rFonts w:cs="Arial"/>
        </w:rPr>
      </w:pPr>
    </w:p>
    <w:p w14:paraId="7B189576" w14:textId="77777777" w:rsidR="0018132A" w:rsidRPr="000473B3" w:rsidRDefault="0018132A" w:rsidP="001E2B7D">
      <w:pPr>
        <w:widowControl w:val="0"/>
        <w:rPr>
          <w:rFonts w:cs="Arial"/>
        </w:rPr>
      </w:pPr>
      <w:r w:rsidRPr="000473B3">
        <w:t>Hlavní potrubí vedoucí vzduch nesmí překročit maximální průřez 1 000 cm</w:t>
      </w:r>
      <w:r w:rsidRPr="000473B3">
        <w:rPr>
          <w:vertAlign w:val="superscript"/>
        </w:rPr>
        <w:t>2</w:t>
      </w:r>
      <w:r w:rsidRPr="000473B3">
        <w:t xml:space="preserve">. Smí být </w:t>
      </w:r>
    </w:p>
    <w:p w14:paraId="792ABB16" w14:textId="77777777" w:rsidR="0018132A" w:rsidRPr="000473B3" w:rsidRDefault="0018132A" w:rsidP="001E2B7D">
      <w:pPr>
        <w:widowControl w:val="0"/>
        <w:rPr>
          <w:rFonts w:cs="Arial"/>
        </w:rPr>
      </w:pPr>
    </w:p>
    <w:p w14:paraId="7758387E" w14:textId="77777777" w:rsidR="0018132A" w:rsidRPr="000473B3" w:rsidRDefault="0018132A" w:rsidP="001E2B7D">
      <w:pPr>
        <w:widowControl w:val="0"/>
        <w:ind w:left="428" w:hanging="428"/>
        <w:rPr>
          <w:rFonts w:cs="Arial"/>
        </w:rPr>
      </w:pPr>
      <w:r w:rsidRPr="000473B3">
        <w:t>1.</w:t>
      </w:r>
      <w:r w:rsidRPr="000473B3">
        <w:tab/>
        <w:t>utvořena jako protipožárně odolná ventilační potrubí nebo jako protipožárně odolná šachta; uvnitř tohoto hlavního potrubí vedoucího vzduch nesmí být položeny žádné instalace a uzavírací zařízení musí být provedena ve své podstatě z nehořlavých stavebních materiálů (viz obr. 6.3.1),</w:t>
      </w:r>
    </w:p>
    <w:p w14:paraId="0E7C4392" w14:textId="77777777" w:rsidR="0018132A" w:rsidRPr="000473B3" w:rsidRDefault="0018132A" w:rsidP="001E2B7D">
      <w:pPr>
        <w:widowControl w:val="0"/>
        <w:spacing w:before="60"/>
        <w:ind w:left="428" w:hanging="428"/>
        <w:rPr>
          <w:rFonts w:cs="Arial"/>
        </w:rPr>
      </w:pPr>
      <w:r w:rsidRPr="000473B3">
        <w:t xml:space="preserve">2. </w:t>
      </w:r>
      <w:r w:rsidRPr="000473B3">
        <w:tab/>
        <w:t>být položeno v šachtě odolné vůči požáru o průřezu nepřesahujícím 1000 cm</w:t>
      </w:r>
      <w:r w:rsidRPr="000473B3">
        <w:rPr>
          <w:vertAlign w:val="superscript"/>
        </w:rPr>
        <w:t>2</w:t>
      </w:r>
      <w:r w:rsidRPr="000473B3">
        <w:t>; uzavírací zařízení musí být vyrobeno především z nehořlavých materiálů; do šachty nesmí být umístěna žádná další instalace (viz obrázek 6.3.2); nebo</w:t>
      </w:r>
    </w:p>
    <w:p w14:paraId="5038ED03" w14:textId="19A9961B" w:rsidR="0018132A" w:rsidRPr="000473B3" w:rsidRDefault="0018132A" w:rsidP="001E2B7D">
      <w:pPr>
        <w:widowControl w:val="0"/>
        <w:spacing w:before="60"/>
        <w:ind w:left="428" w:hanging="428"/>
        <w:rPr>
          <w:rFonts w:cs="Arial"/>
        </w:rPr>
      </w:pPr>
      <w:r w:rsidRPr="000473B3">
        <w:t xml:space="preserve">3. </w:t>
      </w:r>
      <w:r w:rsidRPr="000473B3">
        <w:tab/>
        <w:t>být položeno v šachtě odolné vůči požáru o průřezu větším než 1000 cm</w:t>
      </w:r>
      <w:r w:rsidRPr="000473B3">
        <w:rPr>
          <w:vertAlign w:val="superscript"/>
        </w:rPr>
        <w:t>2</w:t>
      </w:r>
      <w:r w:rsidRPr="000473B3">
        <w:t>, pokud zbylý průřez mezi šachtou a hlavním potrubím vedoucím vzduch je zcela uzavřen minimálně 100 mm tlustou maltovou injektáží v rovině daného stropu podlaží; další instalace jsou přípustné pouze z nehořlavých stavebních materiálů pro nehořlavá média (viz obr. 6.3.3).; nutnost protipožárních opatření pro tyto další instalace zůstává nedotčena.</w:t>
      </w:r>
    </w:p>
    <w:p w14:paraId="32E9760A" w14:textId="77777777" w:rsidR="0018132A" w:rsidRPr="000473B3" w:rsidRDefault="0018132A" w:rsidP="001E2B7D">
      <w:pPr>
        <w:widowControl w:val="0"/>
        <w:rPr>
          <w:rFonts w:cs="Arial"/>
        </w:rPr>
      </w:pPr>
    </w:p>
    <w:p w14:paraId="41623154" w14:textId="77777777" w:rsidR="0018132A" w:rsidRPr="000473B3" w:rsidRDefault="0018132A" w:rsidP="001E2B7D">
      <w:pPr>
        <w:widowControl w:val="0"/>
        <w:rPr>
          <w:rFonts w:cs="Arial"/>
        </w:rPr>
      </w:pPr>
      <w:r w:rsidRPr="000473B3">
        <w:t>Také v přívodních potrubích smí být použita uzavírací zařízení pro ventilační zařízení podle DIN 18017-3:2009-09, pokud tato potrubí slouží pouze k bezprostřední ventilaci odvětrávaných koupelen a prostor toalet. Uzavírací zařízení musí být pro tento účel vhodná.</w:t>
      </w:r>
    </w:p>
    <w:p w14:paraId="6F0B393B" w14:textId="77777777" w:rsidR="006A7491" w:rsidRPr="000473B3" w:rsidRDefault="006A7491" w:rsidP="001E2B7D">
      <w:pPr>
        <w:widowControl w:val="0"/>
        <w:rPr>
          <w:rFonts w:cs="Arial"/>
        </w:rPr>
      </w:pPr>
    </w:p>
    <w:p w14:paraId="1C9F84D9" w14:textId="77777777" w:rsidR="006A7491" w:rsidRPr="000473B3" w:rsidRDefault="006A7491" w:rsidP="001E2B7D">
      <w:pPr>
        <w:widowControl w:val="0"/>
        <w:rPr>
          <w:rFonts w:cs="Arial"/>
        </w:rPr>
      </w:pPr>
    </w:p>
    <w:p w14:paraId="2EB8286A" w14:textId="77777777" w:rsidR="0018132A" w:rsidRPr="000473B3" w:rsidRDefault="0018132A" w:rsidP="001E2B7D">
      <w:pPr>
        <w:pStyle w:val="Heading2"/>
        <w:keepNext w:val="0"/>
        <w:widowControl w:val="0"/>
      </w:pPr>
      <w:bookmarkStart w:id="44" w:name="_Toc103077451"/>
      <w:r w:rsidRPr="000473B3">
        <w:t>Ventilace neprůmyslových kuchyní</w:t>
      </w:r>
      <w:bookmarkEnd w:id="44"/>
    </w:p>
    <w:p w14:paraId="69F32B18" w14:textId="77777777" w:rsidR="0018132A" w:rsidRPr="000473B3" w:rsidRDefault="0018132A" w:rsidP="001E2B7D">
      <w:pPr>
        <w:widowControl w:val="0"/>
        <w:rPr>
          <w:rFonts w:cs="Arial"/>
        </w:rPr>
      </w:pPr>
      <w:r w:rsidRPr="000473B3">
        <w:t>Zavzdušnění a ventilace kuchyní nastává pomocí zařízení podle</w:t>
      </w:r>
    </w:p>
    <w:p w14:paraId="30C92797" w14:textId="77777777" w:rsidR="0018132A" w:rsidRPr="000473B3" w:rsidRDefault="0018132A" w:rsidP="001E2B7D">
      <w:pPr>
        <w:widowControl w:val="0"/>
        <w:rPr>
          <w:rFonts w:cs="Arial"/>
        </w:rPr>
      </w:pPr>
    </w:p>
    <w:p w14:paraId="3000869A" w14:textId="77777777" w:rsidR="0018132A" w:rsidRPr="000473B3" w:rsidDel="000B0A83" w:rsidRDefault="0018132A" w:rsidP="001E2B7D">
      <w:pPr>
        <w:widowControl w:val="0"/>
        <w:ind w:left="426" w:hanging="426"/>
        <w:rPr>
          <w:rFonts w:cs="Arial"/>
        </w:rPr>
      </w:pPr>
      <w:r w:rsidRPr="000473B3">
        <w:t>1.</w:t>
      </w:r>
      <w:r w:rsidRPr="000473B3">
        <w:tab/>
        <w:t>oddílu 7.1 nebo</w:t>
      </w:r>
    </w:p>
    <w:p w14:paraId="1F388502" w14:textId="77777777" w:rsidR="0018132A" w:rsidRPr="000473B3" w:rsidRDefault="0018132A" w:rsidP="001E2B7D">
      <w:pPr>
        <w:widowControl w:val="0"/>
        <w:ind w:left="426" w:hanging="426"/>
        <w:rPr>
          <w:rFonts w:cs="Arial"/>
        </w:rPr>
      </w:pPr>
      <w:r w:rsidRPr="000473B3">
        <w:t>2.</w:t>
      </w:r>
      <w:r w:rsidRPr="000473B3">
        <w:tab/>
        <w:t>oddílu 7.2, která jinak provádějí ventilaci pouze koupelen a prostor toalet.</w:t>
      </w:r>
    </w:p>
    <w:p w14:paraId="56536701" w14:textId="77777777" w:rsidR="0018132A" w:rsidRPr="000473B3" w:rsidRDefault="0018132A" w:rsidP="001E2B7D">
      <w:pPr>
        <w:widowControl w:val="0"/>
        <w:rPr>
          <w:rFonts w:cs="Arial"/>
        </w:rPr>
      </w:pPr>
    </w:p>
    <w:p w14:paraId="58A383ED" w14:textId="77777777" w:rsidR="0018132A" w:rsidRPr="000473B3" w:rsidRDefault="0018132A" w:rsidP="001E2B7D">
      <w:pPr>
        <w:widowControl w:val="0"/>
      </w:pPr>
      <w:r w:rsidRPr="000473B3">
        <w:t>Připojení zařízení pro odtah par nebo digestoří je přípustné pouze do vlastních potrubí pro odpadní vzduch, která splňují úpravy oddílů 8 a 9.</w:t>
      </w:r>
    </w:p>
    <w:p w14:paraId="140910E3" w14:textId="77777777" w:rsidR="0018132A" w:rsidRPr="000473B3" w:rsidRDefault="0018132A" w:rsidP="001E2B7D">
      <w:pPr>
        <w:widowControl w:val="0"/>
        <w:rPr>
          <w:rFonts w:cs="Arial"/>
        </w:rPr>
      </w:pPr>
    </w:p>
    <w:p w14:paraId="3AD99C9F" w14:textId="77777777" w:rsidR="0018132A" w:rsidRPr="000473B3" w:rsidRDefault="0018132A" w:rsidP="001E2B7D">
      <w:pPr>
        <w:widowControl w:val="0"/>
        <w:rPr>
          <w:rFonts w:cs="Arial"/>
        </w:rPr>
      </w:pPr>
      <w:r w:rsidRPr="000473B3">
        <w:t>Odlišně od oddílu 8.1 věta 2 smí být potrubí digestoří v bytových kuchyních pro odvoz odpadního vzduchu z ocelového plechu být položena společně do šachty odolné proti požáru (protipožární odolnost podle oddílu 4.1); šachty nesmí obsahovat žádná další vedení.</w:t>
      </w:r>
    </w:p>
    <w:p w14:paraId="495A5687" w14:textId="77777777" w:rsidR="00792F7B" w:rsidRPr="000473B3" w:rsidRDefault="00792F7B" w:rsidP="001E2B7D">
      <w:pPr>
        <w:widowControl w:val="0"/>
        <w:rPr>
          <w:rFonts w:cs="Arial"/>
        </w:rPr>
      </w:pPr>
    </w:p>
    <w:p w14:paraId="29B65FEC" w14:textId="77777777" w:rsidR="00792F7B" w:rsidRPr="000473B3" w:rsidRDefault="00792F7B" w:rsidP="001E2B7D">
      <w:pPr>
        <w:widowControl w:val="0"/>
        <w:rPr>
          <w:rFonts w:cs="Arial"/>
        </w:rPr>
      </w:pPr>
    </w:p>
    <w:p w14:paraId="548AA345" w14:textId="77777777" w:rsidR="0018132A" w:rsidRPr="000473B3" w:rsidRDefault="0018132A" w:rsidP="001E2B7D">
      <w:pPr>
        <w:pStyle w:val="Heading1"/>
        <w:keepNext w:val="0"/>
        <w:widowControl w:val="0"/>
        <w:jc w:val="left"/>
      </w:pPr>
      <w:bookmarkStart w:id="45" w:name="_Toc103077452"/>
      <w:r w:rsidRPr="000473B3">
        <w:t>Potrubí pro odvod odpadního vzduchu z průmyslových nebo srovnatelných kuchyní, vyjma provozoven studených kuchyní</w:t>
      </w:r>
      <w:bookmarkEnd w:id="45"/>
    </w:p>
    <w:p w14:paraId="65A6734B" w14:textId="77777777" w:rsidR="0018132A" w:rsidRPr="000473B3" w:rsidRDefault="0018132A" w:rsidP="001E2B7D">
      <w:pPr>
        <w:pStyle w:val="Heading2"/>
        <w:keepNext w:val="0"/>
        <w:widowControl w:val="0"/>
      </w:pPr>
      <w:bookmarkStart w:id="46" w:name="_Toc103077453"/>
      <w:r w:rsidRPr="000473B3">
        <w:t>Stavební materiály a protipožární odolnosti potrubí pro odvod odpadního vzduchu</w:t>
      </w:r>
      <w:bookmarkEnd w:id="46"/>
    </w:p>
    <w:p w14:paraId="3DA1ED4C" w14:textId="77777777" w:rsidR="0018132A" w:rsidRPr="000473B3" w:rsidRDefault="0018132A" w:rsidP="001E2B7D">
      <w:pPr>
        <w:widowControl w:val="0"/>
      </w:pPr>
      <w:r w:rsidRPr="000473B3">
        <w:t xml:space="preserve">Potrubí pro odvod odpadního vzduchu musí být provedena z nehořlavých stavebních materiálů. Na výstupu z kuchyně musí vykazovat minimální třídu protipožární odolnosti L 90 nebo </w:t>
      </w:r>
      <w:r w:rsidRPr="000473B3">
        <w:rPr>
          <w:color w:val="000000"/>
        </w:rPr>
        <w:t>rovnocenné evropské klasifikace</w:t>
      </w:r>
      <w:r w:rsidRPr="000473B3">
        <w:t>, která je pro tento případ rovnocenná, pokud není jinak zabráněno šíření</w:t>
      </w:r>
      <w:r w:rsidRPr="000473B3">
        <w:rPr>
          <w:b/>
          <w:color w:val="FF6600"/>
        </w:rPr>
        <w:t xml:space="preserve"> </w:t>
      </w:r>
      <w:r w:rsidRPr="000473B3">
        <w:t>ohně a kouře, např. prostřednictvím uzavíracích zařízení, pro která je k tomuto účelu k dispozici doklad o upotřebitelnosti udělený prostřednictvím všeobecného stavebního dohledu.</w:t>
      </w:r>
    </w:p>
    <w:p w14:paraId="0819496A" w14:textId="77777777" w:rsidR="0018132A" w:rsidRPr="000473B3" w:rsidRDefault="0018132A" w:rsidP="001E2B7D">
      <w:pPr>
        <w:widowControl w:val="0"/>
      </w:pPr>
    </w:p>
    <w:p w14:paraId="4D2221F4" w14:textId="77777777" w:rsidR="0018132A" w:rsidRPr="000473B3" w:rsidRDefault="0018132A" w:rsidP="001E2B7D">
      <w:pPr>
        <w:widowControl w:val="0"/>
      </w:pPr>
      <w:r w:rsidRPr="000473B3">
        <w:t>Pro úseky potrubí ve volném prostoru platí oddíl 5.2.3 přiměřeně podle smyslu.</w:t>
      </w:r>
    </w:p>
    <w:p w14:paraId="317D5B31" w14:textId="77777777" w:rsidR="0018132A" w:rsidRPr="000473B3" w:rsidRDefault="0018132A" w:rsidP="001E2B7D">
      <w:pPr>
        <w:widowControl w:val="0"/>
      </w:pPr>
    </w:p>
    <w:p w14:paraId="31204091" w14:textId="77777777" w:rsidR="00152AE9" w:rsidRPr="000473B3" w:rsidRDefault="00152AE9" w:rsidP="001E2B7D">
      <w:pPr>
        <w:widowControl w:val="0"/>
      </w:pPr>
    </w:p>
    <w:p w14:paraId="3D59C561" w14:textId="77777777" w:rsidR="00685C83" w:rsidRPr="000473B3" w:rsidRDefault="00685C83" w:rsidP="001E2B7D">
      <w:pPr>
        <w:pStyle w:val="Heading2"/>
        <w:keepNext w:val="0"/>
        <w:widowControl w:val="0"/>
      </w:pPr>
      <w:bookmarkStart w:id="47" w:name="_Toc103077454"/>
      <w:r w:rsidRPr="000473B3">
        <w:t>Ventilátory</w:t>
      </w:r>
      <w:bookmarkEnd w:id="47"/>
    </w:p>
    <w:p w14:paraId="37F5F7C0" w14:textId="77777777" w:rsidR="00685C83" w:rsidRPr="000473B3" w:rsidRDefault="00685C83" w:rsidP="001E2B7D">
      <w:pPr>
        <w:widowControl w:val="0"/>
      </w:pPr>
      <w:r w:rsidRPr="000473B3">
        <w:t>Ventilátory musí být provedeny a namontovány tak, aby mohly být lehce přístupné a lehce kontrolovatelné a být čištěny. Musí být možné je z kuchyně vypnout. Hnací motory se musí nacházet mimo proud odpadního vzduchu.</w:t>
      </w:r>
    </w:p>
    <w:p w14:paraId="722E4E99" w14:textId="77777777" w:rsidR="00685C83" w:rsidRPr="000473B3" w:rsidRDefault="00685C83" w:rsidP="001E2B7D">
      <w:pPr>
        <w:widowControl w:val="0"/>
        <w:spacing w:line="240" w:lineRule="auto"/>
        <w:rPr>
          <w:rFonts w:cs="Arial"/>
        </w:rPr>
      </w:pPr>
    </w:p>
    <w:p w14:paraId="758A3937" w14:textId="77777777" w:rsidR="00152AE9" w:rsidRPr="000473B3" w:rsidRDefault="00152AE9" w:rsidP="001E2B7D">
      <w:pPr>
        <w:widowControl w:val="0"/>
        <w:spacing w:line="240" w:lineRule="auto"/>
        <w:rPr>
          <w:rFonts w:cs="Arial"/>
        </w:rPr>
      </w:pPr>
    </w:p>
    <w:p w14:paraId="52C1FA13" w14:textId="77777777" w:rsidR="00685C83" w:rsidRPr="000473B3" w:rsidRDefault="00685C83" w:rsidP="001E2B7D">
      <w:pPr>
        <w:pStyle w:val="Heading2"/>
        <w:keepNext w:val="0"/>
        <w:widowControl w:val="0"/>
      </w:pPr>
      <w:bookmarkStart w:id="48" w:name="_Toc103077455"/>
      <w:r w:rsidRPr="000473B3">
        <w:t>Utěsnění potrubí pro odpadní vzduch vůči úniku mastnoty</w:t>
      </w:r>
      <w:bookmarkEnd w:id="48"/>
    </w:p>
    <w:p w14:paraId="76A397EC" w14:textId="77777777" w:rsidR="00685C83" w:rsidRPr="000473B3" w:rsidRDefault="00685C83" w:rsidP="001E2B7D">
      <w:pPr>
        <w:widowControl w:val="0"/>
        <w:rPr>
          <w:color w:val="000000"/>
        </w:rPr>
      </w:pPr>
      <w:r w:rsidRPr="000473B3">
        <w:t>Ostěními potrubí pro odvod odpadního vzduchu nesmí unikat ani mastnota ani kondenzát. Ventilační potrubí z plechu s letovanými, svařovanými nebo spoji vytvořenými pomocí trvale elastického izolačního materiálu, který je odolný vůči chemickému a mechanickému namáhání, mohou být považována za těsná proti úniku mastnoty.</w:t>
      </w:r>
    </w:p>
    <w:p w14:paraId="7D081D96" w14:textId="77777777" w:rsidR="00F11254" w:rsidRPr="000473B3" w:rsidRDefault="00F11254" w:rsidP="001E2B7D">
      <w:pPr>
        <w:widowControl w:val="0"/>
      </w:pPr>
    </w:p>
    <w:p w14:paraId="3B63F037" w14:textId="77777777" w:rsidR="00F11254" w:rsidRPr="000473B3" w:rsidRDefault="00F11254" w:rsidP="001E2B7D">
      <w:pPr>
        <w:widowControl w:val="0"/>
      </w:pPr>
      <w:r w:rsidRPr="000473B3">
        <w:br w:type="page"/>
      </w:r>
    </w:p>
    <w:p w14:paraId="0403370A" w14:textId="77777777" w:rsidR="00750FA6" w:rsidRPr="000473B3" w:rsidRDefault="00750FA6" w:rsidP="001E2B7D">
      <w:pPr>
        <w:pStyle w:val="Heading2"/>
        <w:keepNext w:val="0"/>
        <w:widowControl w:val="0"/>
      </w:pPr>
      <w:bookmarkStart w:id="49" w:name="_Toc103077456"/>
      <w:r w:rsidRPr="000473B3">
        <w:lastRenderedPageBreak/>
        <w:t>Zabránění znečištění; čisticí otvory</w:t>
      </w:r>
      <w:bookmarkEnd w:id="49"/>
    </w:p>
    <w:p w14:paraId="0A6331EF" w14:textId="77777777" w:rsidR="00750FA6" w:rsidRPr="000473B3" w:rsidRDefault="00750FA6" w:rsidP="001E2B7D">
      <w:pPr>
        <w:widowControl w:val="0"/>
      </w:pPr>
      <w:r w:rsidRPr="000473B3">
        <w:t xml:space="preserve">V rámci kuchyně může být odpadní vzduch z kuchyně odváděn více zařízeními pro odtah společně - a přes ventilační potrubí.  </w:t>
      </w:r>
    </w:p>
    <w:p w14:paraId="1A7F5340" w14:textId="77777777" w:rsidR="00750FA6" w:rsidRPr="000473B3" w:rsidRDefault="00750FA6" w:rsidP="001E2B7D">
      <w:pPr>
        <w:widowControl w:val="0"/>
        <w:rPr>
          <w:b/>
        </w:rPr>
      </w:pPr>
    </w:p>
    <w:p w14:paraId="21A98549" w14:textId="77777777" w:rsidR="00750FA6" w:rsidRPr="000473B3" w:rsidRDefault="00750FA6" w:rsidP="001E2B7D">
      <w:pPr>
        <w:widowControl w:val="0"/>
      </w:pPr>
      <w:r w:rsidRPr="000473B3">
        <w:t>Vhodné tukové filtry nebo jiná vhodná zařízení na odlučování tuků musí být umístěna v odsávacích zařízeních, jako jsou</w:t>
      </w:r>
      <w:r w:rsidRPr="000473B3">
        <w:rPr>
          <w:b/>
          <w:color w:val="FF6600"/>
        </w:rPr>
        <w:t xml:space="preserve"> </w:t>
      </w:r>
      <w:r w:rsidRPr="000473B3">
        <w:t>digestoře nebo větrací stropy, nebo bezprostředně za nimi. Filtry a odlučovače musí být včetně svých upevňovacích prvků provedena z nehořlavých stavebních materiálů. Filtry musí lehce zabudovatelné a vymontovatelné. Vnitřní povrch zařízení pro odpadní vzduch musí být možné lehce vyčistit. Potrubí s profilovaným ostěním, jako jsou pružné trubky a potrubí z porézního a sání schopného stavebního materiálu jsou nepřípustná.</w:t>
      </w:r>
    </w:p>
    <w:p w14:paraId="7F6AFC7C" w14:textId="77777777" w:rsidR="00750FA6" w:rsidRPr="000473B3" w:rsidRDefault="00750FA6" w:rsidP="001E2B7D">
      <w:pPr>
        <w:widowControl w:val="0"/>
      </w:pPr>
    </w:p>
    <w:p w14:paraId="46651F60" w14:textId="77777777" w:rsidR="00750FA6" w:rsidRPr="000473B3" w:rsidRDefault="00750FA6" w:rsidP="001E2B7D">
      <w:pPr>
        <w:widowControl w:val="0"/>
      </w:pPr>
      <w:r w:rsidRPr="000473B3">
        <w:t xml:space="preserve">Potrubí pro odpadní vzduch musí mít otvory pro čištění v každém místě změny směru, před a za uzavíracími zařízeními a v dostatečném počtu v přímo vedených úsecích potrubí. </w:t>
      </w:r>
    </w:p>
    <w:p w14:paraId="3071894E" w14:textId="77777777" w:rsidR="00750FA6" w:rsidRPr="000473B3" w:rsidRDefault="00750FA6" w:rsidP="001E2B7D">
      <w:pPr>
        <w:widowControl w:val="0"/>
      </w:pPr>
    </w:p>
    <w:p w14:paraId="0EAD509A" w14:textId="77777777" w:rsidR="00750FA6" w:rsidRPr="000473B3" w:rsidRDefault="00750FA6" w:rsidP="001E2B7D">
      <w:pPr>
        <w:widowControl w:val="0"/>
      </w:pPr>
      <w:r w:rsidRPr="000473B3">
        <w:t xml:space="preserve">V oblasti tukového filtru a jiných zařízení pro odloučení mastnoty jsou požadovány otvory pro čištění, pokud není možné dostatečné čištění tohoto úseku potrubí ze strany zařízení pro odtah nebo není dostatečné čištění zajištěno technickými opatřeními. </w:t>
      </w:r>
    </w:p>
    <w:p w14:paraId="29F9E090" w14:textId="77777777" w:rsidR="00750FA6" w:rsidRPr="000473B3" w:rsidRDefault="00750FA6" w:rsidP="001E2B7D">
      <w:pPr>
        <w:widowControl w:val="0"/>
        <w:rPr>
          <w:rFonts w:cs="Arial"/>
        </w:rPr>
      </w:pPr>
    </w:p>
    <w:p w14:paraId="7228CC20" w14:textId="77777777" w:rsidR="00750FA6" w:rsidRPr="000473B3" w:rsidRDefault="00750FA6" w:rsidP="001E2B7D">
      <w:pPr>
        <w:widowControl w:val="0"/>
      </w:pPr>
      <w:r w:rsidRPr="000473B3">
        <w:t>Dimenzace otvorů pro čištění musí minimálně odpovídat světlému průřezu potrubí pro odpadní vzduch; stačí ovšem světlý průřez 3600 cm².</w:t>
      </w:r>
    </w:p>
    <w:p w14:paraId="222BE355" w14:textId="77777777" w:rsidR="00750FA6" w:rsidRPr="000473B3" w:rsidRDefault="00750FA6" w:rsidP="001E2B7D">
      <w:pPr>
        <w:widowControl w:val="0"/>
      </w:pPr>
    </w:p>
    <w:p w14:paraId="08BD0987" w14:textId="77777777" w:rsidR="00750FA6" w:rsidRPr="000473B3" w:rsidRDefault="00750FA6" w:rsidP="001E2B7D">
      <w:pPr>
        <w:widowControl w:val="0"/>
        <w:rPr>
          <w:rFonts w:cs="Arial"/>
        </w:rPr>
      </w:pPr>
      <w:r w:rsidRPr="000473B3">
        <w:t>Potrubí pro odpadní vzduch musí mít na vhodném místě zařízení k zachycení a vypouštění kondenzátu a čisticích prostředků.</w:t>
      </w:r>
    </w:p>
    <w:p w14:paraId="572324C2" w14:textId="77777777" w:rsidR="00750FA6" w:rsidRPr="000473B3" w:rsidRDefault="00750FA6" w:rsidP="001E2B7D">
      <w:pPr>
        <w:widowControl w:val="0"/>
      </w:pPr>
    </w:p>
    <w:p w14:paraId="7A460076" w14:textId="77777777" w:rsidR="00152AE9" w:rsidRPr="000473B3" w:rsidRDefault="00152AE9" w:rsidP="001E2B7D">
      <w:pPr>
        <w:widowControl w:val="0"/>
      </w:pPr>
    </w:p>
    <w:p w14:paraId="6A8CB4D6" w14:textId="77777777" w:rsidR="00750FA6" w:rsidRPr="000473B3" w:rsidRDefault="00750FA6" w:rsidP="001E2B7D">
      <w:pPr>
        <w:pStyle w:val="Heading1"/>
        <w:keepNext w:val="0"/>
        <w:widowControl w:val="0"/>
        <w:rPr>
          <w:rFonts w:cs="Arial"/>
        </w:rPr>
      </w:pPr>
      <w:bookmarkStart w:id="50" w:name="_Toc103077457"/>
      <w:r w:rsidRPr="000473B3">
        <w:t>Společné odvedení odpadního vzduchu z kuchyní a zplodin z topenišť</w:t>
      </w:r>
      <w:bookmarkEnd w:id="50"/>
    </w:p>
    <w:p w14:paraId="33026D41" w14:textId="77777777" w:rsidR="00750FA6" w:rsidRPr="000473B3" w:rsidRDefault="00750FA6" w:rsidP="001E2B7D">
      <w:pPr>
        <w:pStyle w:val="Heading2"/>
        <w:keepNext w:val="0"/>
        <w:widowControl w:val="0"/>
      </w:pPr>
      <w:bookmarkStart w:id="51" w:name="_Toc103077458"/>
      <w:r w:rsidRPr="000473B3">
        <w:t>Základní požadavky</w:t>
      </w:r>
      <w:bookmarkEnd w:id="51"/>
    </w:p>
    <w:p w14:paraId="7F262596" w14:textId="77777777" w:rsidR="00FB4B08" w:rsidRPr="000473B3" w:rsidRDefault="00FB4B08" w:rsidP="001E2B7D">
      <w:pPr>
        <w:widowControl w:val="0"/>
      </w:pPr>
      <w:r w:rsidRPr="000473B3">
        <w:t>Ventilační zařízení nesmí být zavedena do zařízení pro odvod zplodin. Společné použití ventilačních potrubí k ventilaci a odvodu spalin z topenišť je přípustné, pokud nevznikají žádné obavy z hlediska provozní bezpečnosti a požární ochrany.</w:t>
      </w:r>
    </w:p>
    <w:p w14:paraId="757CD690" w14:textId="77777777" w:rsidR="00FB4B08" w:rsidRPr="000473B3" w:rsidRDefault="00FB4B08" w:rsidP="001E2B7D">
      <w:pPr>
        <w:widowControl w:val="0"/>
      </w:pPr>
    </w:p>
    <w:p w14:paraId="514041E1" w14:textId="77777777" w:rsidR="00152AE9" w:rsidRPr="000473B3" w:rsidRDefault="00152AE9" w:rsidP="001E2B7D">
      <w:pPr>
        <w:widowControl w:val="0"/>
      </w:pPr>
    </w:p>
    <w:p w14:paraId="292C4069" w14:textId="77777777" w:rsidR="00FB4B08" w:rsidRPr="000473B3" w:rsidRDefault="00FB4B08" w:rsidP="001E2B7D">
      <w:pPr>
        <w:pStyle w:val="Heading2"/>
        <w:keepNext w:val="0"/>
        <w:widowControl w:val="0"/>
      </w:pPr>
      <w:bookmarkStart w:id="52" w:name="_Toc103077459"/>
      <w:r w:rsidRPr="000473B3">
        <w:t>Odpadní vzduch z kuchyní a zplodiny z topenišť na plynná paliva</w:t>
      </w:r>
      <w:bookmarkEnd w:id="52"/>
    </w:p>
    <w:p w14:paraId="21AFD6A9" w14:textId="77777777" w:rsidR="00FB4B08" w:rsidRPr="000473B3" w:rsidRDefault="00FB4B08" w:rsidP="001E2B7D">
      <w:pPr>
        <w:widowControl w:val="0"/>
      </w:pPr>
      <w:r w:rsidRPr="000473B3">
        <w:t>Ve smyslu oddílu 9.1 mohou být odpadní plyny z kuchyňských plynových sporáků odváděny přes odsávací zařízení a potrubí odpadního vzduchu z kuchyní za předpokladu,</w:t>
      </w:r>
      <w:r w:rsidRPr="000473B3">
        <w:rPr>
          <w:b/>
        </w:rPr>
        <w:t xml:space="preserve"> </w:t>
      </w:r>
      <w:r w:rsidRPr="000473B3">
        <w:t>že odstranění je v souladu s technickou normou stanovenou v DVGW [Německé technické a vědecké sdružení pro plyn a vodu] „Pracovní list G 631:2012-03 – Instalace komerčních plynových sporáků v pekárnách, cukrárnách, restauracích a vývařovnách, udírnách a prostorách pro zrání, sušárnách a prádelnách“.</w:t>
      </w:r>
    </w:p>
    <w:p w14:paraId="71CAD50D" w14:textId="77777777" w:rsidR="00FB4B08" w:rsidRPr="000473B3" w:rsidRDefault="00FB4B08" w:rsidP="001E2B7D">
      <w:pPr>
        <w:widowControl w:val="0"/>
      </w:pPr>
    </w:p>
    <w:p w14:paraId="0D5C54C1" w14:textId="77777777" w:rsidR="00152AE9" w:rsidRPr="000473B3" w:rsidRDefault="00152AE9" w:rsidP="001E2B7D">
      <w:pPr>
        <w:widowControl w:val="0"/>
      </w:pPr>
    </w:p>
    <w:p w14:paraId="2A2C1B80" w14:textId="77777777" w:rsidR="00FB4B08" w:rsidRPr="000473B3" w:rsidRDefault="00FB4B08" w:rsidP="001E2B7D">
      <w:pPr>
        <w:pStyle w:val="Heading2"/>
        <w:keepNext w:val="0"/>
        <w:widowControl w:val="0"/>
      </w:pPr>
      <w:bookmarkStart w:id="53" w:name="_Toc103077460"/>
      <w:r w:rsidRPr="000473B3">
        <w:t>Odpadní vzduch z kuchyní a zplodiny z přístrojů pro vaření na pevná paliva</w:t>
      </w:r>
      <w:bookmarkEnd w:id="53"/>
    </w:p>
    <w:p w14:paraId="7927B77E" w14:textId="77777777" w:rsidR="00FB4B08" w:rsidRPr="000473B3" w:rsidRDefault="00FB4B08" w:rsidP="001E2B7D">
      <w:pPr>
        <w:widowControl w:val="0"/>
      </w:pPr>
      <w:r w:rsidRPr="000473B3">
        <w:t>Přípustné ve smyslu oddílu 9.1 je odvádění zplodin z kuchyňských spotřebičů na pevná paliva (např. zařízení grilů na dřevěné uhlí) přes odsávací zařízení a potrubí odpadního vzduchu z kuchyní, pokud</w:t>
      </w:r>
      <w:r w:rsidRPr="000473B3">
        <w:rPr>
          <w:b/>
          <w:color w:val="FF6600"/>
        </w:rPr>
        <w:t xml:space="preserve"> </w:t>
      </w:r>
      <w:r w:rsidRPr="000473B3">
        <w:t xml:space="preserve">jsou ventilační zařízení provedena konstrukčně jako komín. Do ostění těchto ventilačních zařízení nesmí pronikat mastnota v nebezpečném ohrožujícím množství. </w:t>
      </w:r>
    </w:p>
    <w:p w14:paraId="03B74D3F" w14:textId="77777777" w:rsidR="00FB4B08" w:rsidRPr="000473B3" w:rsidRDefault="00FB4B08" w:rsidP="001E2B7D">
      <w:pPr>
        <w:widowControl w:val="0"/>
      </w:pPr>
    </w:p>
    <w:p w14:paraId="77407914" w14:textId="77777777" w:rsidR="00013CFA" w:rsidRPr="000473B3" w:rsidRDefault="00FB4B08" w:rsidP="001E2B7D">
      <w:pPr>
        <w:widowControl w:val="0"/>
      </w:pPr>
      <w:r w:rsidRPr="000473B3">
        <w:t>U ventilačních potrubí s vnitřními potrubími ze svařovaných nebo bezešvých trubek o nerezové oceli a těsněními odolnými vůči chemickému a mechanickému namáhání je toto splněno. Tato ventilační potrubí musí mít otvor pro čištění v rámci každé změny směru.</w:t>
      </w:r>
    </w:p>
    <w:p w14:paraId="2A1B0FBA" w14:textId="7F71EF5F" w:rsidR="00C327D4" w:rsidRPr="000473B3" w:rsidRDefault="00C327D4" w:rsidP="001E2B7D">
      <w:pPr>
        <w:widowControl w:val="0"/>
      </w:pPr>
    </w:p>
    <w:p w14:paraId="6B3721FE" w14:textId="77777777" w:rsidR="00FB4B08" w:rsidRPr="000473B3" w:rsidRDefault="00FB4B08" w:rsidP="001E2B7D">
      <w:pPr>
        <w:pStyle w:val="Heading1"/>
        <w:keepNext w:val="0"/>
        <w:widowControl w:val="0"/>
      </w:pPr>
      <w:bookmarkStart w:id="54" w:name="_Toc103077461"/>
      <w:r w:rsidRPr="000473B3">
        <w:t>Požadavky na ventilační zařízení ve speciálních budovách</w:t>
      </w:r>
      <w:bookmarkEnd w:id="54"/>
    </w:p>
    <w:p w14:paraId="3D1FFBCB" w14:textId="77777777" w:rsidR="00FB4B08" w:rsidRPr="000473B3" w:rsidRDefault="00FB4B08" w:rsidP="001E2B7D">
      <w:pPr>
        <w:widowControl w:val="0"/>
      </w:pPr>
      <w:r w:rsidRPr="000473B3">
        <w:t>Požadavky dříve uvedených oddílů 3 až 9 odpovídají zpravidla požárně-technickým požadavkům pro ventilační zařízení ve speciálních budovách.</w:t>
      </w:r>
    </w:p>
    <w:p w14:paraId="0F0B7197" w14:textId="77777777" w:rsidR="00FB4B08" w:rsidRPr="000473B3" w:rsidRDefault="00FB4B08" w:rsidP="001E2B7D">
      <w:pPr>
        <w:widowControl w:val="0"/>
      </w:pPr>
    </w:p>
    <w:p w14:paraId="45117556" w14:textId="741668E8" w:rsidR="00FB4B08" w:rsidRPr="000473B3" w:rsidRDefault="00FB4B08" w:rsidP="001E2B7D">
      <w:pPr>
        <w:widowControl w:val="0"/>
      </w:pPr>
      <w:r w:rsidRPr="000473B3">
        <w:t>Ve zvlášť umístěných jednotlivých případech je v rámci speciálních staveb nutné prověřit, zda jsou nutné přídavná nebo jiná požárně-technická opatření, např. dodatečná zařízení se spouštěním při indikaci kouře pro protipožární klapky k zabránění přenosu kouře. Uspořádání zařízení pro spuštění po indikaci kouře nesmí ovlivňovat jejich účinnost prostřednictvím zřeďovacích efektů.</w:t>
      </w:r>
    </w:p>
    <w:p w14:paraId="49CF4905" w14:textId="77777777" w:rsidR="002960CE" w:rsidRPr="000473B3" w:rsidRDefault="002960CE" w:rsidP="001E2B7D">
      <w:pPr>
        <w:widowControl w:val="0"/>
      </w:pPr>
    </w:p>
    <w:p w14:paraId="30312A6C" w14:textId="77777777" w:rsidR="002960CE" w:rsidRPr="000473B3" w:rsidRDefault="002960CE" w:rsidP="001E2B7D">
      <w:pPr>
        <w:widowControl w:val="0"/>
      </w:pPr>
    </w:p>
    <w:p w14:paraId="69353066" w14:textId="77777777" w:rsidR="003962C1" w:rsidRPr="000473B3" w:rsidRDefault="003962C1" w:rsidP="001E2B7D">
      <w:pPr>
        <w:widowControl w:val="0"/>
        <w:sectPr w:rsidR="003962C1" w:rsidRPr="000473B3"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Pr="000473B3" w:rsidRDefault="00C327D4" w:rsidP="001E2B7D">
      <w:pPr>
        <w:pStyle w:val="Heading1"/>
        <w:keepNext w:val="0"/>
        <w:widowControl w:val="0"/>
        <w:numPr>
          <w:ilvl w:val="0"/>
          <w:numId w:val="0"/>
        </w:numPr>
        <w:ind w:left="432" w:hanging="432"/>
        <w:rPr>
          <w:color w:val="auto"/>
        </w:rPr>
      </w:pPr>
      <w:bookmarkStart w:id="55" w:name="_Toc103077462"/>
      <w:r w:rsidRPr="000473B3">
        <w:rPr>
          <w:color w:val="auto"/>
        </w:rPr>
        <w:lastRenderedPageBreak/>
        <w:t>Schématická zobrazení</w:t>
      </w:r>
      <w:bookmarkEnd w:id="55"/>
      <w:r w:rsidRPr="000473B3">
        <w:rPr>
          <w:color w:val="auto"/>
        </w:rPr>
        <w:t xml:space="preserve"> </w:t>
      </w:r>
    </w:p>
    <w:p w14:paraId="515B44B7" w14:textId="77777777" w:rsidR="00C46274" w:rsidRPr="000473B3" w:rsidRDefault="00C46274" w:rsidP="00C46274"/>
    <w:p w14:paraId="356802CA" w14:textId="77777777" w:rsidR="00C327D4" w:rsidRPr="000473B3"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077463"/>
      <w:r w:rsidRPr="000473B3">
        <w:rPr>
          <w:rStyle w:val="Heading1Char"/>
          <w:b/>
        </w:rPr>
        <w:t>Provedení ventilačních potrubí skrz stavební dílce uzavírající prostor</w:t>
      </w:r>
      <w:bookmarkEnd w:id="56"/>
      <w:bookmarkEnd w:id="57"/>
      <w:bookmarkEnd w:id="58"/>
    </w:p>
    <w:p w14:paraId="723FBED8" w14:textId="77777777" w:rsidR="00FB4B08" w:rsidRPr="000473B3" w:rsidRDefault="00C327D4" w:rsidP="00BD0CE6">
      <w:pPr>
        <w:pStyle w:val="Heading2"/>
        <w:keepNext w:val="0"/>
        <w:widowControl w:val="0"/>
      </w:pPr>
      <w:bookmarkStart w:id="59" w:name="_Toc98855899"/>
      <w:bookmarkStart w:id="60" w:name="_Toc98856331"/>
      <w:bookmarkStart w:id="61" w:name="_Toc103077464"/>
      <w:r w:rsidRPr="000473B3">
        <w:t>Provedení vertikálních ventilačních potrubí skrz stropy, které uzavírají prostor, na které jsou kladeny požadavky s ohledem na protipožární odolnost</w:t>
      </w:r>
      <w:bookmarkEnd w:id="59"/>
      <w:bookmarkEnd w:id="60"/>
      <w:bookmarkEnd w:id="61"/>
    </w:p>
    <w:p w14:paraId="12895EE8" w14:textId="77777777" w:rsidR="00556080" w:rsidRPr="000473B3" w:rsidRDefault="00556080" w:rsidP="001E2B7D">
      <w:pPr>
        <w:widowControl w:val="0"/>
      </w:pPr>
    </w:p>
    <w:p w14:paraId="3B0A9644" w14:textId="77777777" w:rsidR="0072783B" w:rsidRPr="000473B3" w:rsidRDefault="0072783B" w:rsidP="001E2B7D">
      <w:pPr>
        <w:widowControl w:val="0"/>
      </w:pPr>
    </w:p>
    <w:p w14:paraId="20337A15" w14:textId="77777777" w:rsidR="00556080" w:rsidRPr="000473B3" w:rsidRDefault="00556080" w:rsidP="001E2B7D">
      <w:pPr>
        <w:widowControl w:val="0"/>
        <w:rPr>
          <w:b/>
          <w:sz w:val="18"/>
        </w:rPr>
      </w:pPr>
      <w:r w:rsidRPr="000473B3">
        <w:rPr>
          <w:b/>
          <w:sz w:val="18"/>
        </w:rPr>
        <w:t xml:space="preserve">Obrázek 1.1: </w:t>
      </w:r>
      <w:r w:rsidRPr="000473B3">
        <w:rPr>
          <w:b/>
          <w:sz w:val="18"/>
        </w:rPr>
        <w:tab/>
        <w:t>Řešení požární přepážky</w:t>
      </w:r>
    </w:p>
    <w:p w14:paraId="71DF4720" w14:textId="77777777" w:rsidR="00556080" w:rsidRPr="000473B3" w:rsidRDefault="0072783B" w:rsidP="001E2B7D">
      <w:pPr>
        <w:widowControl w:val="0"/>
        <w:ind w:left="851" w:hanging="851"/>
        <w:rPr>
          <w:b/>
          <w:sz w:val="18"/>
        </w:rPr>
      </w:pPr>
      <w:r w:rsidRPr="000473B3">
        <w:rPr>
          <w:sz w:val="18"/>
        </w:rPr>
        <w:tab/>
      </w:r>
      <w:r w:rsidRPr="000473B3">
        <w:rPr>
          <w:sz w:val="18"/>
        </w:rPr>
        <w:tab/>
      </w:r>
      <w:r w:rsidRPr="000473B3">
        <w:rPr>
          <w:b/>
          <w:sz w:val="18"/>
        </w:rPr>
        <w:t>Protipožární klapky na místech průchodek protipožárně odolnými stropy</w:t>
      </w:r>
    </w:p>
    <w:p w14:paraId="1DB88C1D" w14:textId="77777777" w:rsidR="00556080" w:rsidRPr="000473B3" w:rsidRDefault="00556080" w:rsidP="00293E92"/>
    <w:p w14:paraId="4BE4072E" w14:textId="77777777" w:rsidR="00556080" w:rsidRPr="000473B3" w:rsidRDefault="00556080" w:rsidP="00293E92"/>
    <w:p w14:paraId="05F456F7" w14:textId="77777777" w:rsidR="00453571" w:rsidRPr="000473B3" w:rsidRDefault="006E4707" w:rsidP="00293E92">
      <w:r w:rsidRPr="000473B3">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Pr="000473B3" w:rsidRDefault="00556080" w:rsidP="00293E92"/>
    <w:p w14:paraId="195E7003" w14:textId="77777777" w:rsidR="0072783B" w:rsidRPr="000473B3" w:rsidRDefault="0072783B" w:rsidP="00293E92"/>
    <w:p w14:paraId="56FBE7A6" w14:textId="77777777" w:rsidR="00940489" w:rsidRPr="000473B3" w:rsidRDefault="00940489" w:rsidP="00293E92"/>
    <w:p w14:paraId="18F2ACDD" w14:textId="77777777" w:rsidR="0072783B" w:rsidRPr="000473B3"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rsidRPr="000473B3" w14:paraId="78B5ABE9" w14:textId="77777777" w:rsidTr="00293E92">
        <w:trPr>
          <w:trHeight w:val="170"/>
        </w:trPr>
        <w:tc>
          <w:tcPr>
            <w:tcW w:w="850" w:type="dxa"/>
            <w:vAlign w:val="center"/>
          </w:tcPr>
          <w:p w14:paraId="30DE60CB" w14:textId="77777777" w:rsidR="0072783B" w:rsidRPr="000473B3" w:rsidRDefault="0072783B" w:rsidP="00293E92"/>
        </w:tc>
        <w:tc>
          <w:tcPr>
            <w:tcW w:w="2835" w:type="dxa"/>
            <w:vAlign w:val="center"/>
          </w:tcPr>
          <w:p w14:paraId="5E3422A9" w14:textId="77777777" w:rsidR="0072783B" w:rsidRPr="000473B3" w:rsidRDefault="0072783B" w:rsidP="00293E92">
            <w:pPr>
              <w:jc w:val="left"/>
            </w:pPr>
            <w:r w:rsidRPr="000473B3">
              <w:t>Ventilační centrála, může být také umístěna v jiných patrech; potrubí, viz oddíl 6.4.4</w:t>
            </w:r>
          </w:p>
          <w:p w14:paraId="1122A236" w14:textId="77777777" w:rsidR="001E57C3" w:rsidRPr="000473B3" w:rsidRDefault="001E57C3" w:rsidP="00293E92">
            <w:pPr>
              <w:jc w:val="left"/>
            </w:pPr>
          </w:p>
        </w:tc>
      </w:tr>
      <w:tr w:rsidR="001E57C3" w:rsidRPr="000473B3" w14:paraId="799F9777" w14:textId="77777777" w:rsidTr="00293E92">
        <w:trPr>
          <w:trHeight w:val="170"/>
        </w:trPr>
        <w:tc>
          <w:tcPr>
            <w:tcW w:w="850" w:type="dxa"/>
            <w:vAlign w:val="center"/>
          </w:tcPr>
          <w:p w14:paraId="6C90EF9F" w14:textId="77777777" w:rsidR="0072783B" w:rsidRPr="000473B3" w:rsidRDefault="001E57C3" w:rsidP="00293E92">
            <w:r w:rsidRPr="000473B3">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Pr="000473B3" w:rsidRDefault="0072783B" w:rsidP="00293E92">
            <w:pPr>
              <w:jc w:val="left"/>
            </w:pPr>
            <w:r w:rsidRPr="000473B3">
              <w:rPr>
                <w:color w:val="1F1A17"/>
              </w:rPr>
              <w:t>Potrubí bez protipožární odolnosti</w:t>
            </w:r>
          </w:p>
        </w:tc>
      </w:tr>
      <w:tr w:rsidR="001E57C3" w:rsidRPr="000473B3" w14:paraId="3B791D4B" w14:textId="77777777" w:rsidTr="00293E92">
        <w:trPr>
          <w:trHeight w:val="170"/>
        </w:trPr>
        <w:tc>
          <w:tcPr>
            <w:tcW w:w="850" w:type="dxa"/>
            <w:vAlign w:val="center"/>
          </w:tcPr>
          <w:p w14:paraId="7A8297A1" w14:textId="77777777" w:rsidR="0072783B" w:rsidRPr="000473B3" w:rsidRDefault="0072783B" w:rsidP="00293E92">
            <w:r w:rsidRPr="000473B3">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Pr="000473B3" w:rsidRDefault="0072783B" w:rsidP="00293E92">
            <w:pPr>
              <w:jc w:val="left"/>
            </w:pPr>
            <w:r w:rsidRPr="000473B3">
              <w:rPr>
                <w:color w:val="1F1A17"/>
              </w:rPr>
              <w:t>Otvor pro přívod vzduchu/odvod odpadního vzduchu</w:t>
            </w:r>
          </w:p>
        </w:tc>
      </w:tr>
      <w:tr w:rsidR="001E57C3" w:rsidRPr="000473B3" w14:paraId="31B707D4" w14:textId="77777777" w:rsidTr="00293E92">
        <w:trPr>
          <w:trHeight w:val="170"/>
        </w:trPr>
        <w:tc>
          <w:tcPr>
            <w:tcW w:w="850" w:type="dxa"/>
            <w:vAlign w:val="center"/>
          </w:tcPr>
          <w:p w14:paraId="30659299" w14:textId="77777777" w:rsidR="0072783B" w:rsidRPr="000473B3" w:rsidRDefault="001E57C3" w:rsidP="00293E92">
            <w:r w:rsidRPr="000473B3">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Pr="000473B3" w:rsidRDefault="0072783B" w:rsidP="00293E92">
            <w:pPr>
              <w:jc w:val="left"/>
            </w:pPr>
            <w:r w:rsidRPr="000473B3">
              <w:rPr>
                <w:color w:val="1F1A17"/>
              </w:rPr>
              <w:t>Ventilátor</w:t>
            </w:r>
          </w:p>
        </w:tc>
      </w:tr>
      <w:tr w:rsidR="0072783B" w:rsidRPr="000473B3" w14:paraId="4A0E4636" w14:textId="77777777" w:rsidTr="00293E92">
        <w:trPr>
          <w:trHeight w:val="170"/>
        </w:trPr>
        <w:tc>
          <w:tcPr>
            <w:tcW w:w="850" w:type="dxa"/>
            <w:vAlign w:val="center"/>
          </w:tcPr>
          <w:p w14:paraId="55B42788" w14:textId="77777777" w:rsidR="0072783B" w:rsidRPr="000473B3" w:rsidRDefault="001E57C3" w:rsidP="00293E92">
            <w:r w:rsidRPr="000473B3">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Pr="000473B3" w:rsidRDefault="0072783B" w:rsidP="00293E92">
            <w:pPr>
              <w:jc w:val="left"/>
            </w:pPr>
            <w:r w:rsidRPr="000473B3">
              <w:t>Protipožární klapka</w:t>
            </w:r>
          </w:p>
        </w:tc>
      </w:tr>
    </w:tbl>
    <w:p w14:paraId="20A86EBE" w14:textId="77777777" w:rsidR="00293E92" w:rsidRPr="000473B3" w:rsidRDefault="00293E92" w:rsidP="00293E92"/>
    <w:p w14:paraId="78AD42CA" w14:textId="77777777" w:rsidR="00293E92" w:rsidRPr="000473B3" w:rsidRDefault="00293E92" w:rsidP="00293E92"/>
    <w:p w14:paraId="29E8426F" w14:textId="77777777" w:rsidR="00293E92" w:rsidRPr="000473B3" w:rsidRDefault="00293E92" w:rsidP="00293E92"/>
    <w:p w14:paraId="4E496A53" w14:textId="77777777" w:rsidR="00293E92" w:rsidRPr="000473B3" w:rsidRDefault="00293E92" w:rsidP="00293E92"/>
    <w:p w14:paraId="7180CF5C" w14:textId="77777777" w:rsidR="00293E92" w:rsidRPr="000473B3" w:rsidRDefault="00293E92" w:rsidP="00293E92"/>
    <w:p w14:paraId="759FFB1F" w14:textId="77777777" w:rsidR="00293E92" w:rsidRPr="000473B3" w:rsidRDefault="00293E92" w:rsidP="00293E92"/>
    <w:p w14:paraId="1571DA76" w14:textId="77777777" w:rsidR="00293E92" w:rsidRPr="000473B3" w:rsidRDefault="00293E92" w:rsidP="00293E92"/>
    <w:p w14:paraId="4BD6A0A1" w14:textId="77777777" w:rsidR="00293E92" w:rsidRPr="000473B3" w:rsidRDefault="00293E92" w:rsidP="00293E92"/>
    <w:p w14:paraId="03DD306F" w14:textId="77777777" w:rsidR="00293E92" w:rsidRPr="000473B3" w:rsidRDefault="00293E92" w:rsidP="00293E92"/>
    <w:p w14:paraId="5797D409" w14:textId="77777777" w:rsidR="00293E92" w:rsidRPr="000473B3" w:rsidRDefault="00293E92" w:rsidP="00293E92"/>
    <w:p w14:paraId="76AE4292" w14:textId="77777777" w:rsidR="00152AE9" w:rsidRPr="000473B3" w:rsidRDefault="00152AE9" w:rsidP="001E2B7D">
      <w:pPr>
        <w:widowControl w:val="0"/>
        <w:spacing w:after="200"/>
        <w:jc w:val="left"/>
        <w:rPr>
          <w:b/>
          <w:color w:val="004975" w:themeColor="accent6"/>
          <w:kern w:val="28"/>
        </w:rPr>
      </w:pPr>
      <w:r w:rsidRPr="000473B3">
        <w:br w:type="page"/>
      </w:r>
    </w:p>
    <w:p w14:paraId="163CCB0F" w14:textId="77777777" w:rsidR="00900463" w:rsidRPr="000473B3" w:rsidRDefault="00900463" w:rsidP="001E2B7D">
      <w:pPr>
        <w:widowControl w:val="0"/>
        <w:rPr>
          <w:b/>
          <w:sz w:val="18"/>
        </w:rPr>
      </w:pPr>
      <w:r w:rsidRPr="000473B3">
        <w:rPr>
          <w:b/>
          <w:sz w:val="18"/>
        </w:rPr>
        <w:lastRenderedPageBreak/>
        <w:t xml:space="preserve">Obrázek 1.2: </w:t>
      </w:r>
      <w:r w:rsidRPr="000473B3">
        <w:rPr>
          <w:b/>
          <w:sz w:val="18"/>
        </w:rPr>
        <w:tab/>
        <w:t>Řešení šachty</w:t>
      </w:r>
    </w:p>
    <w:p w14:paraId="3546C735" w14:textId="0377DDDD" w:rsidR="00900463" w:rsidRPr="000473B3" w:rsidRDefault="00900463" w:rsidP="001E2B7D">
      <w:pPr>
        <w:widowControl w:val="0"/>
        <w:ind w:left="851" w:hanging="851"/>
        <w:rPr>
          <w:b/>
          <w:sz w:val="18"/>
        </w:rPr>
      </w:pPr>
      <w:r w:rsidRPr="000473B3">
        <w:rPr>
          <w:b/>
          <w:sz w:val="18"/>
        </w:rPr>
        <w:tab/>
      </w:r>
      <w:r w:rsidR="009D659A" w:rsidRPr="000473B3">
        <w:rPr>
          <w:b/>
          <w:sz w:val="18"/>
        </w:rPr>
        <w:t xml:space="preserve">  </w:t>
      </w:r>
      <w:r w:rsidRPr="000473B3">
        <w:rPr>
          <w:b/>
          <w:sz w:val="18"/>
        </w:rPr>
        <w:tab/>
        <w:t>Protipožární klapky na místech průchodu protipožárně odolnými stěnami šachet</w:t>
      </w:r>
    </w:p>
    <w:p w14:paraId="7754FE0A" w14:textId="77777777" w:rsidR="008D7BA6" w:rsidRPr="000473B3" w:rsidRDefault="00014292" w:rsidP="001E2B7D">
      <w:pPr>
        <w:widowControl w:val="0"/>
      </w:pPr>
      <w:r w:rsidRPr="000473B3">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Pr="000473B3" w:rsidRDefault="008D7BA6" w:rsidP="001E2B7D">
      <w:pPr>
        <w:widowControl w:val="0"/>
      </w:pPr>
    </w:p>
    <w:p w14:paraId="068FD6E5" w14:textId="77777777" w:rsidR="008D7BA6" w:rsidRPr="000473B3" w:rsidRDefault="008D7BA6" w:rsidP="001E2B7D">
      <w:pPr>
        <w:widowControl w:val="0"/>
      </w:pPr>
    </w:p>
    <w:p w14:paraId="5733B8DA" w14:textId="77777777" w:rsidR="00BB0FD1" w:rsidRPr="000473B3" w:rsidRDefault="00BB0FD1" w:rsidP="001E2B7D">
      <w:pPr>
        <w:widowControl w:val="0"/>
      </w:pPr>
    </w:p>
    <w:p w14:paraId="76475CBB" w14:textId="77777777" w:rsidR="00BB0FD1" w:rsidRPr="000473B3" w:rsidRDefault="00BB0FD1" w:rsidP="001E2B7D">
      <w:pPr>
        <w:widowControl w:val="0"/>
      </w:pPr>
    </w:p>
    <w:p w14:paraId="2ABD7476" w14:textId="77777777" w:rsidR="00900463" w:rsidRPr="000473B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rsidRPr="000473B3" w14:paraId="2FDD4731" w14:textId="77777777" w:rsidTr="00293E92">
        <w:trPr>
          <w:trHeight w:val="170"/>
        </w:trPr>
        <w:tc>
          <w:tcPr>
            <w:tcW w:w="850" w:type="dxa"/>
            <w:vAlign w:val="center"/>
          </w:tcPr>
          <w:p w14:paraId="41299687" w14:textId="77777777" w:rsidR="008D7BA6" w:rsidRPr="000473B3" w:rsidRDefault="008D7BA6" w:rsidP="00293E92">
            <w:pPr>
              <w:widowControl w:val="0"/>
              <w:jc w:val="left"/>
            </w:pPr>
          </w:p>
        </w:tc>
        <w:tc>
          <w:tcPr>
            <w:tcW w:w="2835" w:type="dxa"/>
            <w:vAlign w:val="center"/>
          </w:tcPr>
          <w:p w14:paraId="738093B4" w14:textId="77777777" w:rsidR="008D7BA6" w:rsidRPr="000473B3" w:rsidRDefault="008D7BA6" w:rsidP="00293E92">
            <w:pPr>
              <w:widowControl w:val="0"/>
              <w:jc w:val="left"/>
            </w:pPr>
            <w:r w:rsidRPr="000473B3">
              <w:t>Ventilační centrála, může být také umístěna v jiných patrech; Potrubí, viz oddíl 6.4.4</w:t>
            </w:r>
          </w:p>
          <w:p w14:paraId="26AF585A" w14:textId="77777777" w:rsidR="008D7BA6" w:rsidRPr="000473B3" w:rsidRDefault="008D7BA6" w:rsidP="00293E92">
            <w:pPr>
              <w:widowControl w:val="0"/>
              <w:jc w:val="left"/>
            </w:pPr>
          </w:p>
        </w:tc>
      </w:tr>
      <w:tr w:rsidR="008D7BA6" w:rsidRPr="000473B3" w14:paraId="0E8F1868" w14:textId="77777777" w:rsidTr="00293E92">
        <w:trPr>
          <w:trHeight w:val="170"/>
        </w:trPr>
        <w:tc>
          <w:tcPr>
            <w:tcW w:w="850" w:type="dxa"/>
            <w:vAlign w:val="center"/>
          </w:tcPr>
          <w:p w14:paraId="5700FC1D" w14:textId="77777777" w:rsidR="008D7BA6" w:rsidRPr="000473B3" w:rsidRDefault="008D7BA6" w:rsidP="00293E92">
            <w:pPr>
              <w:widowControl w:val="0"/>
              <w:jc w:val="left"/>
            </w:pPr>
            <w:r w:rsidRPr="000473B3">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Pr="000473B3" w:rsidRDefault="008D7BA6" w:rsidP="00293E92">
            <w:pPr>
              <w:widowControl w:val="0"/>
              <w:jc w:val="left"/>
            </w:pPr>
            <w:r w:rsidRPr="000473B3">
              <w:rPr>
                <w:color w:val="1F1A17"/>
              </w:rPr>
              <w:t>Potrubí bez protipožární odolnosti</w:t>
            </w:r>
          </w:p>
        </w:tc>
      </w:tr>
      <w:tr w:rsidR="008D7BA6" w:rsidRPr="000473B3" w14:paraId="037A747E" w14:textId="77777777" w:rsidTr="00293E92">
        <w:trPr>
          <w:trHeight w:val="170"/>
        </w:trPr>
        <w:tc>
          <w:tcPr>
            <w:tcW w:w="850" w:type="dxa"/>
            <w:vAlign w:val="center"/>
          </w:tcPr>
          <w:p w14:paraId="22A81963" w14:textId="77777777" w:rsidR="008D7BA6" w:rsidRPr="000473B3" w:rsidRDefault="008D7BA6" w:rsidP="00293E92">
            <w:pPr>
              <w:widowControl w:val="0"/>
              <w:jc w:val="left"/>
            </w:pPr>
            <w:r w:rsidRPr="000473B3">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Pr="000473B3" w:rsidRDefault="008D7BA6" w:rsidP="00293E92">
            <w:pPr>
              <w:widowControl w:val="0"/>
              <w:jc w:val="left"/>
            </w:pPr>
            <w:r w:rsidRPr="000473B3">
              <w:rPr>
                <w:color w:val="1F1A17"/>
              </w:rPr>
              <w:t>Otvor pro přívod vzduchu/odvod odpadního vzduchu</w:t>
            </w:r>
          </w:p>
        </w:tc>
      </w:tr>
      <w:tr w:rsidR="008D7BA6" w:rsidRPr="000473B3" w14:paraId="014DBEFC" w14:textId="77777777" w:rsidTr="00293E92">
        <w:trPr>
          <w:trHeight w:val="170"/>
        </w:trPr>
        <w:tc>
          <w:tcPr>
            <w:tcW w:w="850" w:type="dxa"/>
            <w:vAlign w:val="center"/>
          </w:tcPr>
          <w:p w14:paraId="0BD3B32F" w14:textId="77777777" w:rsidR="008D7BA6" w:rsidRPr="000473B3" w:rsidRDefault="008D7BA6" w:rsidP="00293E92">
            <w:pPr>
              <w:widowControl w:val="0"/>
              <w:jc w:val="left"/>
            </w:pPr>
            <w:r w:rsidRPr="000473B3">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Pr="000473B3" w:rsidRDefault="008D7BA6" w:rsidP="00293E92">
            <w:pPr>
              <w:widowControl w:val="0"/>
              <w:jc w:val="left"/>
            </w:pPr>
            <w:r w:rsidRPr="000473B3">
              <w:rPr>
                <w:color w:val="1F1A17"/>
              </w:rPr>
              <w:t>Ventilátor</w:t>
            </w:r>
          </w:p>
        </w:tc>
      </w:tr>
      <w:tr w:rsidR="008D7BA6" w:rsidRPr="000473B3" w14:paraId="0D8E5556" w14:textId="77777777" w:rsidTr="00293E92">
        <w:trPr>
          <w:trHeight w:val="170"/>
        </w:trPr>
        <w:tc>
          <w:tcPr>
            <w:tcW w:w="850" w:type="dxa"/>
            <w:vAlign w:val="center"/>
          </w:tcPr>
          <w:p w14:paraId="1EA4796E" w14:textId="77777777" w:rsidR="008D7BA6" w:rsidRPr="000473B3" w:rsidRDefault="008D7BA6" w:rsidP="00293E92">
            <w:pPr>
              <w:widowControl w:val="0"/>
              <w:jc w:val="left"/>
            </w:pPr>
            <w:r w:rsidRPr="000473B3">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Pr="000473B3" w:rsidRDefault="008D7BA6" w:rsidP="00293E92">
            <w:pPr>
              <w:widowControl w:val="0"/>
              <w:jc w:val="left"/>
            </w:pPr>
            <w:r w:rsidRPr="000473B3">
              <w:t>Protipožární klapka</w:t>
            </w:r>
          </w:p>
        </w:tc>
      </w:tr>
    </w:tbl>
    <w:p w14:paraId="286C8F23" w14:textId="77777777" w:rsidR="00900463" w:rsidRPr="000473B3" w:rsidRDefault="00900463" w:rsidP="001E2B7D">
      <w:pPr>
        <w:widowControl w:val="0"/>
      </w:pPr>
    </w:p>
    <w:p w14:paraId="67BBE719" w14:textId="77777777" w:rsidR="00900463" w:rsidRPr="000473B3" w:rsidRDefault="00900463" w:rsidP="001E2B7D">
      <w:pPr>
        <w:widowControl w:val="0"/>
      </w:pPr>
    </w:p>
    <w:p w14:paraId="2E9DA72D" w14:textId="77777777" w:rsidR="00900463" w:rsidRPr="000473B3" w:rsidRDefault="00900463" w:rsidP="001E2B7D">
      <w:pPr>
        <w:widowControl w:val="0"/>
      </w:pPr>
    </w:p>
    <w:p w14:paraId="71233985" w14:textId="77777777" w:rsidR="00900463" w:rsidRPr="000473B3" w:rsidRDefault="00900463" w:rsidP="001E2B7D">
      <w:pPr>
        <w:widowControl w:val="0"/>
      </w:pPr>
    </w:p>
    <w:p w14:paraId="6F628ACA" w14:textId="77777777" w:rsidR="00900463" w:rsidRPr="000473B3" w:rsidRDefault="00900463" w:rsidP="001E2B7D">
      <w:pPr>
        <w:widowControl w:val="0"/>
      </w:pPr>
    </w:p>
    <w:p w14:paraId="327361BE" w14:textId="77777777" w:rsidR="00900463" w:rsidRPr="000473B3" w:rsidRDefault="00900463" w:rsidP="001E2B7D">
      <w:pPr>
        <w:widowControl w:val="0"/>
      </w:pPr>
    </w:p>
    <w:p w14:paraId="0F798154" w14:textId="77777777" w:rsidR="00900463" w:rsidRPr="000473B3" w:rsidRDefault="00900463" w:rsidP="001E2B7D">
      <w:pPr>
        <w:widowControl w:val="0"/>
      </w:pPr>
    </w:p>
    <w:p w14:paraId="43633C0C" w14:textId="77777777" w:rsidR="00900463" w:rsidRPr="000473B3" w:rsidRDefault="00900463" w:rsidP="001E2B7D">
      <w:pPr>
        <w:widowControl w:val="0"/>
      </w:pPr>
    </w:p>
    <w:p w14:paraId="51036B9B" w14:textId="77777777" w:rsidR="00900463" w:rsidRPr="000473B3" w:rsidRDefault="00900463" w:rsidP="001E2B7D">
      <w:pPr>
        <w:widowControl w:val="0"/>
      </w:pPr>
    </w:p>
    <w:p w14:paraId="0B43EB95" w14:textId="77777777" w:rsidR="00423AC1" w:rsidRPr="000473B3" w:rsidRDefault="00423AC1" w:rsidP="001E2B7D">
      <w:pPr>
        <w:widowControl w:val="0"/>
      </w:pPr>
    </w:p>
    <w:p w14:paraId="47B1778A" w14:textId="77777777" w:rsidR="00900463" w:rsidRPr="000473B3" w:rsidRDefault="00900463" w:rsidP="001E2B7D">
      <w:pPr>
        <w:widowControl w:val="0"/>
      </w:pPr>
    </w:p>
    <w:p w14:paraId="7E43BCC0" w14:textId="77777777" w:rsidR="00423AC1" w:rsidRPr="000473B3" w:rsidRDefault="00423AC1" w:rsidP="001E2B7D">
      <w:pPr>
        <w:widowControl w:val="0"/>
        <w:jc w:val="left"/>
        <w:rPr>
          <w:sz w:val="16"/>
        </w:rPr>
      </w:pPr>
      <w:r w:rsidRPr="000473B3">
        <w:rPr>
          <w:sz w:val="18"/>
        </w:rPr>
        <w:t>Přípustné jsou následující uspořádání:</w:t>
      </w:r>
    </w:p>
    <w:p w14:paraId="07AD06DE" w14:textId="77777777" w:rsidR="00423AC1" w:rsidRPr="000473B3" w:rsidRDefault="00423AC1" w:rsidP="001E2B7D">
      <w:pPr>
        <w:widowControl w:val="0"/>
        <w:jc w:val="left"/>
        <w:rPr>
          <w:b/>
          <w:sz w:val="18"/>
        </w:rPr>
      </w:pPr>
    </w:p>
    <w:p w14:paraId="13ED2288" w14:textId="77777777" w:rsidR="00423AC1" w:rsidRPr="000473B3" w:rsidRDefault="00423AC1" w:rsidP="001E2B7D">
      <w:pPr>
        <w:widowControl w:val="0"/>
        <w:ind w:left="851" w:hanging="851"/>
        <w:rPr>
          <w:sz w:val="18"/>
        </w:rPr>
      </w:pPr>
      <w:r w:rsidRPr="000473B3">
        <w:rPr>
          <w:sz w:val="18"/>
        </w:rPr>
        <w:t>1)</w:t>
      </w:r>
      <w:r w:rsidRPr="000473B3">
        <w:rPr>
          <w:sz w:val="18"/>
        </w:rPr>
        <w:tab/>
        <w:t>protipožárně odolná šachta ze stěn třídy protipožární odolnosti F30/F60/F90 z nehořlavých stavebních materiálů např. podle DIN 4102 část 4 nebo</w:t>
      </w:r>
    </w:p>
    <w:p w14:paraId="0B527182" w14:textId="77777777" w:rsidR="00423AC1" w:rsidRPr="000473B3" w:rsidRDefault="00423AC1" w:rsidP="001E2B7D">
      <w:pPr>
        <w:widowControl w:val="0"/>
        <w:ind w:left="851" w:hanging="851"/>
        <w:rPr>
          <w:sz w:val="18"/>
        </w:rPr>
      </w:pPr>
      <w:r w:rsidRPr="000473B3">
        <w:rPr>
          <w:sz w:val="18"/>
        </w:rPr>
        <w:t>2)</w:t>
      </w:r>
      <w:r w:rsidRPr="000473B3">
        <w:rPr>
          <w:sz w:val="18"/>
        </w:rPr>
        <w:tab/>
        <w:t>protipožárně odolná šachta podle klasifikace L nebo</w:t>
      </w:r>
    </w:p>
    <w:p w14:paraId="74D9413E" w14:textId="77777777" w:rsidR="0098408C" w:rsidRPr="000473B3" w:rsidRDefault="00423AC1" w:rsidP="001E2B7D">
      <w:pPr>
        <w:widowControl w:val="0"/>
        <w:ind w:left="851" w:hanging="851"/>
        <w:rPr>
          <w:sz w:val="18"/>
        </w:rPr>
      </w:pPr>
      <w:r w:rsidRPr="000473B3">
        <w:rPr>
          <w:sz w:val="18"/>
        </w:rPr>
        <w:t>3)</w:t>
      </w:r>
      <w:r w:rsidRPr="000473B3">
        <w:rPr>
          <w:sz w:val="18"/>
        </w:rPr>
        <w:tab/>
        <w:t>samostatné, protipožárně odolné ventilační potrubí klasifikace L30/L60/L90</w:t>
      </w:r>
    </w:p>
    <w:p w14:paraId="4DA8F07E" w14:textId="77777777" w:rsidR="00423AC1" w:rsidRPr="000473B3" w:rsidRDefault="00423AC1" w:rsidP="001E2B7D">
      <w:pPr>
        <w:widowControl w:val="0"/>
        <w:ind w:left="851"/>
        <w:rPr>
          <w:sz w:val="18"/>
        </w:rPr>
      </w:pPr>
      <w:r w:rsidRPr="000473B3">
        <w:rPr>
          <w:sz w:val="18"/>
        </w:rPr>
        <w:t xml:space="preserve">(šachta = hlavní potrubí vedoucí vzduch) </w:t>
      </w:r>
    </w:p>
    <w:p w14:paraId="651EED1C" w14:textId="77777777" w:rsidR="00423AC1" w:rsidRPr="000473B3" w:rsidRDefault="00423AC1" w:rsidP="001E2B7D">
      <w:pPr>
        <w:widowControl w:val="0"/>
        <w:spacing w:before="120" w:after="120"/>
        <w:rPr>
          <w:sz w:val="18"/>
        </w:rPr>
      </w:pPr>
      <w:r w:rsidRPr="000473B3">
        <w:rPr>
          <w:sz w:val="18"/>
        </w:rPr>
        <w:t>a vždy protipožární klapky na odbočkách v patrech na místech průchodu šachtou, příp. na přípojných místech ventilačního potrubí.</w:t>
      </w:r>
    </w:p>
    <w:p w14:paraId="6E7B351E" w14:textId="77777777" w:rsidR="00423AC1" w:rsidRPr="000473B3" w:rsidRDefault="00423AC1" w:rsidP="001E2B7D">
      <w:pPr>
        <w:widowControl w:val="0"/>
        <w:ind w:left="851" w:hanging="851"/>
        <w:rPr>
          <w:sz w:val="18"/>
        </w:rPr>
      </w:pPr>
      <w:r w:rsidRPr="000473B3">
        <w:rPr>
          <w:sz w:val="18"/>
        </w:rPr>
        <w:t>K 1)</w:t>
      </w:r>
      <w:r w:rsidRPr="000473B3">
        <w:rPr>
          <w:sz w:val="18"/>
        </w:rPr>
        <w:tab/>
        <w:t>Šachta ze stavebních dílců F tvoří z protipožárně technického hlediska vlastní sekci v budově, ve kterém jsou přípustné také jiné instalace. Tyto instalace se smí skládat také z hořlavých stavebních materiálů nebo smí vést hořlavá média, pokud jsou všechny vstupy a vývody ventilačních potrubí chráněny (tedy také k ventilační centrále) prostřednictvím protipožárních klapek EI 30/60/90(v</w:t>
      </w:r>
      <w:r w:rsidRPr="000473B3">
        <w:rPr>
          <w:sz w:val="18"/>
          <w:vertAlign w:val="subscript"/>
        </w:rPr>
        <w:t>e</w:t>
      </w:r>
      <w:r w:rsidRPr="000473B3">
        <w:rPr>
          <w:sz w:val="18"/>
        </w:rPr>
        <w:t>h</w:t>
      </w:r>
      <w:r w:rsidRPr="000473B3">
        <w:rPr>
          <w:sz w:val="18"/>
          <w:vertAlign w:val="subscript"/>
        </w:rPr>
        <w:t>o</w:t>
      </w:r>
      <w:r w:rsidRPr="000473B3">
        <w:rPr>
          <w:sz w:val="18"/>
        </w:rPr>
        <w:t>i↔o)-S (viz také oddíl 5.1.4). Přístupové dveře šachet musí splňovat stejnou protipožární odolnost (např. T30/T60/T90) jako stěny šachty a být navíc utěsněny vůči únikovým cestám proti průniku kouře.</w:t>
      </w:r>
    </w:p>
    <w:p w14:paraId="07B1B9F6" w14:textId="77777777" w:rsidR="00423AC1" w:rsidRPr="000473B3" w:rsidRDefault="00423AC1" w:rsidP="001E2B7D">
      <w:pPr>
        <w:widowControl w:val="0"/>
        <w:ind w:left="851" w:hanging="851"/>
        <w:rPr>
          <w:sz w:val="18"/>
        </w:rPr>
      </w:pPr>
      <w:r w:rsidRPr="000473B3">
        <w:rPr>
          <w:sz w:val="18"/>
        </w:rPr>
        <w:t>K 2)</w:t>
      </w:r>
      <w:r w:rsidRPr="000473B3">
        <w:rPr>
          <w:sz w:val="18"/>
        </w:rPr>
        <w:tab/>
        <w:t>Šachta podle klasifikace L umožňuje vedle ventilačních vedení pouze nehořlavé instalace s nehořlavými médii do 110 °C (viz také oddíl 5.1.5). Mezi šachtou a ventilační centrálou není nutná žádná protipožární technická příčka.</w:t>
      </w:r>
    </w:p>
    <w:p w14:paraId="4837C1CC" w14:textId="40E5F9B8" w:rsidR="00F311FB" w:rsidRPr="000473B3" w:rsidRDefault="00423AC1" w:rsidP="001E2B7D">
      <w:pPr>
        <w:widowControl w:val="0"/>
        <w:ind w:left="851" w:hanging="851"/>
        <w:rPr>
          <w:sz w:val="18"/>
        </w:rPr>
      </w:pPr>
      <w:r w:rsidRPr="000473B3">
        <w:rPr>
          <w:sz w:val="18"/>
        </w:rPr>
        <w:t xml:space="preserve">K 3) </w:t>
      </w:r>
      <w:r w:rsidR="009D659A" w:rsidRPr="000473B3">
        <w:rPr>
          <w:sz w:val="18"/>
        </w:rPr>
        <w:t xml:space="preserve">            </w:t>
      </w:r>
      <w:r w:rsidRPr="000473B3">
        <w:rPr>
          <w:sz w:val="18"/>
        </w:rPr>
        <w:t>V protipožárně odolných ventilačních potrubích samotných smí být vestavěna pouze zařízení ventilačních zařízení a příslušná potrubí.</w:t>
      </w:r>
      <w:r w:rsidRPr="000473B3">
        <w:rPr>
          <w:sz w:val="18"/>
        </w:rPr>
        <w:tab/>
      </w:r>
      <w:r w:rsidRPr="000473B3">
        <w:rPr>
          <w:sz w:val="18"/>
        </w:rPr>
        <w:br w:type="page"/>
      </w:r>
    </w:p>
    <w:p w14:paraId="1E128820" w14:textId="39EE92BB" w:rsidR="00030EA9" w:rsidRPr="000473B3" w:rsidRDefault="00030EA9" w:rsidP="009D659A">
      <w:pPr>
        <w:widowControl w:val="0"/>
        <w:ind w:left="1191" w:hanging="1191"/>
        <w:rPr>
          <w:b/>
          <w:sz w:val="18"/>
        </w:rPr>
      </w:pPr>
      <w:r w:rsidRPr="000473B3">
        <w:rPr>
          <w:b/>
          <w:sz w:val="18"/>
        </w:rPr>
        <w:lastRenderedPageBreak/>
        <w:t>Obrázek 1.3:</w:t>
      </w:r>
      <w:r w:rsidRPr="000473B3">
        <w:rPr>
          <w:b/>
          <w:sz w:val="18"/>
        </w:rPr>
        <w:tab/>
      </w:r>
      <w:r w:rsidR="009D659A" w:rsidRPr="000473B3">
        <w:rPr>
          <w:b/>
          <w:sz w:val="18"/>
        </w:rPr>
        <w:t xml:space="preserve"> </w:t>
      </w:r>
      <w:r w:rsidRPr="000473B3">
        <w:rPr>
          <w:b/>
          <w:sz w:val="18"/>
        </w:rPr>
        <w:t xml:space="preserve">Ventilační zařízení s oddělenými hlavními potrubími a oddělenými potrubími pro přívod </w:t>
      </w:r>
      <w:r w:rsidR="009D659A" w:rsidRPr="000473B3">
        <w:rPr>
          <w:b/>
          <w:sz w:val="18"/>
        </w:rPr>
        <w:t xml:space="preserve"> </w:t>
      </w:r>
      <w:r w:rsidRPr="000473B3">
        <w:rPr>
          <w:b/>
          <w:sz w:val="18"/>
        </w:rPr>
        <w:t xml:space="preserve">vzduchu zvenku nebo transportními potrubími bez uzavíracích zařízení </w:t>
      </w:r>
    </w:p>
    <w:p w14:paraId="47FD055F" w14:textId="77777777" w:rsidR="00423AC1" w:rsidRPr="000473B3" w:rsidRDefault="00030EA9" w:rsidP="001E2B7D">
      <w:pPr>
        <w:widowControl w:val="0"/>
        <w:ind w:left="851" w:hanging="851"/>
        <w:rPr>
          <w:b/>
          <w:sz w:val="18"/>
        </w:rPr>
      </w:pPr>
      <w:r w:rsidRPr="000473B3">
        <w:rPr>
          <w:b/>
          <w:sz w:val="18"/>
        </w:rPr>
        <w:t xml:space="preserve"> </w:t>
      </w:r>
      <w:r w:rsidRPr="000473B3">
        <w:rPr>
          <w:b/>
          <w:sz w:val="18"/>
        </w:rPr>
        <w:tab/>
      </w:r>
    </w:p>
    <w:p w14:paraId="50C3EDDE" w14:textId="77777777" w:rsidR="00AA4E91" w:rsidRPr="000473B3" w:rsidRDefault="00AA4E91" w:rsidP="001E2B7D">
      <w:pPr>
        <w:widowControl w:val="0"/>
      </w:pPr>
    </w:p>
    <w:p w14:paraId="07894E1F" w14:textId="77777777" w:rsidR="00030EA9" w:rsidRPr="000473B3" w:rsidRDefault="00030EA9" w:rsidP="001E2B7D">
      <w:pPr>
        <w:widowControl w:val="0"/>
      </w:pPr>
    </w:p>
    <w:p w14:paraId="3986A107" w14:textId="77777777" w:rsidR="006B02F9" w:rsidRPr="000473B3" w:rsidRDefault="0084662A" w:rsidP="001E2B7D">
      <w:pPr>
        <w:widowControl w:val="0"/>
      </w:pPr>
      <w:r w:rsidRPr="000473B3">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Pr="000473B3" w:rsidRDefault="003A1A63" w:rsidP="001E2B7D">
      <w:pPr>
        <w:widowControl w:val="0"/>
      </w:pPr>
    </w:p>
    <w:p w14:paraId="2B429647" w14:textId="77777777" w:rsidR="003A1A63" w:rsidRPr="000473B3" w:rsidRDefault="003A1A63" w:rsidP="001E2B7D">
      <w:pPr>
        <w:widowControl w:val="0"/>
      </w:pPr>
    </w:p>
    <w:p w14:paraId="348BF856" w14:textId="77777777" w:rsidR="003A1A63" w:rsidRPr="000473B3" w:rsidRDefault="003A1A63" w:rsidP="001E2B7D">
      <w:pPr>
        <w:widowControl w:val="0"/>
      </w:pPr>
    </w:p>
    <w:p w14:paraId="78C2CD36" w14:textId="77777777" w:rsidR="00030EA9" w:rsidRPr="000473B3"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rsidRPr="000473B3" w14:paraId="768DCBFC" w14:textId="77777777" w:rsidTr="0084662A">
        <w:trPr>
          <w:trHeight w:val="170"/>
        </w:trPr>
        <w:tc>
          <w:tcPr>
            <w:tcW w:w="850" w:type="dxa"/>
            <w:vAlign w:val="center"/>
          </w:tcPr>
          <w:p w14:paraId="644785E1" w14:textId="77777777" w:rsidR="00AA4E91" w:rsidRPr="000473B3" w:rsidRDefault="00AA4E91" w:rsidP="0084662A">
            <w:pPr>
              <w:widowControl w:val="0"/>
              <w:jc w:val="left"/>
            </w:pPr>
            <w:bookmarkStart w:id="62" w:name="_Hlk61285056"/>
          </w:p>
        </w:tc>
        <w:tc>
          <w:tcPr>
            <w:tcW w:w="2835" w:type="dxa"/>
            <w:vAlign w:val="center"/>
          </w:tcPr>
          <w:p w14:paraId="26E7ECEB" w14:textId="77777777" w:rsidR="00AA4E91" w:rsidRPr="000473B3" w:rsidRDefault="00AA4E91" w:rsidP="0084662A">
            <w:pPr>
              <w:widowControl w:val="0"/>
              <w:jc w:val="left"/>
            </w:pPr>
            <w:r w:rsidRPr="000473B3">
              <w:t>Ventilační centrála, může být také umístěna v jiných patrech; potrubí, viz oddíl 6.4.4</w:t>
            </w:r>
          </w:p>
          <w:p w14:paraId="2A78C798" w14:textId="77777777" w:rsidR="00AA4E91" w:rsidRPr="000473B3" w:rsidRDefault="00AA4E91" w:rsidP="0084662A">
            <w:pPr>
              <w:widowControl w:val="0"/>
              <w:jc w:val="left"/>
            </w:pPr>
          </w:p>
        </w:tc>
      </w:tr>
      <w:tr w:rsidR="00AA4E91" w:rsidRPr="000473B3" w14:paraId="482B38DA" w14:textId="77777777" w:rsidTr="0084662A">
        <w:trPr>
          <w:trHeight w:val="170"/>
        </w:trPr>
        <w:tc>
          <w:tcPr>
            <w:tcW w:w="850" w:type="dxa"/>
            <w:vAlign w:val="center"/>
          </w:tcPr>
          <w:p w14:paraId="38D78479" w14:textId="77777777" w:rsidR="00AA4E91" w:rsidRPr="000473B3" w:rsidRDefault="00AA4E91" w:rsidP="0084662A">
            <w:pPr>
              <w:widowControl w:val="0"/>
              <w:jc w:val="left"/>
            </w:pPr>
            <w:r w:rsidRPr="000473B3">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Pr="000473B3" w:rsidRDefault="00AA4E91" w:rsidP="0084662A">
            <w:pPr>
              <w:widowControl w:val="0"/>
              <w:jc w:val="left"/>
            </w:pPr>
            <w:r w:rsidRPr="000473B3">
              <w:rPr>
                <w:color w:val="1F1A17"/>
              </w:rPr>
              <w:t>Potrubí bez protipožární odolnosti</w:t>
            </w:r>
          </w:p>
        </w:tc>
      </w:tr>
      <w:tr w:rsidR="006B02F9" w:rsidRPr="000473B3" w14:paraId="6DD6B257" w14:textId="77777777" w:rsidTr="0084662A">
        <w:trPr>
          <w:trHeight w:val="170"/>
        </w:trPr>
        <w:tc>
          <w:tcPr>
            <w:tcW w:w="850" w:type="dxa"/>
            <w:vAlign w:val="center"/>
          </w:tcPr>
          <w:p w14:paraId="3D30D1CC" w14:textId="77777777" w:rsidR="006B02F9" w:rsidRPr="000473B3" w:rsidRDefault="006B02F9" w:rsidP="0084662A">
            <w:pPr>
              <w:widowControl w:val="0"/>
              <w:jc w:val="left"/>
            </w:pPr>
            <w:r w:rsidRPr="000473B3">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Pr="000473B3" w:rsidRDefault="006B02F9" w:rsidP="0084662A">
            <w:pPr>
              <w:widowControl w:val="0"/>
              <w:jc w:val="left"/>
            </w:pPr>
            <w:r w:rsidRPr="000473B3">
              <w:rPr>
                <w:color w:val="1F1A17"/>
              </w:rPr>
              <w:t>Otvor pro přívod a odvod vzduchu potrubí odolného vůči požáru</w:t>
            </w:r>
            <w:r w:rsidRPr="000473B3">
              <w:rPr>
                <w:color w:val="1F1A17"/>
                <w:sz w:val="16"/>
              </w:rPr>
              <w:t>1)</w:t>
            </w:r>
          </w:p>
        </w:tc>
      </w:tr>
      <w:tr w:rsidR="006B02F9" w:rsidRPr="000473B3" w14:paraId="7F23BE1C" w14:textId="77777777" w:rsidTr="0084662A">
        <w:trPr>
          <w:trHeight w:val="170"/>
        </w:trPr>
        <w:tc>
          <w:tcPr>
            <w:tcW w:w="850" w:type="dxa"/>
            <w:vAlign w:val="center"/>
          </w:tcPr>
          <w:p w14:paraId="6084965C" w14:textId="77777777" w:rsidR="006B02F9" w:rsidRPr="000473B3" w:rsidRDefault="006B02F9" w:rsidP="0084662A">
            <w:pPr>
              <w:widowControl w:val="0"/>
              <w:jc w:val="left"/>
            </w:pPr>
            <w:r w:rsidRPr="000473B3">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Pr="000473B3" w:rsidRDefault="006B02F9" w:rsidP="0084662A">
            <w:pPr>
              <w:widowControl w:val="0"/>
              <w:jc w:val="left"/>
            </w:pPr>
            <w:r w:rsidRPr="000473B3">
              <w:rPr>
                <w:color w:val="1F1A17"/>
              </w:rPr>
              <w:t>Otvor pro přívod vzduchu/odvod odpadního vzduchu</w:t>
            </w:r>
          </w:p>
        </w:tc>
      </w:tr>
      <w:tr w:rsidR="006B02F9" w:rsidRPr="000473B3" w14:paraId="5A3C4804" w14:textId="77777777" w:rsidTr="0084662A">
        <w:trPr>
          <w:trHeight w:val="170"/>
        </w:trPr>
        <w:tc>
          <w:tcPr>
            <w:tcW w:w="850" w:type="dxa"/>
            <w:vAlign w:val="center"/>
          </w:tcPr>
          <w:p w14:paraId="19412ABD" w14:textId="77777777" w:rsidR="006B02F9" w:rsidRPr="000473B3" w:rsidRDefault="006B02F9" w:rsidP="0084662A">
            <w:pPr>
              <w:widowControl w:val="0"/>
              <w:jc w:val="left"/>
            </w:pPr>
            <w:r w:rsidRPr="000473B3">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Pr="000473B3" w:rsidRDefault="006B02F9" w:rsidP="0084662A">
            <w:pPr>
              <w:widowControl w:val="0"/>
              <w:jc w:val="left"/>
            </w:pPr>
            <w:r w:rsidRPr="000473B3">
              <w:rPr>
                <w:color w:val="1F1A17"/>
              </w:rPr>
              <w:t>Ventilátor</w:t>
            </w:r>
          </w:p>
        </w:tc>
      </w:tr>
      <w:bookmarkEnd w:id="62"/>
    </w:tbl>
    <w:p w14:paraId="55A3BA76" w14:textId="77777777" w:rsidR="00030EA9" w:rsidRPr="000473B3" w:rsidRDefault="00030EA9" w:rsidP="001E2B7D">
      <w:pPr>
        <w:widowControl w:val="0"/>
      </w:pPr>
    </w:p>
    <w:p w14:paraId="0535281F" w14:textId="77777777" w:rsidR="006B02F9" w:rsidRPr="000473B3" w:rsidRDefault="00BC7DFB" w:rsidP="00A479AA">
      <w:pPr>
        <w:widowControl w:val="0"/>
        <w:tabs>
          <w:tab w:val="left" w:pos="284"/>
        </w:tabs>
        <w:ind w:left="5500"/>
        <w:jc w:val="left"/>
        <w:rPr>
          <w:rFonts w:cs="Arial"/>
          <w:sz w:val="18"/>
        </w:rPr>
      </w:pPr>
      <w:r w:rsidRPr="000473B3">
        <w:rPr>
          <w:sz w:val="16"/>
        </w:rPr>
        <w:t>1)</w:t>
      </w:r>
      <w:r w:rsidRPr="000473B3">
        <w:rPr>
          <w:sz w:val="18"/>
        </w:rPr>
        <w:tab/>
        <w:t>Protipožární odolnost potrubí musí být také dána v průchodech stropů nebo stěn.</w:t>
      </w:r>
    </w:p>
    <w:p w14:paraId="6350EC46" w14:textId="77777777" w:rsidR="006B02F9" w:rsidRPr="000473B3" w:rsidRDefault="006B02F9" w:rsidP="001E2B7D">
      <w:pPr>
        <w:widowControl w:val="0"/>
      </w:pPr>
    </w:p>
    <w:p w14:paraId="3285306B" w14:textId="77777777" w:rsidR="006B02F9" w:rsidRPr="000473B3" w:rsidRDefault="006B02F9" w:rsidP="001E2B7D">
      <w:pPr>
        <w:widowControl w:val="0"/>
      </w:pPr>
    </w:p>
    <w:p w14:paraId="3A9F3D6E" w14:textId="77777777" w:rsidR="006B02F9" w:rsidRPr="000473B3" w:rsidRDefault="006B02F9" w:rsidP="001E2B7D">
      <w:pPr>
        <w:widowControl w:val="0"/>
      </w:pPr>
    </w:p>
    <w:p w14:paraId="0A048685" w14:textId="77777777" w:rsidR="006B02F9" w:rsidRPr="000473B3" w:rsidRDefault="006B02F9" w:rsidP="001E2B7D">
      <w:pPr>
        <w:widowControl w:val="0"/>
      </w:pPr>
    </w:p>
    <w:p w14:paraId="6AA962D2" w14:textId="77777777" w:rsidR="006B02F9" w:rsidRPr="000473B3" w:rsidRDefault="006B02F9" w:rsidP="001E2B7D">
      <w:pPr>
        <w:widowControl w:val="0"/>
      </w:pPr>
    </w:p>
    <w:p w14:paraId="7F410F91" w14:textId="77777777" w:rsidR="006B02F9" w:rsidRPr="000473B3" w:rsidRDefault="006B02F9" w:rsidP="001E2B7D">
      <w:pPr>
        <w:widowControl w:val="0"/>
      </w:pPr>
    </w:p>
    <w:p w14:paraId="7DFF227C" w14:textId="77777777" w:rsidR="006B02F9" w:rsidRPr="000473B3" w:rsidRDefault="006B02F9" w:rsidP="001E2B7D">
      <w:pPr>
        <w:widowControl w:val="0"/>
      </w:pPr>
    </w:p>
    <w:p w14:paraId="3FDAF625" w14:textId="77777777" w:rsidR="006B02F9" w:rsidRPr="000473B3" w:rsidRDefault="006B02F9" w:rsidP="001E2B7D">
      <w:pPr>
        <w:widowControl w:val="0"/>
      </w:pPr>
    </w:p>
    <w:p w14:paraId="4E21B019" w14:textId="77777777" w:rsidR="00900463" w:rsidRPr="000473B3" w:rsidRDefault="00900463" w:rsidP="001E2B7D">
      <w:pPr>
        <w:widowControl w:val="0"/>
        <w:rPr>
          <w:kern w:val="28"/>
          <w:sz w:val="18"/>
        </w:rPr>
      </w:pPr>
      <w:r w:rsidRPr="000473B3">
        <w:br w:type="page"/>
      </w:r>
    </w:p>
    <w:p w14:paraId="7D6D93EF" w14:textId="77777777" w:rsidR="003A1A63" w:rsidRPr="000473B3" w:rsidRDefault="003A1A63" w:rsidP="001E2B7D">
      <w:pPr>
        <w:widowControl w:val="0"/>
        <w:ind w:left="851" w:hanging="851"/>
        <w:rPr>
          <w:sz w:val="18"/>
          <w:szCs w:val="18"/>
        </w:rPr>
      </w:pPr>
      <w:r w:rsidRPr="000473B3">
        <w:rPr>
          <w:b/>
          <w:sz w:val="18"/>
        </w:rPr>
        <w:lastRenderedPageBreak/>
        <w:t>Obr. 1.4:</w:t>
      </w:r>
      <w:r w:rsidRPr="000473B3">
        <w:rPr>
          <w:b/>
          <w:sz w:val="18"/>
        </w:rPr>
        <w:tab/>
        <w:t>Ventilační zařízení s oddělenými hlavními potrubími a společnými potrubími pro přívod vzduchu zvenku nebo transportním potrubím s protikouřovou ochranou</w:t>
      </w:r>
    </w:p>
    <w:p w14:paraId="6FD12465" w14:textId="77777777" w:rsidR="003A1A63" w:rsidRPr="000473B3" w:rsidRDefault="003A1A63" w:rsidP="001E2B7D">
      <w:pPr>
        <w:widowControl w:val="0"/>
      </w:pPr>
    </w:p>
    <w:p w14:paraId="456E182C" w14:textId="77777777" w:rsidR="006474A8" w:rsidRPr="000473B3" w:rsidRDefault="006474A8" w:rsidP="001E2B7D">
      <w:pPr>
        <w:widowControl w:val="0"/>
      </w:pPr>
    </w:p>
    <w:p w14:paraId="2BA235F7" w14:textId="77777777" w:rsidR="003A1A63" w:rsidRPr="000473B3" w:rsidRDefault="0084662A" w:rsidP="001E2B7D">
      <w:pPr>
        <w:widowControl w:val="0"/>
      </w:pPr>
      <w:r w:rsidRPr="000473B3">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Pr="000473B3" w:rsidRDefault="006474A8" w:rsidP="001E2B7D">
      <w:pPr>
        <w:widowControl w:val="0"/>
        <w:rPr>
          <w:sz w:val="18"/>
        </w:rPr>
      </w:pPr>
    </w:p>
    <w:p w14:paraId="6D042CD4" w14:textId="77777777" w:rsidR="006474A8" w:rsidRPr="000473B3" w:rsidRDefault="006474A8" w:rsidP="001E2B7D">
      <w:pPr>
        <w:widowControl w:val="0"/>
        <w:rPr>
          <w:sz w:val="18"/>
        </w:rPr>
      </w:pPr>
    </w:p>
    <w:p w14:paraId="5438A592" w14:textId="77777777" w:rsidR="006474A8" w:rsidRPr="000473B3" w:rsidRDefault="006474A8" w:rsidP="001E2B7D">
      <w:pPr>
        <w:widowControl w:val="0"/>
        <w:rPr>
          <w:sz w:val="18"/>
        </w:rPr>
      </w:pPr>
    </w:p>
    <w:p w14:paraId="1C34A2E4" w14:textId="77777777" w:rsidR="006474A8" w:rsidRPr="000473B3"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rsidRPr="000473B3" w14:paraId="41B7341C" w14:textId="77777777" w:rsidTr="0084662A">
        <w:trPr>
          <w:trHeight w:val="170"/>
        </w:trPr>
        <w:tc>
          <w:tcPr>
            <w:tcW w:w="850" w:type="dxa"/>
            <w:vAlign w:val="center"/>
          </w:tcPr>
          <w:p w14:paraId="2A59B7EE" w14:textId="77777777" w:rsidR="006474A8" w:rsidRPr="000473B3" w:rsidRDefault="006474A8" w:rsidP="0084662A">
            <w:pPr>
              <w:widowControl w:val="0"/>
              <w:jc w:val="left"/>
            </w:pPr>
          </w:p>
        </w:tc>
        <w:tc>
          <w:tcPr>
            <w:tcW w:w="2835" w:type="dxa"/>
            <w:vAlign w:val="center"/>
          </w:tcPr>
          <w:p w14:paraId="4EF1FAA7" w14:textId="77777777" w:rsidR="006474A8" w:rsidRPr="000473B3" w:rsidRDefault="006474A8" w:rsidP="0084662A">
            <w:pPr>
              <w:widowControl w:val="0"/>
              <w:jc w:val="left"/>
            </w:pPr>
            <w:r w:rsidRPr="000473B3">
              <w:t>Ventilační centrála, může být také umístěna v jiných patrech; potrubí, viz oddíl 6.4.4</w:t>
            </w:r>
          </w:p>
          <w:p w14:paraId="3429C6AA" w14:textId="77777777" w:rsidR="006474A8" w:rsidRPr="000473B3" w:rsidRDefault="006474A8" w:rsidP="0084662A">
            <w:pPr>
              <w:widowControl w:val="0"/>
              <w:jc w:val="left"/>
            </w:pPr>
          </w:p>
        </w:tc>
      </w:tr>
      <w:tr w:rsidR="006474A8" w:rsidRPr="000473B3" w14:paraId="3573A717" w14:textId="77777777" w:rsidTr="0084662A">
        <w:trPr>
          <w:trHeight w:val="170"/>
        </w:trPr>
        <w:tc>
          <w:tcPr>
            <w:tcW w:w="850" w:type="dxa"/>
            <w:vAlign w:val="center"/>
          </w:tcPr>
          <w:p w14:paraId="2C56F389" w14:textId="77777777" w:rsidR="006474A8" w:rsidRPr="000473B3" w:rsidRDefault="006474A8" w:rsidP="0084662A">
            <w:pPr>
              <w:widowControl w:val="0"/>
              <w:jc w:val="left"/>
            </w:pPr>
            <w:r w:rsidRPr="000473B3">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Pr="000473B3" w:rsidRDefault="006474A8" w:rsidP="0084662A">
            <w:pPr>
              <w:widowControl w:val="0"/>
              <w:jc w:val="left"/>
            </w:pPr>
            <w:r w:rsidRPr="000473B3">
              <w:rPr>
                <w:color w:val="1F1A17"/>
              </w:rPr>
              <w:t>Potrubí bez protipožární odolnosti</w:t>
            </w:r>
          </w:p>
        </w:tc>
      </w:tr>
      <w:tr w:rsidR="006474A8" w:rsidRPr="000473B3" w14:paraId="71EAA462" w14:textId="77777777" w:rsidTr="0084662A">
        <w:trPr>
          <w:trHeight w:val="170"/>
        </w:trPr>
        <w:tc>
          <w:tcPr>
            <w:tcW w:w="850" w:type="dxa"/>
            <w:vAlign w:val="center"/>
          </w:tcPr>
          <w:p w14:paraId="30DDFD31" w14:textId="77777777" w:rsidR="006474A8" w:rsidRPr="000473B3" w:rsidRDefault="006474A8" w:rsidP="0084662A">
            <w:pPr>
              <w:widowControl w:val="0"/>
              <w:jc w:val="left"/>
            </w:pPr>
            <w:r w:rsidRPr="000473B3">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Pr="000473B3" w:rsidRDefault="006474A8" w:rsidP="0084662A">
            <w:pPr>
              <w:widowControl w:val="0"/>
              <w:jc w:val="left"/>
            </w:pPr>
            <w:r w:rsidRPr="000473B3">
              <w:rPr>
                <w:color w:val="1F1A17"/>
              </w:rPr>
              <w:t>Otvor pro přívod a odvod vzduchu potrubí odolného vůči požáru</w:t>
            </w:r>
            <w:r w:rsidRPr="000473B3">
              <w:rPr>
                <w:color w:val="1F1A17"/>
                <w:sz w:val="16"/>
              </w:rPr>
              <w:t>1)</w:t>
            </w:r>
          </w:p>
        </w:tc>
      </w:tr>
      <w:tr w:rsidR="006474A8" w:rsidRPr="000473B3" w14:paraId="72536ECE" w14:textId="77777777" w:rsidTr="0084662A">
        <w:trPr>
          <w:trHeight w:val="170"/>
        </w:trPr>
        <w:tc>
          <w:tcPr>
            <w:tcW w:w="850" w:type="dxa"/>
            <w:vAlign w:val="center"/>
          </w:tcPr>
          <w:p w14:paraId="51B12FCC" w14:textId="77777777" w:rsidR="006474A8" w:rsidRPr="000473B3" w:rsidRDefault="006474A8" w:rsidP="0084662A">
            <w:pPr>
              <w:widowControl w:val="0"/>
              <w:jc w:val="left"/>
            </w:pPr>
            <w:r w:rsidRPr="000473B3">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Pr="000473B3" w:rsidRDefault="006474A8" w:rsidP="0084662A">
            <w:pPr>
              <w:widowControl w:val="0"/>
              <w:jc w:val="left"/>
            </w:pPr>
            <w:r w:rsidRPr="000473B3">
              <w:rPr>
                <w:color w:val="1F1A17"/>
              </w:rPr>
              <w:t>Otvor pro přívod vzduchu/odvod odpadního vzduchu</w:t>
            </w:r>
          </w:p>
        </w:tc>
      </w:tr>
      <w:tr w:rsidR="006474A8" w:rsidRPr="000473B3" w14:paraId="0DA21A92" w14:textId="77777777" w:rsidTr="0084662A">
        <w:trPr>
          <w:trHeight w:val="170"/>
        </w:trPr>
        <w:tc>
          <w:tcPr>
            <w:tcW w:w="850" w:type="dxa"/>
            <w:vAlign w:val="center"/>
          </w:tcPr>
          <w:p w14:paraId="05CED87D" w14:textId="77777777" w:rsidR="006474A8" w:rsidRPr="000473B3" w:rsidRDefault="006474A8" w:rsidP="0084662A">
            <w:pPr>
              <w:widowControl w:val="0"/>
              <w:jc w:val="left"/>
            </w:pPr>
            <w:r w:rsidRPr="000473B3">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Pr="000473B3" w:rsidRDefault="006474A8" w:rsidP="0084662A">
            <w:pPr>
              <w:widowControl w:val="0"/>
              <w:jc w:val="left"/>
            </w:pPr>
            <w:r w:rsidRPr="000473B3">
              <w:rPr>
                <w:color w:val="1F1A17"/>
              </w:rPr>
              <w:t>Ventilátor</w:t>
            </w:r>
          </w:p>
        </w:tc>
      </w:tr>
      <w:tr w:rsidR="006474A8" w:rsidRPr="000473B3" w14:paraId="02176455" w14:textId="77777777" w:rsidTr="0084662A">
        <w:trPr>
          <w:trHeight w:val="170"/>
        </w:trPr>
        <w:tc>
          <w:tcPr>
            <w:tcW w:w="850" w:type="dxa"/>
            <w:vAlign w:val="center"/>
          </w:tcPr>
          <w:p w14:paraId="1EE20804" w14:textId="77777777" w:rsidR="006474A8" w:rsidRPr="000473B3" w:rsidRDefault="006474A8" w:rsidP="0084662A">
            <w:pPr>
              <w:widowControl w:val="0"/>
              <w:jc w:val="left"/>
              <w:rPr>
                <w:noProof/>
              </w:rPr>
            </w:pPr>
            <w:r w:rsidRPr="000473B3">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0473B3" w:rsidRDefault="006474A8" w:rsidP="0084662A">
            <w:pPr>
              <w:widowControl w:val="0"/>
              <w:jc w:val="left"/>
              <w:rPr>
                <w:rFonts w:cs="Arial"/>
                <w:color w:val="1F1A17"/>
              </w:rPr>
            </w:pPr>
            <w:r w:rsidRPr="000473B3">
              <w:t>Protipožární klapky spouštěním v případě indikace kouře nebo protikouřové klapky</w:t>
            </w:r>
          </w:p>
        </w:tc>
      </w:tr>
    </w:tbl>
    <w:p w14:paraId="5670C03C" w14:textId="77777777" w:rsidR="006474A8" w:rsidRPr="000473B3" w:rsidRDefault="006474A8" w:rsidP="001E2B7D">
      <w:pPr>
        <w:widowControl w:val="0"/>
      </w:pPr>
    </w:p>
    <w:p w14:paraId="3E8B8FD9" w14:textId="77777777" w:rsidR="006474A8" w:rsidRPr="000473B3" w:rsidRDefault="00BC7DFB" w:rsidP="00BC7DFB">
      <w:pPr>
        <w:widowControl w:val="0"/>
        <w:tabs>
          <w:tab w:val="left" w:pos="284"/>
        </w:tabs>
        <w:ind w:left="5500"/>
        <w:jc w:val="left"/>
        <w:rPr>
          <w:rFonts w:cs="Arial"/>
          <w:sz w:val="18"/>
        </w:rPr>
      </w:pPr>
      <w:r w:rsidRPr="000473B3">
        <w:rPr>
          <w:sz w:val="16"/>
        </w:rPr>
        <w:t>1)</w:t>
      </w:r>
      <w:r w:rsidRPr="000473B3">
        <w:rPr>
          <w:sz w:val="18"/>
        </w:rPr>
        <w:tab/>
        <w:t>Protipožární odolnost potrubí musí být také dána v průchodech stropů nebo stěn.</w:t>
      </w:r>
    </w:p>
    <w:p w14:paraId="0B1A3E58" w14:textId="77777777" w:rsidR="006474A8" w:rsidRPr="000473B3" w:rsidRDefault="006474A8" w:rsidP="001E2B7D">
      <w:pPr>
        <w:widowControl w:val="0"/>
      </w:pPr>
    </w:p>
    <w:p w14:paraId="08D66687" w14:textId="77777777" w:rsidR="00F311FB" w:rsidRPr="000473B3" w:rsidRDefault="00F311FB" w:rsidP="001E2B7D">
      <w:pPr>
        <w:widowControl w:val="0"/>
      </w:pPr>
    </w:p>
    <w:p w14:paraId="2427F122" w14:textId="77777777" w:rsidR="00F311FB" w:rsidRPr="000473B3" w:rsidRDefault="00F311FB" w:rsidP="001E2B7D">
      <w:pPr>
        <w:widowControl w:val="0"/>
      </w:pPr>
    </w:p>
    <w:p w14:paraId="2B5A5FA6" w14:textId="77777777" w:rsidR="00F311FB" w:rsidRPr="000473B3" w:rsidRDefault="00F311FB" w:rsidP="001E2B7D">
      <w:pPr>
        <w:widowControl w:val="0"/>
      </w:pPr>
    </w:p>
    <w:p w14:paraId="451422EB" w14:textId="77777777" w:rsidR="00F311FB" w:rsidRPr="000473B3" w:rsidRDefault="00F311FB" w:rsidP="001E2B7D">
      <w:pPr>
        <w:widowControl w:val="0"/>
      </w:pPr>
    </w:p>
    <w:p w14:paraId="308C7361" w14:textId="77777777" w:rsidR="00F311FB" w:rsidRPr="000473B3" w:rsidRDefault="00F311FB" w:rsidP="001E2B7D">
      <w:pPr>
        <w:widowControl w:val="0"/>
      </w:pPr>
    </w:p>
    <w:p w14:paraId="17331A32" w14:textId="77777777" w:rsidR="00F311FB" w:rsidRPr="000473B3" w:rsidRDefault="00F311FB" w:rsidP="001E2B7D">
      <w:pPr>
        <w:widowControl w:val="0"/>
      </w:pPr>
    </w:p>
    <w:p w14:paraId="1E80AE5B" w14:textId="77777777" w:rsidR="00F311FB" w:rsidRPr="000473B3" w:rsidRDefault="00F311FB" w:rsidP="00BD0CE6">
      <w:pPr>
        <w:pStyle w:val="Heading2"/>
      </w:pPr>
      <w:bookmarkStart w:id="63" w:name="_Toc98855900"/>
      <w:bookmarkStart w:id="64" w:name="_Toc98856332"/>
      <w:bookmarkStart w:id="65" w:name="_Toc103077465"/>
      <w:r w:rsidRPr="000473B3">
        <w:t>Provedení horizontálních ventilačních potrubí skrz stěny, které uzavírají prostor, na které jsou kladeny požadavky s ohledem na protipožární odolnost.</w:t>
      </w:r>
      <w:bookmarkEnd w:id="63"/>
      <w:bookmarkEnd w:id="64"/>
      <w:bookmarkEnd w:id="65"/>
    </w:p>
    <w:p w14:paraId="49ADA9C2" w14:textId="77777777" w:rsidR="00F311FB" w:rsidRPr="000473B3" w:rsidRDefault="00F311FB" w:rsidP="001E2B7D">
      <w:pPr>
        <w:widowControl w:val="0"/>
      </w:pPr>
      <w:r w:rsidRPr="000473B3">
        <w:t xml:space="preserve">Řešení znázorněná na obrázcích 1.1 až 1.4 platí odpovídajícím způsobem pro ventilační zařízení, vyjma ventilačních zařízení podle DIN 18017-3:2009-09, s horizontálně vedenými potrubími, které procházejí protipožárně odolnými stěnami, které uzavírají prostor. </w:t>
      </w:r>
    </w:p>
    <w:p w14:paraId="26564302" w14:textId="77777777" w:rsidR="00F311FB" w:rsidRPr="000473B3" w:rsidRDefault="00F311FB" w:rsidP="001E2B7D">
      <w:pPr>
        <w:widowControl w:val="0"/>
      </w:pPr>
    </w:p>
    <w:p w14:paraId="56555ACC" w14:textId="77777777" w:rsidR="00F311FB" w:rsidRPr="000473B3" w:rsidRDefault="00F311FB" w:rsidP="001E2B7D">
      <w:pPr>
        <w:widowControl w:val="0"/>
      </w:pPr>
      <w:r w:rsidRPr="000473B3">
        <w:t>Obrázky 1.1 až 1.4 je nutno použít v těchto případech jako horizontální řezy budovami.</w:t>
      </w:r>
    </w:p>
    <w:p w14:paraId="2389315B" w14:textId="77777777" w:rsidR="00F311FB" w:rsidRPr="000473B3" w:rsidRDefault="00F311FB" w:rsidP="001E2B7D">
      <w:pPr>
        <w:widowControl w:val="0"/>
      </w:pPr>
      <w:r w:rsidRPr="000473B3">
        <w:t>Úpravy provádění potrubí skrz protipožárně odolné stěny nutných chodeb jsou obsaženy v obrázcích 3.1 a 3.2.</w:t>
      </w:r>
    </w:p>
    <w:p w14:paraId="61374374" w14:textId="77777777" w:rsidR="00F311FB" w:rsidRPr="000473B3" w:rsidRDefault="00F311FB" w:rsidP="001E2B7D">
      <w:pPr>
        <w:widowControl w:val="0"/>
        <w:rPr>
          <w:sz w:val="18"/>
        </w:rPr>
      </w:pPr>
    </w:p>
    <w:p w14:paraId="2023995A" w14:textId="77777777" w:rsidR="003A1A63" w:rsidRPr="000473B3" w:rsidRDefault="003A1A63" w:rsidP="001E2B7D">
      <w:pPr>
        <w:widowControl w:val="0"/>
        <w:rPr>
          <w:kern w:val="28"/>
          <w:sz w:val="18"/>
        </w:rPr>
      </w:pPr>
      <w:r w:rsidRPr="000473B3">
        <w:br w:type="page"/>
      </w:r>
    </w:p>
    <w:p w14:paraId="10BECDDE" w14:textId="77777777" w:rsidR="00842110" w:rsidRPr="000473B3" w:rsidRDefault="00842110" w:rsidP="00BD0CE6">
      <w:pPr>
        <w:pStyle w:val="Heading1"/>
        <w:jc w:val="left"/>
      </w:pPr>
      <w:bookmarkStart w:id="66" w:name="_Toc98855901"/>
      <w:bookmarkStart w:id="67" w:name="_Toc98856333"/>
      <w:bookmarkStart w:id="68" w:name="_Toc103077466"/>
      <w:r w:rsidRPr="000473B3">
        <w:lastRenderedPageBreak/>
        <w:t>Protipožární ochrana v podkroví</w:t>
      </w:r>
      <w:bookmarkEnd w:id="66"/>
      <w:bookmarkEnd w:id="67"/>
      <w:bookmarkEnd w:id="68"/>
    </w:p>
    <w:p w14:paraId="02EC6BA9" w14:textId="77777777" w:rsidR="00842110" w:rsidRPr="000473B3" w:rsidRDefault="00842110" w:rsidP="001E2B7D">
      <w:pPr>
        <w:widowControl w:val="0"/>
      </w:pPr>
      <w:r w:rsidRPr="000473B3">
        <w:t xml:space="preserve">Vedou-li ventilační potrubí podkrovím, musí být v průniku stropem, který musí být protipožárně odolný, mezi nejvyšším patrem a podkrovím </w:t>
      </w:r>
    </w:p>
    <w:p w14:paraId="42EAD3BD" w14:textId="77777777" w:rsidR="00842110" w:rsidRPr="000473B3" w:rsidRDefault="00842110" w:rsidP="001E2B7D">
      <w:pPr>
        <w:pStyle w:val="ListParagraph"/>
        <w:widowControl w:val="0"/>
        <w:numPr>
          <w:ilvl w:val="1"/>
          <w:numId w:val="42"/>
        </w:numPr>
        <w:spacing w:before="120"/>
        <w:ind w:left="425" w:hanging="425"/>
      </w:pPr>
      <w:r w:rsidRPr="000473B3">
        <w:t>použita uzavírací zařízení (viz obr. 2.1),</w:t>
      </w:r>
    </w:p>
    <w:p w14:paraId="45C9CCFC" w14:textId="77777777" w:rsidR="00842110" w:rsidRPr="000473B3" w:rsidRDefault="00842110" w:rsidP="001E2B7D">
      <w:pPr>
        <w:pStyle w:val="ListParagraph"/>
        <w:widowControl w:val="0"/>
        <w:numPr>
          <w:ilvl w:val="1"/>
          <w:numId w:val="42"/>
        </w:numPr>
        <w:ind w:left="425" w:hanging="425"/>
      </w:pPr>
      <w:r w:rsidRPr="000473B3">
        <w:t>musí být díly ventilačního zařízení v podkroví opatřena protipožárním opláštěním ( u potrubí, která vedou do volného prostoru, až přes střešní krytinu) nebo</w:t>
      </w:r>
    </w:p>
    <w:p w14:paraId="69C9A96D" w14:textId="77777777" w:rsidR="00152AE9" w:rsidRPr="000473B3" w:rsidRDefault="005C48B2" w:rsidP="001E2B7D">
      <w:pPr>
        <w:pStyle w:val="ListParagraph"/>
        <w:widowControl w:val="0"/>
        <w:numPr>
          <w:ilvl w:val="1"/>
          <w:numId w:val="42"/>
        </w:numPr>
        <w:ind w:left="425" w:hanging="425"/>
      </w:pPr>
      <w:r w:rsidRPr="000473B3">
        <w:t>musí být ventilační potrubí koncipována sama o sobě jako protipožárně odolná.</w:t>
      </w:r>
    </w:p>
    <w:p w14:paraId="7875982E" w14:textId="77777777" w:rsidR="00152AE9" w:rsidRPr="000473B3" w:rsidRDefault="00152AE9" w:rsidP="001E2B7D">
      <w:pPr>
        <w:widowControl w:val="0"/>
      </w:pPr>
    </w:p>
    <w:p w14:paraId="525C17E4" w14:textId="77777777" w:rsidR="00A8285A" w:rsidRPr="000473B3" w:rsidRDefault="00A8285A" w:rsidP="001E2B7D">
      <w:pPr>
        <w:widowControl w:val="0"/>
      </w:pPr>
    </w:p>
    <w:p w14:paraId="320D7758" w14:textId="77777777" w:rsidR="00A8285A" w:rsidRPr="000473B3" w:rsidRDefault="00A8285A" w:rsidP="001E2B7D">
      <w:pPr>
        <w:widowControl w:val="0"/>
        <w:ind w:left="851" w:hanging="851"/>
        <w:rPr>
          <w:sz w:val="18"/>
          <w:szCs w:val="18"/>
        </w:rPr>
      </w:pPr>
      <w:r w:rsidRPr="000473B3">
        <w:rPr>
          <w:b/>
          <w:sz w:val="18"/>
        </w:rPr>
        <w:t>Obr. 2.1:</w:t>
      </w:r>
      <w:r w:rsidRPr="000473B3">
        <w:rPr>
          <w:b/>
          <w:sz w:val="18"/>
        </w:rPr>
        <w:tab/>
        <w:t>Řešení požární přepážky</w:t>
      </w:r>
    </w:p>
    <w:p w14:paraId="49A84BED" w14:textId="77777777" w:rsidR="00A8285A" w:rsidRPr="000473B3" w:rsidRDefault="00A8285A" w:rsidP="001E2B7D">
      <w:pPr>
        <w:widowControl w:val="0"/>
      </w:pPr>
    </w:p>
    <w:p w14:paraId="58759E95" w14:textId="77777777" w:rsidR="00152AE9" w:rsidRPr="000473B3" w:rsidRDefault="001C620A" w:rsidP="001E2B7D">
      <w:pPr>
        <w:widowControl w:val="0"/>
      </w:pPr>
      <w:r w:rsidRPr="000473B3">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Pr="000473B3" w:rsidRDefault="00A8285A" w:rsidP="001E2B7D">
      <w:pPr>
        <w:widowControl w:val="0"/>
      </w:pPr>
    </w:p>
    <w:p w14:paraId="60270EE7" w14:textId="77777777" w:rsidR="00A8285A" w:rsidRPr="000473B3" w:rsidRDefault="00A8285A" w:rsidP="001E2B7D">
      <w:pPr>
        <w:widowControl w:val="0"/>
      </w:pPr>
    </w:p>
    <w:p w14:paraId="5573B0BF" w14:textId="77777777" w:rsidR="008B3567" w:rsidRPr="000473B3" w:rsidRDefault="008B3567" w:rsidP="001E2B7D">
      <w:pPr>
        <w:widowControl w:val="0"/>
      </w:pPr>
    </w:p>
    <w:p w14:paraId="525080C1" w14:textId="77777777" w:rsidR="008B3567" w:rsidRPr="000473B3" w:rsidRDefault="008B3567" w:rsidP="001E2B7D">
      <w:pPr>
        <w:widowControl w:val="0"/>
      </w:pPr>
    </w:p>
    <w:p w14:paraId="75683F22" w14:textId="77777777" w:rsidR="00A8285A" w:rsidRPr="000473B3" w:rsidRDefault="00A8285A" w:rsidP="001E2B7D">
      <w:pPr>
        <w:widowControl w:val="0"/>
      </w:pPr>
    </w:p>
    <w:p w14:paraId="3B4ADF15" w14:textId="77777777" w:rsidR="00152AE9" w:rsidRPr="000473B3"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rsidRPr="000473B3" w14:paraId="1A347237" w14:textId="77777777" w:rsidTr="0053305C">
        <w:trPr>
          <w:trHeight w:val="170"/>
        </w:trPr>
        <w:tc>
          <w:tcPr>
            <w:tcW w:w="850" w:type="dxa"/>
            <w:vAlign w:val="center"/>
          </w:tcPr>
          <w:p w14:paraId="425CF97A" w14:textId="77777777" w:rsidR="00E97C5E" w:rsidRPr="000473B3" w:rsidRDefault="00E97C5E" w:rsidP="0053305C">
            <w:pPr>
              <w:widowControl w:val="0"/>
              <w:jc w:val="left"/>
            </w:pPr>
            <w:r w:rsidRPr="000473B3">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Pr="000473B3" w:rsidRDefault="00E97C5E" w:rsidP="0053305C">
            <w:pPr>
              <w:widowControl w:val="0"/>
              <w:jc w:val="left"/>
            </w:pPr>
            <w:r w:rsidRPr="000473B3">
              <w:rPr>
                <w:color w:val="1F1A17"/>
              </w:rPr>
              <w:t>Potrubí bez protipožární odolnosti</w:t>
            </w:r>
          </w:p>
        </w:tc>
      </w:tr>
      <w:tr w:rsidR="00E97C5E" w:rsidRPr="000473B3" w14:paraId="50E80153" w14:textId="77777777" w:rsidTr="0053305C">
        <w:trPr>
          <w:trHeight w:val="170"/>
        </w:trPr>
        <w:tc>
          <w:tcPr>
            <w:tcW w:w="850" w:type="dxa"/>
            <w:vAlign w:val="center"/>
          </w:tcPr>
          <w:p w14:paraId="690E6F9C" w14:textId="77777777" w:rsidR="00E97C5E" w:rsidRPr="000473B3" w:rsidRDefault="00E97C5E" w:rsidP="0053305C">
            <w:pPr>
              <w:widowControl w:val="0"/>
              <w:jc w:val="left"/>
            </w:pPr>
            <w:r w:rsidRPr="000473B3">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Pr="000473B3" w:rsidRDefault="00E97C5E" w:rsidP="0053305C">
            <w:pPr>
              <w:widowControl w:val="0"/>
              <w:jc w:val="left"/>
            </w:pPr>
            <w:r w:rsidRPr="000473B3">
              <w:rPr>
                <w:color w:val="1F1A17"/>
              </w:rPr>
              <w:t>Otvor pro přívod vzduchu/odvod odpadního vzduchu</w:t>
            </w:r>
          </w:p>
        </w:tc>
      </w:tr>
      <w:tr w:rsidR="00E97C5E" w:rsidRPr="000473B3" w14:paraId="1CCADA28" w14:textId="77777777" w:rsidTr="0053305C">
        <w:trPr>
          <w:trHeight w:val="170"/>
        </w:trPr>
        <w:tc>
          <w:tcPr>
            <w:tcW w:w="850" w:type="dxa"/>
            <w:vAlign w:val="center"/>
          </w:tcPr>
          <w:p w14:paraId="6F87B36D" w14:textId="77777777" w:rsidR="00E97C5E" w:rsidRPr="000473B3" w:rsidRDefault="00E97C5E" w:rsidP="0053305C">
            <w:pPr>
              <w:widowControl w:val="0"/>
              <w:jc w:val="left"/>
            </w:pPr>
            <w:r w:rsidRPr="000473B3">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Pr="000473B3" w:rsidRDefault="00E97C5E" w:rsidP="0053305C">
            <w:pPr>
              <w:widowControl w:val="0"/>
              <w:jc w:val="left"/>
            </w:pPr>
            <w:r w:rsidRPr="000473B3">
              <w:rPr>
                <w:color w:val="1F1A17"/>
              </w:rPr>
              <w:t>Ventilátor</w:t>
            </w:r>
          </w:p>
        </w:tc>
      </w:tr>
      <w:tr w:rsidR="00E97C5E" w:rsidRPr="000473B3" w14:paraId="2D8778A0" w14:textId="77777777" w:rsidTr="0053305C">
        <w:trPr>
          <w:trHeight w:val="170"/>
        </w:trPr>
        <w:tc>
          <w:tcPr>
            <w:tcW w:w="850" w:type="dxa"/>
            <w:vAlign w:val="center"/>
          </w:tcPr>
          <w:p w14:paraId="2D1FF039" w14:textId="77777777" w:rsidR="00E97C5E" w:rsidRPr="000473B3" w:rsidRDefault="00E97C5E" w:rsidP="0053305C">
            <w:pPr>
              <w:widowControl w:val="0"/>
              <w:jc w:val="left"/>
              <w:rPr>
                <w:noProof/>
              </w:rPr>
            </w:pPr>
            <w:r w:rsidRPr="000473B3">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0473B3" w:rsidRDefault="00E97C5E" w:rsidP="0053305C">
            <w:pPr>
              <w:widowControl w:val="0"/>
              <w:jc w:val="left"/>
              <w:rPr>
                <w:rFonts w:cs="Arial"/>
                <w:color w:val="1F1A17"/>
              </w:rPr>
            </w:pPr>
            <w:r w:rsidRPr="000473B3">
              <w:t>Protipožární klapka</w:t>
            </w:r>
          </w:p>
        </w:tc>
      </w:tr>
    </w:tbl>
    <w:p w14:paraId="412B50B1" w14:textId="77777777" w:rsidR="00A8285A" w:rsidRPr="000473B3" w:rsidRDefault="00A8285A" w:rsidP="001E2B7D">
      <w:pPr>
        <w:widowControl w:val="0"/>
      </w:pPr>
    </w:p>
    <w:p w14:paraId="35C3637A" w14:textId="77777777" w:rsidR="00A8285A" w:rsidRPr="000473B3" w:rsidRDefault="00A8285A" w:rsidP="001E2B7D">
      <w:pPr>
        <w:widowControl w:val="0"/>
      </w:pPr>
    </w:p>
    <w:p w14:paraId="23CC1C9C" w14:textId="77777777" w:rsidR="00E97C5E" w:rsidRPr="000473B3" w:rsidRDefault="00E97C5E" w:rsidP="001E2B7D">
      <w:pPr>
        <w:widowControl w:val="0"/>
      </w:pPr>
    </w:p>
    <w:p w14:paraId="6872459E" w14:textId="77777777" w:rsidR="009E2B18" w:rsidRPr="000473B3" w:rsidRDefault="009E2B18" w:rsidP="001E2B7D">
      <w:pPr>
        <w:widowControl w:val="0"/>
      </w:pPr>
    </w:p>
    <w:p w14:paraId="02E59A0A" w14:textId="77777777" w:rsidR="008B3567" w:rsidRPr="000473B3" w:rsidRDefault="008B3567" w:rsidP="001E2B7D">
      <w:pPr>
        <w:widowControl w:val="0"/>
        <w:ind w:left="851" w:hanging="851"/>
        <w:rPr>
          <w:sz w:val="18"/>
          <w:szCs w:val="18"/>
        </w:rPr>
      </w:pPr>
      <w:r w:rsidRPr="000473B3">
        <w:rPr>
          <w:b/>
          <w:sz w:val="18"/>
        </w:rPr>
        <w:t>Obr. 2.2:</w:t>
      </w:r>
      <w:r w:rsidRPr="000473B3">
        <w:rPr>
          <w:b/>
          <w:sz w:val="18"/>
        </w:rPr>
        <w:tab/>
        <w:t>Řešení šachty</w:t>
      </w:r>
    </w:p>
    <w:p w14:paraId="3D532ABB" w14:textId="77777777" w:rsidR="00E97C5E" w:rsidRPr="000473B3" w:rsidRDefault="008B3567" w:rsidP="001E2B7D">
      <w:pPr>
        <w:widowControl w:val="0"/>
      </w:pPr>
      <w:r w:rsidRPr="000473B3">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Pr="000473B3" w:rsidRDefault="008B3567" w:rsidP="001E2B7D">
      <w:pPr>
        <w:widowControl w:val="0"/>
      </w:pPr>
    </w:p>
    <w:p w14:paraId="690778A9" w14:textId="77777777" w:rsidR="008B3567" w:rsidRPr="000473B3" w:rsidRDefault="008B3567" w:rsidP="001E2B7D">
      <w:pPr>
        <w:widowControl w:val="0"/>
      </w:pPr>
    </w:p>
    <w:p w14:paraId="5EACCCA6" w14:textId="77777777" w:rsidR="008B3567" w:rsidRPr="000473B3" w:rsidRDefault="008B3567" w:rsidP="001E2B7D">
      <w:pPr>
        <w:widowControl w:val="0"/>
      </w:pPr>
    </w:p>
    <w:p w14:paraId="2633F3AB" w14:textId="77777777" w:rsidR="008B3567" w:rsidRPr="000473B3" w:rsidRDefault="008B3567" w:rsidP="001E2B7D">
      <w:pPr>
        <w:widowControl w:val="0"/>
      </w:pPr>
    </w:p>
    <w:p w14:paraId="3217A829" w14:textId="77777777" w:rsidR="008B3567" w:rsidRPr="000473B3" w:rsidRDefault="008B3567" w:rsidP="001E2B7D">
      <w:pPr>
        <w:widowControl w:val="0"/>
      </w:pPr>
    </w:p>
    <w:p w14:paraId="509AF9D8" w14:textId="77777777" w:rsidR="008B3567" w:rsidRPr="000473B3" w:rsidRDefault="008B3567" w:rsidP="001E2B7D">
      <w:pPr>
        <w:widowControl w:val="0"/>
      </w:pPr>
    </w:p>
    <w:p w14:paraId="646FC236" w14:textId="77777777" w:rsidR="008B3567" w:rsidRPr="000473B3"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rsidRPr="000473B3" w14:paraId="3009BEB7" w14:textId="77777777" w:rsidTr="0053305C">
        <w:trPr>
          <w:trHeight w:val="170"/>
        </w:trPr>
        <w:tc>
          <w:tcPr>
            <w:tcW w:w="850" w:type="dxa"/>
            <w:vAlign w:val="center"/>
          </w:tcPr>
          <w:p w14:paraId="2E7A7D4A" w14:textId="77777777" w:rsidR="008B3567" w:rsidRPr="000473B3" w:rsidRDefault="008B3567" w:rsidP="0053305C">
            <w:pPr>
              <w:widowControl w:val="0"/>
              <w:jc w:val="left"/>
            </w:pPr>
            <w:r w:rsidRPr="000473B3">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Pr="000473B3" w:rsidRDefault="008B3567" w:rsidP="0053305C">
            <w:pPr>
              <w:widowControl w:val="0"/>
              <w:jc w:val="left"/>
            </w:pPr>
            <w:r w:rsidRPr="000473B3">
              <w:rPr>
                <w:color w:val="1F1A17"/>
              </w:rPr>
              <w:t>Potrubí bez protipožární odolnosti</w:t>
            </w:r>
          </w:p>
        </w:tc>
      </w:tr>
      <w:tr w:rsidR="008B3567" w:rsidRPr="000473B3" w14:paraId="5933900E" w14:textId="77777777" w:rsidTr="0053305C">
        <w:trPr>
          <w:trHeight w:val="170"/>
        </w:trPr>
        <w:tc>
          <w:tcPr>
            <w:tcW w:w="850" w:type="dxa"/>
            <w:vAlign w:val="center"/>
          </w:tcPr>
          <w:p w14:paraId="00E64D26" w14:textId="77777777" w:rsidR="008B3567" w:rsidRPr="000473B3" w:rsidRDefault="008B3567" w:rsidP="0053305C">
            <w:pPr>
              <w:widowControl w:val="0"/>
              <w:jc w:val="left"/>
            </w:pPr>
            <w:r w:rsidRPr="000473B3">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Pr="000473B3" w:rsidRDefault="008B3567" w:rsidP="0053305C">
            <w:pPr>
              <w:widowControl w:val="0"/>
              <w:jc w:val="left"/>
            </w:pPr>
            <w:r w:rsidRPr="000473B3">
              <w:rPr>
                <w:color w:val="1F1A17"/>
              </w:rPr>
              <w:t>Otvor pro přívod vzduchu/odvod odpadního vzduchu</w:t>
            </w:r>
          </w:p>
        </w:tc>
      </w:tr>
      <w:tr w:rsidR="008B3567" w:rsidRPr="000473B3" w14:paraId="3FF7A30B" w14:textId="77777777" w:rsidTr="0053305C">
        <w:trPr>
          <w:trHeight w:val="170"/>
        </w:trPr>
        <w:tc>
          <w:tcPr>
            <w:tcW w:w="850" w:type="dxa"/>
            <w:vAlign w:val="center"/>
          </w:tcPr>
          <w:p w14:paraId="2A2A46EF" w14:textId="77777777" w:rsidR="008B3567" w:rsidRPr="000473B3" w:rsidRDefault="008B3567" w:rsidP="0053305C">
            <w:pPr>
              <w:widowControl w:val="0"/>
              <w:jc w:val="left"/>
            </w:pPr>
            <w:r w:rsidRPr="000473B3">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Pr="000473B3" w:rsidRDefault="008B3567" w:rsidP="0053305C">
            <w:pPr>
              <w:widowControl w:val="0"/>
              <w:jc w:val="left"/>
            </w:pPr>
            <w:r w:rsidRPr="000473B3">
              <w:rPr>
                <w:color w:val="1F1A17"/>
              </w:rPr>
              <w:t>Ventilátor</w:t>
            </w:r>
          </w:p>
        </w:tc>
      </w:tr>
      <w:tr w:rsidR="008B3567" w:rsidRPr="000473B3" w14:paraId="3E675D98" w14:textId="77777777" w:rsidTr="0053305C">
        <w:trPr>
          <w:trHeight w:val="170"/>
        </w:trPr>
        <w:tc>
          <w:tcPr>
            <w:tcW w:w="850" w:type="dxa"/>
            <w:vAlign w:val="center"/>
          </w:tcPr>
          <w:p w14:paraId="1A36AA06" w14:textId="77777777" w:rsidR="008B3567" w:rsidRPr="000473B3" w:rsidRDefault="008B3567" w:rsidP="0053305C">
            <w:pPr>
              <w:widowControl w:val="0"/>
              <w:jc w:val="left"/>
              <w:rPr>
                <w:noProof/>
              </w:rPr>
            </w:pPr>
            <w:r w:rsidRPr="000473B3">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0473B3" w:rsidRDefault="008B3567" w:rsidP="0053305C">
            <w:pPr>
              <w:widowControl w:val="0"/>
              <w:rPr>
                <w:rFonts w:cs="Arial"/>
                <w:color w:val="1F1A17"/>
              </w:rPr>
            </w:pPr>
            <w:r w:rsidRPr="000473B3">
              <w:rPr>
                <w:color w:val="1F1A17"/>
              </w:rPr>
              <w:t>Opláštění s protipožární odolností</w:t>
            </w:r>
          </w:p>
        </w:tc>
      </w:tr>
    </w:tbl>
    <w:p w14:paraId="1E7E6B1C" w14:textId="77777777" w:rsidR="008B3567" w:rsidRPr="000473B3" w:rsidRDefault="008B3567" w:rsidP="001E2B7D">
      <w:pPr>
        <w:widowControl w:val="0"/>
      </w:pPr>
    </w:p>
    <w:p w14:paraId="72DFD14F" w14:textId="77777777" w:rsidR="005C48B2" w:rsidRPr="000473B3" w:rsidRDefault="005C48B2" w:rsidP="001E2B7D">
      <w:pPr>
        <w:widowControl w:val="0"/>
      </w:pPr>
      <w:r w:rsidRPr="000473B3">
        <w:br w:type="page"/>
      </w:r>
    </w:p>
    <w:p w14:paraId="0F6DB020" w14:textId="77777777" w:rsidR="00A1223E" w:rsidRPr="000473B3" w:rsidRDefault="00A1223E" w:rsidP="00BD0CE6">
      <w:pPr>
        <w:pStyle w:val="Heading1"/>
        <w:jc w:val="left"/>
      </w:pPr>
      <w:bookmarkStart w:id="69" w:name="_Toc98855902"/>
      <w:bookmarkStart w:id="70" w:name="_Toc98856334"/>
      <w:bookmarkStart w:id="71" w:name="_Toc103077467"/>
      <w:r w:rsidRPr="000473B3">
        <w:lastRenderedPageBreak/>
        <w:t>Vedení potrubí skrz stěny uzavírající prostory nutných chodeb, na které jsou kladeny požadavky s ohledem na protipožární odolnost</w:t>
      </w:r>
      <w:bookmarkEnd w:id="69"/>
      <w:bookmarkEnd w:id="70"/>
      <w:bookmarkEnd w:id="71"/>
    </w:p>
    <w:p w14:paraId="7E0A68CE" w14:textId="77777777" w:rsidR="00047076" w:rsidRPr="000473B3" w:rsidRDefault="00047076" w:rsidP="001E2B7D">
      <w:pPr>
        <w:widowControl w:val="0"/>
      </w:pPr>
    </w:p>
    <w:p w14:paraId="706394FA" w14:textId="77777777" w:rsidR="00A1223E" w:rsidRPr="000473B3" w:rsidRDefault="00A1223E" w:rsidP="001E2B7D">
      <w:pPr>
        <w:widowControl w:val="0"/>
        <w:ind w:left="851" w:hanging="851"/>
        <w:rPr>
          <w:sz w:val="18"/>
          <w:szCs w:val="18"/>
        </w:rPr>
      </w:pPr>
      <w:r w:rsidRPr="000473B3">
        <w:rPr>
          <w:b/>
          <w:sz w:val="18"/>
        </w:rPr>
        <w:t>Obrázek 3.1: Nutná chodba nevětraná</w:t>
      </w:r>
    </w:p>
    <w:p w14:paraId="37573B9F" w14:textId="77777777" w:rsidR="00152AE9" w:rsidRPr="000473B3" w:rsidRDefault="00152AE9" w:rsidP="001E2B7D">
      <w:pPr>
        <w:widowControl w:val="0"/>
      </w:pPr>
    </w:p>
    <w:p w14:paraId="289725E5" w14:textId="77777777" w:rsidR="00A1223E" w:rsidRPr="000473B3" w:rsidRDefault="007D221D" w:rsidP="001E2B7D">
      <w:pPr>
        <w:widowControl w:val="0"/>
      </w:pPr>
      <w:r w:rsidRPr="000473B3">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Pr="000473B3" w:rsidRDefault="00A1223E" w:rsidP="001E2B7D">
      <w:pPr>
        <w:widowControl w:val="0"/>
      </w:pPr>
    </w:p>
    <w:p w14:paraId="0798FE3C" w14:textId="77777777" w:rsidR="00A1223E" w:rsidRPr="000473B3" w:rsidRDefault="00A1223E" w:rsidP="001E2B7D">
      <w:pPr>
        <w:widowControl w:val="0"/>
      </w:pPr>
    </w:p>
    <w:p w14:paraId="135DF3C1" w14:textId="77777777" w:rsidR="00047076" w:rsidRPr="000473B3" w:rsidRDefault="00047076" w:rsidP="001E2B7D">
      <w:pPr>
        <w:widowControl w:val="0"/>
      </w:pPr>
    </w:p>
    <w:p w14:paraId="165CF02F" w14:textId="77777777" w:rsidR="00047076" w:rsidRPr="000473B3" w:rsidRDefault="00047076" w:rsidP="001E2B7D">
      <w:pPr>
        <w:widowControl w:val="0"/>
      </w:pPr>
    </w:p>
    <w:p w14:paraId="0676EFFA" w14:textId="77777777" w:rsidR="00047076" w:rsidRPr="000473B3" w:rsidRDefault="00047076" w:rsidP="001E2B7D">
      <w:pPr>
        <w:widowControl w:val="0"/>
      </w:pPr>
    </w:p>
    <w:p w14:paraId="1BE10671" w14:textId="77777777" w:rsidR="00047076" w:rsidRPr="000473B3" w:rsidRDefault="00047076" w:rsidP="001E2B7D">
      <w:pPr>
        <w:widowControl w:val="0"/>
      </w:pPr>
    </w:p>
    <w:p w14:paraId="22C0CE81" w14:textId="77777777" w:rsidR="00047076" w:rsidRPr="000473B3" w:rsidRDefault="00047076" w:rsidP="001E2B7D">
      <w:pPr>
        <w:widowControl w:val="0"/>
      </w:pPr>
    </w:p>
    <w:p w14:paraId="59BF0035" w14:textId="77777777" w:rsidR="00047076" w:rsidRPr="000473B3" w:rsidRDefault="00047076" w:rsidP="001E2B7D">
      <w:pPr>
        <w:widowControl w:val="0"/>
      </w:pPr>
    </w:p>
    <w:p w14:paraId="0F77C6D3" w14:textId="77777777" w:rsidR="00047076" w:rsidRPr="000473B3" w:rsidRDefault="00047076" w:rsidP="001E2B7D">
      <w:pPr>
        <w:widowControl w:val="0"/>
      </w:pPr>
    </w:p>
    <w:p w14:paraId="011350C4" w14:textId="77777777" w:rsidR="00047076" w:rsidRPr="000473B3" w:rsidRDefault="00047076" w:rsidP="001E2B7D">
      <w:pPr>
        <w:widowControl w:val="0"/>
      </w:pPr>
    </w:p>
    <w:p w14:paraId="5D0E26F3" w14:textId="77777777" w:rsidR="00047076" w:rsidRPr="000473B3" w:rsidRDefault="00047076" w:rsidP="001E2B7D">
      <w:pPr>
        <w:widowControl w:val="0"/>
      </w:pPr>
    </w:p>
    <w:p w14:paraId="02F91784" w14:textId="77777777" w:rsidR="00047076" w:rsidRPr="000473B3" w:rsidRDefault="00047076" w:rsidP="001E2B7D">
      <w:pPr>
        <w:widowControl w:val="0"/>
      </w:pPr>
    </w:p>
    <w:p w14:paraId="2907DCB9" w14:textId="77777777" w:rsidR="00047076" w:rsidRPr="000473B3" w:rsidRDefault="00047076" w:rsidP="001E2B7D">
      <w:pPr>
        <w:widowControl w:val="0"/>
      </w:pPr>
    </w:p>
    <w:p w14:paraId="2DAB80C6" w14:textId="77777777" w:rsidR="00047076" w:rsidRPr="000473B3" w:rsidRDefault="00047076" w:rsidP="001E2B7D">
      <w:pPr>
        <w:widowControl w:val="0"/>
      </w:pPr>
    </w:p>
    <w:p w14:paraId="2777F510" w14:textId="77777777" w:rsidR="00047076" w:rsidRPr="000473B3" w:rsidRDefault="00047076" w:rsidP="001E2B7D">
      <w:pPr>
        <w:widowControl w:val="0"/>
      </w:pPr>
    </w:p>
    <w:p w14:paraId="40012514" w14:textId="77777777" w:rsidR="00047076" w:rsidRPr="000473B3" w:rsidRDefault="00047076" w:rsidP="001E2B7D">
      <w:pPr>
        <w:widowControl w:val="0"/>
      </w:pPr>
    </w:p>
    <w:p w14:paraId="06F847EF" w14:textId="77777777" w:rsidR="00047076" w:rsidRPr="000473B3" w:rsidRDefault="00047076" w:rsidP="001E2B7D">
      <w:pPr>
        <w:widowControl w:val="0"/>
      </w:pPr>
    </w:p>
    <w:p w14:paraId="7DEC633A" w14:textId="77777777" w:rsidR="00047076" w:rsidRPr="000473B3" w:rsidRDefault="00047076" w:rsidP="001E2B7D">
      <w:pPr>
        <w:widowControl w:val="0"/>
      </w:pPr>
    </w:p>
    <w:p w14:paraId="70A7AC3E" w14:textId="77777777" w:rsidR="00047076" w:rsidRPr="000473B3" w:rsidRDefault="00047076" w:rsidP="001E2B7D">
      <w:pPr>
        <w:widowControl w:val="0"/>
      </w:pPr>
    </w:p>
    <w:p w14:paraId="6B87B03F" w14:textId="77777777" w:rsidR="00013116" w:rsidRPr="000473B3"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rsidRPr="000473B3" w14:paraId="173EBA2B" w14:textId="77777777" w:rsidTr="007D221D">
        <w:trPr>
          <w:trHeight w:val="397"/>
        </w:trPr>
        <w:tc>
          <w:tcPr>
            <w:tcW w:w="850" w:type="dxa"/>
            <w:vAlign w:val="center"/>
          </w:tcPr>
          <w:p w14:paraId="4F81461D" w14:textId="77777777" w:rsidR="00047076" w:rsidRPr="000473B3" w:rsidRDefault="00047076" w:rsidP="007D221D">
            <w:pPr>
              <w:widowControl w:val="0"/>
              <w:jc w:val="left"/>
              <w:rPr>
                <w:noProof/>
              </w:rPr>
            </w:pPr>
            <w:r w:rsidRPr="000473B3">
              <w:t xml:space="preserve">     </w:t>
            </w:r>
            <w:r w:rsidRPr="000473B3">
              <w:rPr>
                <w:sz w:val="24"/>
              </w:rPr>
              <w:t>f</w:t>
            </w:r>
          </w:p>
        </w:tc>
        <w:tc>
          <w:tcPr>
            <w:tcW w:w="8220" w:type="dxa"/>
            <w:vAlign w:val="center"/>
          </w:tcPr>
          <w:p w14:paraId="2D6BAFA9" w14:textId="77777777" w:rsidR="00047076" w:rsidRPr="000473B3" w:rsidRDefault="00047076" w:rsidP="007D221D">
            <w:pPr>
              <w:widowControl w:val="0"/>
              <w:jc w:val="left"/>
              <w:rPr>
                <w:rFonts w:cs="Arial"/>
                <w:color w:val="1F1A17"/>
              </w:rPr>
            </w:pPr>
            <w:r w:rsidRPr="000473B3">
              <w:rPr>
                <w:color w:val="1F1A17"/>
              </w:rPr>
              <w:t>Nutná chodba</w:t>
            </w:r>
          </w:p>
        </w:tc>
      </w:tr>
      <w:tr w:rsidR="00985369" w:rsidRPr="000473B3" w14:paraId="06E47C5A" w14:textId="77777777" w:rsidTr="007D221D">
        <w:trPr>
          <w:trHeight w:val="397"/>
        </w:trPr>
        <w:tc>
          <w:tcPr>
            <w:tcW w:w="850" w:type="dxa"/>
            <w:vAlign w:val="center"/>
          </w:tcPr>
          <w:p w14:paraId="5C78B9F1" w14:textId="77777777" w:rsidR="00047076" w:rsidRPr="000473B3" w:rsidRDefault="00047076" w:rsidP="007D221D">
            <w:pPr>
              <w:widowControl w:val="0"/>
              <w:jc w:val="left"/>
              <w:rPr>
                <w:noProof/>
              </w:rPr>
            </w:pPr>
            <w:r w:rsidRPr="000473B3">
              <w:t xml:space="preserve">    </w:t>
            </w:r>
            <w:r w:rsidRPr="000473B3">
              <w:rPr>
                <w:sz w:val="24"/>
              </w:rPr>
              <w:t>e</w:t>
            </w:r>
          </w:p>
        </w:tc>
        <w:tc>
          <w:tcPr>
            <w:tcW w:w="8220" w:type="dxa"/>
            <w:vAlign w:val="center"/>
          </w:tcPr>
          <w:p w14:paraId="1E8246D8" w14:textId="77777777" w:rsidR="00047076" w:rsidRPr="000473B3" w:rsidRDefault="00047076" w:rsidP="007D221D">
            <w:pPr>
              <w:widowControl w:val="0"/>
              <w:rPr>
                <w:rFonts w:cs="Arial"/>
                <w:color w:val="1F1A17"/>
              </w:rPr>
            </w:pPr>
            <w:r w:rsidRPr="000473B3">
              <w:rPr>
                <w:color w:val="1F1A17"/>
              </w:rPr>
              <w:t>Oblasti oddělené protipožárně technicky od f</w:t>
            </w:r>
          </w:p>
        </w:tc>
      </w:tr>
      <w:tr w:rsidR="00985369" w:rsidRPr="000473B3" w14:paraId="2ABFC198" w14:textId="77777777" w:rsidTr="007D221D">
        <w:trPr>
          <w:trHeight w:val="170"/>
        </w:trPr>
        <w:tc>
          <w:tcPr>
            <w:tcW w:w="850" w:type="dxa"/>
            <w:vAlign w:val="center"/>
          </w:tcPr>
          <w:p w14:paraId="06833ECC" w14:textId="77777777" w:rsidR="00047076" w:rsidRPr="000473B3" w:rsidRDefault="00047076" w:rsidP="007D221D">
            <w:pPr>
              <w:widowControl w:val="0"/>
              <w:jc w:val="left"/>
            </w:pPr>
            <w:r w:rsidRPr="000473B3">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Pr="000473B3" w:rsidRDefault="00047076" w:rsidP="007D221D">
            <w:pPr>
              <w:widowControl w:val="0"/>
              <w:jc w:val="left"/>
            </w:pPr>
            <w:r w:rsidRPr="000473B3">
              <w:rPr>
                <w:color w:val="1F1A17"/>
              </w:rPr>
              <w:t>Potrubí bez protipožární odolnosti</w:t>
            </w:r>
          </w:p>
        </w:tc>
      </w:tr>
      <w:tr w:rsidR="00985369" w:rsidRPr="000473B3" w14:paraId="3CEE1F77" w14:textId="77777777" w:rsidTr="007D221D">
        <w:trPr>
          <w:trHeight w:val="170"/>
        </w:trPr>
        <w:tc>
          <w:tcPr>
            <w:tcW w:w="850" w:type="dxa"/>
            <w:vAlign w:val="center"/>
          </w:tcPr>
          <w:p w14:paraId="1972BF8F" w14:textId="77777777" w:rsidR="00047076" w:rsidRPr="000473B3" w:rsidRDefault="00047076" w:rsidP="007D221D">
            <w:pPr>
              <w:widowControl w:val="0"/>
              <w:jc w:val="left"/>
            </w:pPr>
            <w:r w:rsidRPr="000473B3">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Pr="000473B3" w:rsidRDefault="00047076" w:rsidP="007D221D">
            <w:pPr>
              <w:widowControl w:val="0"/>
              <w:jc w:val="left"/>
            </w:pPr>
            <w:r w:rsidRPr="000473B3">
              <w:rPr>
                <w:color w:val="1F1A17"/>
              </w:rPr>
              <w:t>Potrubí s protipožární odolností; v chodbách se stěnami se zpomalovači hoření, viz oddíl 4 směrnice v případě potrubí z ocelového plechu</w:t>
            </w:r>
            <w:r w:rsidRPr="000473B3">
              <w:rPr>
                <w:color w:val="1F1A17"/>
                <w:sz w:val="16"/>
              </w:rPr>
              <w:t>1)</w:t>
            </w:r>
          </w:p>
        </w:tc>
      </w:tr>
      <w:tr w:rsidR="00985369" w:rsidRPr="000473B3" w14:paraId="55582705" w14:textId="77777777" w:rsidTr="007D221D">
        <w:trPr>
          <w:trHeight w:val="170"/>
        </w:trPr>
        <w:tc>
          <w:tcPr>
            <w:tcW w:w="850" w:type="dxa"/>
            <w:vAlign w:val="center"/>
          </w:tcPr>
          <w:p w14:paraId="1639EDF4" w14:textId="77777777" w:rsidR="00047076" w:rsidRPr="000473B3" w:rsidRDefault="00047076" w:rsidP="007D221D">
            <w:pPr>
              <w:widowControl w:val="0"/>
              <w:jc w:val="left"/>
            </w:pPr>
            <w:r w:rsidRPr="000473B3">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Pr="000473B3" w:rsidRDefault="00047076" w:rsidP="007D221D">
            <w:pPr>
              <w:widowControl w:val="0"/>
              <w:jc w:val="left"/>
            </w:pPr>
            <w:r w:rsidRPr="000473B3">
              <w:rPr>
                <w:color w:val="1F1A17"/>
              </w:rPr>
              <w:t>Otvor pro přívod vzduchu/odvod odpadního vzduchu</w:t>
            </w:r>
          </w:p>
        </w:tc>
      </w:tr>
      <w:tr w:rsidR="00787AC3" w:rsidRPr="000473B3" w14:paraId="0B09E7D1" w14:textId="77777777" w:rsidTr="007D221D">
        <w:trPr>
          <w:trHeight w:val="170"/>
        </w:trPr>
        <w:tc>
          <w:tcPr>
            <w:tcW w:w="850" w:type="dxa"/>
            <w:vAlign w:val="center"/>
          </w:tcPr>
          <w:p w14:paraId="31DDCACD" w14:textId="77777777" w:rsidR="00047076" w:rsidRPr="000473B3" w:rsidRDefault="00047076" w:rsidP="007D221D">
            <w:pPr>
              <w:widowControl w:val="0"/>
              <w:jc w:val="left"/>
            </w:pPr>
            <w:r w:rsidRPr="000473B3">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Pr="000473B3" w:rsidRDefault="00047076" w:rsidP="007D221D">
            <w:pPr>
              <w:widowControl w:val="0"/>
            </w:pPr>
            <w:r w:rsidRPr="000473B3">
              <w:rPr>
                <w:color w:val="1F1A17"/>
              </w:rPr>
              <w:t>Protipožární klapka</w:t>
            </w:r>
          </w:p>
        </w:tc>
      </w:tr>
      <w:tr w:rsidR="00397B79" w:rsidRPr="000473B3" w14:paraId="6707D2DD" w14:textId="77777777" w:rsidTr="007D221D">
        <w:trPr>
          <w:trHeight w:val="170"/>
        </w:trPr>
        <w:tc>
          <w:tcPr>
            <w:tcW w:w="850" w:type="dxa"/>
            <w:vAlign w:val="center"/>
          </w:tcPr>
          <w:p w14:paraId="160F0383" w14:textId="77777777" w:rsidR="00047076" w:rsidRPr="000473B3" w:rsidRDefault="00047076" w:rsidP="007D221D">
            <w:pPr>
              <w:widowControl w:val="0"/>
              <w:jc w:val="left"/>
              <w:rPr>
                <w:noProof/>
              </w:rPr>
            </w:pPr>
            <w:r w:rsidRPr="000473B3">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0473B3" w:rsidRDefault="00047076" w:rsidP="007D221D">
            <w:pPr>
              <w:widowControl w:val="0"/>
              <w:jc w:val="left"/>
              <w:rPr>
                <w:rFonts w:cs="Arial"/>
                <w:color w:val="1F1A17"/>
              </w:rPr>
            </w:pPr>
            <w:r w:rsidRPr="000473B3">
              <w:t>Strop s odpovídající protipožární odolností při namáhání shora a zdola; strop zcela uzavírá potrubí proti vnitřku požárního úseku, příp. únikové cesty.</w:t>
            </w:r>
          </w:p>
        </w:tc>
      </w:tr>
    </w:tbl>
    <w:p w14:paraId="32314952" w14:textId="77777777" w:rsidR="00047076" w:rsidRPr="000473B3" w:rsidRDefault="00047076" w:rsidP="001E2B7D">
      <w:pPr>
        <w:widowControl w:val="0"/>
      </w:pPr>
    </w:p>
    <w:p w14:paraId="27D68AE2" w14:textId="77777777" w:rsidR="00985369" w:rsidRPr="000473B3" w:rsidRDefault="00985369" w:rsidP="001E2B7D">
      <w:pPr>
        <w:widowControl w:val="0"/>
        <w:tabs>
          <w:tab w:val="left" w:pos="284"/>
        </w:tabs>
        <w:ind w:left="284" w:hanging="284"/>
        <w:jc w:val="left"/>
        <w:rPr>
          <w:rFonts w:cs="Arial"/>
          <w:sz w:val="18"/>
        </w:rPr>
      </w:pPr>
      <w:r w:rsidRPr="000473B3">
        <w:rPr>
          <w:sz w:val="16"/>
        </w:rPr>
        <w:t>1)</w:t>
      </w:r>
      <w:r w:rsidRPr="000473B3">
        <w:rPr>
          <w:sz w:val="18"/>
        </w:rPr>
        <w:tab/>
        <w:t>Protipožární odolnost potrubí musí být také dána v průchodech stropů nebo stěn.</w:t>
      </w:r>
    </w:p>
    <w:p w14:paraId="6C9ACD80" w14:textId="77777777" w:rsidR="00985369" w:rsidRPr="000473B3" w:rsidRDefault="00985369" w:rsidP="001E2B7D">
      <w:pPr>
        <w:widowControl w:val="0"/>
      </w:pPr>
    </w:p>
    <w:p w14:paraId="09CA99B2" w14:textId="77777777" w:rsidR="00985369" w:rsidRPr="000473B3" w:rsidRDefault="00985369" w:rsidP="001E2B7D">
      <w:pPr>
        <w:widowControl w:val="0"/>
      </w:pPr>
    </w:p>
    <w:p w14:paraId="3C76EE3F" w14:textId="77777777" w:rsidR="00A1223E" w:rsidRPr="000473B3" w:rsidRDefault="00A1223E" w:rsidP="001E2B7D">
      <w:pPr>
        <w:widowControl w:val="0"/>
      </w:pPr>
      <w:r w:rsidRPr="000473B3">
        <w:br w:type="page"/>
      </w:r>
    </w:p>
    <w:p w14:paraId="399EC3A6" w14:textId="77777777" w:rsidR="00013116" w:rsidRPr="000473B3" w:rsidRDefault="00013116" w:rsidP="001E2B7D">
      <w:pPr>
        <w:widowControl w:val="0"/>
        <w:ind w:left="851" w:hanging="851"/>
        <w:rPr>
          <w:sz w:val="18"/>
          <w:szCs w:val="18"/>
        </w:rPr>
      </w:pPr>
      <w:r w:rsidRPr="000473B3">
        <w:rPr>
          <w:b/>
          <w:sz w:val="18"/>
        </w:rPr>
        <w:lastRenderedPageBreak/>
        <w:t>Obr. 3.2: Nutná chodba, ventilovaná</w:t>
      </w:r>
    </w:p>
    <w:p w14:paraId="1AC48C33" w14:textId="77777777" w:rsidR="00013116" w:rsidRPr="000473B3" w:rsidRDefault="00013116" w:rsidP="001E2B7D">
      <w:pPr>
        <w:widowControl w:val="0"/>
      </w:pPr>
    </w:p>
    <w:p w14:paraId="014352A7" w14:textId="77777777" w:rsidR="00013116" w:rsidRPr="000473B3" w:rsidRDefault="00013116" w:rsidP="001E2B7D">
      <w:pPr>
        <w:widowControl w:val="0"/>
      </w:pPr>
      <w:r w:rsidRPr="000473B3">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Pr="000473B3" w:rsidRDefault="00013116" w:rsidP="001E2B7D">
      <w:pPr>
        <w:widowControl w:val="0"/>
      </w:pPr>
    </w:p>
    <w:p w14:paraId="713B4BF0" w14:textId="77777777" w:rsidR="00013116" w:rsidRPr="000473B3" w:rsidRDefault="00013116" w:rsidP="001E2B7D">
      <w:pPr>
        <w:widowControl w:val="0"/>
      </w:pPr>
    </w:p>
    <w:p w14:paraId="0ADD360E" w14:textId="77777777" w:rsidR="00013116" w:rsidRPr="000473B3" w:rsidRDefault="00013116" w:rsidP="001E2B7D">
      <w:pPr>
        <w:widowControl w:val="0"/>
      </w:pPr>
    </w:p>
    <w:p w14:paraId="636F7CB1" w14:textId="77777777" w:rsidR="00013116" w:rsidRPr="000473B3" w:rsidRDefault="00013116" w:rsidP="001E2B7D">
      <w:pPr>
        <w:widowControl w:val="0"/>
      </w:pPr>
    </w:p>
    <w:p w14:paraId="470F88B0" w14:textId="77777777" w:rsidR="00013116" w:rsidRPr="000473B3" w:rsidRDefault="00013116" w:rsidP="001E2B7D">
      <w:pPr>
        <w:widowControl w:val="0"/>
      </w:pPr>
    </w:p>
    <w:p w14:paraId="39FBA17A" w14:textId="77777777" w:rsidR="00013116" w:rsidRPr="000473B3" w:rsidRDefault="00013116" w:rsidP="001E2B7D">
      <w:pPr>
        <w:widowControl w:val="0"/>
      </w:pPr>
    </w:p>
    <w:p w14:paraId="056EA17C" w14:textId="77777777" w:rsidR="00013116" w:rsidRPr="000473B3" w:rsidRDefault="00013116" w:rsidP="001E2B7D">
      <w:pPr>
        <w:widowControl w:val="0"/>
      </w:pPr>
    </w:p>
    <w:p w14:paraId="0035D590" w14:textId="77777777" w:rsidR="00013116" w:rsidRPr="000473B3" w:rsidRDefault="00013116" w:rsidP="001E2B7D">
      <w:pPr>
        <w:widowControl w:val="0"/>
      </w:pPr>
    </w:p>
    <w:p w14:paraId="2C4E9BAD" w14:textId="77777777" w:rsidR="00013116" w:rsidRPr="000473B3" w:rsidRDefault="00013116" w:rsidP="001E2B7D">
      <w:pPr>
        <w:widowControl w:val="0"/>
      </w:pPr>
    </w:p>
    <w:p w14:paraId="5EB715B0" w14:textId="77777777" w:rsidR="00013116" w:rsidRPr="000473B3" w:rsidRDefault="00013116" w:rsidP="001E2B7D">
      <w:pPr>
        <w:widowControl w:val="0"/>
      </w:pPr>
    </w:p>
    <w:p w14:paraId="30C7E0FF" w14:textId="77777777" w:rsidR="00013116" w:rsidRPr="000473B3" w:rsidRDefault="00013116" w:rsidP="001E2B7D">
      <w:pPr>
        <w:widowControl w:val="0"/>
      </w:pPr>
    </w:p>
    <w:p w14:paraId="7F0F6B3A" w14:textId="77777777" w:rsidR="00013116" w:rsidRPr="000473B3" w:rsidRDefault="00013116" w:rsidP="001E2B7D">
      <w:pPr>
        <w:widowControl w:val="0"/>
      </w:pPr>
    </w:p>
    <w:p w14:paraId="0D91930C" w14:textId="77777777" w:rsidR="00013116" w:rsidRPr="000473B3" w:rsidRDefault="00013116" w:rsidP="001E2B7D">
      <w:pPr>
        <w:widowControl w:val="0"/>
      </w:pPr>
    </w:p>
    <w:p w14:paraId="24C2FA52" w14:textId="77777777" w:rsidR="00013116" w:rsidRPr="000473B3" w:rsidRDefault="00013116" w:rsidP="001E2B7D">
      <w:pPr>
        <w:widowControl w:val="0"/>
      </w:pPr>
    </w:p>
    <w:p w14:paraId="6709CFCA" w14:textId="77777777" w:rsidR="00013116" w:rsidRPr="000473B3" w:rsidRDefault="00013116" w:rsidP="001E2B7D">
      <w:pPr>
        <w:widowControl w:val="0"/>
      </w:pPr>
    </w:p>
    <w:p w14:paraId="7E755477" w14:textId="77777777" w:rsidR="00013116" w:rsidRPr="000473B3" w:rsidRDefault="00013116" w:rsidP="001E2B7D">
      <w:pPr>
        <w:widowControl w:val="0"/>
      </w:pPr>
    </w:p>
    <w:p w14:paraId="7636627F" w14:textId="77777777" w:rsidR="00013116" w:rsidRPr="000473B3" w:rsidRDefault="00013116" w:rsidP="001E2B7D">
      <w:pPr>
        <w:widowControl w:val="0"/>
      </w:pPr>
    </w:p>
    <w:p w14:paraId="1F6D995A" w14:textId="77777777" w:rsidR="00013116" w:rsidRPr="000473B3" w:rsidRDefault="00013116" w:rsidP="001E2B7D">
      <w:pPr>
        <w:widowControl w:val="0"/>
      </w:pPr>
    </w:p>
    <w:p w14:paraId="4AA0C4DF" w14:textId="77777777" w:rsidR="00013116" w:rsidRPr="000473B3" w:rsidRDefault="00013116" w:rsidP="001E2B7D">
      <w:pPr>
        <w:widowControl w:val="0"/>
      </w:pPr>
    </w:p>
    <w:p w14:paraId="14AD7B2D" w14:textId="77777777" w:rsidR="00013116" w:rsidRPr="000473B3" w:rsidRDefault="00013116" w:rsidP="001E2B7D">
      <w:pPr>
        <w:widowControl w:val="0"/>
      </w:pPr>
    </w:p>
    <w:p w14:paraId="5E5B30DB" w14:textId="77777777" w:rsidR="00013116" w:rsidRPr="000473B3" w:rsidRDefault="00013116" w:rsidP="001E2B7D">
      <w:pPr>
        <w:widowControl w:val="0"/>
      </w:pPr>
    </w:p>
    <w:p w14:paraId="6B6E34A5" w14:textId="77777777" w:rsidR="00013116" w:rsidRPr="000473B3" w:rsidRDefault="00013116" w:rsidP="001E2B7D">
      <w:pPr>
        <w:widowControl w:val="0"/>
      </w:pPr>
    </w:p>
    <w:p w14:paraId="7DE69E24" w14:textId="77777777" w:rsidR="00013116" w:rsidRPr="000473B3" w:rsidRDefault="00013116" w:rsidP="001E2B7D">
      <w:pPr>
        <w:widowControl w:val="0"/>
      </w:pPr>
    </w:p>
    <w:p w14:paraId="134DC331" w14:textId="77777777" w:rsidR="00013116" w:rsidRPr="000473B3" w:rsidRDefault="00013116" w:rsidP="001E2B7D">
      <w:pPr>
        <w:widowControl w:val="0"/>
      </w:pPr>
    </w:p>
    <w:p w14:paraId="2945E8DF" w14:textId="77777777" w:rsidR="00013116" w:rsidRPr="000473B3" w:rsidRDefault="00013116" w:rsidP="001E2B7D">
      <w:pPr>
        <w:widowControl w:val="0"/>
      </w:pPr>
    </w:p>
    <w:p w14:paraId="7A038415" w14:textId="77777777" w:rsidR="00013116" w:rsidRPr="000473B3" w:rsidRDefault="00013116" w:rsidP="001E2B7D">
      <w:pPr>
        <w:widowControl w:val="0"/>
      </w:pPr>
    </w:p>
    <w:p w14:paraId="73EF07FF" w14:textId="77777777" w:rsidR="00013116" w:rsidRPr="000473B3" w:rsidRDefault="00013116" w:rsidP="001E2B7D">
      <w:pPr>
        <w:widowControl w:val="0"/>
      </w:pPr>
    </w:p>
    <w:p w14:paraId="3412B0E8" w14:textId="77777777" w:rsidR="00013116" w:rsidRPr="000473B3" w:rsidRDefault="00013116" w:rsidP="001E2B7D">
      <w:pPr>
        <w:widowControl w:val="0"/>
      </w:pPr>
    </w:p>
    <w:p w14:paraId="4C198414" w14:textId="77777777" w:rsidR="00013116" w:rsidRPr="000473B3" w:rsidRDefault="00013116" w:rsidP="001E2B7D">
      <w:pPr>
        <w:widowControl w:val="0"/>
      </w:pPr>
    </w:p>
    <w:p w14:paraId="09ECDE44" w14:textId="77777777" w:rsidR="00013116" w:rsidRPr="000473B3"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rsidRPr="000473B3" w14:paraId="4C8F1390" w14:textId="77777777" w:rsidTr="006F68F5">
        <w:trPr>
          <w:trHeight w:val="397"/>
        </w:trPr>
        <w:tc>
          <w:tcPr>
            <w:tcW w:w="1134" w:type="dxa"/>
            <w:vAlign w:val="center"/>
          </w:tcPr>
          <w:p w14:paraId="5F1798DD" w14:textId="77777777" w:rsidR="00013116" w:rsidRPr="000473B3" w:rsidRDefault="00215064" w:rsidP="006F68F5">
            <w:pPr>
              <w:widowControl w:val="0"/>
              <w:jc w:val="left"/>
              <w:rPr>
                <w:noProof/>
              </w:rPr>
            </w:pPr>
            <w:r w:rsidRPr="000473B3">
              <w:t xml:space="preserve">     </w:t>
            </w:r>
            <w:r w:rsidRPr="000473B3">
              <w:rPr>
                <w:sz w:val="24"/>
              </w:rPr>
              <w:t>f</w:t>
            </w:r>
          </w:p>
        </w:tc>
        <w:tc>
          <w:tcPr>
            <w:tcW w:w="7937" w:type="dxa"/>
            <w:vAlign w:val="center"/>
          </w:tcPr>
          <w:p w14:paraId="27503F09" w14:textId="77777777" w:rsidR="00013116" w:rsidRPr="000473B3" w:rsidRDefault="00013116" w:rsidP="006F68F5">
            <w:pPr>
              <w:widowControl w:val="0"/>
              <w:jc w:val="left"/>
              <w:rPr>
                <w:rFonts w:cs="Arial"/>
                <w:color w:val="1F1A17"/>
              </w:rPr>
            </w:pPr>
            <w:r w:rsidRPr="000473B3">
              <w:rPr>
                <w:color w:val="1F1A17"/>
              </w:rPr>
              <w:t>Nutná chodba</w:t>
            </w:r>
          </w:p>
        </w:tc>
      </w:tr>
      <w:tr w:rsidR="00215064" w:rsidRPr="000473B3" w14:paraId="372FE341" w14:textId="77777777" w:rsidTr="006F68F5">
        <w:trPr>
          <w:trHeight w:val="397"/>
        </w:trPr>
        <w:tc>
          <w:tcPr>
            <w:tcW w:w="1134" w:type="dxa"/>
            <w:vAlign w:val="center"/>
          </w:tcPr>
          <w:p w14:paraId="27EE463E" w14:textId="77777777" w:rsidR="00013116" w:rsidRPr="000473B3" w:rsidRDefault="00013116" w:rsidP="006F68F5">
            <w:pPr>
              <w:widowControl w:val="0"/>
              <w:jc w:val="left"/>
              <w:rPr>
                <w:noProof/>
                <w:sz w:val="24"/>
                <w:szCs w:val="24"/>
              </w:rPr>
            </w:pPr>
            <w:r w:rsidRPr="000473B3">
              <w:rPr>
                <w:sz w:val="24"/>
              </w:rPr>
              <w:t>e, g, h, j</w:t>
            </w:r>
          </w:p>
        </w:tc>
        <w:tc>
          <w:tcPr>
            <w:tcW w:w="7937" w:type="dxa"/>
            <w:vAlign w:val="center"/>
          </w:tcPr>
          <w:p w14:paraId="7B098493" w14:textId="77777777" w:rsidR="00013116" w:rsidRPr="000473B3" w:rsidRDefault="00397B79" w:rsidP="006F68F5">
            <w:pPr>
              <w:widowControl w:val="0"/>
              <w:rPr>
                <w:rFonts w:cs="Arial"/>
                <w:color w:val="1F1A17"/>
              </w:rPr>
            </w:pPr>
            <w:r w:rsidRPr="000473B3">
              <w:rPr>
                <w:color w:val="1F1A17"/>
              </w:rPr>
              <w:t>Oblasti protipožárně technicky oddělené od f a navzájem</w:t>
            </w:r>
          </w:p>
        </w:tc>
      </w:tr>
      <w:tr w:rsidR="00215064" w:rsidRPr="000473B3" w14:paraId="381A3F83" w14:textId="77777777" w:rsidTr="006F68F5">
        <w:trPr>
          <w:trHeight w:val="170"/>
        </w:trPr>
        <w:tc>
          <w:tcPr>
            <w:tcW w:w="1134" w:type="dxa"/>
            <w:vAlign w:val="center"/>
          </w:tcPr>
          <w:p w14:paraId="432E0529" w14:textId="77777777" w:rsidR="00013116" w:rsidRPr="000473B3" w:rsidRDefault="00013116" w:rsidP="006F68F5">
            <w:pPr>
              <w:widowControl w:val="0"/>
              <w:jc w:val="left"/>
            </w:pPr>
            <w:r w:rsidRPr="000473B3">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Pr="000473B3" w:rsidRDefault="00013116" w:rsidP="006F68F5">
            <w:pPr>
              <w:widowControl w:val="0"/>
              <w:jc w:val="left"/>
            </w:pPr>
            <w:r w:rsidRPr="000473B3">
              <w:rPr>
                <w:color w:val="1F1A17"/>
              </w:rPr>
              <w:t>Potrubí bez protipožární odolnosti</w:t>
            </w:r>
          </w:p>
        </w:tc>
      </w:tr>
      <w:tr w:rsidR="00215064" w:rsidRPr="000473B3" w14:paraId="16EC1E00" w14:textId="77777777" w:rsidTr="006F68F5">
        <w:trPr>
          <w:trHeight w:val="170"/>
        </w:trPr>
        <w:tc>
          <w:tcPr>
            <w:tcW w:w="1134" w:type="dxa"/>
            <w:vAlign w:val="center"/>
          </w:tcPr>
          <w:p w14:paraId="62034AB9" w14:textId="77777777" w:rsidR="00013116" w:rsidRPr="000473B3" w:rsidRDefault="00013116" w:rsidP="006F68F5">
            <w:pPr>
              <w:widowControl w:val="0"/>
              <w:jc w:val="left"/>
            </w:pPr>
            <w:r w:rsidRPr="000473B3">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Pr="000473B3" w:rsidRDefault="00013116" w:rsidP="006F68F5">
            <w:pPr>
              <w:widowControl w:val="0"/>
              <w:jc w:val="left"/>
            </w:pPr>
            <w:r w:rsidRPr="000473B3">
              <w:rPr>
                <w:color w:val="1F1A17"/>
              </w:rPr>
              <w:t>Potrubí s protipožární odolností; v chodbách se stěnami se zpomalovači hoření, viz oddíl 4 směrnice v případě potrubí z ocelového plechu</w:t>
            </w:r>
            <w:r w:rsidRPr="000473B3">
              <w:rPr>
                <w:color w:val="1F1A17"/>
                <w:sz w:val="16"/>
              </w:rPr>
              <w:t>1)</w:t>
            </w:r>
          </w:p>
        </w:tc>
      </w:tr>
      <w:tr w:rsidR="00215064" w:rsidRPr="000473B3" w14:paraId="4F886C72" w14:textId="77777777" w:rsidTr="006F68F5">
        <w:trPr>
          <w:trHeight w:val="170"/>
        </w:trPr>
        <w:tc>
          <w:tcPr>
            <w:tcW w:w="1134" w:type="dxa"/>
            <w:vAlign w:val="center"/>
          </w:tcPr>
          <w:p w14:paraId="7B479E6B" w14:textId="77777777" w:rsidR="00013116" w:rsidRPr="000473B3" w:rsidRDefault="00013116" w:rsidP="006F68F5">
            <w:pPr>
              <w:widowControl w:val="0"/>
              <w:jc w:val="left"/>
            </w:pPr>
            <w:r w:rsidRPr="000473B3">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Pr="000473B3" w:rsidRDefault="00013116" w:rsidP="006F68F5">
            <w:pPr>
              <w:widowControl w:val="0"/>
              <w:jc w:val="left"/>
            </w:pPr>
            <w:r w:rsidRPr="000473B3">
              <w:rPr>
                <w:color w:val="1F1A17"/>
              </w:rPr>
              <w:t>Otvor pro přívod vzduchu/odvod odpadního vzduchu</w:t>
            </w:r>
          </w:p>
        </w:tc>
      </w:tr>
      <w:tr w:rsidR="00013116" w:rsidRPr="000473B3" w14:paraId="08A3E2C7" w14:textId="77777777" w:rsidTr="006F68F5">
        <w:trPr>
          <w:trHeight w:val="170"/>
        </w:trPr>
        <w:tc>
          <w:tcPr>
            <w:tcW w:w="1134" w:type="dxa"/>
            <w:vAlign w:val="center"/>
          </w:tcPr>
          <w:p w14:paraId="3FB5385E" w14:textId="77777777" w:rsidR="00013116" w:rsidRPr="000473B3" w:rsidRDefault="00013116" w:rsidP="006F68F5">
            <w:pPr>
              <w:widowControl w:val="0"/>
              <w:jc w:val="left"/>
            </w:pPr>
            <w:r w:rsidRPr="000473B3">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Pr="000473B3" w:rsidRDefault="00013116" w:rsidP="006F68F5">
            <w:pPr>
              <w:widowControl w:val="0"/>
            </w:pPr>
            <w:r w:rsidRPr="000473B3">
              <w:rPr>
                <w:color w:val="1F1A17"/>
              </w:rPr>
              <w:t>Protipožární klapka</w:t>
            </w:r>
          </w:p>
        </w:tc>
      </w:tr>
      <w:tr w:rsidR="00013116" w:rsidRPr="000473B3" w14:paraId="48EE78CF" w14:textId="77777777" w:rsidTr="006F68F5">
        <w:trPr>
          <w:trHeight w:val="170"/>
        </w:trPr>
        <w:tc>
          <w:tcPr>
            <w:tcW w:w="1134" w:type="dxa"/>
            <w:vAlign w:val="center"/>
          </w:tcPr>
          <w:p w14:paraId="123FAF5B" w14:textId="77777777" w:rsidR="00013116" w:rsidRPr="000473B3" w:rsidRDefault="00013116" w:rsidP="006F68F5">
            <w:pPr>
              <w:widowControl w:val="0"/>
              <w:jc w:val="left"/>
              <w:rPr>
                <w:noProof/>
              </w:rPr>
            </w:pPr>
            <w:r w:rsidRPr="000473B3">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0473B3" w:rsidRDefault="00397B79" w:rsidP="006F68F5">
            <w:pPr>
              <w:pStyle w:val="BodyText2"/>
              <w:widowControl w:val="0"/>
              <w:spacing w:line="240" w:lineRule="auto"/>
              <w:rPr>
                <w:rFonts w:cs="Arial"/>
                <w:color w:val="1F1A17"/>
              </w:rPr>
            </w:pPr>
            <w:r w:rsidRPr="000473B3">
              <w:rPr>
                <w:rFonts w:ascii="Arial" w:hAnsi="Arial"/>
                <w:sz w:val="20"/>
              </w:rPr>
              <w:t>Podhled s protipožární odolností při namáhání shora a zdola; podhled uzavírá zcela potrubí proti vnitřku požárního úseku, příp. únikové cesty.</w:t>
            </w:r>
          </w:p>
        </w:tc>
      </w:tr>
      <w:tr w:rsidR="00397B79" w:rsidRPr="000473B3" w14:paraId="6B93E6FF" w14:textId="77777777" w:rsidTr="006F68F5">
        <w:trPr>
          <w:trHeight w:val="170"/>
        </w:trPr>
        <w:tc>
          <w:tcPr>
            <w:tcW w:w="1134" w:type="dxa"/>
            <w:vAlign w:val="center"/>
          </w:tcPr>
          <w:p w14:paraId="7F9D6C9F" w14:textId="77777777" w:rsidR="00397B79" w:rsidRPr="000473B3" w:rsidRDefault="00397B79" w:rsidP="006F68F5">
            <w:pPr>
              <w:widowControl w:val="0"/>
              <w:jc w:val="left"/>
              <w:rPr>
                <w:noProof/>
              </w:rPr>
            </w:pPr>
            <w:r w:rsidRPr="000473B3">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0473B3" w:rsidRDefault="00397B79" w:rsidP="006F68F5">
            <w:pPr>
              <w:widowControl w:val="0"/>
              <w:rPr>
                <w:rFonts w:cs="Arial"/>
                <w:bCs/>
              </w:rPr>
            </w:pPr>
            <w:r w:rsidRPr="000473B3">
              <w:rPr>
                <w:color w:val="1F1A17"/>
              </w:rPr>
              <w:t>Protipožární klapka k vestavbě do protipožárně odolných podhledů</w:t>
            </w:r>
          </w:p>
        </w:tc>
      </w:tr>
    </w:tbl>
    <w:p w14:paraId="2411B27C" w14:textId="77777777" w:rsidR="00397B79" w:rsidRPr="000473B3" w:rsidRDefault="00397B79" w:rsidP="001E2B7D">
      <w:pPr>
        <w:widowControl w:val="0"/>
      </w:pPr>
    </w:p>
    <w:p w14:paraId="55F8FD9C" w14:textId="77777777" w:rsidR="00013116" w:rsidRPr="000473B3" w:rsidRDefault="00013116" w:rsidP="001E2B7D">
      <w:pPr>
        <w:widowControl w:val="0"/>
        <w:tabs>
          <w:tab w:val="left" w:pos="284"/>
        </w:tabs>
        <w:ind w:left="284" w:hanging="284"/>
        <w:jc w:val="left"/>
      </w:pPr>
      <w:r w:rsidRPr="000473B3">
        <w:rPr>
          <w:sz w:val="16"/>
        </w:rPr>
        <w:t>1)</w:t>
      </w:r>
      <w:r w:rsidRPr="000473B3">
        <w:rPr>
          <w:sz w:val="18"/>
        </w:rPr>
        <w:tab/>
        <w:t>Protipožární odolnost potrubí musí být také dána v průchodech stropů nebo stěn.</w:t>
      </w:r>
      <w:r w:rsidRPr="000473B3">
        <w:br w:type="page"/>
      </w:r>
    </w:p>
    <w:p w14:paraId="4C263D36" w14:textId="0BABCBDC" w:rsidR="00787AC3" w:rsidRPr="000473B3" w:rsidRDefault="009D659A" w:rsidP="00BD0CE6">
      <w:pPr>
        <w:pStyle w:val="Heading1"/>
        <w:jc w:val="left"/>
      </w:pPr>
      <w:bookmarkStart w:id="72" w:name="_Toc98855903"/>
      <w:bookmarkStart w:id="73" w:name="_Toc98856335"/>
      <w:bookmarkStart w:id="74" w:name="_Toc103077468"/>
      <w:r w:rsidRPr="000473B3">
        <w:rPr>
          <w:noProof/>
        </w:rPr>
        <w:lastRenderedPageBreak/>
        <mc:AlternateContent>
          <mc:Choice Requires="wpg">
            <w:drawing>
              <wp:anchor distT="0" distB="0" distL="114300" distR="114300" simplePos="0" relativeHeight="251662336" behindDoc="1" locked="0" layoutInCell="1" allowOverlap="1" wp14:anchorId="69ADADCE" wp14:editId="33614CBF">
                <wp:simplePos x="0" y="0"/>
                <wp:positionH relativeFrom="column">
                  <wp:posOffset>4445</wp:posOffset>
                </wp:positionH>
                <wp:positionV relativeFrom="paragraph">
                  <wp:posOffset>604521</wp:posOffset>
                </wp:positionV>
                <wp:extent cx="4732655" cy="4617084"/>
                <wp:effectExtent l="0" t="0" r="0" b="0"/>
                <wp:wrapNone/>
                <wp:docPr id="355" name="Gruppieren 355"/>
                <wp:cNvGraphicFramePr/>
                <a:graphic xmlns:a="http://schemas.openxmlformats.org/drawingml/2006/main">
                  <a:graphicData uri="http://schemas.microsoft.com/office/word/2010/wordprocessingGroup">
                    <wpg:wgp>
                      <wpg:cNvGrpSpPr/>
                      <wpg:grpSpPr>
                        <a:xfrm>
                          <a:off x="0" y="0"/>
                          <a:ext cx="4732655" cy="4617084"/>
                          <a:chOff x="0" y="-171449"/>
                          <a:chExt cx="4733136" cy="4617084"/>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28575"/>
                            <a:ext cx="1280051" cy="881772"/>
                            <a:chOff x="0" y="-180727"/>
                            <a:chExt cx="1280232" cy="880560"/>
                          </a:xfrm>
                        </wpg:grpSpPr>
                        <wps:wsp>
                          <wps:cNvPr id="23" name="Textfeld 2"/>
                          <wps:cNvSpPr txBox="1">
                            <a:spLocks noChangeArrowheads="1"/>
                          </wps:cNvSpPr>
                          <wps:spPr bwMode="auto">
                            <a:xfrm>
                              <a:off x="0" y="-180727"/>
                              <a:ext cx="1044000" cy="360726"/>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Ventilační centrála</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929497" y="-171449"/>
                            <a:ext cx="1803639" cy="653882"/>
                            <a:chOff x="-34687" y="-171508"/>
                            <a:chExt cx="1803793" cy="654108"/>
                          </a:xfrm>
                        </wpg:grpSpPr>
                        <wps:wsp>
                          <wps:cNvPr id="301" name="Textfeld 2"/>
                          <wps:cNvSpPr txBox="1">
                            <a:spLocks noChangeArrowheads="1"/>
                          </wps:cNvSpPr>
                          <wps:spPr bwMode="auto">
                            <a:xfrm>
                              <a:off x="-30484" y="-171508"/>
                              <a:ext cx="1799590" cy="530920"/>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Zařízení pro odtah kouře</w:t>
                                </w:r>
                              </w:p>
                              <w:p w14:paraId="7366455B" w14:textId="77777777" w:rsidR="00182071" w:rsidRDefault="00182071" w:rsidP="004757EB">
                                <w:pPr>
                                  <w:spacing w:line="240" w:lineRule="auto"/>
                                  <w:jc w:val="left"/>
                                </w:pPr>
                                <w:r>
                                  <w:t>(volný průřez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14630" y="-123825"/>
                            <a:ext cx="1209797" cy="1025266"/>
                            <a:chOff x="-77957" y="-276320"/>
                            <a:chExt cx="1209901" cy="1025620"/>
                          </a:xfrm>
                        </wpg:grpSpPr>
                        <wps:wsp>
                          <wps:cNvPr id="299" name="Textfeld 2"/>
                          <wps:cNvSpPr txBox="1">
                            <a:spLocks noChangeArrowheads="1"/>
                          </wps:cNvSpPr>
                          <wps:spPr bwMode="auto">
                            <a:xfrm>
                              <a:off x="-77957" y="-276320"/>
                              <a:ext cx="1209901" cy="456026"/>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Zábrana chránící proti vyzařovanému teplu</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9ADADCE" id="Gruppieren 355" o:spid="_x0000_s1029" style="position:absolute;left:0;text-align:left;margin-left:.35pt;margin-top:47.6pt;width:372.65pt;height:363.55pt;z-index:-251654144;mso-height-relative:margin" coordorigin=",-1714" coordsize="47331,46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7URp&#10;AIAKOnPmzAcffFCaCvX973//3XffHV3Pzs5OHo7i2AAAAFSVTAyQ6OTJk/Pz86WpUHNzc6WRUI4N&#10;AABAVVk6AQ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vbK7u1uaIdfly5dXVlZKUwAAAAAca61W68KF&#10;C6Upcvk0MQAAAABANJ8mZpLe3//NZ7/6RWkKAHhBPu7/48U/+/PS1Bdc+8u/+Mbc10pTX7rpfecA&#10;ANXw+9/+zte/+YelKXKdKA0AAHC8/JvvfudP/+S7o+sf/fhnV//bD/bfr9VqP/jrzb/d3D7g1788&#10;0/vOAQCg2iydAA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OlgYA&#10;AMA+TU5OTk9Pb70eHx/vP44yOjq6/V+GJzg2AMDhO9Hr9UobAAAAAACGlksnAA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C0k6UB0VZWVh49elRaAQAAAHCkTU5OTkxMlFbkkonp5/PPP5+dnS2tAAAAADjS&#10;6vW6TEwfMjH9/Oz3J2b/aqq0AgAAAOBIe/Mnp0sTosnE9DP51u+8edohAQAAADjefjI+VpoQzV9h&#10;Bw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285;width:12800;height:8816" coordorigin=",-1807" coordsize="12802,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1807;width:10440;height:360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Ventilační centrála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9294;top:-1714;width:18037;height:6538" coordorigin="-346,-1715" coordsize="18037,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304;top:-1715;width:17995;height:530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Zařízení pro odtah kouře</w:t>
                          </w:r>
                        </w:p>
                        <w:p w14:paraId="7366455B" w14:textId="77777777" w:rsidR="00182071" w:rsidRDefault="00182071" w:rsidP="004757EB">
                          <w:pPr>
                            <w:spacing w:line="240" w:lineRule="auto"/>
                            <w:jc w:val="left"/>
                          </w:pPr>
                          <w:r>
                            <w:t>(volný průřez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146;top:-1238;width:12098;height:10252" coordorigin="-779,-2763" coordsize="12099,1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779;top:-2763;width:12098;height:45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Zábrana chránící proti vyzařovanému teplu</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sidRPr="000473B3">
        <w:rPr>
          <w:rStyle w:val="Heading1Char"/>
          <w:b/>
        </w:rPr>
        <w:t>Zařízení pro odvod odpadního vzduchu s potrubími a ventilátory z hořlavých stavebních materiálů bez uzavíracích zařízení (viz také oddíly 5.1.1 a 6.4.4)</w:t>
      </w:r>
      <w:bookmarkEnd w:id="72"/>
      <w:bookmarkEnd w:id="73"/>
      <w:bookmarkEnd w:id="74"/>
    </w:p>
    <w:p w14:paraId="72071DE6" w14:textId="7ADD023D" w:rsidR="00152AE9" w:rsidRPr="000473B3" w:rsidRDefault="00152AE9" w:rsidP="001E2B7D">
      <w:pPr>
        <w:widowControl w:val="0"/>
      </w:pPr>
    </w:p>
    <w:p w14:paraId="1613063B" w14:textId="77777777" w:rsidR="004757EB" w:rsidRPr="000473B3" w:rsidRDefault="004757EB" w:rsidP="001E2B7D">
      <w:pPr>
        <w:widowControl w:val="0"/>
      </w:pPr>
    </w:p>
    <w:p w14:paraId="72E2BAB4" w14:textId="77777777" w:rsidR="00152AE9" w:rsidRPr="000473B3" w:rsidRDefault="00152AE9" w:rsidP="001E2B7D">
      <w:pPr>
        <w:widowControl w:val="0"/>
      </w:pPr>
    </w:p>
    <w:p w14:paraId="7F219136" w14:textId="77777777" w:rsidR="00787AC3" w:rsidRPr="000473B3" w:rsidRDefault="00787AC3" w:rsidP="001E2B7D">
      <w:pPr>
        <w:widowControl w:val="0"/>
      </w:pPr>
    </w:p>
    <w:p w14:paraId="45CCAE57" w14:textId="77777777" w:rsidR="00787AC3" w:rsidRPr="000473B3" w:rsidRDefault="00787AC3" w:rsidP="001E2B7D">
      <w:pPr>
        <w:widowControl w:val="0"/>
      </w:pPr>
    </w:p>
    <w:p w14:paraId="584924D5" w14:textId="77777777" w:rsidR="00787AC3" w:rsidRPr="000473B3" w:rsidRDefault="00787AC3" w:rsidP="001E2B7D">
      <w:pPr>
        <w:widowControl w:val="0"/>
      </w:pPr>
    </w:p>
    <w:p w14:paraId="0916E86F" w14:textId="77777777" w:rsidR="00787AC3" w:rsidRPr="000473B3" w:rsidRDefault="00787AC3" w:rsidP="001E2B7D">
      <w:pPr>
        <w:widowControl w:val="0"/>
      </w:pPr>
    </w:p>
    <w:p w14:paraId="4EDF90C3" w14:textId="77777777" w:rsidR="00787AC3" w:rsidRPr="000473B3" w:rsidRDefault="00787AC3" w:rsidP="001E2B7D">
      <w:pPr>
        <w:widowControl w:val="0"/>
      </w:pPr>
    </w:p>
    <w:p w14:paraId="71C169A5" w14:textId="77777777" w:rsidR="00787AC3" w:rsidRPr="000473B3" w:rsidRDefault="00787AC3" w:rsidP="001E2B7D">
      <w:pPr>
        <w:widowControl w:val="0"/>
      </w:pPr>
    </w:p>
    <w:p w14:paraId="23FED2DC" w14:textId="77777777" w:rsidR="00787AC3" w:rsidRPr="000473B3" w:rsidRDefault="00787AC3" w:rsidP="001E2B7D">
      <w:pPr>
        <w:widowControl w:val="0"/>
      </w:pPr>
    </w:p>
    <w:p w14:paraId="01EBF567" w14:textId="77777777" w:rsidR="00787AC3" w:rsidRPr="000473B3" w:rsidRDefault="00787AC3" w:rsidP="001E2B7D">
      <w:pPr>
        <w:widowControl w:val="0"/>
      </w:pPr>
    </w:p>
    <w:p w14:paraId="54321BBA" w14:textId="77777777" w:rsidR="00787AC3" w:rsidRPr="000473B3" w:rsidRDefault="00787AC3" w:rsidP="001E2B7D">
      <w:pPr>
        <w:widowControl w:val="0"/>
      </w:pPr>
    </w:p>
    <w:p w14:paraId="215E87F7" w14:textId="77777777" w:rsidR="00787AC3" w:rsidRPr="000473B3" w:rsidRDefault="00787AC3" w:rsidP="001E2B7D">
      <w:pPr>
        <w:widowControl w:val="0"/>
      </w:pPr>
    </w:p>
    <w:p w14:paraId="4292CD98" w14:textId="77777777" w:rsidR="00787AC3" w:rsidRPr="000473B3" w:rsidRDefault="00787AC3" w:rsidP="001E2B7D">
      <w:pPr>
        <w:widowControl w:val="0"/>
      </w:pPr>
    </w:p>
    <w:p w14:paraId="14E62945" w14:textId="77777777" w:rsidR="00787AC3" w:rsidRPr="000473B3" w:rsidRDefault="00787AC3" w:rsidP="001E2B7D">
      <w:pPr>
        <w:widowControl w:val="0"/>
      </w:pPr>
    </w:p>
    <w:p w14:paraId="5CCA08DE" w14:textId="77777777" w:rsidR="00787AC3" w:rsidRPr="000473B3" w:rsidRDefault="00787AC3" w:rsidP="001E2B7D">
      <w:pPr>
        <w:widowControl w:val="0"/>
      </w:pPr>
    </w:p>
    <w:p w14:paraId="4DC30D75" w14:textId="77777777" w:rsidR="00787AC3" w:rsidRPr="000473B3" w:rsidRDefault="00787AC3" w:rsidP="001E2B7D">
      <w:pPr>
        <w:widowControl w:val="0"/>
      </w:pPr>
    </w:p>
    <w:p w14:paraId="4EE80F0E" w14:textId="77777777" w:rsidR="00787AC3" w:rsidRPr="000473B3" w:rsidRDefault="00787AC3" w:rsidP="001E2B7D">
      <w:pPr>
        <w:widowControl w:val="0"/>
      </w:pPr>
    </w:p>
    <w:p w14:paraId="379665DA" w14:textId="77777777" w:rsidR="00787AC3" w:rsidRPr="000473B3" w:rsidRDefault="00787AC3" w:rsidP="001E2B7D">
      <w:pPr>
        <w:widowControl w:val="0"/>
      </w:pPr>
    </w:p>
    <w:p w14:paraId="1FCE26E7" w14:textId="77777777" w:rsidR="00787AC3" w:rsidRPr="000473B3" w:rsidRDefault="00787AC3" w:rsidP="001E2B7D">
      <w:pPr>
        <w:widowControl w:val="0"/>
      </w:pPr>
    </w:p>
    <w:p w14:paraId="42B72311" w14:textId="77777777" w:rsidR="00787AC3" w:rsidRPr="000473B3" w:rsidRDefault="00787AC3" w:rsidP="001E2B7D">
      <w:pPr>
        <w:widowControl w:val="0"/>
      </w:pPr>
    </w:p>
    <w:p w14:paraId="06C91108" w14:textId="77777777" w:rsidR="00787AC3" w:rsidRPr="000473B3" w:rsidRDefault="00787AC3" w:rsidP="001E2B7D">
      <w:pPr>
        <w:widowControl w:val="0"/>
      </w:pPr>
    </w:p>
    <w:p w14:paraId="6A9F08D1" w14:textId="77777777" w:rsidR="00787AC3" w:rsidRPr="000473B3" w:rsidRDefault="00787AC3" w:rsidP="001E2B7D">
      <w:pPr>
        <w:widowControl w:val="0"/>
      </w:pPr>
    </w:p>
    <w:p w14:paraId="72221A81" w14:textId="77777777" w:rsidR="00787AC3" w:rsidRPr="000473B3" w:rsidRDefault="00787AC3" w:rsidP="001E2B7D">
      <w:pPr>
        <w:widowControl w:val="0"/>
      </w:pPr>
    </w:p>
    <w:p w14:paraId="215FCC3D" w14:textId="77777777" w:rsidR="00787AC3" w:rsidRPr="000473B3" w:rsidRDefault="00787AC3" w:rsidP="001E2B7D">
      <w:pPr>
        <w:widowControl w:val="0"/>
      </w:pPr>
    </w:p>
    <w:p w14:paraId="732AFFEC" w14:textId="77777777" w:rsidR="00787AC3" w:rsidRPr="000473B3" w:rsidRDefault="00787AC3" w:rsidP="001E2B7D">
      <w:pPr>
        <w:widowControl w:val="0"/>
      </w:pPr>
    </w:p>
    <w:p w14:paraId="53A8F0AD" w14:textId="77777777" w:rsidR="00787AC3" w:rsidRPr="000473B3" w:rsidRDefault="00787AC3" w:rsidP="001E2B7D">
      <w:pPr>
        <w:widowControl w:val="0"/>
      </w:pPr>
    </w:p>
    <w:p w14:paraId="13260513" w14:textId="77777777" w:rsidR="00787AC3" w:rsidRPr="000473B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rsidRPr="000473B3" w14:paraId="6AF0B3F7" w14:textId="77777777" w:rsidTr="006F68F5">
        <w:trPr>
          <w:trHeight w:val="170"/>
        </w:trPr>
        <w:tc>
          <w:tcPr>
            <w:tcW w:w="850" w:type="dxa"/>
            <w:vAlign w:val="center"/>
          </w:tcPr>
          <w:p w14:paraId="349D76C8" w14:textId="77777777" w:rsidR="00787AC3" w:rsidRPr="000473B3" w:rsidRDefault="00787AC3" w:rsidP="006F68F5">
            <w:pPr>
              <w:widowControl w:val="0"/>
              <w:jc w:val="left"/>
            </w:pPr>
            <w:r w:rsidRPr="000473B3">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17E29812" w14:textId="02B11755" w:rsidR="00787AC3" w:rsidRPr="000473B3" w:rsidRDefault="00215064" w:rsidP="006F68F5">
            <w:pPr>
              <w:widowControl w:val="0"/>
            </w:pPr>
            <w:r w:rsidRPr="000473B3">
              <w:rPr>
                <w:color w:val="1F1A17"/>
              </w:rPr>
              <w:t>Potrubí bez protipožární odolností z materiálů se zpomalovači hoření</w:t>
            </w:r>
            <w:r w:rsidRPr="000473B3">
              <w:rPr>
                <w:color w:val="1F1A17"/>
              </w:rPr>
              <w:br/>
              <w:t>Otvor pro odpadní vzduch</w:t>
            </w:r>
            <w:r w:rsidR="009D659A" w:rsidRPr="000473B3">
              <w:rPr>
                <w:color w:val="1F1A17"/>
              </w:rPr>
              <w:t xml:space="preserve"> </w:t>
            </w:r>
            <w:r w:rsidRPr="000473B3">
              <w:rPr>
                <w:color w:val="1F1A17"/>
              </w:rPr>
              <w:t>Ventilátor</w:t>
            </w:r>
          </w:p>
        </w:tc>
      </w:tr>
      <w:tr w:rsidR="00215064" w:rsidRPr="000473B3" w14:paraId="1BFA1CF6" w14:textId="77777777" w:rsidTr="006F68F5">
        <w:trPr>
          <w:trHeight w:val="170"/>
        </w:trPr>
        <w:tc>
          <w:tcPr>
            <w:tcW w:w="850" w:type="dxa"/>
            <w:vAlign w:val="center"/>
          </w:tcPr>
          <w:p w14:paraId="2F350B3C" w14:textId="77777777" w:rsidR="00215064" w:rsidRPr="000473B3" w:rsidRDefault="00215064" w:rsidP="006F68F5">
            <w:pPr>
              <w:widowControl w:val="0"/>
              <w:jc w:val="left"/>
              <w:rPr>
                <w:noProof/>
              </w:rPr>
            </w:pPr>
            <w:r w:rsidRPr="000473B3">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73B3" w:rsidRDefault="00215064" w:rsidP="006F68F5">
            <w:pPr>
              <w:widowControl w:val="0"/>
              <w:jc w:val="left"/>
              <w:rPr>
                <w:rFonts w:cs="Arial"/>
                <w:color w:val="1F1A17"/>
              </w:rPr>
            </w:pPr>
            <w:r w:rsidRPr="000473B3">
              <w:rPr>
                <w:color w:val="1F1A17"/>
              </w:rPr>
              <w:t>Potrubí s protipožární odolností (ventilační potrubí odolné vůči požáru s hořlavým vnitřním pláštěm)</w:t>
            </w:r>
            <w:r w:rsidRPr="000473B3">
              <w:rPr>
                <w:color w:val="1F1A17"/>
                <w:sz w:val="16"/>
              </w:rPr>
              <w:t>1)</w:t>
            </w:r>
          </w:p>
        </w:tc>
      </w:tr>
      <w:tr w:rsidR="00787AC3" w:rsidRPr="000473B3" w14:paraId="4B2A7B43" w14:textId="77777777" w:rsidTr="006F68F5">
        <w:trPr>
          <w:trHeight w:val="170"/>
        </w:trPr>
        <w:tc>
          <w:tcPr>
            <w:tcW w:w="850" w:type="dxa"/>
            <w:vAlign w:val="center"/>
          </w:tcPr>
          <w:p w14:paraId="6535D4F8" w14:textId="77777777" w:rsidR="00787AC3" w:rsidRPr="000473B3" w:rsidRDefault="00787AC3" w:rsidP="006F68F5">
            <w:pPr>
              <w:widowControl w:val="0"/>
              <w:jc w:val="left"/>
            </w:pPr>
            <w:r w:rsidRPr="000473B3">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Pr="000473B3" w:rsidRDefault="00787AC3" w:rsidP="006F68F5">
            <w:pPr>
              <w:widowControl w:val="0"/>
              <w:jc w:val="left"/>
            </w:pPr>
            <w:r w:rsidRPr="000473B3">
              <w:rPr>
                <w:color w:val="1F1A17"/>
              </w:rPr>
              <w:t>Otvor pro odpadní vzduch</w:t>
            </w:r>
          </w:p>
        </w:tc>
      </w:tr>
      <w:tr w:rsidR="00787AC3" w:rsidRPr="000473B3" w14:paraId="4A3A90D9" w14:textId="77777777" w:rsidTr="006F68F5">
        <w:trPr>
          <w:trHeight w:val="170"/>
        </w:trPr>
        <w:tc>
          <w:tcPr>
            <w:tcW w:w="850" w:type="dxa"/>
            <w:vAlign w:val="center"/>
          </w:tcPr>
          <w:p w14:paraId="37C78D1C" w14:textId="77777777" w:rsidR="00787AC3" w:rsidRPr="000473B3" w:rsidRDefault="00787AC3" w:rsidP="006F68F5">
            <w:pPr>
              <w:widowControl w:val="0"/>
              <w:jc w:val="left"/>
            </w:pPr>
            <w:r w:rsidRPr="000473B3">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Pr="000473B3" w:rsidRDefault="00787AC3" w:rsidP="006F68F5">
            <w:pPr>
              <w:widowControl w:val="0"/>
              <w:jc w:val="left"/>
            </w:pPr>
            <w:r w:rsidRPr="000473B3">
              <w:rPr>
                <w:color w:val="1F1A17"/>
              </w:rPr>
              <w:t>Ventilátor</w:t>
            </w:r>
          </w:p>
        </w:tc>
      </w:tr>
      <w:tr w:rsidR="00787AC3" w:rsidRPr="000473B3" w14:paraId="601DD32B" w14:textId="77777777" w:rsidTr="006F68F5">
        <w:trPr>
          <w:trHeight w:val="170"/>
        </w:trPr>
        <w:tc>
          <w:tcPr>
            <w:tcW w:w="850" w:type="dxa"/>
            <w:vAlign w:val="center"/>
          </w:tcPr>
          <w:p w14:paraId="43D3AB13" w14:textId="77777777" w:rsidR="00787AC3" w:rsidRPr="000473B3" w:rsidRDefault="00215064" w:rsidP="006F68F5">
            <w:pPr>
              <w:widowControl w:val="0"/>
              <w:jc w:val="center"/>
              <w:rPr>
                <w:noProof/>
              </w:rPr>
            </w:pPr>
            <w:r w:rsidRPr="000473B3">
              <w:rPr>
                <w:sz w:val="24"/>
              </w:rPr>
              <w:t>A</w:t>
            </w:r>
            <w:r w:rsidRPr="000473B3">
              <w:rPr>
                <w:sz w:val="16"/>
              </w:rPr>
              <w:t>H</w:t>
            </w:r>
          </w:p>
        </w:tc>
        <w:tc>
          <w:tcPr>
            <w:tcW w:w="8220" w:type="dxa"/>
            <w:vAlign w:val="center"/>
          </w:tcPr>
          <w:p w14:paraId="2A56D45E" w14:textId="77777777" w:rsidR="00787AC3" w:rsidRPr="000473B3" w:rsidRDefault="00215064" w:rsidP="006F68F5">
            <w:pPr>
              <w:widowControl w:val="0"/>
              <w:jc w:val="left"/>
              <w:rPr>
                <w:rFonts w:cs="Arial"/>
                <w:color w:val="1F1A17"/>
              </w:rPr>
            </w:pPr>
            <w:r w:rsidRPr="000473B3">
              <w:rPr>
                <w:color w:val="1F1A17"/>
              </w:rPr>
              <w:t>světlý průřez největšího jednotlivého potrubí</w:t>
            </w:r>
          </w:p>
        </w:tc>
      </w:tr>
    </w:tbl>
    <w:p w14:paraId="733AFB39" w14:textId="77777777" w:rsidR="00787AC3" w:rsidRPr="000473B3" w:rsidRDefault="00787AC3" w:rsidP="001E2B7D">
      <w:pPr>
        <w:widowControl w:val="0"/>
      </w:pPr>
    </w:p>
    <w:p w14:paraId="38C4BB69" w14:textId="77777777" w:rsidR="002A741A" w:rsidRPr="000473B3" w:rsidRDefault="00215064" w:rsidP="001E2B7D">
      <w:pPr>
        <w:widowControl w:val="0"/>
        <w:tabs>
          <w:tab w:val="left" w:pos="284"/>
        </w:tabs>
        <w:ind w:left="284" w:hanging="284"/>
        <w:jc w:val="left"/>
        <w:rPr>
          <w:rFonts w:cs="Arial"/>
          <w:sz w:val="18"/>
        </w:rPr>
      </w:pPr>
      <w:r w:rsidRPr="000473B3">
        <w:rPr>
          <w:sz w:val="16"/>
        </w:rPr>
        <w:t>1)</w:t>
      </w:r>
      <w:r w:rsidRPr="000473B3">
        <w:rPr>
          <w:sz w:val="18"/>
        </w:rPr>
        <w:tab/>
        <w:t>Protipožární odolnost potrubí musí být také dána v průchodech stropů nebo stěn.</w:t>
      </w:r>
    </w:p>
    <w:p w14:paraId="6E566ECD" w14:textId="77777777" w:rsidR="002A741A" w:rsidRPr="000473B3" w:rsidRDefault="002A741A" w:rsidP="001E2B7D">
      <w:pPr>
        <w:widowControl w:val="0"/>
        <w:tabs>
          <w:tab w:val="left" w:pos="284"/>
        </w:tabs>
        <w:ind w:left="284" w:hanging="284"/>
        <w:jc w:val="left"/>
      </w:pPr>
    </w:p>
    <w:p w14:paraId="04E5AF81" w14:textId="77777777" w:rsidR="002A741A" w:rsidRPr="000473B3" w:rsidRDefault="002A741A" w:rsidP="001E2B7D">
      <w:pPr>
        <w:widowControl w:val="0"/>
        <w:tabs>
          <w:tab w:val="left" w:pos="284"/>
        </w:tabs>
        <w:ind w:left="284" w:hanging="284"/>
        <w:jc w:val="left"/>
      </w:pPr>
    </w:p>
    <w:p w14:paraId="7A8A933E" w14:textId="77777777" w:rsidR="002A741A" w:rsidRPr="000473B3" w:rsidRDefault="002A741A" w:rsidP="001E2B7D">
      <w:pPr>
        <w:widowControl w:val="0"/>
        <w:tabs>
          <w:tab w:val="left" w:pos="284"/>
        </w:tabs>
        <w:ind w:left="284" w:hanging="284"/>
        <w:jc w:val="left"/>
      </w:pPr>
    </w:p>
    <w:p w14:paraId="313FB83F" w14:textId="77777777" w:rsidR="00215064" w:rsidRPr="000473B3" w:rsidRDefault="00215064" w:rsidP="001E2B7D">
      <w:pPr>
        <w:widowControl w:val="0"/>
        <w:tabs>
          <w:tab w:val="left" w:pos="284"/>
        </w:tabs>
        <w:ind w:left="284" w:hanging="284"/>
        <w:jc w:val="left"/>
      </w:pPr>
      <w:r w:rsidRPr="000473B3">
        <w:br w:type="page"/>
      </w:r>
    </w:p>
    <w:p w14:paraId="748C1323" w14:textId="77777777" w:rsidR="002A741A" w:rsidRPr="000473B3" w:rsidRDefault="002A741A" w:rsidP="00BD0CE6">
      <w:pPr>
        <w:pStyle w:val="Heading1"/>
        <w:jc w:val="left"/>
      </w:pPr>
      <w:bookmarkStart w:id="75" w:name="_Toc98855904"/>
      <w:bookmarkStart w:id="76" w:name="_Toc98856336"/>
      <w:bookmarkStart w:id="77" w:name="_Toc103077469"/>
      <w:r w:rsidRPr="000473B3">
        <w:lastRenderedPageBreak/>
        <w:t>Omezení zavedení sil skrz ventilační potrubí ve stavebních dílcích budovy v případě požáru prostřednictvím úhelníku a pažiny (viz také oddíl 5.2.1.1)</w:t>
      </w:r>
      <w:bookmarkEnd w:id="75"/>
      <w:bookmarkEnd w:id="76"/>
      <w:bookmarkEnd w:id="77"/>
    </w:p>
    <w:p w14:paraId="3CC72624" w14:textId="77777777" w:rsidR="002A741A" w:rsidRPr="000473B3" w:rsidRDefault="002A741A" w:rsidP="001E2B7D">
      <w:pPr>
        <w:widowControl w:val="0"/>
      </w:pPr>
    </w:p>
    <w:p w14:paraId="3F0F19CE" w14:textId="77777777" w:rsidR="002A741A" w:rsidRPr="000473B3" w:rsidRDefault="002A741A" w:rsidP="001E2B7D">
      <w:pPr>
        <w:widowControl w:val="0"/>
        <w:ind w:left="851" w:hanging="851"/>
        <w:rPr>
          <w:sz w:val="18"/>
          <w:szCs w:val="18"/>
        </w:rPr>
      </w:pPr>
      <w:r w:rsidRPr="000473B3">
        <w:rPr>
          <w:b/>
          <w:sz w:val="18"/>
        </w:rPr>
        <w:t>Obr. 5.1:</w:t>
      </w:r>
      <w:r w:rsidRPr="000473B3">
        <w:rPr>
          <w:b/>
          <w:sz w:val="18"/>
        </w:rPr>
        <w:tab/>
        <w:t>Omezení zavedení sil pomocí pažin potrubí</w:t>
      </w:r>
    </w:p>
    <w:p w14:paraId="415DCECD" w14:textId="77777777" w:rsidR="00787AC3" w:rsidRPr="000473B3" w:rsidRDefault="002A741A" w:rsidP="001E2B7D">
      <w:pPr>
        <w:widowControl w:val="0"/>
      </w:pPr>
      <w:r w:rsidRPr="000473B3">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Pr="000473B3" w:rsidRDefault="00787AC3" w:rsidP="001E2B7D">
      <w:pPr>
        <w:widowControl w:val="0"/>
      </w:pPr>
    </w:p>
    <w:p w14:paraId="3486F711" w14:textId="77777777" w:rsidR="00787AC3" w:rsidRPr="000473B3" w:rsidRDefault="00787AC3" w:rsidP="001E2B7D">
      <w:pPr>
        <w:widowControl w:val="0"/>
      </w:pPr>
    </w:p>
    <w:p w14:paraId="38C11B05" w14:textId="77777777" w:rsidR="00787AC3" w:rsidRPr="000473B3" w:rsidRDefault="00787AC3" w:rsidP="001E2B7D">
      <w:pPr>
        <w:widowControl w:val="0"/>
      </w:pPr>
    </w:p>
    <w:p w14:paraId="63367278" w14:textId="77777777" w:rsidR="00787AC3" w:rsidRPr="000473B3" w:rsidRDefault="00787AC3" w:rsidP="001E2B7D">
      <w:pPr>
        <w:widowControl w:val="0"/>
      </w:pPr>
    </w:p>
    <w:p w14:paraId="3AD255C3" w14:textId="77777777" w:rsidR="00215064" w:rsidRPr="000473B3" w:rsidRDefault="00215064" w:rsidP="001E2B7D">
      <w:pPr>
        <w:widowControl w:val="0"/>
      </w:pPr>
    </w:p>
    <w:p w14:paraId="3230F075" w14:textId="77777777" w:rsidR="00215064" w:rsidRPr="000473B3" w:rsidRDefault="00215064" w:rsidP="001E2B7D">
      <w:pPr>
        <w:widowControl w:val="0"/>
      </w:pPr>
    </w:p>
    <w:p w14:paraId="1A859172" w14:textId="77777777" w:rsidR="00215064" w:rsidRPr="000473B3" w:rsidRDefault="00215064" w:rsidP="001E2B7D">
      <w:pPr>
        <w:widowControl w:val="0"/>
      </w:pPr>
    </w:p>
    <w:p w14:paraId="11298D32" w14:textId="77777777" w:rsidR="002A741A" w:rsidRPr="000473B3" w:rsidRDefault="002A741A" w:rsidP="001E2B7D">
      <w:pPr>
        <w:widowControl w:val="0"/>
      </w:pPr>
    </w:p>
    <w:p w14:paraId="021A7549" w14:textId="77777777" w:rsidR="002A741A" w:rsidRPr="000473B3" w:rsidRDefault="002A741A" w:rsidP="001E2B7D">
      <w:pPr>
        <w:widowControl w:val="0"/>
      </w:pPr>
    </w:p>
    <w:p w14:paraId="4C1214E3" w14:textId="77777777" w:rsidR="002A741A" w:rsidRPr="000473B3" w:rsidRDefault="002A741A" w:rsidP="001E2B7D">
      <w:pPr>
        <w:widowControl w:val="0"/>
      </w:pPr>
    </w:p>
    <w:p w14:paraId="6CB8181D" w14:textId="77777777" w:rsidR="002A741A" w:rsidRPr="000473B3" w:rsidRDefault="002A741A" w:rsidP="001E2B7D">
      <w:pPr>
        <w:widowControl w:val="0"/>
      </w:pPr>
    </w:p>
    <w:p w14:paraId="6D820499" w14:textId="77777777" w:rsidR="002A741A" w:rsidRPr="000473B3" w:rsidRDefault="002A741A" w:rsidP="001E2B7D">
      <w:pPr>
        <w:widowControl w:val="0"/>
      </w:pPr>
    </w:p>
    <w:p w14:paraId="2FF7495C" w14:textId="77777777" w:rsidR="002A741A" w:rsidRPr="000473B3" w:rsidRDefault="002A741A" w:rsidP="001E2B7D">
      <w:pPr>
        <w:widowControl w:val="0"/>
      </w:pPr>
    </w:p>
    <w:p w14:paraId="3CC617ED" w14:textId="77777777" w:rsidR="002A741A" w:rsidRPr="000473B3" w:rsidRDefault="002A741A" w:rsidP="001E2B7D">
      <w:pPr>
        <w:widowControl w:val="0"/>
      </w:pPr>
    </w:p>
    <w:p w14:paraId="1690C035" w14:textId="77777777" w:rsidR="002A741A" w:rsidRPr="000473B3" w:rsidRDefault="002A741A" w:rsidP="001E2B7D">
      <w:pPr>
        <w:widowControl w:val="0"/>
      </w:pPr>
    </w:p>
    <w:p w14:paraId="4A2A7450" w14:textId="77777777" w:rsidR="002A741A" w:rsidRPr="000473B3" w:rsidRDefault="002A741A" w:rsidP="001E2B7D">
      <w:pPr>
        <w:widowControl w:val="0"/>
      </w:pPr>
    </w:p>
    <w:p w14:paraId="59BD10B4" w14:textId="77777777" w:rsidR="002A741A" w:rsidRPr="000473B3" w:rsidRDefault="002A741A" w:rsidP="001E2B7D">
      <w:pPr>
        <w:widowControl w:val="0"/>
      </w:pPr>
    </w:p>
    <w:p w14:paraId="4536BBF5" w14:textId="77777777" w:rsidR="002A741A" w:rsidRPr="000473B3" w:rsidRDefault="002A741A" w:rsidP="001E2B7D">
      <w:pPr>
        <w:widowControl w:val="0"/>
      </w:pPr>
    </w:p>
    <w:p w14:paraId="5FD5756D" w14:textId="77777777" w:rsidR="002A741A" w:rsidRPr="000473B3" w:rsidRDefault="002A741A" w:rsidP="001E2B7D">
      <w:pPr>
        <w:widowControl w:val="0"/>
      </w:pPr>
    </w:p>
    <w:p w14:paraId="1B06C51F" w14:textId="77777777" w:rsidR="00374D7D" w:rsidRPr="000473B3" w:rsidRDefault="00374D7D" w:rsidP="001E2B7D">
      <w:pPr>
        <w:widowControl w:val="0"/>
      </w:pPr>
    </w:p>
    <w:p w14:paraId="6DC4E6AA" w14:textId="77777777" w:rsidR="002A741A" w:rsidRPr="000473B3" w:rsidRDefault="002A741A" w:rsidP="001E2B7D">
      <w:pPr>
        <w:widowControl w:val="0"/>
        <w:ind w:left="851" w:hanging="851"/>
        <w:rPr>
          <w:sz w:val="18"/>
          <w:szCs w:val="18"/>
        </w:rPr>
      </w:pPr>
      <w:r w:rsidRPr="000473B3">
        <w:rPr>
          <w:b/>
          <w:sz w:val="18"/>
        </w:rPr>
        <w:t>Obrázek 5.2:</w:t>
      </w:r>
      <w:r w:rsidRPr="000473B3">
        <w:rPr>
          <w:b/>
          <w:sz w:val="18"/>
        </w:rPr>
        <w:tab/>
      </w:r>
      <w:r w:rsidRPr="000473B3">
        <w:rPr>
          <w:b/>
        </w:rPr>
        <w:t>Omezení zavedení síly pomocí oblouku</w:t>
      </w:r>
    </w:p>
    <w:p w14:paraId="35D1EEA3" w14:textId="77777777" w:rsidR="002A741A" w:rsidRPr="000473B3" w:rsidRDefault="002A741A" w:rsidP="001E2B7D">
      <w:pPr>
        <w:widowControl w:val="0"/>
      </w:pPr>
      <w:r w:rsidRPr="000473B3">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Pr="000473B3" w:rsidRDefault="002A741A" w:rsidP="001E2B7D">
      <w:pPr>
        <w:widowControl w:val="0"/>
      </w:pPr>
    </w:p>
    <w:p w14:paraId="4D327BD9" w14:textId="77777777" w:rsidR="002A741A" w:rsidRPr="000473B3" w:rsidRDefault="002A741A" w:rsidP="001E2B7D">
      <w:pPr>
        <w:widowControl w:val="0"/>
      </w:pPr>
    </w:p>
    <w:p w14:paraId="24C618C3" w14:textId="77777777" w:rsidR="002A741A" w:rsidRPr="000473B3" w:rsidRDefault="002A741A" w:rsidP="001E2B7D">
      <w:pPr>
        <w:widowControl w:val="0"/>
      </w:pPr>
    </w:p>
    <w:p w14:paraId="5EB0BE04" w14:textId="77777777" w:rsidR="002A741A" w:rsidRPr="000473B3" w:rsidRDefault="002A741A" w:rsidP="001E2B7D">
      <w:pPr>
        <w:widowControl w:val="0"/>
      </w:pPr>
    </w:p>
    <w:p w14:paraId="3D767CBD" w14:textId="77777777" w:rsidR="002A741A" w:rsidRPr="000473B3" w:rsidRDefault="002A741A" w:rsidP="001E2B7D">
      <w:pPr>
        <w:widowControl w:val="0"/>
      </w:pPr>
    </w:p>
    <w:p w14:paraId="059C3DF9" w14:textId="77777777" w:rsidR="002A741A" w:rsidRPr="000473B3" w:rsidRDefault="002A741A" w:rsidP="001E2B7D">
      <w:pPr>
        <w:widowControl w:val="0"/>
      </w:pPr>
    </w:p>
    <w:p w14:paraId="56022EBB" w14:textId="77777777" w:rsidR="002A741A" w:rsidRPr="000473B3" w:rsidRDefault="002A741A" w:rsidP="001E2B7D">
      <w:pPr>
        <w:widowControl w:val="0"/>
      </w:pPr>
    </w:p>
    <w:p w14:paraId="2CC79B65" w14:textId="77777777" w:rsidR="002A741A" w:rsidRPr="000473B3" w:rsidRDefault="002A741A" w:rsidP="001E2B7D">
      <w:pPr>
        <w:widowControl w:val="0"/>
      </w:pPr>
    </w:p>
    <w:p w14:paraId="00A134E8" w14:textId="77777777" w:rsidR="002A741A" w:rsidRPr="000473B3" w:rsidRDefault="002A741A" w:rsidP="001E2B7D">
      <w:pPr>
        <w:widowControl w:val="0"/>
      </w:pPr>
    </w:p>
    <w:p w14:paraId="43775922" w14:textId="77777777" w:rsidR="002A741A" w:rsidRPr="000473B3" w:rsidRDefault="002A741A" w:rsidP="001E2B7D">
      <w:pPr>
        <w:widowControl w:val="0"/>
      </w:pPr>
    </w:p>
    <w:p w14:paraId="54A357AD" w14:textId="77777777" w:rsidR="002A741A" w:rsidRPr="000473B3" w:rsidRDefault="002A741A" w:rsidP="001E2B7D">
      <w:pPr>
        <w:widowControl w:val="0"/>
      </w:pPr>
    </w:p>
    <w:p w14:paraId="1967637D" w14:textId="77777777" w:rsidR="002A741A" w:rsidRPr="000473B3" w:rsidRDefault="002A741A" w:rsidP="001E2B7D">
      <w:pPr>
        <w:widowControl w:val="0"/>
      </w:pPr>
    </w:p>
    <w:p w14:paraId="2E606B82" w14:textId="77777777" w:rsidR="002A741A" w:rsidRPr="000473B3" w:rsidRDefault="002A741A" w:rsidP="001E2B7D">
      <w:pPr>
        <w:widowControl w:val="0"/>
      </w:pPr>
    </w:p>
    <w:p w14:paraId="44091D70" w14:textId="77777777" w:rsidR="002A741A" w:rsidRPr="000473B3" w:rsidRDefault="002A741A" w:rsidP="001E2B7D">
      <w:pPr>
        <w:widowControl w:val="0"/>
      </w:pPr>
    </w:p>
    <w:p w14:paraId="2CBB28E8" w14:textId="77777777" w:rsidR="00374D7D" w:rsidRPr="000473B3"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rsidRPr="000473B3" w14:paraId="30AC9624" w14:textId="77777777" w:rsidTr="00374D7D">
        <w:trPr>
          <w:trHeight w:val="397"/>
        </w:trPr>
        <w:tc>
          <w:tcPr>
            <w:tcW w:w="567" w:type="dxa"/>
            <w:vAlign w:val="center"/>
          </w:tcPr>
          <w:p w14:paraId="231D103E" w14:textId="77777777" w:rsidR="00374D7D" w:rsidRPr="000473B3" w:rsidRDefault="00374D7D" w:rsidP="001E2B7D">
            <w:pPr>
              <w:widowControl w:val="0"/>
              <w:jc w:val="left"/>
              <w:rPr>
                <w:noProof/>
              </w:rPr>
            </w:pPr>
            <w:r w:rsidRPr="000473B3">
              <w:rPr>
                <w:sz w:val="24"/>
              </w:rPr>
              <w:t>a</w:t>
            </w:r>
          </w:p>
        </w:tc>
        <w:tc>
          <w:tcPr>
            <w:tcW w:w="8220" w:type="dxa"/>
            <w:vAlign w:val="center"/>
          </w:tcPr>
          <w:p w14:paraId="2D04EAB3" w14:textId="77777777" w:rsidR="00374D7D" w:rsidRPr="000473B3" w:rsidRDefault="00374D7D" w:rsidP="001E2B7D">
            <w:pPr>
              <w:widowControl w:val="0"/>
              <w:jc w:val="left"/>
              <w:rPr>
                <w:rFonts w:cs="Arial"/>
                <w:color w:val="1F1A17"/>
              </w:rPr>
            </w:pPr>
            <w:r w:rsidRPr="000473B3">
              <w:rPr>
                <w:color w:val="1F1A17"/>
              </w:rPr>
              <w:t>Délka hran ventilačního kanálu nebo průměr ventilačního potrubí</w:t>
            </w:r>
          </w:p>
        </w:tc>
      </w:tr>
      <w:tr w:rsidR="00374D7D" w:rsidRPr="000473B3" w14:paraId="7AC4B305" w14:textId="77777777" w:rsidTr="00374D7D">
        <w:trPr>
          <w:trHeight w:val="397"/>
        </w:trPr>
        <w:tc>
          <w:tcPr>
            <w:tcW w:w="567" w:type="dxa"/>
            <w:vAlign w:val="center"/>
          </w:tcPr>
          <w:p w14:paraId="6808B6FF" w14:textId="77777777" w:rsidR="00374D7D" w:rsidRPr="000473B3" w:rsidRDefault="00374D7D" w:rsidP="001E2B7D">
            <w:pPr>
              <w:widowControl w:val="0"/>
              <w:jc w:val="left"/>
              <w:rPr>
                <w:noProof/>
                <w:sz w:val="24"/>
              </w:rPr>
            </w:pPr>
            <w:r w:rsidRPr="000473B3">
              <w:rPr>
                <w:sz w:val="24"/>
              </w:rPr>
              <w:t>*</w:t>
            </w:r>
          </w:p>
        </w:tc>
        <w:tc>
          <w:tcPr>
            <w:tcW w:w="8220" w:type="dxa"/>
            <w:vAlign w:val="center"/>
          </w:tcPr>
          <w:p w14:paraId="31613F43" w14:textId="77777777" w:rsidR="00374D7D" w:rsidRPr="000473B3" w:rsidRDefault="00374D7D" w:rsidP="001E2B7D">
            <w:pPr>
              <w:widowControl w:val="0"/>
              <w:jc w:val="left"/>
              <w:rPr>
                <w:rFonts w:cs="Arial"/>
                <w:color w:val="1F1A17"/>
              </w:rPr>
            </w:pPr>
            <w:r w:rsidRPr="000473B3">
              <w:rPr>
                <w:color w:val="1F1A17"/>
              </w:rPr>
              <w:t>Platí nejvzdálenější místo spojení mezi obloukem a potrubím.</w:t>
            </w:r>
          </w:p>
        </w:tc>
      </w:tr>
    </w:tbl>
    <w:p w14:paraId="6714C42B" w14:textId="77777777" w:rsidR="002A741A" w:rsidRPr="000473B3" w:rsidRDefault="002A741A" w:rsidP="001E2B7D">
      <w:pPr>
        <w:widowControl w:val="0"/>
      </w:pPr>
    </w:p>
    <w:p w14:paraId="22B6A17B" w14:textId="77777777" w:rsidR="00374D7D" w:rsidRPr="000473B3" w:rsidRDefault="00374D7D" w:rsidP="001E2B7D">
      <w:pPr>
        <w:widowControl w:val="0"/>
      </w:pPr>
    </w:p>
    <w:p w14:paraId="535DA8D3" w14:textId="77777777" w:rsidR="00374D7D" w:rsidRPr="000473B3" w:rsidRDefault="00374D7D" w:rsidP="001E2B7D">
      <w:pPr>
        <w:widowControl w:val="0"/>
        <w:rPr>
          <w:rFonts w:cs="Arial"/>
        </w:rPr>
      </w:pPr>
      <w:r w:rsidRPr="000473B3">
        <w:t>Ilustrační znázornění úhlu a pažin, které ve ventilačních potrubích zachycují vznikající změny délek prostřednictvím deformací potrubí, např, díky vybočením</w:t>
      </w:r>
    </w:p>
    <w:p w14:paraId="4B2288E2" w14:textId="77777777" w:rsidR="00A36D00" w:rsidRPr="000473B3" w:rsidRDefault="00A36D00" w:rsidP="001E2B7D">
      <w:pPr>
        <w:widowControl w:val="0"/>
      </w:pPr>
      <w:r w:rsidRPr="000473B3">
        <w:br w:type="page"/>
      </w:r>
    </w:p>
    <w:p w14:paraId="06EA24F7" w14:textId="77777777" w:rsidR="007C26A0" w:rsidRPr="000473B3" w:rsidRDefault="007C26A0" w:rsidP="00BD0CE6">
      <w:pPr>
        <w:pStyle w:val="Heading1"/>
      </w:pPr>
      <w:bookmarkStart w:id="78" w:name="_Toc98855905"/>
      <w:bookmarkStart w:id="79" w:name="_Toc98856337"/>
      <w:bookmarkStart w:id="80" w:name="_Toc103077470"/>
      <w:r w:rsidRPr="000473B3">
        <w:lastRenderedPageBreak/>
        <w:t>Ventilační zařízení pro zvláštní využití</w:t>
      </w:r>
      <w:bookmarkEnd w:id="78"/>
      <w:bookmarkEnd w:id="79"/>
      <w:bookmarkEnd w:id="80"/>
    </w:p>
    <w:p w14:paraId="5F98C98E" w14:textId="77777777" w:rsidR="007C26A0" w:rsidRPr="000473B3" w:rsidRDefault="007C26A0" w:rsidP="001E2B7D">
      <w:pPr>
        <w:widowControl w:val="0"/>
      </w:pPr>
    </w:p>
    <w:p w14:paraId="037944C6" w14:textId="77777777" w:rsidR="007C26A0" w:rsidRPr="000473B3" w:rsidRDefault="007C26A0" w:rsidP="009D659A">
      <w:pPr>
        <w:widowControl w:val="0"/>
        <w:ind w:left="1134" w:hanging="1134"/>
        <w:rPr>
          <w:sz w:val="18"/>
          <w:szCs w:val="18"/>
        </w:rPr>
      </w:pPr>
      <w:r w:rsidRPr="000473B3">
        <w:rPr>
          <w:b/>
          <w:sz w:val="18"/>
        </w:rPr>
        <w:t>Obrázek 6.1:</w:t>
      </w:r>
      <w:r w:rsidRPr="000473B3">
        <w:rPr>
          <w:b/>
          <w:sz w:val="18"/>
        </w:rPr>
        <w:tab/>
        <w:t>Ventilační zařízení k zavzdušňování a ventilaci bytů, příp. uzavřené užitné jednotky o max. 200 m²</w:t>
      </w:r>
    </w:p>
    <w:p w14:paraId="5E5020E4" w14:textId="77777777" w:rsidR="00152AE9" w:rsidRPr="000473B3" w:rsidRDefault="00152AE9" w:rsidP="001E2B7D">
      <w:pPr>
        <w:widowControl w:val="0"/>
      </w:pPr>
    </w:p>
    <w:p w14:paraId="430AB72D" w14:textId="77777777" w:rsidR="00374D7D" w:rsidRPr="000473B3" w:rsidRDefault="00374D7D" w:rsidP="001E2B7D">
      <w:pPr>
        <w:widowControl w:val="0"/>
      </w:pPr>
    </w:p>
    <w:p w14:paraId="0D2205DA" w14:textId="77777777" w:rsidR="007C26A0" w:rsidRPr="000473B3" w:rsidRDefault="00A2645D" w:rsidP="001E2B7D">
      <w:pPr>
        <w:widowControl w:val="0"/>
      </w:pPr>
      <w:r w:rsidRPr="000473B3">
        <w:rPr>
          <w:noProof/>
        </w:rPr>
        <mc:AlternateContent>
          <mc:Choice Requires="wpg">
            <w:drawing>
              <wp:anchor distT="0" distB="0" distL="114300" distR="114300" simplePos="0" relativeHeight="251643904" behindDoc="0" locked="0" layoutInCell="1" allowOverlap="1" wp14:anchorId="634A3BEB" wp14:editId="31E99617">
                <wp:simplePos x="0" y="0"/>
                <wp:positionH relativeFrom="column">
                  <wp:posOffset>539750</wp:posOffset>
                </wp:positionH>
                <wp:positionV relativeFrom="paragraph">
                  <wp:posOffset>15875</wp:posOffset>
                </wp:positionV>
                <wp:extent cx="4626000" cy="468000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6000" cy="468000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094688" id="Gruppieren 370" o:spid="_x0000_s1026" style="position:absolute;margin-left:42.5pt;margin-top:1.25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&#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DSRVkDQCOanJwsl8tZU3Chm5mZyRpZ&#10;EoODg1kjLSLqGaYpHDhw4ML5XqAR+IkETU2bgKb0yiuvFIvFrCkghm9PSClVKpVKpZI1BQApaRPQ&#10;pK7pvGLfP30nawpIKaW//uuPZY0smgvzG3M5n2Gawt99PHdhfi/QCPxEgialTUBT+thftV3ZcVnW&#10;FLDcfGNCSukjH/mw7wUAzomzMAE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LooawBoRCd+PfeT&#10;iZ9lTQEAsPh+c/K1rBHg3GgT0JRePvHq4K7dWVMAACyVfD6fNQKcrRXvvvtu1gzQcGZmZo4dO5Y1&#10;BQDAUunr68saAc6WNgEAAABEchYm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p w14:paraId="6D474120" w14:textId="77777777" w:rsidR="007C26A0" w:rsidRPr="000473B3" w:rsidRDefault="007C26A0" w:rsidP="001E2B7D">
      <w:pPr>
        <w:widowControl w:val="0"/>
      </w:pPr>
    </w:p>
    <w:p w14:paraId="619A6D06" w14:textId="77777777" w:rsidR="007C26A0" w:rsidRPr="000473B3" w:rsidRDefault="007C26A0" w:rsidP="001E2B7D">
      <w:pPr>
        <w:widowControl w:val="0"/>
      </w:pPr>
    </w:p>
    <w:p w14:paraId="7C555784" w14:textId="77777777" w:rsidR="007C26A0" w:rsidRPr="000473B3" w:rsidRDefault="007C26A0" w:rsidP="001E2B7D">
      <w:pPr>
        <w:widowControl w:val="0"/>
      </w:pPr>
    </w:p>
    <w:p w14:paraId="710B6912" w14:textId="77777777" w:rsidR="007C26A0" w:rsidRPr="000473B3" w:rsidRDefault="007C26A0" w:rsidP="001E2B7D">
      <w:pPr>
        <w:widowControl w:val="0"/>
      </w:pPr>
    </w:p>
    <w:p w14:paraId="5DCADD22" w14:textId="77777777" w:rsidR="007C26A0" w:rsidRPr="000473B3"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rsidRPr="000473B3" w14:paraId="5704C5A9" w14:textId="77777777" w:rsidTr="00EF37C7">
        <w:trPr>
          <w:trHeight w:val="170"/>
        </w:trPr>
        <w:tc>
          <w:tcPr>
            <w:tcW w:w="850" w:type="dxa"/>
            <w:vAlign w:val="center"/>
          </w:tcPr>
          <w:p w14:paraId="4A925C75" w14:textId="77777777" w:rsidR="007C26A0" w:rsidRPr="000473B3" w:rsidRDefault="007C26A0" w:rsidP="00EF37C7">
            <w:pPr>
              <w:widowControl w:val="0"/>
              <w:jc w:val="left"/>
            </w:pPr>
          </w:p>
        </w:tc>
        <w:tc>
          <w:tcPr>
            <w:tcW w:w="2835" w:type="dxa"/>
            <w:vAlign w:val="center"/>
          </w:tcPr>
          <w:p w14:paraId="6BF1DF0D" w14:textId="77777777" w:rsidR="007C26A0" w:rsidRPr="000473B3" w:rsidRDefault="007C26A0" w:rsidP="00EF37C7">
            <w:pPr>
              <w:widowControl w:val="0"/>
              <w:jc w:val="left"/>
            </w:pPr>
            <w:r w:rsidRPr="000473B3">
              <w:t>Ventilační centrály, mohou být umístěny</w:t>
            </w:r>
            <w:r w:rsidRPr="000473B3">
              <w:br/>
              <w:t>také v jiných patrech; Potrubí, viz oddíl 6.4.4</w:t>
            </w:r>
          </w:p>
          <w:p w14:paraId="3906DACD" w14:textId="77777777" w:rsidR="007C26A0" w:rsidRPr="000473B3" w:rsidRDefault="007C26A0" w:rsidP="00EF37C7">
            <w:pPr>
              <w:widowControl w:val="0"/>
              <w:jc w:val="left"/>
            </w:pPr>
          </w:p>
        </w:tc>
      </w:tr>
      <w:tr w:rsidR="007C26A0" w:rsidRPr="000473B3" w14:paraId="0BF134E4" w14:textId="77777777" w:rsidTr="00EF37C7">
        <w:trPr>
          <w:trHeight w:val="170"/>
        </w:trPr>
        <w:tc>
          <w:tcPr>
            <w:tcW w:w="850" w:type="dxa"/>
            <w:vAlign w:val="center"/>
          </w:tcPr>
          <w:p w14:paraId="6D1FC067" w14:textId="77777777" w:rsidR="007C26A0" w:rsidRPr="000473B3" w:rsidRDefault="007C26A0" w:rsidP="00EF37C7">
            <w:pPr>
              <w:widowControl w:val="0"/>
              <w:jc w:val="left"/>
            </w:pPr>
            <w:r w:rsidRPr="000473B3">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Pr="000473B3" w:rsidRDefault="007C26A0" w:rsidP="00EF37C7">
            <w:pPr>
              <w:widowControl w:val="0"/>
              <w:jc w:val="left"/>
            </w:pPr>
            <w:r w:rsidRPr="000473B3">
              <w:rPr>
                <w:color w:val="1F1A17"/>
              </w:rPr>
              <w:t>Potrubí bez protipožární odolnosti</w:t>
            </w:r>
          </w:p>
        </w:tc>
      </w:tr>
      <w:tr w:rsidR="007C26A0" w:rsidRPr="000473B3" w14:paraId="616370EE" w14:textId="77777777" w:rsidTr="00EF37C7">
        <w:trPr>
          <w:trHeight w:val="170"/>
        </w:trPr>
        <w:tc>
          <w:tcPr>
            <w:tcW w:w="850" w:type="dxa"/>
            <w:vAlign w:val="center"/>
          </w:tcPr>
          <w:p w14:paraId="3F86C899" w14:textId="77777777" w:rsidR="007C26A0" w:rsidRPr="000473B3" w:rsidRDefault="007C26A0" w:rsidP="00EF37C7">
            <w:pPr>
              <w:widowControl w:val="0"/>
              <w:jc w:val="left"/>
            </w:pPr>
            <w:r w:rsidRPr="000473B3">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Pr="000473B3" w:rsidRDefault="007C26A0" w:rsidP="00EF37C7">
            <w:pPr>
              <w:widowControl w:val="0"/>
              <w:jc w:val="left"/>
            </w:pPr>
            <w:r w:rsidRPr="000473B3">
              <w:rPr>
                <w:color w:val="1F1A17"/>
              </w:rPr>
              <w:t>Otvor pro přívod vzduchu/odvod odpadního vzduchu</w:t>
            </w:r>
          </w:p>
        </w:tc>
      </w:tr>
      <w:tr w:rsidR="007C26A0" w:rsidRPr="000473B3" w14:paraId="4461135B" w14:textId="77777777" w:rsidTr="00EF37C7">
        <w:trPr>
          <w:trHeight w:val="170"/>
        </w:trPr>
        <w:tc>
          <w:tcPr>
            <w:tcW w:w="850" w:type="dxa"/>
            <w:vAlign w:val="center"/>
          </w:tcPr>
          <w:p w14:paraId="3EF04828" w14:textId="77777777" w:rsidR="007C26A0" w:rsidRPr="000473B3" w:rsidRDefault="007C26A0" w:rsidP="00EF37C7">
            <w:pPr>
              <w:widowControl w:val="0"/>
              <w:jc w:val="left"/>
            </w:pPr>
            <w:r w:rsidRPr="000473B3">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Pr="000473B3" w:rsidRDefault="007C26A0" w:rsidP="00EF37C7">
            <w:pPr>
              <w:widowControl w:val="0"/>
              <w:jc w:val="left"/>
            </w:pPr>
            <w:r w:rsidRPr="000473B3">
              <w:rPr>
                <w:color w:val="1F1A17"/>
              </w:rPr>
              <w:t>Ventilátor</w:t>
            </w:r>
          </w:p>
        </w:tc>
      </w:tr>
      <w:tr w:rsidR="007C26A0" w:rsidRPr="000473B3" w14:paraId="13562E80" w14:textId="77777777" w:rsidTr="00EF37C7">
        <w:trPr>
          <w:trHeight w:val="170"/>
        </w:trPr>
        <w:tc>
          <w:tcPr>
            <w:tcW w:w="850" w:type="dxa"/>
            <w:vAlign w:val="center"/>
          </w:tcPr>
          <w:p w14:paraId="5B306ED6" w14:textId="77777777" w:rsidR="007C26A0" w:rsidRPr="000473B3" w:rsidRDefault="007C26A0" w:rsidP="00EF37C7">
            <w:pPr>
              <w:widowControl w:val="0"/>
              <w:jc w:val="left"/>
              <w:rPr>
                <w:noProof/>
              </w:rPr>
            </w:pPr>
            <w:r w:rsidRPr="000473B3">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73B3" w:rsidRDefault="007C26A0" w:rsidP="00EF37C7">
            <w:pPr>
              <w:widowControl w:val="0"/>
              <w:jc w:val="left"/>
              <w:rPr>
                <w:rFonts w:cs="Arial"/>
                <w:color w:val="1F1A17"/>
              </w:rPr>
            </w:pPr>
            <w:r w:rsidRPr="000473B3">
              <w:rPr>
                <w:color w:val="1F1A17"/>
              </w:rPr>
              <w:t>Protipožární klapka</w:t>
            </w:r>
          </w:p>
        </w:tc>
      </w:tr>
      <w:tr w:rsidR="007C26A0" w:rsidRPr="000473B3" w14:paraId="5771EB50" w14:textId="77777777" w:rsidTr="00EF37C7">
        <w:trPr>
          <w:trHeight w:val="170"/>
        </w:trPr>
        <w:tc>
          <w:tcPr>
            <w:tcW w:w="850" w:type="dxa"/>
            <w:vAlign w:val="center"/>
          </w:tcPr>
          <w:p w14:paraId="6C429CC5" w14:textId="77777777" w:rsidR="007C26A0" w:rsidRPr="000473B3" w:rsidRDefault="007C26A0" w:rsidP="00EF37C7">
            <w:pPr>
              <w:widowControl w:val="0"/>
              <w:jc w:val="left"/>
              <w:rPr>
                <w:noProof/>
              </w:rPr>
            </w:pPr>
            <w:r w:rsidRPr="000473B3">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73B3" w:rsidRDefault="007C26A0" w:rsidP="00EF37C7">
            <w:pPr>
              <w:widowControl w:val="0"/>
              <w:jc w:val="left"/>
              <w:rPr>
                <w:rFonts w:cs="Arial"/>
                <w:color w:val="1F1A17"/>
              </w:rPr>
            </w:pPr>
            <w:r w:rsidRPr="000473B3">
              <w:rPr>
                <w:color w:val="1F1A17"/>
              </w:rPr>
              <w:t>Kouřový uzávěr</w:t>
            </w:r>
          </w:p>
        </w:tc>
      </w:tr>
    </w:tbl>
    <w:p w14:paraId="485D5033" w14:textId="77777777" w:rsidR="007C26A0" w:rsidRPr="000473B3" w:rsidRDefault="007C26A0" w:rsidP="001E2B7D">
      <w:pPr>
        <w:widowControl w:val="0"/>
      </w:pPr>
    </w:p>
    <w:p w14:paraId="3EDAA332" w14:textId="77777777" w:rsidR="007C26A0" w:rsidRPr="000473B3" w:rsidRDefault="007C26A0" w:rsidP="001E2B7D">
      <w:pPr>
        <w:widowControl w:val="0"/>
      </w:pPr>
    </w:p>
    <w:p w14:paraId="64B399DE" w14:textId="77777777" w:rsidR="007C26A0" w:rsidRPr="000473B3" w:rsidRDefault="007C26A0" w:rsidP="001E2B7D">
      <w:pPr>
        <w:widowControl w:val="0"/>
      </w:pPr>
    </w:p>
    <w:p w14:paraId="5922B848" w14:textId="77777777" w:rsidR="007C26A0" w:rsidRPr="000473B3" w:rsidRDefault="007C26A0" w:rsidP="001E2B7D">
      <w:pPr>
        <w:widowControl w:val="0"/>
      </w:pPr>
    </w:p>
    <w:p w14:paraId="24048BCF" w14:textId="77777777" w:rsidR="007C26A0" w:rsidRPr="000473B3" w:rsidRDefault="007C26A0" w:rsidP="001E2B7D">
      <w:pPr>
        <w:widowControl w:val="0"/>
      </w:pPr>
    </w:p>
    <w:p w14:paraId="5D743C05" w14:textId="77777777" w:rsidR="007C26A0" w:rsidRPr="000473B3" w:rsidRDefault="007C26A0" w:rsidP="001E2B7D">
      <w:pPr>
        <w:widowControl w:val="0"/>
      </w:pPr>
    </w:p>
    <w:p w14:paraId="4F2F7205" w14:textId="77777777" w:rsidR="007C26A0" w:rsidRPr="000473B3" w:rsidRDefault="007C26A0" w:rsidP="001E2B7D">
      <w:pPr>
        <w:widowControl w:val="0"/>
      </w:pPr>
    </w:p>
    <w:p w14:paraId="6A35FA5D" w14:textId="77777777" w:rsidR="00EF37C7" w:rsidRPr="000473B3" w:rsidRDefault="00EF37C7" w:rsidP="001E2B7D">
      <w:pPr>
        <w:widowControl w:val="0"/>
      </w:pPr>
    </w:p>
    <w:p w14:paraId="33D2A5BE" w14:textId="77777777" w:rsidR="007C26A0" w:rsidRPr="000473B3" w:rsidRDefault="007C26A0" w:rsidP="001E2B7D">
      <w:pPr>
        <w:widowControl w:val="0"/>
      </w:pPr>
    </w:p>
    <w:p w14:paraId="332D2957" w14:textId="77777777" w:rsidR="00FD49A6" w:rsidRPr="000473B3" w:rsidRDefault="00FD49A6" w:rsidP="001E2B7D">
      <w:pPr>
        <w:widowControl w:val="0"/>
        <w:ind w:left="851" w:hanging="851"/>
        <w:jc w:val="left"/>
        <w:rPr>
          <w:sz w:val="18"/>
          <w:szCs w:val="18"/>
        </w:rPr>
      </w:pPr>
      <w:r w:rsidRPr="000473B3">
        <w:rPr>
          <w:b/>
          <w:sz w:val="18"/>
        </w:rPr>
        <w:t>Obr. 6.2:</w:t>
      </w:r>
      <w:r w:rsidRPr="000473B3">
        <w:rPr>
          <w:b/>
          <w:sz w:val="18"/>
        </w:rPr>
        <w:tab/>
        <w:t>Příklad pro řešení příčky pro ventilační zařízení podle normy DIN 18017- 3:2009-09,</w:t>
      </w:r>
      <w:r w:rsidRPr="000473B3">
        <w:rPr>
          <w:b/>
          <w:sz w:val="18"/>
        </w:rPr>
        <w:br/>
        <w:t>maximální připojovací průřez uzavíracích zařízení: 350 cm</w:t>
      </w:r>
      <w:r w:rsidRPr="000473B3">
        <w:rPr>
          <w:b/>
          <w:sz w:val="18"/>
          <w:vertAlign w:val="superscript"/>
        </w:rPr>
        <w:t>2</w:t>
      </w:r>
    </w:p>
    <w:p w14:paraId="6697B4BC" w14:textId="77777777" w:rsidR="007C26A0" w:rsidRPr="000473B3" w:rsidRDefault="00A2645D" w:rsidP="001E2B7D">
      <w:pPr>
        <w:widowControl w:val="0"/>
      </w:pPr>
      <w:r w:rsidRPr="000473B3">
        <w:rPr>
          <w:noProof/>
        </w:rPr>
        <mc:AlternateContent>
          <mc:Choice Requires="wpg">
            <w:drawing>
              <wp:anchor distT="0" distB="0" distL="114300" distR="114300" simplePos="0" relativeHeight="251644928" behindDoc="0" locked="0" layoutInCell="1" allowOverlap="1" wp14:anchorId="0FA1952C" wp14:editId="44E46052">
                <wp:simplePos x="0" y="0"/>
                <wp:positionH relativeFrom="column">
                  <wp:posOffset>539750</wp:posOffset>
                </wp:positionH>
                <wp:positionV relativeFrom="paragraph">
                  <wp:posOffset>64135</wp:posOffset>
                </wp:positionV>
                <wp:extent cx="3838575" cy="2159635"/>
                <wp:effectExtent l="0" t="0" r="9525" b="0"/>
                <wp:wrapNone/>
                <wp:docPr id="367" name="Gruppieren 367"/>
                <wp:cNvGraphicFramePr/>
                <a:graphic xmlns:a="http://schemas.openxmlformats.org/drawingml/2006/main">
                  <a:graphicData uri="http://schemas.microsoft.com/office/word/2010/wordprocessingGroup">
                    <wpg:wgp>
                      <wpg:cNvGrpSpPr/>
                      <wpg:grpSpPr>
                        <a:xfrm>
                          <a:off x="0" y="0"/>
                          <a:ext cx="3838575"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CB625C" id="Gruppieren 367" o:spid="_x0000_s1026" style="position:absolute;margin-left:42.5pt;margin-top:5.05pt;width:302.25pt;height:170.05pt;z-index:251644928"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p w14:paraId="64FD9119" w14:textId="77777777" w:rsidR="007C26A0" w:rsidRPr="000473B3" w:rsidRDefault="007C26A0" w:rsidP="001E2B7D">
      <w:pPr>
        <w:widowControl w:val="0"/>
      </w:pPr>
    </w:p>
    <w:p w14:paraId="6EB44F22" w14:textId="77777777" w:rsidR="007C26A0" w:rsidRPr="000473B3" w:rsidRDefault="007C26A0" w:rsidP="001E2B7D">
      <w:pPr>
        <w:widowControl w:val="0"/>
      </w:pPr>
    </w:p>
    <w:tbl>
      <w:tblPr>
        <w:tblStyle w:val="TableGrid"/>
        <w:tblW w:w="0" w:type="auto"/>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6A126B" w:rsidRPr="000473B3" w14:paraId="1BE78FCD" w14:textId="77777777" w:rsidTr="00A2645D">
        <w:trPr>
          <w:trHeight w:val="454"/>
        </w:trPr>
        <w:tc>
          <w:tcPr>
            <w:tcW w:w="3969" w:type="dxa"/>
            <w:vAlign w:val="center"/>
          </w:tcPr>
          <w:p w14:paraId="164CD081" w14:textId="77777777" w:rsidR="006A126B" w:rsidRPr="000473B3" w:rsidRDefault="006A126B" w:rsidP="001E2B7D">
            <w:pPr>
              <w:widowControl w:val="0"/>
              <w:jc w:val="left"/>
            </w:pPr>
            <w:r w:rsidRPr="000473B3">
              <w:t>hlavní vzduchotechnické potrubí vyrobené z nehořlavých stavebních materiálů</w:t>
            </w:r>
          </w:p>
        </w:tc>
      </w:tr>
      <w:tr w:rsidR="006A126B" w:rsidRPr="000473B3" w14:paraId="7AB13CA5" w14:textId="77777777" w:rsidTr="00A2645D">
        <w:trPr>
          <w:trHeight w:val="454"/>
        </w:trPr>
        <w:tc>
          <w:tcPr>
            <w:tcW w:w="3969" w:type="dxa"/>
            <w:vAlign w:val="center"/>
          </w:tcPr>
          <w:p w14:paraId="1D846206" w14:textId="77777777" w:rsidR="006A126B" w:rsidRPr="000473B3" w:rsidRDefault="006A126B" w:rsidP="001E2B7D">
            <w:pPr>
              <w:widowControl w:val="0"/>
              <w:jc w:val="left"/>
            </w:pPr>
            <w:r w:rsidRPr="000473B3">
              <w:t>Strop patra</w:t>
            </w:r>
          </w:p>
        </w:tc>
      </w:tr>
      <w:tr w:rsidR="006A126B" w:rsidRPr="000473B3" w14:paraId="0172C6D0" w14:textId="77777777" w:rsidTr="00A2645D">
        <w:trPr>
          <w:trHeight w:val="454"/>
        </w:trPr>
        <w:tc>
          <w:tcPr>
            <w:tcW w:w="3969" w:type="dxa"/>
            <w:vAlign w:val="center"/>
          </w:tcPr>
          <w:p w14:paraId="7C70762E" w14:textId="77777777" w:rsidR="006A126B" w:rsidRPr="000473B3" w:rsidRDefault="006A126B" w:rsidP="001E2B7D">
            <w:pPr>
              <w:widowControl w:val="0"/>
              <w:jc w:val="left"/>
            </w:pPr>
            <w:r w:rsidRPr="000473B3">
              <w:t>průřez uzavíracího zařízení (průřez připojení) max. 350 cm</w:t>
            </w:r>
            <w:r w:rsidRPr="000473B3">
              <w:rPr>
                <w:vertAlign w:val="superscript"/>
              </w:rPr>
              <w:t>2</w:t>
            </w:r>
          </w:p>
        </w:tc>
      </w:tr>
    </w:tbl>
    <w:p w14:paraId="2B41D608" w14:textId="77777777" w:rsidR="007C26A0" w:rsidRPr="000473B3" w:rsidRDefault="007C26A0" w:rsidP="001E2B7D">
      <w:pPr>
        <w:widowControl w:val="0"/>
      </w:pPr>
    </w:p>
    <w:p w14:paraId="17BCBACA" w14:textId="77777777" w:rsidR="007C26A0" w:rsidRPr="000473B3" w:rsidRDefault="007C26A0" w:rsidP="001E2B7D">
      <w:pPr>
        <w:widowControl w:val="0"/>
      </w:pPr>
    </w:p>
    <w:p w14:paraId="3E569A1B" w14:textId="77777777" w:rsidR="00783122" w:rsidRPr="000473B3" w:rsidRDefault="00783122" w:rsidP="001E2B7D">
      <w:pPr>
        <w:widowControl w:val="0"/>
        <w:sectPr w:rsidR="00783122" w:rsidRPr="000473B3" w:rsidSect="001A1422">
          <w:pgSz w:w="11906" w:h="16838" w:code="9"/>
          <w:pgMar w:top="1418" w:right="1418" w:bottom="1418" w:left="1418" w:header="567" w:footer="510" w:gutter="0"/>
          <w:cols w:space="708"/>
          <w:docGrid w:linePitch="360"/>
        </w:sectPr>
      </w:pPr>
    </w:p>
    <w:p w14:paraId="1B62E147" w14:textId="77777777" w:rsidR="00783122" w:rsidRPr="000473B3" w:rsidRDefault="00783122" w:rsidP="001E2B7D">
      <w:pPr>
        <w:widowControl w:val="0"/>
        <w:ind w:left="851" w:hanging="851"/>
        <w:rPr>
          <w:sz w:val="18"/>
          <w:szCs w:val="18"/>
        </w:rPr>
      </w:pPr>
      <w:r w:rsidRPr="000473B3">
        <w:rPr>
          <w:b/>
          <w:sz w:val="18"/>
        </w:rPr>
        <w:lastRenderedPageBreak/>
        <w:t>6.3:</w:t>
      </w:r>
      <w:r w:rsidRPr="000473B3">
        <w:rPr>
          <w:b/>
          <w:sz w:val="18"/>
        </w:rPr>
        <w:tab/>
      </w:r>
      <w:r w:rsidRPr="000473B3">
        <w:rPr>
          <w:b/>
        </w:rPr>
        <w:t>Řešení šachty pro ventilační zařízení podle normy DIN 18017</w:t>
      </w:r>
      <w:r w:rsidRPr="000473B3">
        <w:rPr>
          <w:b/>
        </w:rPr>
        <w:noBreakHyphen/>
        <w:t>3:2009-09</w:t>
      </w:r>
    </w:p>
    <w:p w14:paraId="3B692C52" w14:textId="77777777" w:rsidR="00F82398" w:rsidRPr="000473B3" w:rsidRDefault="00F82398" w:rsidP="001E2B7D">
      <w:pPr>
        <w:widowControl w:val="0"/>
      </w:pPr>
    </w:p>
    <w:p w14:paraId="4CD62339" w14:textId="11397A37" w:rsidR="003D203A" w:rsidRPr="000473B3" w:rsidRDefault="009D659A" w:rsidP="001E2B7D">
      <w:pPr>
        <w:widowControl w:val="0"/>
      </w:pPr>
      <w:r w:rsidRPr="000473B3">
        <w:rPr>
          <w:noProof/>
        </w:rPr>
        <mc:AlternateContent>
          <mc:Choice Requires="wpg">
            <w:drawing>
              <wp:anchor distT="0" distB="0" distL="114300" distR="114300" simplePos="0" relativeHeight="251657216" behindDoc="1" locked="0" layoutInCell="1" allowOverlap="1" wp14:anchorId="41F8C668" wp14:editId="09840E78">
                <wp:simplePos x="0" y="0"/>
                <wp:positionH relativeFrom="column">
                  <wp:posOffset>1147445</wp:posOffset>
                </wp:positionH>
                <wp:positionV relativeFrom="paragraph">
                  <wp:posOffset>20955</wp:posOffset>
                </wp:positionV>
                <wp:extent cx="2346960" cy="1774190"/>
                <wp:effectExtent l="0" t="0" r="0" b="16510"/>
                <wp:wrapNone/>
                <wp:docPr id="201" name="Gruppieren 201"/>
                <wp:cNvGraphicFramePr/>
                <a:graphic xmlns:a="http://schemas.openxmlformats.org/drawingml/2006/main">
                  <a:graphicData uri="http://schemas.microsoft.com/office/word/2010/wordprocessingGroup">
                    <wpg:wgp>
                      <wpg:cNvGrpSpPr/>
                      <wpg:grpSpPr>
                        <a:xfrm>
                          <a:off x="0" y="0"/>
                          <a:ext cx="2346960" cy="1774190"/>
                          <a:chOff x="0" y="0"/>
                          <a:chExt cx="2347055" cy="1774261"/>
                        </a:xfrm>
                      </wpg:grpSpPr>
                      <pic:pic xmlns:pic="http://schemas.openxmlformats.org/drawingml/2006/picture">
                        <pic:nvPicPr>
                          <pic:cNvPr id="16" name="Grafik 5"/>
                          <pic:cNvPicPr>
                            <a:picLocks noChangeAspect="1"/>
                          </pic:cNvPicPr>
                        </pic:nvPicPr>
                        <pic:blipFill rotWithShape="1">
                          <a:blip r:embed="rId53"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123788"/>
                            <a:ext cx="1121505" cy="404744"/>
                            <a:chOff x="63512" y="-42469"/>
                            <a:chExt cx="1121726" cy="404784"/>
                          </a:xfrm>
                        </wpg:grpSpPr>
                        <wps:wsp>
                          <wps:cNvPr id="35" name="Textfeld 2"/>
                          <wps:cNvSpPr txBox="1">
                            <a:spLocks noChangeArrowheads="1"/>
                          </wps:cNvSpPr>
                          <wps:spPr bwMode="auto">
                            <a:xfrm>
                              <a:off x="249238" y="-42469"/>
                              <a:ext cx="936000" cy="38785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Šachta/hlavní potrubí</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39850"/>
                            <a:ext cx="1690149" cy="434411"/>
                            <a:chOff x="69864" y="0"/>
                            <a:chExt cx="1690481" cy="434453"/>
                          </a:xfrm>
                        </wpg:grpSpPr>
                        <wps:wsp>
                          <wps:cNvPr id="217" name="Textfeld 2"/>
                          <wps:cNvSpPr txBox="1">
                            <a:spLocks noChangeArrowheads="1"/>
                          </wps:cNvSpPr>
                          <wps:spPr bwMode="auto">
                            <a:xfrm>
                              <a:off x="824345" y="60725"/>
                              <a:ext cx="936000" cy="359410"/>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Uzavírací zařízení</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42" style="position:absolute;left:0;text-align:left;margin-left:90.35pt;margin-top:1.65pt;width:184.8pt;height:139.7pt;z-index:-251659264;mso-width-relative:margin;mso-height-relative:margin" coordsize="23470,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">
                <v:shape id="Grafik 5" o:spid="_x0000_s1043"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4" o:title="" croptop="12260f" cropbottom="12260f" cropleft="16361f" cropright="12712f"/>
                </v:shape>
                <v:group id="Gruppieren 16" o:spid="_x0000_s1044" style="position:absolute;left:12255;top:1237;width:11215;height:4048" coordorigin="635,-424" coordsize="11217,4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45" type="#_x0000_t202" style="position:absolute;left:2492;top:-424;width:9360;height:38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Šachta/hlavní potrubí</w:t>
                          </w:r>
                        </w:p>
                      </w:txbxContent>
                    </v:textbox>
                  </v:shape>
                  <v:line id="Gerader Verbinder 15" o:spid="_x0000_s1046"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47" style="position:absolute;left:6477;top:13398;width:16901;height:4344" coordorigin="698" coordsize="16904,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48" type="#_x0000_t202" style="position:absolute;left:8243;top:607;width:9360;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Uzavírací zařízení</w:t>
                          </w:r>
                        </w:p>
                      </w:txbxContent>
                    </v:textbox>
                  </v:shape>
                  <v:shape id="Verbinder: gewinkelt 289" o:spid="_x0000_s1049"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r w:rsidR="00E135F9" w:rsidRPr="000473B3">
        <w:rPr>
          <w:noProof/>
        </w:rPr>
        <mc:AlternateContent>
          <mc:Choice Requires="wpg">
            <w:drawing>
              <wp:anchor distT="0" distB="0" distL="114300" distR="114300" simplePos="0" relativeHeight="251674624" behindDoc="0" locked="0" layoutInCell="1" allowOverlap="1" wp14:anchorId="0850117E" wp14:editId="02BBD13D">
                <wp:simplePos x="0" y="0"/>
                <wp:positionH relativeFrom="column">
                  <wp:posOffset>6117590</wp:posOffset>
                </wp:positionH>
                <wp:positionV relativeFrom="paragraph">
                  <wp:posOffset>81915</wp:posOffset>
                </wp:positionV>
                <wp:extent cx="2973172" cy="1822450"/>
                <wp:effectExtent l="0" t="0" r="0" b="25400"/>
                <wp:wrapNone/>
                <wp:docPr id="386" name="Gruppieren 386"/>
                <wp:cNvGraphicFramePr/>
                <a:graphic xmlns:a="http://schemas.openxmlformats.org/drawingml/2006/main">
                  <a:graphicData uri="http://schemas.microsoft.com/office/word/2010/wordprocessingGroup">
                    <wpg:wgp>
                      <wpg:cNvGrpSpPr/>
                      <wpg:grpSpPr>
                        <a:xfrm>
                          <a:off x="0" y="0"/>
                          <a:ext cx="2973172" cy="1822450"/>
                          <a:chOff x="0" y="0"/>
                          <a:chExt cx="2973335" cy="1823047"/>
                        </a:xfrm>
                      </wpg:grpSpPr>
                      <pic:pic xmlns:pic="http://schemas.openxmlformats.org/drawingml/2006/picture">
                        <pic:nvPicPr>
                          <pic:cNvPr id="5" name="Grafik 13"/>
                          <pic:cNvPicPr>
                            <a:picLocks noChangeAspect="1"/>
                          </pic:cNvPicPr>
                        </pic:nvPicPr>
                        <pic:blipFill rotWithShape="1">
                          <a:blip r:embed="rId55"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Šachta</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726831"/>
                            <a:ext cx="2138896" cy="179715"/>
                            <a:chOff x="-490342" y="-32"/>
                            <a:chExt cx="2137982" cy="179705"/>
                          </a:xfrm>
                        </wpg:grpSpPr>
                        <wps:wsp>
                          <wps:cNvPr id="377" name="Textfeld 2"/>
                          <wps:cNvSpPr txBox="1">
                            <a:spLocks noChangeArrowheads="1"/>
                          </wps:cNvSpPr>
                          <wps:spPr bwMode="auto">
                            <a:xfrm>
                              <a:off x="712285" y="-32"/>
                              <a:ext cx="935355" cy="179705"/>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r>
                                  <w:t>Hlavní potrubí</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205154"/>
                            <a:ext cx="1367801" cy="297942"/>
                            <a:chOff x="374366" y="-105931"/>
                            <a:chExt cx="1367021" cy="299135"/>
                          </a:xfrm>
                        </wpg:grpSpPr>
                        <wps:wsp>
                          <wps:cNvPr id="192" name="Textfeld 2"/>
                          <wps:cNvSpPr txBox="1">
                            <a:spLocks noChangeArrowheads="1"/>
                          </wps:cNvSpPr>
                          <wps:spPr bwMode="auto">
                            <a:xfrm>
                              <a:off x="805760" y="-105931"/>
                              <a:ext cx="935627" cy="289107"/>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Maltová injektáž</w:t>
                                </w:r>
                              </w:p>
                              <w:p w14:paraId="38C896F1" w14:textId="77777777" w:rsidR="00182071" w:rsidRDefault="00182071" w:rsidP="006117D9">
                                <w:pPr>
                                  <w:spacing w:line="240" w:lineRule="auto"/>
                                  <w:jc w:val="left"/>
                                </w:pPr>
                                <w:r>
                                  <w:t>min.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53662"/>
                            <a:ext cx="2177984" cy="369385"/>
                            <a:chOff x="0" y="0"/>
                            <a:chExt cx="2177984" cy="369385"/>
                          </a:xfrm>
                        </wpg:grpSpPr>
                        <wps:wsp>
                          <wps:cNvPr id="368" name="Textfeld 2"/>
                          <wps:cNvSpPr txBox="1">
                            <a:spLocks noChangeArrowheads="1"/>
                          </wps:cNvSpPr>
                          <wps:spPr bwMode="auto">
                            <a:xfrm>
                              <a:off x="1242646" y="0"/>
                              <a:ext cx="935338" cy="358160"/>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Uzavírací zařízení</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66092"/>
                            <a:ext cx="2287535" cy="199146"/>
                            <a:chOff x="0" y="0"/>
                            <a:chExt cx="2287535" cy="199146"/>
                          </a:xfrm>
                        </wpg:grpSpPr>
                        <wps:wsp>
                          <wps:cNvPr id="352" name="Textfeld 2"/>
                          <wps:cNvSpPr txBox="1">
                            <a:spLocks noChangeArrowheads="1"/>
                          </wps:cNvSpPr>
                          <wps:spPr bwMode="auto">
                            <a:xfrm>
                              <a:off x="1207476" y="0"/>
                              <a:ext cx="1080059" cy="179705"/>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Přípojné vedení</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26123"/>
                            <a:ext cx="1692303" cy="303774"/>
                            <a:chOff x="0" y="0"/>
                            <a:chExt cx="1692303" cy="303774"/>
                          </a:xfrm>
                        </wpg:grpSpPr>
                        <wps:wsp>
                          <wps:cNvPr id="371" name="Textfeld 2"/>
                          <wps:cNvSpPr txBox="1">
                            <a:spLocks noChangeArrowheads="1"/>
                          </wps:cNvSpPr>
                          <wps:spPr bwMode="auto">
                            <a:xfrm>
                              <a:off x="756139" y="0"/>
                              <a:ext cx="936164" cy="287951"/>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Další instalace</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50" style="position:absolute;left:0;text-align:left;margin-left:481.7pt;margin-top:6.45pt;width:234.1pt;height:143.5pt;z-index:251674624;mso-width-relative:margin" coordsize="29733,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">
                <v:shape id="Grafik 13" o:spid="_x0000_s1051"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6" o:title="" croptop="10034f" cropbottom="10034f" cropleft="10034f" cropright="10034f"/>
                </v:shape>
                <v:group id="Gruppieren 356" o:spid="_x0000_s1052"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53"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Šachta</w:t>
                          </w:r>
                        </w:p>
                      </w:txbxContent>
                    </v:textbox>
                  </v:shape>
                  <v:line id="Gerader Verbinder 360" o:spid="_x0000_s1054"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55" style="position:absolute;left:6682;top:7268;width:21389;height:1797" coordorigin="-4903" coordsize="21379,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56" type="#_x0000_t202" style="position:absolute;left:7122;width:9354;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r>
                            <w:t>Hlavní potrubí</w:t>
                          </w:r>
                        </w:p>
                      </w:txbxContent>
                    </v:textbox>
                  </v:shape>
                  <v:line id="Gerader Verbinder 378" o:spid="_x0000_s1057"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58" style="position:absolute;left:14419;top:2051;width:13678;height:2979" coordorigin="3743,-1059" coordsize="13670,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59" type="#_x0000_t202" style="position:absolute;left:8057;top:-1059;width:9356;height:28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Maltová injektáž</w:t>
                          </w:r>
                        </w:p>
                        <w:p w14:paraId="38C896F1" w14:textId="77777777" w:rsidR="00182071" w:rsidRDefault="00182071" w:rsidP="006117D9">
                          <w:pPr>
                            <w:spacing w:line="240" w:lineRule="auto"/>
                            <w:jc w:val="left"/>
                          </w:pPr>
                          <w:r>
                            <w:t>min. 100 mm</w:t>
                          </w:r>
                        </w:p>
                      </w:txbxContent>
                    </v:textbox>
                  </v:shape>
                  <v:line id="Gerader Verbinder 193" o:spid="_x0000_s1060"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61" style="position:absolute;left:6389;top:14536;width:21779;height:3694" coordsize="21779,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62" type="#_x0000_t202" style="position:absolute;left:12426;width:9353;height:35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Uzavírací zařízení</w:t>
                          </w:r>
                        </w:p>
                      </w:txbxContent>
                    </v:textbox>
                  </v:shape>
                  <v:shape id="Verbinder: gewinkelt 369" o:spid="_x0000_s1063"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64" style="position:absolute;left:6858;top:12660;width:22875;height:1992" coordsize="22875,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65" type="#_x0000_t202" style="position:absolute;left:12074;width:10801;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Přípojné vedení</w:t>
                          </w:r>
                        </w:p>
                      </w:txbxContent>
                    </v:textbox>
                  </v:shape>
                  <v:line id="Gerader Verbinder 379" o:spid="_x0000_s1066"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67" style="position:absolute;left:11136;top:9261;width:16923;height:3037" coordsize="16923,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68" type="#_x0000_t202" style="position:absolute;left:7561;width:9362;height:28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Další instalace</w:t>
                          </w:r>
                        </w:p>
                      </w:txbxContent>
                    </v:textbox>
                  </v:shape>
                  <v:shape id="Verbinder: gewinkelt 381" o:spid="_x0000_s1069"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sidR="00E135F9" w:rsidRPr="000473B3">
        <w:rPr>
          <w:noProof/>
        </w:rPr>
        <mc:AlternateContent>
          <mc:Choice Requires="wpg">
            <w:drawing>
              <wp:anchor distT="0" distB="0" distL="114300" distR="114300" simplePos="0" relativeHeight="251646976" behindDoc="0" locked="0" layoutInCell="1" allowOverlap="1" wp14:anchorId="7A56C90E" wp14:editId="651248E9">
                <wp:simplePos x="0" y="0"/>
                <wp:positionH relativeFrom="column">
                  <wp:posOffset>3602990</wp:posOffset>
                </wp:positionH>
                <wp:positionV relativeFrom="paragraph">
                  <wp:posOffset>20955</wp:posOffset>
                </wp:positionV>
                <wp:extent cx="2509596" cy="1774190"/>
                <wp:effectExtent l="0" t="0" r="5080" b="35560"/>
                <wp:wrapNone/>
                <wp:docPr id="209" name="Gruppieren 209"/>
                <wp:cNvGraphicFramePr/>
                <a:graphic xmlns:a="http://schemas.openxmlformats.org/drawingml/2006/main">
                  <a:graphicData uri="http://schemas.microsoft.com/office/word/2010/wordprocessingGroup">
                    <wpg:wgp>
                      <wpg:cNvGrpSpPr/>
                      <wpg:grpSpPr>
                        <a:xfrm>
                          <a:off x="0" y="0"/>
                          <a:ext cx="2509596" cy="1774190"/>
                          <a:chOff x="0" y="0"/>
                          <a:chExt cx="2511149" cy="1776350"/>
                        </a:xfrm>
                      </wpg:grpSpPr>
                      <pic:pic xmlns:pic="http://schemas.openxmlformats.org/drawingml/2006/picture">
                        <pic:nvPicPr>
                          <pic:cNvPr id="12" name="Grafik 12"/>
                          <pic:cNvPicPr>
                            <a:picLocks noChangeAspect="1"/>
                          </pic:cNvPicPr>
                        </pic:nvPicPr>
                        <pic:blipFill rotWithShape="1">
                          <a:blip r:embed="rId57"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622390"/>
                            <a:ext cx="1659124" cy="179701"/>
                            <a:chOff x="0" y="5863"/>
                            <a:chExt cx="1659124" cy="179701"/>
                          </a:xfrm>
                        </wpg:grpSpPr>
                        <wps:wsp>
                          <wps:cNvPr id="320" name="Textfeld 2"/>
                          <wps:cNvSpPr txBox="1">
                            <a:spLocks noChangeArrowheads="1"/>
                          </wps:cNvSpPr>
                          <wps:spPr bwMode="auto">
                            <a:xfrm>
                              <a:off x="723900" y="5863"/>
                              <a:ext cx="935224" cy="179701"/>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r>
                                  <w:t>Hlavní potrubí</w:t>
                                </w:r>
                              </w:p>
                            </w:txbxContent>
                          </wps:txbx>
                          <wps:bodyPr rot="0" vert="horz" wrap="square" lIns="0" tIns="0" rIns="0" bIns="0" anchor="b" anchorCtr="0">
                            <a:noAutofit/>
                          </wps:bodyPr>
                        </wps:wsp>
                        <wps:wsp>
                          <wps:cNvPr id="327" name="Gerader Verbinder 327"/>
                          <wps:cNvCnPr/>
                          <wps:spPr>
                            <a:xfrm>
                              <a:off x="0" y="173182"/>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24935" cy="422068"/>
                            <a:chOff x="0" y="0"/>
                            <a:chExt cx="1724935" cy="422068"/>
                          </a:xfrm>
                        </wpg:grpSpPr>
                        <wps:wsp>
                          <wps:cNvPr id="313" name="Textfeld 2"/>
                          <wps:cNvSpPr txBox="1">
                            <a:spLocks noChangeArrowheads="1"/>
                          </wps:cNvSpPr>
                          <wps:spPr bwMode="auto">
                            <a:xfrm>
                              <a:off x="789710" y="56214"/>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Uzavírací zařízení</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1045448"/>
                            <a:ext cx="1856649" cy="195458"/>
                            <a:chOff x="-127" y="176076"/>
                            <a:chExt cx="1856649" cy="195458"/>
                          </a:xfrm>
                        </wpg:grpSpPr>
                        <wps:wsp>
                          <wps:cNvPr id="316" name="Textfeld 2"/>
                          <wps:cNvSpPr txBox="1">
                            <a:spLocks noChangeArrowheads="1"/>
                          </wps:cNvSpPr>
                          <wps:spPr bwMode="auto">
                            <a:xfrm>
                              <a:off x="775854" y="176076"/>
                              <a:ext cx="1080668" cy="180219"/>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Přípojné vedení</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363682"/>
                            <a:ext cx="1125995" cy="179701"/>
                            <a:chOff x="0" y="0"/>
                            <a:chExt cx="1125995" cy="179701"/>
                          </a:xfrm>
                        </wpg:grpSpPr>
                        <wps:wsp>
                          <wps:cNvPr id="310" name="Textfeld 2"/>
                          <wps:cNvSpPr txBox="1">
                            <a:spLocks noChangeArrowheads="1"/>
                          </wps:cNvSpPr>
                          <wps:spPr bwMode="auto">
                            <a:xfrm>
                              <a:off x="190500" y="0"/>
                              <a:ext cx="935495" cy="179701"/>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Šachta</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70" style="position:absolute;left:0;text-align:left;margin-left:283.7pt;margin-top:1.65pt;width:197.6pt;height:139.7pt;z-index:251646976;mso-width-relative:margin;mso-height-relative:margin" coordsize="25111,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">
                <v:shape id="Grafik 12" o:spid="_x0000_s1071"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8" o:title="" croptop="12203f" cropbottom="12203f" cropleft="16312f" cropright="12654f"/>
                </v:shape>
                <v:group id="Gruppieren 208" o:spid="_x0000_s1072" style="position:absolute;left:7065;top:6223;width:16592;height:1797" coordorigin=",58" coordsize="1659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73" type="#_x0000_t202" style="position:absolute;left:7239;top:58;width:9352;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r>
                            <w:t>Hlavní potrubí</w:t>
                          </w:r>
                        </w:p>
                      </w:txbxContent>
                    </v:textbox>
                  </v:shape>
                  <v:line id="Gerader Verbinder 327" o:spid="_x0000_s1074" style="position:absolute;visibility:visible;mso-wrap-style:square" from="0,1731" to="1430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75" style="position:absolute;left:6407;top:13542;width:17250;height:4221" coordsize="1724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76" type="#_x0000_t202" style="position:absolute;left:7897;top:562;width:9352;height:3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Uzavírací zařízení</w:t>
                          </w:r>
                        </w:p>
                      </w:txbxContent>
                    </v:textbox>
                  </v:shape>
                  <v:shape id="Verbinder: gewinkelt 314" o:spid="_x0000_s1077"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78" style="position:absolute;left:6545;top:10454;width:18566;height:1955" coordorigin="-1,1760" coordsize="18566,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79" type="#_x0000_t202" style="position:absolute;left:7758;top:1760;width:10807;height:18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Přípojné vedení</w:t>
                          </w:r>
                        </w:p>
                      </w:txbxContent>
                    </v:textbox>
                  </v:shape>
                  <v:line id="Gerader Verbinder 317" o:spid="_x0000_s1080"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81" style="position:absolute;left:12330;top:3636;width:11260;height:1797" coordsize="11259,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82" type="#_x0000_t202" style="position:absolute;left:1905;width:9354;height:17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Šachta</w:t>
                          </w:r>
                        </w:p>
                      </w:txbxContent>
                    </v:textbox>
                  </v:shape>
                  <v:line id="Gerader Verbinder 311" o:spid="_x0000_s1083"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p>
    <w:p w14:paraId="4E122EF4" w14:textId="77777777" w:rsidR="003D203A" w:rsidRPr="000473B3" w:rsidRDefault="003D203A" w:rsidP="001E2B7D">
      <w:pPr>
        <w:widowControl w:val="0"/>
      </w:pPr>
    </w:p>
    <w:p w14:paraId="2AA01A0A" w14:textId="77777777" w:rsidR="00152AE9" w:rsidRPr="000473B3" w:rsidRDefault="00152AE9" w:rsidP="001E2B7D">
      <w:pPr>
        <w:widowControl w:val="0"/>
      </w:pPr>
    </w:p>
    <w:p w14:paraId="5B13AB7A" w14:textId="77777777" w:rsidR="00F54585" w:rsidRPr="000473B3" w:rsidRDefault="00F54585" w:rsidP="001E2B7D">
      <w:pPr>
        <w:widowControl w:val="0"/>
      </w:pPr>
    </w:p>
    <w:p w14:paraId="1CA649DA" w14:textId="77777777" w:rsidR="00152AE9" w:rsidRPr="000473B3" w:rsidRDefault="00152AE9" w:rsidP="001E2B7D">
      <w:pPr>
        <w:widowControl w:val="0"/>
      </w:pPr>
    </w:p>
    <w:p w14:paraId="326C0491" w14:textId="77777777" w:rsidR="00152AE9" w:rsidRPr="000473B3" w:rsidRDefault="00152AE9" w:rsidP="001E2B7D">
      <w:pPr>
        <w:widowControl w:val="0"/>
      </w:pPr>
    </w:p>
    <w:p w14:paraId="74F7F661" w14:textId="77777777" w:rsidR="003B663C" w:rsidRPr="000473B3" w:rsidRDefault="003B663C" w:rsidP="001E2B7D">
      <w:pPr>
        <w:widowControl w:val="0"/>
      </w:pPr>
    </w:p>
    <w:p w14:paraId="67B3E0EB" w14:textId="77777777" w:rsidR="003B663C" w:rsidRPr="000473B3" w:rsidRDefault="003B663C" w:rsidP="001E2B7D">
      <w:pPr>
        <w:widowControl w:val="0"/>
      </w:pPr>
    </w:p>
    <w:p w14:paraId="7AC896F9" w14:textId="77777777" w:rsidR="00152AE9" w:rsidRPr="000473B3" w:rsidRDefault="00152AE9" w:rsidP="001E2B7D">
      <w:pPr>
        <w:widowControl w:val="0"/>
      </w:pPr>
    </w:p>
    <w:p w14:paraId="7C54B51B" w14:textId="77777777" w:rsidR="003B663C" w:rsidRPr="000473B3"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0473B3" w14:paraId="3FD8434E" w14:textId="77777777" w:rsidTr="00F82398">
        <w:trPr>
          <w:cantSplit/>
          <w:trHeight w:val="567"/>
        </w:trPr>
        <w:tc>
          <w:tcPr>
            <w:tcW w:w="1984" w:type="dxa"/>
            <w:tcBorders>
              <w:top w:val="nil"/>
              <w:right w:val="nil"/>
            </w:tcBorders>
            <w:vAlign w:val="bottom"/>
          </w:tcPr>
          <w:p w14:paraId="58B4C751" w14:textId="77777777" w:rsidR="0050242B" w:rsidRPr="000473B3"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0473B3" w:rsidRDefault="00F82398" w:rsidP="00F82398">
            <w:pPr>
              <w:pStyle w:val="Aufzhlung-Ebene1"/>
              <w:widowControl w:val="0"/>
              <w:numPr>
                <w:ilvl w:val="0"/>
                <w:numId w:val="0"/>
              </w:numPr>
              <w:spacing w:after="120"/>
              <w:ind w:left="-170"/>
              <w:jc w:val="left"/>
              <w:rPr>
                <w:sz w:val="18"/>
                <w:szCs w:val="18"/>
              </w:rPr>
            </w:pPr>
            <w:r w:rsidRPr="000473B3">
              <w:rPr>
                <w:b/>
              </w:rPr>
              <w:t>Obr. 6.3.1</w:t>
            </w:r>
          </w:p>
        </w:tc>
        <w:tc>
          <w:tcPr>
            <w:tcW w:w="4082" w:type="dxa"/>
            <w:tcBorders>
              <w:top w:val="nil"/>
              <w:left w:val="nil"/>
              <w:right w:val="nil"/>
            </w:tcBorders>
            <w:vAlign w:val="bottom"/>
          </w:tcPr>
          <w:p w14:paraId="3E7D2B69" w14:textId="77777777" w:rsidR="0050242B" w:rsidRPr="000473B3" w:rsidRDefault="00F82398" w:rsidP="00F82398">
            <w:pPr>
              <w:pStyle w:val="Aufzhlung-Ebene1"/>
              <w:widowControl w:val="0"/>
              <w:numPr>
                <w:ilvl w:val="0"/>
                <w:numId w:val="0"/>
              </w:numPr>
              <w:spacing w:after="120"/>
              <w:ind w:left="-170"/>
              <w:jc w:val="left"/>
              <w:rPr>
                <w:sz w:val="18"/>
                <w:szCs w:val="18"/>
              </w:rPr>
            </w:pPr>
            <w:r w:rsidRPr="000473B3">
              <w:rPr>
                <w:b/>
              </w:rPr>
              <w:t>Obr. 6.3.2</w:t>
            </w:r>
          </w:p>
        </w:tc>
        <w:tc>
          <w:tcPr>
            <w:tcW w:w="4082" w:type="dxa"/>
            <w:tcBorders>
              <w:top w:val="nil"/>
              <w:left w:val="nil"/>
            </w:tcBorders>
            <w:vAlign w:val="bottom"/>
          </w:tcPr>
          <w:p w14:paraId="62F72F23" w14:textId="77777777" w:rsidR="0050242B" w:rsidRPr="000473B3" w:rsidRDefault="00F82398" w:rsidP="00F82398">
            <w:pPr>
              <w:pStyle w:val="Aufzhlung-Ebene1"/>
              <w:widowControl w:val="0"/>
              <w:numPr>
                <w:ilvl w:val="0"/>
                <w:numId w:val="0"/>
              </w:numPr>
              <w:spacing w:after="120"/>
              <w:ind w:left="114" w:hanging="284"/>
              <w:jc w:val="left"/>
              <w:rPr>
                <w:sz w:val="18"/>
                <w:szCs w:val="18"/>
              </w:rPr>
            </w:pPr>
            <w:r w:rsidRPr="000473B3">
              <w:rPr>
                <w:b/>
              </w:rPr>
              <w:t>Obr. 6.3.3</w:t>
            </w:r>
          </w:p>
        </w:tc>
      </w:tr>
      <w:tr w:rsidR="00715031" w:rsidRPr="000473B3" w14:paraId="469A6BEB" w14:textId="77777777" w:rsidTr="00655CD7">
        <w:trPr>
          <w:cantSplit/>
        </w:trPr>
        <w:tc>
          <w:tcPr>
            <w:tcW w:w="1984" w:type="dxa"/>
            <w:vAlign w:val="center"/>
          </w:tcPr>
          <w:p w14:paraId="669AEF42" w14:textId="77777777" w:rsidR="003B663C" w:rsidRPr="000473B3" w:rsidRDefault="003B663C" w:rsidP="001E2B7D">
            <w:pPr>
              <w:pStyle w:val="TabellentextGrau"/>
              <w:widowControl w:val="0"/>
              <w:spacing w:before="0" w:after="0"/>
              <w:ind w:left="-170" w:right="0"/>
              <w:jc w:val="left"/>
              <w:rPr>
                <w:color w:val="auto"/>
                <w:szCs w:val="18"/>
              </w:rPr>
            </w:pPr>
            <w:r w:rsidRPr="000473B3">
              <w:rPr>
                <w:color w:val="auto"/>
              </w:rPr>
              <w:t>Šachta:</w:t>
            </w:r>
          </w:p>
        </w:tc>
        <w:tc>
          <w:tcPr>
            <w:tcW w:w="3855" w:type="dxa"/>
            <w:vAlign w:val="center"/>
          </w:tcPr>
          <w:p w14:paraId="60D9B4B4" w14:textId="77777777" w:rsidR="003B663C" w:rsidRPr="000473B3" w:rsidRDefault="003B663C" w:rsidP="001E2B7D">
            <w:pPr>
              <w:pStyle w:val="Aufzhlung-Ebene1"/>
              <w:widowControl w:val="0"/>
              <w:jc w:val="left"/>
              <w:rPr>
                <w:sz w:val="18"/>
                <w:szCs w:val="18"/>
              </w:rPr>
            </w:pPr>
            <w:r w:rsidRPr="000473B3">
              <w:rPr>
                <w:sz w:val="18"/>
              </w:rPr>
              <w:t xml:space="preserve">  F30/F60/F90 nebo L30/L60/L90</w:t>
            </w:r>
          </w:p>
          <w:p w14:paraId="1AF655A7" w14:textId="77777777" w:rsidR="003B663C" w:rsidRPr="000473B3" w:rsidRDefault="003B663C" w:rsidP="001E2B7D">
            <w:pPr>
              <w:pStyle w:val="Aufzhlung-Ebene1"/>
              <w:widowControl w:val="0"/>
              <w:jc w:val="left"/>
              <w:rPr>
                <w:sz w:val="18"/>
                <w:szCs w:val="18"/>
              </w:rPr>
            </w:pPr>
            <w:r w:rsidRPr="000473B3">
              <w:rPr>
                <w:sz w:val="18"/>
              </w:rPr>
              <w:t xml:space="preserve">  Průřez max. 1000 cm2</w:t>
            </w:r>
          </w:p>
        </w:tc>
        <w:tc>
          <w:tcPr>
            <w:tcW w:w="4082" w:type="dxa"/>
            <w:vAlign w:val="center"/>
          </w:tcPr>
          <w:p w14:paraId="7740AF99" w14:textId="77777777" w:rsidR="003B663C" w:rsidRPr="000473B3" w:rsidRDefault="003B663C" w:rsidP="001E2B7D">
            <w:pPr>
              <w:pStyle w:val="Aufzhlung-Ebene1"/>
              <w:widowControl w:val="0"/>
              <w:jc w:val="left"/>
              <w:rPr>
                <w:sz w:val="18"/>
                <w:szCs w:val="18"/>
              </w:rPr>
            </w:pPr>
            <w:r w:rsidRPr="000473B3">
              <w:rPr>
                <w:sz w:val="18"/>
              </w:rPr>
              <w:t xml:space="preserve">  F30/F60/F90 nebo L30/L60/L90</w:t>
            </w:r>
          </w:p>
          <w:p w14:paraId="079D68D0" w14:textId="77777777" w:rsidR="003B663C" w:rsidRPr="000473B3" w:rsidRDefault="003B663C" w:rsidP="001E2B7D">
            <w:pPr>
              <w:pStyle w:val="Aufzhlung-Ebene1"/>
              <w:widowControl w:val="0"/>
              <w:jc w:val="left"/>
              <w:rPr>
                <w:sz w:val="18"/>
                <w:szCs w:val="18"/>
              </w:rPr>
            </w:pPr>
            <w:r w:rsidRPr="000473B3">
              <w:rPr>
                <w:sz w:val="18"/>
              </w:rPr>
              <w:t xml:space="preserve">  Průřez max. 1000 cm2</w:t>
            </w:r>
          </w:p>
        </w:tc>
        <w:tc>
          <w:tcPr>
            <w:tcW w:w="4082" w:type="dxa"/>
            <w:vAlign w:val="center"/>
          </w:tcPr>
          <w:p w14:paraId="3CCA9A27" w14:textId="77777777" w:rsidR="003B663C" w:rsidRPr="000473B3" w:rsidRDefault="003B663C" w:rsidP="001E2B7D">
            <w:pPr>
              <w:pStyle w:val="Aufzhlung-Ebene1"/>
              <w:widowControl w:val="0"/>
              <w:jc w:val="left"/>
              <w:rPr>
                <w:sz w:val="18"/>
                <w:szCs w:val="18"/>
              </w:rPr>
            </w:pPr>
            <w:r w:rsidRPr="000473B3">
              <w:rPr>
                <w:sz w:val="18"/>
              </w:rPr>
              <w:t xml:space="preserve">  F30/F60/F90 nebo L30/L60/L90</w:t>
            </w:r>
          </w:p>
          <w:p w14:paraId="4388928C" w14:textId="77777777" w:rsidR="003B663C" w:rsidRPr="000473B3" w:rsidRDefault="003B663C" w:rsidP="001E2B7D">
            <w:pPr>
              <w:pStyle w:val="Aufzhlung-Ebene1"/>
              <w:widowControl w:val="0"/>
              <w:jc w:val="left"/>
              <w:rPr>
                <w:sz w:val="18"/>
                <w:szCs w:val="18"/>
              </w:rPr>
            </w:pPr>
            <w:r w:rsidRPr="000473B3">
              <w:rPr>
                <w:sz w:val="18"/>
              </w:rPr>
              <w:t xml:space="preserve"> libovolný průřez, také </w:t>
            </w:r>
            <w:r w:rsidRPr="000473B3">
              <w:rPr>
                <w:sz w:val="18"/>
              </w:rPr>
              <w:sym w:font="Symbol" w:char="F03E"/>
            </w:r>
            <w:r w:rsidRPr="000473B3">
              <w:rPr>
                <w:sz w:val="18"/>
              </w:rPr>
              <w:t xml:space="preserve"> 1000 cm²</w:t>
            </w:r>
          </w:p>
          <w:p w14:paraId="696AF087" w14:textId="0C3FB7D3" w:rsidR="003B663C" w:rsidRPr="000473B3" w:rsidRDefault="003B663C" w:rsidP="001E2B7D">
            <w:pPr>
              <w:pStyle w:val="Aufzhlung-Ebene1"/>
              <w:widowControl w:val="0"/>
              <w:jc w:val="left"/>
              <w:rPr>
                <w:sz w:val="18"/>
                <w:szCs w:val="18"/>
              </w:rPr>
            </w:pPr>
            <w:r w:rsidRPr="000473B3">
              <w:rPr>
                <w:sz w:val="18"/>
              </w:rPr>
              <w:t xml:space="preserve">  Maltová zálivka volného průřezu šachty, min. 100 mm tlustá </w:t>
            </w:r>
          </w:p>
        </w:tc>
      </w:tr>
      <w:tr w:rsidR="00715031" w:rsidRPr="000473B3" w14:paraId="25C07EE2" w14:textId="77777777" w:rsidTr="00655CD7">
        <w:trPr>
          <w:cantSplit/>
        </w:trPr>
        <w:tc>
          <w:tcPr>
            <w:tcW w:w="1984" w:type="dxa"/>
            <w:vAlign w:val="center"/>
          </w:tcPr>
          <w:p w14:paraId="2D2B0065" w14:textId="77777777" w:rsidR="003B663C" w:rsidRPr="000473B3" w:rsidRDefault="003B663C" w:rsidP="001E2B7D">
            <w:pPr>
              <w:pStyle w:val="TabellentextGrau"/>
              <w:widowControl w:val="0"/>
              <w:spacing w:before="0" w:after="0"/>
              <w:ind w:left="-170" w:right="0"/>
              <w:jc w:val="left"/>
              <w:rPr>
                <w:color w:val="auto"/>
                <w:szCs w:val="18"/>
              </w:rPr>
            </w:pPr>
            <w:r w:rsidRPr="000473B3">
              <w:rPr>
                <w:color w:val="auto"/>
              </w:rPr>
              <w:t>Hlavní potrubí:</w:t>
            </w:r>
          </w:p>
        </w:tc>
        <w:tc>
          <w:tcPr>
            <w:tcW w:w="3855" w:type="dxa"/>
            <w:vAlign w:val="center"/>
          </w:tcPr>
          <w:p w14:paraId="65BAFD5A" w14:textId="77777777" w:rsidR="003B663C" w:rsidRPr="000473B3" w:rsidRDefault="003B663C" w:rsidP="001E2B7D">
            <w:pPr>
              <w:pStyle w:val="Aufzhlung-Ebene1"/>
              <w:widowControl w:val="0"/>
              <w:jc w:val="left"/>
              <w:rPr>
                <w:sz w:val="18"/>
                <w:szCs w:val="18"/>
              </w:rPr>
            </w:pPr>
            <w:r w:rsidRPr="000473B3">
              <w:rPr>
                <w:sz w:val="18"/>
              </w:rPr>
              <w:t>Šachta = hlavní potrubí</w:t>
            </w:r>
          </w:p>
        </w:tc>
        <w:tc>
          <w:tcPr>
            <w:tcW w:w="4082" w:type="dxa"/>
            <w:vAlign w:val="center"/>
          </w:tcPr>
          <w:p w14:paraId="51965DA8" w14:textId="770C21CF" w:rsidR="003B663C" w:rsidRPr="000473B3" w:rsidRDefault="003B663C" w:rsidP="001E2B7D">
            <w:pPr>
              <w:pStyle w:val="Aufzhlung-Ebene1"/>
              <w:widowControl w:val="0"/>
              <w:jc w:val="left"/>
              <w:rPr>
                <w:sz w:val="18"/>
                <w:szCs w:val="18"/>
              </w:rPr>
            </w:pPr>
            <w:r w:rsidRPr="000473B3">
              <w:rPr>
                <w:sz w:val="18"/>
              </w:rPr>
              <w:t xml:space="preserve">  Průřez bez omezení, za dodržení přípustného průřezu šachty,</w:t>
            </w:r>
          </w:p>
          <w:p w14:paraId="1093C875" w14:textId="77777777" w:rsidR="003B663C" w:rsidRPr="000473B3" w:rsidRDefault="003B663C" w:rsidP="001E2B7D">
            <w:pPr>
              <w:pStyle w:val="Aufzhlung-Ebene1"/>
              <w:widowControl w:val="0"/>
              <w:jc w:val="left"/>
              <w:rPr>
                <w:sz w:val="18"/>
                <w:szCs w:val="18"/>
              </w:rPr>
            </w:pPr>
            <w:r w:rsidRPr="000473B3">
              <w:rPr>
                <w:sz w:val="18"/>
              </w:rPr>
              <w:t xml:space="preserve">  Ocelový plech</w:t>
            </w:r>
          </w:p>
        </w:tc>
        <w:tc>
          <w:tcPr>
            <w:tcW w:w="4082" w:type="dxa"/>
            <w:vAlign w:val="center"/>
          </w:tcPr>
          <w:p w14:paraId="107DDC7D" w14:textId="77777777" w:rsidR="003B663C" w:rsidRPr="000473B3" w:rsidRDefault="003B663C" w:rsidP="001E2B7D">
            <w:pPr>
              <w:pStyle w:val="Aufzhlung-Ebene1"/>
              <w:widowControl w:val="0"/>
              <w:jc w:val="left"/>
              <w:rPr>
                <w:sz w:val="18"/>
                <w:szCs w:val="18"/>
              </w:rPr>
            </w:pPr>
            <w:r w:rsidRPr="000473B3">
              <w:rPr>
                <w:sz w:val="18"/>
              </w:rPr>
              <w:t xml:space="preserve">  Průřez max. 1000 cm2 ,</w:t>
            </w:r>
          </w:p>
          <w:p w14:paraId="478072CA" w14:textId="77777777" w:rsidR="003B663C" w:rsidRPr="000473B3" w:rsidRDefault="003B663C" w:rsidP="001E2B7D">
            <w:pPr>
              <w:pStyle w:val="Aufzhlung-Ebene1"/>
              <w:widowControl w:val="0"/>
              <w:jc w:val="left"/>
              <w:rPr>
                <w:sz w:val="18"/>
                <w:szCs w:val="18"/>
              </w:rPr>
            </w:pPr>
            <w:r w:rsidRPr="000473B3">
              <w:rPr>
                <w:sz w:val="18"/>
              </w:rPr>
              <w:t xml:space="preserve">  Ocelový plech</w:t>
            </w:r>
          </w:p>
        </w:tc>
      </w:tr>
      <w:tr w:rsidR="001E54F2" w:rsidRPr="000473B3" w14:paraId="0B3BE324" w14:textId="77777777" w:rsidTr="00655CD7">
        <w:trPr>
          <w:cantSplit/>
        </w:trPr>
        <w:tc>
          <w:tcPr>
            <w:tcW w:w="1984" w:type="dxa"/>
            <w:vAlign w:val="center"/>
          </w:tcPr>
          <w:p w14:paraId="64D07339" w14:textId="77777777" w:rsidR="003B663C" w:rsidRPr="000473B3" w:rsidRDefault="003B663C" w:rsidP="001E2B7D">
            <w:pPr>
              <w:pStyle w:val="TabellentextGrau"/>
              <w:widowControl w:val="0"/>
              <w:spacing w:before="0" w:after="0"/>
              <w:ind w:left="-170" w:right="0"/>
              <w:jc w:val="left"/>
              <w:rPr>
                <w:color w:val="auto"/>
                <w:szCs w:val="18"/>
              </w:rPr>
            </w:pPr>
            <w:r w:rsidRPr="000473B3">
              <w:rPr>
                <w:color w:val="auto"/>
              </w:rPr>
              <w:t>Uzavírací zařízení:</w:t>
            </w:r>
          </w:p>
        </w:tc>
        <w:tc>
          <w:tcPr>
            <w:tcW w:w="3855" w:type="dxa"/>
            <w:vAlign w:val="center"/>
          </w:tcPr>
          <w:p w14:paraId="2BE14AB8" w14:textId="77777777" w:rsidR="003B663C" w:rsidRPr="000473B3" w:rsidRDefault="003B663C" w:rsidP="001E2B7D">
            <w:pPr>
              <w:pStyle w:val="Aufzhlung-Ebene1"/>
              <w:widowControl w:val="0"/>
              <w:jc w:val="left"/>
              <w:rPr>
                <w:sz w:val="18"/>
                <w:szCs w:val="18"/>
              </w:rPr>
            </w:pPr>
            <w:r w:rsidRPr="000473B3">
              <w:rPr>
                <w:sz w:val="18"/>
              </w:rPr>
              <w:t xml:space="preserve">  V podstatě z nehořlavých stavebních materiálů,</w:t>
            </w:r>
          </w:p>
          <w:p w14:paraId="7CFC35BA" w14:textId="77777777" w:rsidR="003B663C" w:rsidRPr="000473B3" w:rsidRDefault="003B663C" w:rsidP="001E2B7D">
            <w:pPr>
              <w:pStyle w:val="Aufzhlung-Ebene1"/>
              <w:widowControl w:val="0"/>
              <w:jc w:val="left"/>
              <w:rPr>
                <w:sz w:val="18"/>
                <w:szCs w:val="18"/>
              </w:rPr>
            </w:pPr>
            <w:r w:rsidRPr="000473B3">
              <w:rPr>
                <w:sz w:val="18"/>
              </w:rPr>
              <w:t xml:space="preserve">  Průřez max. 350 cm2</w:t>
            </w:r>
          </w:p>
        </w:tc>
        <w:tc>
          <w:tcPr>
            <w:tcW w:w="4082" w:type="dxa"/>
            <w:vAlign w:val="center"/>
          </w:tcPr>
          <w:p w14:paraId="72A62C4F" w14:textId="2779F1D8" w:rsidR="003B663C" w:rsidRPr="000473B3" w:rsidRDefault="003B663C" w:rsidP="001E2B7D">
            <w:pPr>
              <w:pStyle w:val="Aufzhlung-Ebene1"/>
              <w:widowControl w:val="0"/>
              <w:jc w:val="left"/>
              <w:rPr>
                <w:sz w:val="18"/>
                <w:szCs w:val="18"/>
              </w:rPr>
            </w:pPr>
            <w:r w:rsidRPr="000473B3">
              <w:rPr>
                <w:sz w:val="18"/>
              </w:rPr>
              <w:t xml:space="preserve">  V podstatě z nehořlavých stavebních materiálů,</w:t>
            </w:r>
          </w:p>
          <w:p w14:paraId="6BFEC9C2" w14:textId="77777777" w:rsidR="003B663C" w:rsidRPr="000473B3" w:rsidRDefault="003B663C" w:rsidP="001E2B7D">
            <w:pPr>
              <w:pStyle w:val="Aufzhlung-Ebene1"/>
              <w:widowControl w:val="0"/>
              <w:jc w:val="left"/>
              <w:rPr>
                <w:sz w:val="18"/>
                <w:szCs w:val="18"/>
              </w:rPr>
            </w:pPr>
            <w:r w:rsidRPr="000473B3">
              <w:rPr>
                <w:sz w:val="18"/>
              </w:rPr>
              <w:t xml:space="preserve">  Průřez max. 350 cm2</w:t>
            </w:r>
          </w:p>
        </w:tc>
        <w:tc>
          <w:tcPr>
            <w:tcW w:w="4082" w:type="dxa"/>
            <w:vAlign w:val="center"/>
          </w:tcPr>
          <w:p w14:paraId="288F0972" w14:textId="40005695" w:rsidR="003B663C" w:rsidRPr="000473B3" w:rsidRDefault="003B663C" w:rsidP="001E2B7D">
            <w:pPr>
              <w:pStyle w:val="Aufzhlung-Ebene1"/>
              <w:widowControl w:val="0"/>
              <w:jc w:val="left"/>
              <w:rPr>
                <w:sz w:val="18"/>
                <w:szCs w:val="18"/>
              </w:rPr>
            </w:pPr>
            <w:r w:rsidRPr="000473B3">
              <w:rPr>
                <w:sz w:val="18"/>
              </w:rPr>
              <w:t xml:space="preserve">  Hořlavé stavební materiály přípustné také pro podstatné díly uzavíracího zařízení,</w:t>
            </w:r>
          </w:p>
          <w:p w14:paraId="126A1888" w14:textId="77777777" w:rsidR="003B663C" w:rsidRPr="000473B3" w:rsidRDefault="003B663C" w:rsidP="001E2B7D">
            <w:pPr>
              <w:pStyle w:val="Aufzhlung-Ebene1"/>
              <w:widowControl w:val="0"/>
              <w:jc w:val="left"/>
              <w:rPr>
                <w:sz w:val="18"/>
                <w:szCs w:val="18"/>
              </w:rPr>
            </w:pPr>
            <w:r w:rsidRPr="000473B3">
              <w:rPr>
                <w:sz w:val="18"/>
              </w:rPr>
              <w:t xml:space="preserve">  Průřez max. 350 cm2</w:t>
            </w:r>
          </w:p>
        </w:tc>
      </w:tr>
      <w:tr w:rsidR="001E54F2" w:rsidRPr="000473B3" w14:paraId="506E3972" w14:textId="77777777" w:rsidTr="00655CD7">
        <w:trPr>
          <w:cantSplit/>
        </w:trPr>
        <w:tc>
          <w:tcPr>
            <w:tcW w:w="1984" w:type="dxa"/>
            <w:vAlign w:val="center"/>
          </w:tcPr>
          <w:p w14:paraId="1385855E" w14:textId="77777777" w:rsidR="003B663C" w:rsidRPr="000473B3" w:rsidRDefault="003B663C" w:rsidP="001E2B7D">
            <w:pPr>
              <w:pStyle w:val="TabellentextGrau"/>
              <w:widowControl w:val="0"/>
              <w:spacing w:before="0" w:after="0"/>
              <w:ind w:left="-170" w:right="0"/>
              <w:jc w:val="left"/>
              <w:rPr>
                <w:color w:val="auto"/>
                <w:szCs w:val="18"/>
              </w:rPr>
            </w:pPr>
            <w:r w:rsidRPr="000473B3">
              <w:rPr>
                <w:color w:val="auto"/>
              </w:rPr>
              <w:t>Přípojné vedení:</w:t>
            </w:r>
          </w:p>
        </w:tc>
        <w:tc>
          <w:tcPr>
            <w:tcW w:w="3855" w:type="dxa"/>
            <w:vAlign w:val="center"/>
          </w:tcPr>
          <w:p w14:paraId="045A1DDA" w14:textId="77777777" w:rsidR="003B663C" w:rsidRPr="000473B3" w:rsidRDefault="003B663C" w:rsidP="001E2B7D">
            <w:pPr>
              <w:pStyle w:val="Aufzhlung-Ebene1"/>
              <w:widowControl w:val="0"/>
              <w:numPr>
                <w:ilvl w:val="0"/>
                <w:numId w:val="0"/>
              </w:numPr>
              <w:ind w:left="284"/>
              <w:jc w:val="left"/>
              <w:rPr>
                <w:sz w:val="18"/>
                <w:szCs w:val="18"/>
              </w:rPr>
            </w:pPr>
            <w:r w:rsidRPr="000473B3">
              <w:rPr>
                <w:sz w:val="18"/>
              </w:rPr>
              <w:t>----</w:t>
            </w:r>
          </w:p>
        </w:tc>
        <w:tc>
          <w:tcPr>
            <w:tcW w:w="4082" w:type="dxa"/>
            <w:vAlign w:val="center"/>
          </w:tcPr>
          <w:p w14:paraId="1037D83D" w14:textId="77777777" w:rsidR="003B663C" w:rsidRPr="000473B3" w:rsidRDefault="003B663C" w:rsidP="001E2B7D">
            <w:pPr>
              <w:pStyle w:val="Aufzhlung-Ebene1"/>
              <w:widowControl w:val="0"/>
              <w:jc w:val="left"/>
              <w:rPr>
                <w:sz w:val="18"/>
                <w:szCs w:val="18"/>
              </w:rPr>
            </w:pPr>
            <w:r w:rsidRPr="000473B3">
              <w:rPr>
                <w:sz w:val="18"/>
              </w:rPr>
              <w:t xml:space="preserve">  Z nehořlavých stavebních materiálů</w:t>
            </w:r>
          </w:p>
        </w:tc>
        <w:tc>
          <w:tcPr>
            <w:tcW w:w="4082" w:type="dxa"/>
            <w:vAlign w:val="center"/>
          </w:tcPr>
          <w:p w14:paraId="496F5DCC" w14:textId="77777777" w:rsidR="003B663C" w:rsidRPr="000473B3" w:rsidRDefault="003B663C" w:rsidP="001E2B7D">
            <w:pPr>
              <w:pStyle w:val="Aufzhlung-Ebene1"/>
              <w:widowControl w:val="0"/>
              <w:jc w:val="left"/>
              <w:rPr>
                <w:sz w:val="18"/>
                <w:szCs w:val="18"/>
              </w:rPr>
            </w:pPr>
            <w:r w:rsidRPr="000473B3">
              <w:rPr>
                <w:sz w:val="18"/>
              </w:rPr>
              <w:t xml:space="preserve">  Z nehořlavých stavebních materiálů</w:t>
            </w:r>
          </w:p>
        </w:tc>
      </w:tr>
      <w:tr w:rsidR="001E54F2" w:rsidRPr="000473B3" w14:paraId="10B7AD3F" w14:textId="77777777" w:rsidTr="00655CD7">
        <w:trPr>
          <w:cantSplit/>
        </w:trPr>
        <w:tc>
          <w:tcPr>
            <w:tcW w:w="1984" w:type="dxa"/>
            <w:vAlign w:val="center"/>
          </w:tcPr>
          <w:p w14:paraId="2F9E9831" w14:textId="590FBEC6" w:rsidR="003B663C" w:rsidRPr="000473B3" w:rsidRDefault="003B663C" w:rsidP="001E2B7D">
            <w:pPr>
              <w:pStyle w:val="TabellentextGrau"/>
              <w:widowControl w:val="0"/>
              <w:spacing w:before="0" w:after="0"/>
              <w:ind w:left="-170" w:right="0"/>
              <w:jc w:val="left"/>
              <w:rPr>
                <w:color w:val="auto"/>
                <w:szCs w:val="18"/>
              </w:rPr>
            </w:pPr>
            <w:r w:rsidRPr="000473B3">
              <w:rPr>
                <w:color w:val="auto"/>
              </w:rPr>
              <w:t>Další instalace</w:t>
            </w:r>
          </w:p>
        </w:tc>
        <w:tc>
          <w:tcPr>
            <w:tcW w:w="3855" w:type="dxa"/>
            <w:vAlign w:val="center"/>
          </w:tcPr>
          <w:p w14:paraId="7241581B" w14:textId="77777777" w:rsidR="003B663C" w:rsidRPr="000473B3" w:rsidRDefault="003B663C" w:rsidP="001E2B7D">
            <w:pPr>
              <w:pStyle w:val="Aufzhlung-Ebene1"/>
              <w:widowControl w:val="0"/>
              <w:jc w:val="left"/>
              <w:rPr>
                <w:sz w:val="18"/>
                <w:szCs w:val="18"/>
              </w:rPr>
            </w:pPr>
            <w:r w:rsidRPr="000473B3">
              <w:rPr>
                <w:sz w:val="18"/>
              </w:rPr>
              <w:t xml:space="preserve">  nepřípustné</w:t>
            </w:r>
          </w:p>
        </w:tc>
        <w:tc>
          <w:tcPr>
            <w:tcW w:w="4082" w:type="dxa"/>
            <w:vAlign w:val="center"/>
          </w:tcPr>
          <w:p w14:paraId="4FDDE883" w14:textId="77777777" w:rsidR="003B663C" w:rsidRPr="000473B3" w:rsidRDefault="003B663C" w:rsidP="001E2B7D">
            <w:pPr>
              <w:pStyle w:val="Aufzhlung-Ebene1"/>
              <w:widowControl w:val="0"/>
              <w:jc w:val="left"/>
              <w:rPr>
                <w:sz w:val="18"/>
                <w:szCs w:val="18"/>
              </w:rPr>
            </w:pPr>
            <w:r w:rsidRPr="000473B3">
              <w:rPr>
                <w:sz w:val="18"/>
              </w:rPr>
              <w:t xml:space="preserve">  nepřípustné</w:t>
            </w:r>
          </w:p>
        </w:tc>
        <w:tc>
          <w:tcPr>
            <w:tcW w:w="4082" w:type="dxa"/>
            <w:vAlign w:val="center"/>
          </w:tcPr>
          <w:p w14:paraId="0F2DC83A" w14:textId="77777777" w:rsidR="003B663C" w:rsidRPr="000473B3" w:rsidRDefault="003B663C" w:rsidP="001E2B7D">
            <w:pPr>
              <w:pStyle w:val="Aufzhlung-Ebene1"/>
              <w:widowControl w:val="0"/>
              <w:jc w:val="left"/>
              <w:rPr>
                <w:sz w:val="18"/>
                <w:szCs w:val="18"/>
              </w:rPr>
            </w:pPr>
            <w:r w:rsidRPr="000473B3">
              <w:rPr>
                <w:sz w:val="18"/>
              </w:rPr>
              <w:t xml:space="preserve">  Pouze z nehořlavých stavebních materiálů a </w:t>
            </w:r>
          </w:p>
          <w:p w14:paraId="6A671C5B" w14:textId="77777777" w:rsidR="003B663C" w:rsidRPr="000473B3" w:rsidRDefault="003B663C" w:rsidP="001E2B7D">
            <w:pPr>
              <w:pStyle w:val="Aufzhlung-Ebene1"/>
              <w:widowControl w:val="0"/>
              <w:jc w:val="left"/>
              <w:rPr>
                <w:sz w:val="18"/>
                <w:szCs w:val="18"/>
              </w:rPr>
            </w:pPr>
            <w:r w:rsidRPr="000473B3">
              <w:rPr>
                <w:sz w:val="18"/>
              </w:rPr>
              <w:t xml:space="preserve">  Pouze pro nehořlavá média</w:t>
            </w:r>
          </w:p>
        </w:tc>
      </w:tr>
    </w:tbl>
    <w:p w14:paraId="717E09B9" w14:textId="77777777" w:rsidR="008F7D44" w:rsidRPr="000473B3" w:rsidRDefault="008F7D44" w:rsidP="00F82398">
      <w:pPr>
        <w:widowControl w:val="0"/>
        <w:spacing w:line="240" w:lineRule="auto"/>
        <w:rPr>
          <w:sz w:val="14"/>
        </w:rPr>
      </w:pPr>
    </w:p>
    <w:sectPr w:rsidR="008F7D44" w:rsidRPr="000473B3"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03A5C" w14:textId="77777777" w:rsidR="007209D2" w:rsidRDefault="007209D2" w:rsidP="000E71C4">
      <w:pPr>
        <w:spacing w:line="240" w:lineRule="auto"/>
      </w:pPr>
      <w:r>
        <w:separator/>
      </w:r>
    </w:p>
  </w:endnote>
  <w:endnote w:type="continuationSeparator" w:id="0">
    <w:p w14:paraId="6B3E3052" w14:textId="77777777" w:rsidR="007209D2" w:rsidRDefault="007209D2"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3CED3BA8">
              <wp:simplePos x="0" y="0"/>
              <wp:positionH relativeFrom="column">
                <wp:posOffset>-509905</wp:posOffset>
              </wp:positionH>
              <wp:positionV relativeFrom="paragraph">
                <wp:posOffset>-125095</wp:posOffset>
              </wp:positionV>
              <wp:extent cx="476250" cy="3429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76250" cy="34290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Německý institut stavební techniky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40.15pt;margin-top:-9.85pt;width:37.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Německý institut stavební techniky</w:t>
                    </w:r>
                  </w:p>
                </w:txbxContent>
              </v:textbox>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25" cy="367200"/>
              <wp:effectExtent l="0" t="0" r="9525" b="13970"/>
              <wp:wrapNone/>
              <wp:docPr id="17" name="Gruppieren 17"/>
              <wp:cNvGraphicFramePr/>
              <a:graphic xmlns:a="http://schemas.openxmlformats.org/drawingml/2006/main">
                <a:graphicData uri="http://schemas.microsoft.com/office/word/2010/wordprocessingGroup">
                  <wpg:wgp>
                    <wpg:cNvGrpSpPr/>
                    <wpg:grpSpPr>
                      <a:xfrm>
                        <a:off x="0" y="0"/>
                        <a:ext cx="2790825" cy="367200"/>
                        <a:chOff x="0" y="0"/>
                        <a:chExt cx="2791331" cy="367298"/>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80"/>
                          <a:ext cx="1599211" cy="362818"/>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Oznámení konference ministrů stavebnictví vydané institutem DIBt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28.9pt;z-index:251687936;mso-position-horizontal-relative:page;mso-position-vertical-relative:page;mso-width-relative:margin;mso-height-relative:margin" coordsize="27913,3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Oznámení konference ministrů stavebnictví vydané institutem DIBt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C505" w14:textId="77777777" w:rsidR="00A6283F" w:rsidRDefault="00182071" w:rsidP="00B422D3">
    <w:pPr>
      <w:spacing w:line="240" w:lineRule="auto"/>
      <w:ind w:left="2556" w:hanging="2556"/>
      <w:jc w:val="left"/>
      <w:rPr>
        <w:color w:val="004975" w:themeColor="accent6"/>
        <w:sz w:val="16"/>
      </w:rPr>
    </w:pPr>
    <w:r>
      <w:rPr>
        <w:b/>
        <w:color w:val="004975" w:themeColor="accent6"/>
        <w:sz w:val="16"/>
      </w:rPr>
      <w:t>Vydáno institutem DIBt</w:t>
    </w:r>
    <w:r>
      <w:rPr>
        <w:color w:val="004975" w:themeColor="accent6"/>
        <w:sz w:val="16"/>
      </w:rPr>
      <w:tab/>
      <w:t xml:space="preserve">Vzorová směrnice o ventilačních zařízeních (M-LüAR) </w:t>
    </w:r>
  </w:p>
  <w:p w14:paraId="75EF9C36" w14:textId="77777777" w:rsidR="00A6283F" w:rsidRDefault="00A6283F" w:rsidP="00B422D3">
    <w:pPr>
      <w:spacing w:line="240" w:lineRule="auto"/>
      <w:ind w:left="2556" w:hanging="2556"/>
      <w:jc w:val="left"/>
      <w:rPr>
        <w:color w:val="004975" w:themeColor="accent6"/>
        <w:sz w:val="16"/>
      </w:rPr>
    </w:pPr>
    <w:r>
      <w:rPr>
        <w:b/>
        <w:color w:val="004975" w:themeColor="accent6"/>
        <w:sz w:val="16"/>
      </w:rPr>
      <w:t xml:space="preserve">                                                          </w:t>
    </w:r>
    <w:r w:rsidR="00182071">
      <w:rPr>
        <w:color w:val="004975" w:themeColor="accent6"/>
        <w:sz w:val="16"/>
      </w:rPr>
      <w:t xml:space="preserve">Verze: 29 září 2005, naposledy pozměněno rozhodnutím odborné </w:t>
    </w:r>
  </w:p>
  <w:p w14:paraId="7D6A61DE" w14:textId="1D14BFB0" w:rsidR="00182071" w:rsidRPr="0012533A" w:rsidRDefault="00A6283F" w:rsidP="00B422D3">
    <w:pPr>
      <w:spacing w:line="240" w:lineRule="auto"/>
      <w:ind w:left="2556" w:hanging="2556"/>
      <w:jc w:val="left"/>
      <w:rPr>
        <w:color w:val="004975" w:themeColor="accent6"/>
        <w:sz w:val="16"/>
        <w:szCs w:val="16"/>
      </w:rPr>
    </w:pPr>
    <w:r>
      <w:rPr>
        <w:color w:val="004975" w:themeColor="accent6"/>
        <w:sz w:val="16"/>
      </w:rPr>
      <w:t xml:space="preserve">                                                          </w:t>
    </w:r>
    <w:r w:rsidR="00182071">
      <w:rPr>
        <w:color w:val="004975" w:themeColor="accent6"/>
        <w:sz w:val="16"/>
      </w:rPr>
      <w:t>komise pro stavební dozor ze dne 3. září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77777777"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143EB486">
              <wp:simplePos x="0" y="0"/>
              <wp:positionH relativeFrom="page">
                <wp:posOffset>5760720</wp:posOffset>
              </wp:positionH>
              <wp:positionV relativeFrom="page">
                <wp:posOffset>10016490</wp:posOffset>
              </wp:positionV>
              <wp:extent cx="900000" cy="108000"/>
              <wp:effectExtent l="0" t="0" r="0" b="635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453.6pt;margin-top:788.7pt;width:70.85pt;height: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page" anchory="page"/>
              <w10:anchorlock/>
            </v:shape>
          </w:pict>
        </mc:Fallback>
      </mc:AlternateContent>
    </w:r>
    <w:r>
      <w:rPr>
        <w:b/>
        <w:color w:val="004975" w:themeColor="accent6"/>
        <w:sz w:val="16"/>
      </w:rPr>
      <w:t>Vydáno institutem DIBt</w:t>
    </w:r>
    <w:r>
      <w:rPr>
        <w:color w:val="004975" w:themeColor="accent6"/>
        <w:sz w:val="16"/>
      </w:rPr>
      <w:tab/>
      <w:t>Vzorová směrnice o ventilačních zařízeních (M-LüAR)</w:t>
    </w:r>
  </w:p>
  <w:p w14:paraId="6BC6D9AE" w14:textId="77777777" w:rsidR="00A6283F" w:rsidRDefault="00182071" w:rsidP="001A1422">
    <w:pPr>
      <w:spacing w:line="240" w:lineRule="auto"/>
      <w:ind w:left="2557" w:hanging="1"/>
      <w:jc w:val="left"/>
      <w:rPr>
        <w:color w:val="004975" w:themeColor="accent6"/>
        <w:sz w:val="16"/>
      </w:rPr>
    </w:pPr>
    <w:r>
      <w:rPr>
        <w:color w:val="004975" w:themeColor="accent6"/>
        <w:sz w:val="16"/>
      </w:rPr>
      <w:t xml:space="preserve">Verze: 29 září 2005, naposledy pozměněno rozhodnutím odborné </w:t>
    </w:r>
  </w:p>
  <w:p w14:paraId="4BCAECA9" w14:textId="400A7211"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komise pro stavební dozor ze dne 3. září 2020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04E22F11"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5068E517">
              <wp:simplePos x="0" y="0"/>
              <wp:positionH relativeFrom="rightMargin">
                <wp:posOffset>-900430</wp:posOffset>
              </wp:positionH>
              <wp:positionV relativeFrom="page">
                <wp:posOffset>6884035</wp:posOffset>
              </wp:positionV>
              <wp:extent cx="900000" cy="108000"/>
              <wp:effectExtent l="0" t="0" r="0" b="6350"/>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70.9pt;margin-top:542.05pt;width:70.85pt;height:8.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F7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 xml:space="preserve">Strana </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z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Vydáno institutem DIBt</w:t>
    </w:r>
    <w:r w:rsidR="009D659A">
      <w:rPr>
        <w:b/>
        <w:color w:val="004975" w:themeColor="accent6"/>
        <w:sz w:val="16"/>
      </w:rPr>
      <w:t xml:space="preserve">                 </w:t>
    </w:r>
    <w:r>
      <w:rPr>
        <w:color w:val="004975" w:themeColor="accent6"/>
        <w:sz w:val="16"/>
      </w:rPr>
      <w:t xml:space="preserve"> Vzorová směrnice o ventilačních zařízeních (M-LüAR)</w:t>
    </w:r>
  </w:p>
  <w:p w14:paraId="4043C13D" w14:textId="155FB5EA"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Verze: 29 září 2005, naposledy pozměněno rozhodnutím odborné komise pro stavební dozor ze dne 3. září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BCDA" w14:textId="77777777" w:rsidR="007209D2" w:rsidRDefault="007209D2" w:rsidP="000E71C4">
      <w:pPr>
        <w:spacing w:line="240" w:lineRule="auto"/>
      </w:pPr>
      <w:r>
        <w:separator/>
      </w:r>
    </w:p>
  </w:footnote>
  <w:footnote w:type="continuationSeparator" w:id="0">
    <w:p w14:paraId="51ACA514" w14:textId="77777777" w:rsidR="007209D2" w:rsidRDefault="007209D2" w:rsidP="000E71C4">
      <w:pPr>
        <w:spacing w:line="240" w:lineRule="auto"/>
      </w:pPr>
      <w:r>
        <w:continuationSeparator/>
      </w:r>
    </w:p>
  </w:footnote>
  <w:footnote w:id="1">
    <w:p w14:paraId="5E6AB8A6" w14:textId="77777777" w:rsidR="00182071" w:rsidRPr="00DC448F" w:rsidRDefault="00182071" w:rsidP="00E25C5E">
      <w:pPr>
        <w:spacing w:line="20" w:lineRule="exact"/>
        <w:rPr>
          <w:rFonts w:cs="Arial"/>
          <w:color w:val="FFFFFF"/>
          <w:sz w:val="18"/>
          <w:szCs w:val="18"/>
        </w:rPr>
      </w:pPr>
    </w:p>
  </w:footnote>
  <w:footnote w:id="2">
    <w:p w14:paraId="3F3A95E4" w14:textId="77777777" w:rsidR="00182071" w:rsidRDefault="00182071" w:rsidP="00080572">
      <w:pPr>
        <w:ind w:left="284" w:hanging="284"/>
      </w:pPr>
      <w:r>
        <w:rPr>
          <w:rStyle w:val="FootnoteReference"/>
          <w:sz w:val="16"/>
        </w:rPr>
        <w:footnoteRef/>
      </w:r>
      <w:r>
        <w:rPr>
          <w:sz w:val="18"/>
        </w:rPr>
        <w:tab/>
        <w:t>Oznámeno podle směrnice Evropského parlamentu a Rady (EU) 2015/1535 ze dne 9. září 2015 o postupu při poskytování informací v oblasti technických předpisů a předpisů pro služby informační společnosti (Úř. věst. L 241, 17.9.2015, s. 1).</w:t>
      </w:r>
    </w:p>
  </w:footnote>
  <w:footnote w:id="3">
    <w:p w14:paraId="459520A6" w14:textId="2F850C1D"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Pr>
          <w:sz w:val="18"/>
        </w:rPr>
        <w:t xml:space="preserve">V závislosti na právu spolkové země; vzorový správní předpis – Technické stavební předpisy (MVV TB) v platném znění viz úřední věstník Německého institutu stavební techniky (Deutsches Institut für Bautechnik, DIBt), distribuce:  </w:t>
      </w:r>
      <w:hyperlink r:id="rId1" w:history="1">
        <w:r>
          <w:rPr>
            <w:rStyle w:val="Hyperlink"/>
            <w:sz w:val="18"/>
          </w:rPr>
          <w:t>http://www.dibt.de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Sdělení z konference ministrů stavebnictví</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Pracovní skupina</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6592A35E" w:rsidR="00182071" w:rsidRDefault="00A6283F">
    <w:pPr>
      <w:pStyle w:val="Header"/>
    </w:pPr>
    <w:r>
      <w:rPr>
        <w:noProof/>
      </w:rPr>
      <mc:AlternateContent>
        <mc:Choice Requires="wps">
          <w:drawing>
            <wp:anchor distT="0" distB="0" distL="114300" distR="114300" simplePos="0" relativeHeight="251709440" behindDoc="0" locked="0" layoutInCell="1" allowOverlap="1" wp14:anchorId="2651F600" wp14:editId="3D764DB7">
              <wp:simplePos x="0" y="0"/>
              <wp:positionH relativeFrom="column">
                <wp:posOffset>433070</wp:posOffset>
              </wp:positionH>
              <wp:positionV relativeFrom="paragraph">
                <wp:posOffset>410210</wp:posOffset>
              </wp:positionV>
              <wp:extent cx="781050" cy="8286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781050" cy="828675"/>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Německý institut stavební techniky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34.1pt;margin-top:32.3pt;width:61.5pt;height:65.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Německý institut stavební techniky</w:t>
                    </w:r>
                  </w:p>
                </w:txbxContent>
              </v:textbox>
            </v:shape>
          </w:pict>
        </mc:Fallback>
      </mc:AlternateContent>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Oznámení</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Oznámení</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7F185C5C">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sidR="00C21274">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41"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Sdělení z konference ministrů stavebnictví</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Odborná komise</w:t>
    </w:r>
    <w:r>
      <w:rPr>
        <w:b/>
        <w:color w:val="004975" w:themeColor="accent6"/>
      </w:rPr>
      <w:br/>
      <w:t>pro kontrolu budov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1318221098">
    <w:abstractNumId w:val="28"/>
  </w:num>
  <w:num w:numId="2" w16cid:durableId="663095449">
    <w:abstractNumId w:val="13"/>
  </w:num>
  <w:num w:numId="3" w16cid:durableId="824517181">
    <w:abstractNumId w:val="24"/>
  </w:num>
  <w:num w:numId="4" w16cid:durableId="1613781655">
    <w:abstractNumId w:val="23"/>
  </w:num>
  <w:num w:numId="5" w16cid:durableId="1564752292">
    <w:abstractNumId w:val="6"/>
  </w:num>
  <w:num w:numId="6" w16cid:durableId="320160184">
    <w:abstractNumId w:val="19"/>
  </w:num>
  <w:num w:numId="7" w16cid:durableId="92558509">
    <w:abstractNumId w:val="7"/>
  </w:num>
  <w:num w:numId="8" w16cid:durableId="359476033">
    <w:abstractNumId w:val="1"/>
  </w:num>
  <w:num w:numId="9" w16cid:durableId="954143977">
    <w:abstractNumId w:val="4"/>
  </w:num>
  <w:num w:numId="10" w16cid:durableId="565074117">
    <w:abstractNumId w:val="14"/>
  </w:num>
  <w:num w:numId="11" w16cid:durableId="1653213461">
    <w:abstractNumId w:val="3"/>
  </w:num>
  <w:num w:numId="12" w16cid:durableId="1098135487">
    <w:abstractNumId w:val="16"/>
  </w:num>
  <w:num w:numId="13" w16cid:durableId="819153612">
    <w:abstractNumId w:val="9"/>
  </w:num>
  <w:num w:numId="14" w16cid:durableId="2032368053">
    <w:abstractNumId w:val="8"/>
  </w:num>
  <w:num w:numId="15" w16cid:durableId="2115326506">
    <w:abstractNumId w:val="15"/>
  </w:num>
  <w:num w:numId="16" w16cid:durableId="1208372427">
    <w:abstractNumId w:val="25"/>
  </w:num>
  <w:num w:numId="17" w16cid:durableId="1834755736">
    <w:abstractNumId w:val="29"/>
  </w:num>
  <w:num w:numId="18" w16cid:durableId="688727155">
    <w:abstractNumId w:val="22"/>
  </w:num>
  <w:num w:numId="19" w16cid:durableId="466436910">
    <w:abstractNumId w:val="20"/>
  </w:num>
  <w:num w:numId="20" w16cid:durableId="176702256">
    <w:abstractNumId w:val="26"/>
  </w:num>
  <w:num w:numId="21" w16cid:durableId="1131707589">
    <w:abstractNumId w:val="26"/>
  </w:num>
  <w:num w:numId="22" w16cid:durableId="62989135">
    <w:abstractNumId w:val="26"/>
  </w:num>
  <w:num w:numId="23" w16cid:durableId="897017381">
    <w:abstractNumId w:val="26"/>
  </w:num>
  <w:num w:numId="24" w16cid:durableId="14353278">
    <w:abstractNumId w:val="26"/>
  </w:num>
  <w:num w:numId="25" w16cid:durableId="1089346836">
    <w:abstractNumId w:val="26"/>
  </w:num>
  <w:num w:numId="26" w16cid:durableId="1523668429">
    <w:abstractNumId w:val="26"/>
  </w:num>
  <w:num w:numId="27" w16cid:durableId="1218782890">
    <w:abstractNumId w:val="26"/>
  </w:num>
  <w:num w:numId="28" w16cid:durableId="998073394">
    <w:abstractNumId w:val="26"/>
  </w:num>
  <w:num w:numId="29" w16cid:durableId="1363902251">
    <w:abstractNumId w:val="31"/>
  </w:num>
  <w:num w:numId="30" w16cid:durableId="972060105">
    <w:abstractNumId w:val="31"/>
  </w:num>
  <w:num w:numId="31" w16cid:durableId="876047423">
    <w:abstractNumId w:val="31"/>
  </w:num>
  <w:num w:numId="32" w16cid:durableId="1806509536">
    <w:abstractNumId w:val="31"/>
  </w:num>
  <w:num w:numId="33" w16cid:durableId="35934802">
    <w:abstractNumId w:val="21"/>
  </w:num>
  <w:num w:numId="34" w16cid:durableId="1349067147">
    <w:abstractNumId w:val="21"/>
  </w:num>
  <w:num w:numId="35" w16cid:durableId="2109232239">
    <w:abstractNumId w:val="21"/>
  </w:num>
  <w:num w:numId="36" w16cid:durableId="1917133897">
    <w:abstractNumId w:val="21"/>
  </w:num>
  <w:num w:numId="37" w16cid:durableId="604311156">
    <w:abstractNumId w:val="12"/>
  </w:num>
  <w:num w:numId="38" w16cid:durableId="592860942">
    <w:abstractNumId w:val="5"/>
  </w:num>
  <w:num w:numId="39" w16cid:durableId="1213343947">
    <w:abstractNumId w:val="17"/>
  </w:num>
  <w:num w:numId="40" w16cid:durableId="777140705">
    <w:abstractNumId w:val="18"/>
  </w:num>
  <w:num w:numId="41" w16cid:durableId="1461916056">
    <w:abstractNumId w:val="27"/>
  </w:num>
  <w:num w:numId="42" w16cid:durableId="925115377">
    <w:abstractNumId w:val="30"/>
  </w:num>
  <w:num w:numId="43" w16cid:durableId="648557236">
    <w:abstractNumId w:val="10"/>
  </w:num>
  <w:num w:numId="44" w16cid:durableId="1339112031">
    <w:abstractNumId w:val="0"/>
  </w:num>
  <w:num w:numId="45" w16cid:durableId="1017316912">
    <w:abstractNumId w:val="2"/>
  </w:num>
  <w:num w:numId="46" w16cid:durableId="1546134885">
    <w:abstractNumId w:val="11"/>
  </w:num>
  <w:num w:numId="47" w16cid:durableId="182059141">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17650320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473B3"/>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2A50"/>
    <w:rsid w:val="001C3C4B"/>
    <w:rsid w:val="001C620A"/>
    <w:rsid w:val="001C7F04"/>
    <w:rsid w:val="001D1139"/>
    <w:rsid w:val="001D3379"/>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1BB3"/>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5504"/>
    <w:rsid w:val="007063A2"/>
    <w:rsid w:val="0071421B"/>
    <w:rsid w:val="00715031"/>
    <w:rsid w:val="007209D2"/>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454A"/>
    <w:rsid w:val="00814737"/>
    <w:rsid w:val="008172BF"/>
    <w:rsid w:val="00823F0E"/>
    <w:rsid w:val="00826D89"/>
    <w:rsid w:val="00835F6D"/>
    <w:rsid w:val="00842110"/>
    <w:rsid w:val="008440EC"/>
    <w:rsid w:val="00845336"/>
    <w:rsid w:val="00845D46"/>
    <w:rsid w:val="0084662A"/>
    <w:rsid w:val="008515FC"/>
    <w:rsid w:val="00856DDD"/>
    <w:rsid w:val="00861FA8"/>
    <w:rsid w:val="00867036"/>
    <w:rsid w:val="008778BD"/>
    <w:rsid w:val="008809E0"/>
    <w:rsid w:val="00881964"/>
    <w:rsid w:val="00893AEC"/>
    <w:rsid w:val="00894E94"/>
    <w:rsid w:val="008A421C"/>
    <w:rsid w:val="008A4C5F"/>
    <w:rsid w:val="008B15BC"/>
    <w:rsid w:val="008B3567"/>
    <w:rsid w:val="008B6FD5"/>
    <w:rsid w:val="008C280B"/>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59A"/>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283F"/>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42DA"/>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A1731"/>
    <w:rsid w:val="00FA4E7E"/>
    <w:rsid w:val="00FB465A"/>
    <w:rsid w:val="00FB4B08"/>
    <w:rsid w:val="00FC150F"/>
    <w:rsid w:val="00FC1C2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cs-CZ"/>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6957</Words>
  <Characters>42647</Characters>
  <Application>Microsoft Office Word</Application>
  <DocSecurity>0</DocSecurity>
  <Lines>1375</Lines>
  <Paragraphs>511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20210209_ksa_M-LüAR 2005_2020_notifiz Txt.docx</vt:lpstr>
      <vt:lpstr>20210209_ksa_M-LüAR 2005_2020_notifiz Txt.docx</vt:lpstr>
    </vt:vector>
  </TitlesOfParts>
  <Company/>
  <LinksUpToDate>false</LinksUpToDate>
  <CharactersWithSpaces>49093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6</cp:revision>
  <cp:lastPrinted>2021-01-06T13:26:00Z</cp:lastPrinted>
  <dcterms:created xsi:type="dcterms:W3CDTF">2022-05-10T10:39:00Z</dcterms:created>
  <dcterms:modified xsi:type="dcterms:W3CDTF">2022-05-12T09:51:00Z</dcterms:modified>
</cp:coreProperties>
</file>