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294686" w:rsidRPr="00EA2F1F" w14:paraId="45F1E2DD" w14:textId="77777777" w:rsidTr="00294686">
        <w:tc>
          <w:tcPr>
            <w:tcW w:w="5000" w:type="pct"/>
          </w:tcPr>
          <w:p w14:paraId="36CBDD34" w14:textId="77777777" w:rsidR="00294686" w:rsidRPr="00EA2F1F" w:rsidRDefault="00294686" w:rsidP="00294686">
            <w:pPr>
              <w:spacing w:after="240" w:line="276" w:lineRule="auto"/>
              <w:jc w:val="center"/>
              <w:rPr>
                <w:rFonts w:ascii="Times New Roman" w:hAnsi="Times New Roman" w:cs="Times New Roman"/>
                <w:sz w:val="28"/>
                <w:szCs w:val="24"/>
              </w:rPr>
            </w:pPr>
            <w:r>
              <w:rPr>
                <w:rFonts w:ascii="Times New Roman" w:hAnsi="Times New Roman"/>
                <w:sz w:val="28"/>
              </w:rPr>
              <w:t>Projektas</w:t>
            </w:r>
          </w:p>
        </w:tc>
      </w:tr>
      <w:tr w:rsidR="00294686" w:rsidRPr="00EA2F1F" w14:paraId="0C888ADB" w14:textId="77777777" w:rsidTr="00294686">
        <w:tc>
          <w:tcPr>
            <w:tcW w:w="5000" w:type="pct"/>
          </w:tcPr>
          <w:p w14:paraId="6CEE498D" w14:textId="77777777" w:rsidR="00294686" w:rsidRPr="00EA2F1F" w:rsidRDefault="00294686" w:rsidP="00294686">
            <w:pPr>
              <w:spacing w:after="240" w:line="276" w:lineRule="auto"/>
              <w:jc w:val="center"/>
              <w:rPr>
                <w:rFonts w:ascii="Times New Roman" w:hAnsi="Times New Roman" w:cs="Times New Roman"/>
                <w:b/>
                <w:sz w:val="28"/>
                <w:szCs w:val="24"/>
              </w:rPr>
            </w:pPr>
            <w:r>
              <w:rPr>
                <w:rFonts w:ascii="Times New Roman" w:hAnsi="Times New Roman"/>
                <w:b/>
                <w:sz w:val="28"/>
              </w:rPr>
              <w:t>Belgijos Karalystė</w:t>
            </w:r>
          </w:p>
        </w:tc>
      </w:tr>
      <w:tr w:rsidR="00294686" w:rsidRPr="00CE2EE1" w14:paraId="4F47C327" w14:textId="77777777" w:rsidTr="00294686">
        <w:tc>
          <w:tcPr>
            <w:tcW w:w="5000" w:type="pct"/>
          </w:tcPr>
          <w:p w14:paraId="571B5990" w14:textId="77777777" w:rsidR="00294686" w:rsidRPr="00EA2F1F" w:rsidRDefault="00294686" w:rsidP="00294686">
            <w:pPr>
              <w:spacing w:after="240" w:line="276" w:lineRule="auto"/>
              <w:jc w:val="center"/>
              <w:rPr>
                <w:rFonts w:ascii="Times New Roman" w:hAnsi="Times New Roman" w:cs="Times New Roman"/>
                <w:b/>
                <w:smallCaps/>
                <w:sz w:val="28"/>
                <w:szCs w:val="24"/>
              </w:rPr>
            </w:pPr>
            <w:r>
              <w:rPr>
                <w:rFonts w:ascii="Times New Roman" w:hAnsi="Times New Roman"/>
                <w:b/>
                <w:smallCaps/>
                <w:sz w:val="28"/>
              </w:rPr>
              <w:t>Visuomenės sveikatos, maisto grandinės saugos ir aplinkos federalinė viešoji tarnyba</w:t>
            </w:r>
          </w:p>
        </w:tc>
      </w:tr>
      <w:tr w:rsidR="00294686" w:rsidRPr="00A34EBF" w14:paraId="202F835D" w14:textId="77777777" w:rsidTr="00294686">
        <w:tc>
          <w:tcPr>
            <w:tcW w:w="5000" w:type="pct"/>
          </w:tcPr>
          <w:p w14:paraId="6D59917E" w14:textId="0647BA30"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b/>
                <w:sz w:val="24"/>
              </w:rPr>
              <w:t>Karališkasis dekretas, kuriuo iš dalies keičiamas 2014 m. gegužės 27 d. Karališkasis dekretas dėl iš nanodalelių pagamintų medžiagų pateikimo rinkai</w:t>
            </w:r>
          </w:p>
        </w:tc>
      </w:tr>
      <w:tr w:rsidR="00294686" w:rsidRPr="00EA2F1F" w14:paraId="2FA7C70E" w14:textId="77777777" w:rsidTr="00294686">
        <w:tc>
          <w:tcPr>
            <w:tcW w:w="5000" w:type="pct"/>
          </w:tcPr>
          <w:p w14:paraId="019E441D" w14:textId="77777777" w:rsidR="00294686" w:rsidRPr="00EA2F1F" w:rsidRDefault="00294686" w:rsidP="00294686">
            <w:pPr>
              <w:spacing w:after="240" w:line="276" w:lineRule="auto"/>
              <w:jc w:val="center"/>
              <w:rPr>
                <w:rFonts w:ascii="Times New Roman" w:hAnsi="Times New Roman" w:cs="Times New Roman"/>
                <w:b/>
                <w:sz w:val="24"/>
                <w:szCs w:val="24"/>
              </w:rPr>
            </w:pPr>
            <w:r>
              <w:rPr>
                <w:rFonts w:ascii="Times New Roman" w:hAnsi="Times New Roman"/>
                <w:b/>
                <w:sz w:val="24"/>
              </w:rPr>
              <w:t>FILIPAS, belgų karalius,</w:t>
            </w:r>
          </w:p>
        </w:tc>
      </w:tr>
      <w:tr w:rsidR="00294686" w:rsidRPr="00CE2EE1" w14:paraId="70AE02E7" w14:textId="77777777" w:rsidTr="00294686">
        <w:tc>
          <w:tcPr>
            <w:tcW w:w="5000" w:type="pct"/>
          </w:tcPr>
          <w:p w14:paraId="68647373" w14:textId="540FBC30" w:rsidR="00294686" w:rsidRPr="00EA2F1F" w:rsidRDefault="00294686" w:rsidP="00294686">
            <w:pPr>
              <w:spacing w:after="240" w:line="276" w:lineRule="auto"/>
              <w:jc w:val="center"/>
              <w:rPr>
                <w:rFonts w:ascii="Times New Roman" w:hAnsi="Times New Roman" w:cs="Times New Roman"/>
                <w:sz w:val="24"/>
                <w:szCs w:val="24"/>
              </w:rPr>
            </w:pPr>
            <w:r>
              <w:rPr>
                <w:rFonts w:ascii="Times New Roman" w:hAnsi="Times New Roman"/>
                <w:sz w:val="24"/>
              </w:rPr>
              <w:t xml:space="preserve">Sveikina visus, </w:t>
            </w:r>
          </w:p>
        </w:tc>
      </w:tr>
      <w:tr w:rsidR="00294686" w:rsidRPr="00CE2EE1" w14:paraId="317EF22C" w14:textId="77777777" w:rsidTr="00294686">
        <w:tc>
          <w:tcPr>
            <w:tcW w:w="5000" w:type="pct"/>
          </w:tcPr>
          <w:p w14:paraId="78A6C921" w14:textId="280EA4E8"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Atsižvelgdami į 1998 m. gruodžio 21 d. Įstatymo dėl produktų standartų, skirtų tvariems gamybos ir vartojimo įpročiams skatinti bei aplinkos, sveikatos ir darbuotojų apsaugai 5 straipsnio 1 dalies 1 pastraipos 2 punktą su pakeitimais, padarytais 2004 m. gruodžio 27 d. ir 2011 m. liepos 27 d. įstatymais;</w:t>
            </w:r>
          </w:p>
        </w:tc>
      </w:tr>
      <w:tr w:rsidR="00294686" w:rsidRPr="00CE2EE1" w14:paraId="1F96B804" w14:textId="77777777" w:rsidTr="00294686">
        <w:tc>
          <w:tcPr>
            <w:tcW w:w="5000" w:type="pct"/>
          </w:tcPr>
          <w:p w14:paraId="0E16E688" w14:textId="3A358715"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Atsižvelgdami į 2014 m. gegužės 27 d. Karališkąjį dekretą dėl iš nanodalelių pagamintų medžiagų pateikimo rinkai su pakeitimais, padarytais 2017 m. gruodžio 22 d. Karališkuoju dekretu,</w:t>
            </w:r>
          </w:p>
        </w:tc>
      </w:tr>
      <w:tr w:rsidR="00294686" w:rsidRPr="00E91981" w14:paraId="734CBDD8" w14:textId="77777777" w:rsidTr="00294686">
        <w:tc>
          <w:tcPr>
            <w:tcW w:w="5000" w:type="pct"/>
          </w:tcPr>
          <w:p w14:paraId="423B2D7C" w14:textId="0C4047C9" w:rsidR="00294686" w:rsidRPr="00E91981"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Atsižvelgdami į regionų valdžios institucijų dalyvavimą rengiant šį įsakymą, vykstant Tarpministerinei aplinkos konferencijai (CIE), surengtoje </w:t>
            </w:r>
            <w:r>
              <w:rPr>
                <w:rFonts w:ascii="Times New Roman" w:hAnsi="Times New Roman"/>
                <w:sz w:val="24"/>
                <w:highlight w:val="yellow"/>
              </w:rPr>
              <w:t>XXXX</w:t>
            </w:r>
            <w:r>
              <w:rPr>
                <w:rFonts w:ascii="Times New Roman" w:hAnsi="Times New Roman"/>
                <w:sz w:val="24"/>
              </w:rPr>
              <w:t>;</w:t>
            </w:r>
          </w:p>
        </w:tc>
      </w:tr>
      <w:tr w:rsidR="00294686" w:rsidRPr="002F6BBE" w14:paraId="2AE9B9F0" w14:textId="77777777" w:rsidTr="00294686">
        <w:tc>
          <w:tcPr>
            <w:tcW w:w="5000" w:type="pct"/>
          </w:tcPr>
          <w:p w14:paraId="31B29422" w14:textId="23CCBC14"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Atsižvelgdami į Nacionalinės darbo tarybos nuomonę, pateiktą </w:t>
            </w:r>
            <w:r>
              <w:rPr>
                <w:rFonts w:ascii="Times New Roman" w:hAnsi="Times New Roman"/>
                <w:sz w:val="24"/>
                <w:highlight w:val="yellow"/>
              </w:rPr>
              <w:t>XXXX</w:t>
            </w:r>
            <w:r>
              <w:rPr>
                <w:rFonts w:ascii="Times New Roman" w:hAnsi="Times New Roman"/>
                <w:sz w:val="24"/>
              </w:rPr>
              <w:t>;</w:t>
            </w:r>
          </w:p>
        </w:tc>
      </w:tr>
      <w:tr w:rsidR="00294686" w:rsidRPr="002F6BBE" w14:paraId="6C699EEC" w14:textId="77777777" w:rsidTr="00294686">
        <w:tc>
          <w:tcPr>
            <w:tcW w:w="5000" w:type="pct"/>
          </w:tcPr>
          <w:p w14:paraId="36AB8066" w14:textId="77777777"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Atsižvelgdami į Centrinės ekonomikos tarybos nuomonę, pateiktą </w:t>
            </w:r>
            <w:r>
              <w:rPr>
                <w:rFonts w:ascii="Times New Roman" w:hAnsi="Times New Roman"/>
                <w:sz w:val="24"/>
                <w:highlight w:val="yellow"/>
              </w:rPr>
              <w:t>XXXX</w:t>
            </w:r>
            <w:r>
              <w:rPr>
                <w:rFonts w:ascii="Times New Roman" w:hAnsi="Times New Roman"/>
                <w:sz w:val="24"/>
              </w:rPr>
              <w:t>;</w:t>
            </w:r>
          </w:p>
        </w:tc>
      </w:tr>
      <w:tr w:rsidR="00294686" w:rsidRPr="002F6BBE" w14:paraId="4B759732" w14:textId="77777777" w:rsidTr="00294686">
        <w:tc>
          <w:tcPr>
            <w:tcW w:w="5000" w:type="pct"/>
          </w:tcPr>
          <w:p w14:paraId="1F4F978C" w14:textId="77777777"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Atsižvelgdami į Federalinės darnaus vystymosi tarybos nuomonę, pateiktą </w:t>
            </w:r>
            <w:r>
              <w:rPr>
                <w:rFonts w:ascii="Times New Roman" w:hAnsi="Times New Roman"/>
                <w:sz w:val="24"/>
                <w:highlight w:val="yellow"/>
              </w:rPr>
              <w:t>XXXX</w:t>
            </w:r>
            <w:r>
              <w:rPr>
                <w:rFonts w:ascii="Times New Roman" w:hAnsi="Times New Roman"/>
                <w:sz w:val="24"/>
              </w:rPr>
              <w:t>;</w:t>
            </w:r>
          </w:p>
        </w:tc>
      </w:tr>
      <w:tr w:rsidR="00294686" w:rsidRPr="002F6BBE" w14:paraId="3ECC0FF1" w14:textId="77777777" w:rsidTr="00294686">
        <w:tc>
          <w:tcPr>
            <w:tcW w:w="5000" w:type="pct"/>
          </w:tcPr>
          <w:p w14:paraId="318E652C" w14:textId="445C850C"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Atsižvelgdami į Aukščiausiosios sveikatos tarybos nuomonę, pateiktą </w:t>
            </w:r>
            <w:r>
              <w:rPr>
                <w:rFonts w:ascii="Times New Roman" w:hAnsi="Times New Roman"/>
                <w:sz w:val="24"/>
                <w:highlight w:val="yellow"/>
              </w:rPr>
              <w:t>XXXX</w:t>
            </w:r>
            <w:r>
              <w:rPr>
                <w:rFonts w:ascii="Times New Roman" w:hAnsi="Times New Roman"/>
                <w:sz w:val="24"/>
              </w:rPr>
              <w:t>;</w:t>
            </w:r>
          </w:p>
        </w:tc>
      </w:tr>
      <w:tr w:rsidR="00294686" w:rsidRPr="002F6BBE" w14:paraId="6428CE9F" w14:textId="77777777" w:rsidTr="00294686">
        <w:tc>
          <w:tcPr>
            <w:tcW w:w="5000" w:type="pct"/>
          </w:tcPr>
          <w:p w14:paraId="66EE6F18" w14:textId="53AEFC60"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Atsižvelgdami į Vartotojų tarybos nuomonę, pateiktą </w:t>
            </w:r>
            <w:r>
              <w:rPr>
                <w:rFonts w:ascii="Times New Roman" w:hAnsi="Times New Roman"/>
                <w:sz w:val="24"/>
                <w:highlight w:val="yellow"/>
              </w:rPr>
              <w:t>XXXX</w:t>
            </w:r>
            <w:r>
              <w:rPr>
                <w:rFonts w:ascii="Times New Roman" w:hAnsi="Times New Roman"/>
                <w:sz w:val="24"/>
              </w:rPr>
              <w:t>;</w:t>
            </w:r>
          </w:p>
        </w:tc>
      </w:tr>
      <w:tr w:rsidR="00294686" w:rsidRPr="002F6BBE" w14:paraId="7C092C0B" w14:textId="77777777" w:rsidTr="00294686">
        <w:tc>
          <w:tcPr>
            <w:tcW w:w="5000" w:type="pct"/>
          </w:tcPr>
          <w:p w14:paraId="1B147CEC" w14:textId="4D1CB7C3"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Atsižvelgdami į Aukščiausiosios prevencijos ir apsaugos darbe tarybos nuomonę, pateiktą </w:t>
            </w:r>
            <w:r>
              <w:rPr>
                <w:rFonts w:ascii="Times New Roman" w:hAnsi="Times New Roman"/>
                <w:sz w:val="24"/>
                <w:highlight w:val="yellow"/>
              </w:rPr>
              <w:t>XXXX</w:t>
            </w:r>
            <w:r>
              <w:rPr>
                <w:rFonts w:ascii="Times New Roman" w:hAnsi="Times New Roman"/>
                <w:sz w:val="24"/>
              </w:rPr>
              <w:t>;</w:t>
            </w:r>
          </w:p>
        </w:tc>
      </w:tr>
      <w:tr w:rsidR="00294686" w:rsidRPr="002F6BBE" w14:paraId="175E58F0" w14:textId="77777777" w:rsidTr="00294686">
        <w:tc>
          <w:tcPr>
            <w:tcW w:w="5000" w:type="pct"/>
          </w:tcPr>
          <w:p w14:paraId="1B4A95B7" w14:textId="49FA3B2F"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Atsižvelgdami į Ministrų Tarybos pranešimą, pateiktą priimant 2014 m. gegužės 27 d. Karališkąjį dekretą dėl iš nanodalelių pagamintų medžiagų pateikimo rinkai, pagal kurį būtų tinkama nustatyti registruotinų gaminių kategorijų prioritetus;</w:t>
            </w:r>
          </w:p>
        </w:tc>
      </w:tr>
      <w:tr w:rsidR="00294686" w:rsidRPr="002F6BBE" w14:paraId="08AFD9A7" w14:textId="77777777" w:rsidTr="00294686">
        <w:tc>
          <w:tcPr>
            <w:tcW w:w="5000" w:type="pct"/>
          </w:tcPr>
          <w:p w14:paraId="01C8A007" w14:textId="7F547F91"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Atsižvelgdami į Namūro universiteto 2022 m. atliktą tyrimą, atsižvelgiant į Ministrų Tarybos prašymą įvertinti straipsnius, kuriame pabrėžiama, kad 2014 m. gegužės 27 d. Karališkasis dekretas dėl iš nanodalelių pagamintų medžiagų pateikimo rinkai tinkamai veikia ir yra naudingas ir kad reikia užbaigti Belgijos rinkai pateiktų nanomedžiagų atsekamumą įgyvendinant skirsnį dėl gaminių, pirmenybę teikiant tam tikrų kategorijų gaminiams, kurių poveikis žmonėms yra intensyviausias ar problemiškiausias; </w:t>
            </w:r>
          </w:p>
        </w:tc>
      </w:tr>
      <w:tr w:rsidR="00294686" w:rsidRPr="002F6BBE" w14:paraId="096002D3" w14:textId="77777777" w:rsidTr="00294686">
        <w:tc>
          <w:tcPr>
            <w:tcW w:w="5000" w:type="pct"/>
          </w:tcPr>
          <w:p w14:paraId="4DE29AF8" w14:textId="5FBD223C"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lastRenderedPageBreak/>
              <w:t xml:space="preserve">Atsižvelgdami į COVID-19 pandemiją, į tai, kad neprofesionalūs vartotojai plačiai naudoja veido kaukes, ir į įvairius „Sciensano“ tyrimus dėl susirūpinimą keliančių cheminių medžiagų, aptinkamų veido kaukėse, dėl kurių itin svarbu atkreipti dėmesį į šį naują naudojimą ir su juo susijusį poveikį; </w:t>
            </w:r>
          </w:p>
        </w:tc>
      </w:tr>
      <w:tr w:rsidR="00294686" w:rsidRPr="002F6BBE" w14:paraId="11612CB0" w14:textId="77777777" w:rsidTr="00294686">
        <w:tc>
          <w:tcPr>
            <w:tcW w:w="5000" w:type="pct"/>
          </w:tcPr>
          <w:p w14:paraId="133C7500" w14:textId="15C253CE" w:rsidR="00294686"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Atsižvelgdami į Finansų inspekcijos nuomonę, pateiktą </w:t>
            </w:r>
            <w:r>
              <w:rPr>
                <w:rFonts w:ascii="Times New Roman" w:hAnsi="Times New Roman"/>
                <w:sz w:val="24"/>
                <w:highlight w:val="yellow"/>
              </w:rPr>
              <w:t>XXXX</w:t>
            </w:r>
            <w:r>
              <w:rPr>
                <w:rFonts w:ascii="Times New Roman" w:hAnsi="Times New Roman"/>
                <w:sz w:val="24"/>
              </w:rPr>
              <w:t>;</w:t>
            </w:r>
          </w:p>
        </w:tc>
      </w:tr>
      <w:tr w:rsidR="00294686" w:rsidRPr="002F6BBE" w14:paraId="3D3FB7EE" w14:textId="77777777" w:rsidTr="00294686">
        <w:tc>
          <w:tcPr>
            <w:tcW w:w="5000" w:type="pct"/>
          </w:tcPr>
          <w:p w14:paraId="63AB49EB" w14:textId="6B61583D"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Atsižvelgdami į Biudžeto ministro sutikimą, pateiktą </w:t>
            </w:r>
            <w:r>
              <w:rPr>
                <w:rFonts w:ascii="Times New Roman" w:hAnsi="Times New Roman"/>
                <w:sz w:val="24"/>
                <w:highlight w:val="yellow"/>
              </w:rPr>
              <w:t>XXXX</w:t>
            </w:r>
            <w:r>
              <w:rPr>
                <w:rFonts w:ascii="Times New Roman" w:hAnsi="Times New Roman"/>
                <w:sz w:val="24"/>
              </w:rPr>
              <w:t>;</w:t>
            </w:r>
          </w:p>
        </w:tc>
      </w:tr>
      <w:tr w:rsidR="00294686" w:rsidRPr="002F6BBE" w14:paraId="586C55E6" w14:textId="77777777" w:rsidTr="00294686">
        <w:tc>
          <w:tcPr>
            <w:tcW w:w="5000" w:type="pct"/>
          </w:tcPr>
          <w:p w14:paraId="56B77E12" w14:textId="1A03BEC8"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Atsižvelgdami į Valstybės Tarybos nuomonę </w:t>
            </w:r>
            <w:r>
              <w:rPr>
                <w:rFonts w:ascii="Times New Roman" w:hAnsi="Times New Roman"/>
                <w:sz w:val="24"/>
                <w:highlight w:val="yellow"/>
              </w:rPr>
              <w:t>XXX</w:t>
            </w:r>
            <w:r>
              <w:rPr>
                <w:rFonts w:ascii="Times New Roman" w:hAnsi="Times New Roman"/>
                <w:sz w:val="24"/>
              </w:rPr>
              <w:t xml:space="preserve">, pateiktą </w:t>
            </w:r>
            <w:r>
              <w:rPr>
                <w:rFonts w:ascii="Times New Roman" w:hAnsi="Times New Roman"/>
                <w:sz w:val="24"/>
                <w:highlight w:val="yellow"/>
              </w:rPr>
              <w:t>XXX</w:t>
            </w:r>
            <w:r>
              <w:rPr>
                <w:rFonts w:ascii="Times New Roman" w:hAnsi="Times New Roman"/>
                <w:sz w:val="24"/>
              </w:rPr>
              <w:t>, remiantis 1973 m. sausio 12 d. konsoliduoto Valstybės Tarybos įstatymo 84 straipsnio 1 dalies 1 punkto 2 papunkčiu,</w:t>
            </w:r>
          </w:p>
        </w:tc>
      </w:tr>
      <w:tr w:rsidR="00294686" w:rsidRPr="00CE2EE1" w14:paraId="3D9C5906" w14:textId="77777777" w:rsidTr="00294686">
        <w:tc>
          <w:tcPr>
            <w:tcW w:w="5000" w:type="pct"/>
          </w:tcPr>
          <w:p w14:paraId="55FF48E5" w14:textId="75CDC8E1" w:rsidR="00294686" w:rsidRPr="00EA2F1F" w:rsidRDefault="00294686" w:rsidP="00294686">
            <w:pPr>
              <w:tabs>
                <w:tab w:val="left" w:pos="-1440"/>
                <w:tab w:val="left" w:pos="-720"/>
                <w:tab w:val="left" w:pos="0"/>
                <w:tab w:val="left" w:pos="288"/>
                <w:tab w:val="left" w:pos="720"/>
              </w:tabs>
              <w:suppressAutoHyphens/>
              <w:spacing w:after="240" w:line="276" w:lineRule="auto"/>
              <w:jc w:val="both"/>
              <w:rPr>
                <w:rFonts w:ascii="Times New Roman" w:hAnsi="Times New Roman" w:cs="Times New Roman"/>
                <w:spacing w:val="-3"/>
                <w:sz w:val="24"/>
                <w:szCs w:val="24"/>
              </w:rPr>
            </w:pPr>
            <w:r>
              <w:rPr>
                <w:rFonts w:ascii="Times New Roman" w:hAnsi="Times New Roman"/>
                <w:sz w:val="24"/>
              </w:rPr>
              <w:t>Ekonomikos ir darbo ministro, Sveikatos apsaugos ministro ir Aplinkos ministro siūlymu ir Taryboje svarsčiusių ministrų nuomone,</w:t>
            </w:r>
          </w:p>
        </w:tc>
      </w:tr>
      <w:tr w:rsidR="00294686" w:rsidRPr="00CE2EE1" w14:paraId="028A2AFB" w14:textId="77777777" w:rsidTr="00294686">
        <w:tc>
          <w:tcPr>
            <w:tcW w:w="5000" w:type="pct"/>
          </w:tcPr>
          <w:p w14:paraId="2FD7BD69" w14:textId="77777777" w:rsidR="00294686" w:rsidRPr="00EA2F1F" w:rsidRDefault="00294686" w:rsidP="00294686">
            <w:pPr>
              <w:tabs>
                <w:tab w:val="left" w:pos="0"/>
                <w:tab w:val="center" w:pos="2076"/>
              </w:tabs>
              <w:suppressAutoHyphens/>
              <w:spacing w:after="240" w:line="276" w:lineRule="auto"/>
              <w:rPr>
                <w:rFonts w:ascii="Times New Roman" w:hAnsi="Times New Roman" w:cs="Times New Roman"/>
                <w:spacing w:val="-3"/>
                <w:sz w:val="24"/>
                <w:szCs w:val="24"/>
              </w:rPr>
            </w:pPr>
            <w:r>
              <w:rPr>
                <w:rFonts w:ascii="Times New Roman" w:hAnsi="Times New Roman"/>
                <w:sz w:val="24"/>
              </w:rPr>
              <w:t>nutarėme ir skelbiame:</w:t>
            </w:r>
            <w:r>
              <w:rPr>
                <w:rFonts w:ascii="Times New Roman" w:hAnsi="Times New Roman"/>
                <w:sz w:val="24"/>
              </w:rPr>
              <w:tab/>
            </w:r>
          </w:p>
        </w:tc>
      </w:tr>
      <w:tr w:rsidR="00294686" w:rsidRPr="00CE2EE1" w14:paraId="2D31C761" w14:textId="77777777" w:rsidTr="00294686">
        <w:tc>
          <w:tcPr>
            <w:tcW w:w="5000" w:type="pct"/>
          </w:tcPr>
          <w:p w14:paraId="010F55B3" w14:textId="77777777" w:rsidR="00294686"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Pr>
                <w:rFonts w:ascii="Times New Roman" w:hAnsi="Times New Roman"/>
                <w:b/>
                <w:sz w:val="24"/>
              </w:rPr>
              <w:t>1</w:t>
            </w:r>
            <w:r>
              <w:rPr>
                <w:rFonts w:ascii="Times New Roman" w:hAnsi="Times New Roman"/>
                <w:b/>
                <w:sz w:val="24"/>
                <w:vertAlign w:val="superscript"/>
              </w:rPr>
              <w:t> </w:t>
            </w:r>
            <w:r>
              <w:rPr>
                <w:rFonts w:ascii="Times New Roman" w:hAnsi="Times New Roman"/>
                <w:b/>
                <w:sz w:val="24"/>
              </w:rPr>
              <w:t>straipsnis.</w:t>
            </w:r>
            <w:r>
              <w:rPr>
                <w:rFonts w:ascii="Times New Roman" w:hAnsi="Times New Roman"/>
                <w:sz w:val="24"/>
              </w:rPr>
              <w:t xml:space="preserve"> 2014 m. gegužės 27 d. Karališkojo dekreto dėl iš nanodalelių pagamintų medžiagų pateikimo rinkai 1 straipsnyje daromi šie pakeitimai:</w:t>
            </w:r>
          </w:p>
          <w:p w14:paraId="59AEA88D" w14:textId="55405D0B" w:rsidR="00294686" w:rsidRPr="00632B50"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1. panaikinamos 1 ir 8 dalys;</w:t>
            </w:r>
          </w:p>
          <w:p w14:paraId="70EF4C07" w14:textId="75F3E9E2"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9 dalis, įtraukta 2017 m. gruodžio 22 d. Karališkuoju dekretu, panaikinama;</w:t>
            </w:r>
          </w:p>
          <w:p w14:paraId="4B739BEE" w14:textId="2DFE92BD" w:rsidR="00294686" w:rsidRPr="00BF05E5"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Pr>
                <w:rFonts w:ascii="Times New Roman" w:hAnsi="Times New Roman"/>
                <w:sz w:val="24"/>
              </w:rPr>
              <w:t>3. 4 dalis pakeičiama taip: „4. 1977 m. sausio 24 d. Įstatymo dėl vartotojų sveikatos apsaugos, kiek tai susiję su maisto produktais ir kitais produktais, 1 straipsnio 1 dalyje nurodytų maisto prekių;“.</w:t>
            </w:r>
          </w:p>
        </w:tc>
      </w:tr>
      <w:tr w:rsidR="00294686" w:rsidRPr="00CE2EE1" w14:paraId="6387C221" w14:textId="77777777" w:rsidTr="00294686">
        <w:tc>
          <w:tcPr>
            <w:tcW w:w="5000" w:type="pct"/>
          </w:tcPr>
          <w:p w14:paraId="2C0DA936" w14:textId="41506CEC"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2 straipsnis. </w:t>
            </w:r>
            <w:r>
              <w:rPr>
                <w:rFonts w:ascii="Times New Roman" w:hAnsi="Times New Roman"/>
                <w:sz w:val="24"/>
              </w:rPr>
              <w:t xml:space="preserve">To paties įsakymo 2 straipsnio 1 pastraipa papildoma 26, 27 ir 28 dalimis, kurios suformuluotos taip: </w:t>
            </w:r>
          </w:p>
          <w:p w14:paraId="785FFED4" w14:textId="567B194E" w:rsidR="00294686" w:rsidRPr="00BC1FA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„26. kosmetikos gaminys: bet kokia medžiaga ar mišinys, skirtas liestis su paviršinėmis žmogaus kūno dalimis (epidermiu, plaukų ir kapiliarų sistemomis, nagais, lūpomis ir išorinėmis genitalijomis) arba su dantimis ir burnos gleivine vien tik arba daugiausia, siekiant jas valyti, pakvėpinti, pakeisti išvaizdą, apsaugoti, išlaikyti gerą jų būklę arba ištaisyti kūno kvapus;</w:t>
            </w:r>
          </w:p>
          <w:p w14:paraId="08362045"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27. biocidinis produktas: </w:t>
            </w:r>
          </w:p>
          <w:p w14:paraId="2879ECE2"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bet kokia medžiaga ar mišinys, tokio pavidalo, kokio jie pateikiami naudotojui, sudarytas iš vienos ar daugiau veikliųjų medžiagų, kurių yra sudėtyje arba susidaro jų gamyba, kurios skirti sunaikinti, atbaidyti ar padaryti nekenksmingus kenksmingus organizmus, užkirsti kelią jų veikimui arba kovoti su jais bet kokiu kitu būdu, išskyrus vien fizinį ar mechaninį poveikį, </w:t>
            </w:r>
          </w:p>
          <w:p w14:paraId="5806B8C4"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bet kokia medžiaga ar mišinys, susidaręs iš medžiagų ar mišinių, kurie patys nepatenka į pirmos įtraukos taikymo sritį, skirti sunaikinti, atbaidyti ar padaryti nekenksmingus kenksmingus organizmus, užkirsti kelią jų veikimui arba kovoti su jais bet kokiu kitu būdu, išskyrus vien fizinį ar mechaninį veiksmą. </w:t>
            </w:r>
          </w:p>
          <w:p w14:paraId="42411C17" w14:textId="59DB959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lastRenderedPageBreak/>
              <w:t>Apdorotas gaminys, kurio pagrindinė funkcija yra biocidas, laikomas biocidiniu produktu; </w:t>
            </w:r>
          </w:p>
          <w:p w14:paraId="35AAC4AD" w14:textId="3E2223F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28. medžiagos ir daiktai, skirti liestis su maisto produktais: medžiagos ir objektai, įskaitant aktyviąsias ir išmaniąsias medžiagas ir objektus, skirtus liestis su maisto produktais, kurie kaip galutinis produktas:</w:t>
            </w:r>
          </w:p>
          <w:p w14:paraId="7347F5D0" w14:textId="49C61E9F"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yra skirti liestis su maisto produktais;</w:t>
            </w:r>
          </w:p>
          <w:p w14:paraId="2AAE2C04"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arba</w:t>
            </w:r>
          </w:p>
          <w:p w14:paraId="5B2123BA" w14:textId="47631930"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jau turi sąlytį su maisto produktais ir yra skirti tam tikslui,</w:t>
            </w:r>
          </w:p>
          <w:p w14:paraId="2164834B"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arba</w:t>
            </w:r>
          </w:p>
          <w:p w14:paraId="36E0A787" w14:textId="7BACC25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kurie, kaip pagrįstai galima tikėtis, gali liestis su maisto produktais arba perkelti jų sudedamąsias dalis į maisto produktus įprastomis ar numatomomis jų naudojimo sąlygomis.“.</w:t>
            </w:r>
          </w:p>
        </w:tc>
      </w:tr>
      <w:tr w:rsidR="00294686" w:rsidRPr="00CE2EE1" w14:paraId="108FD4E2" w14:textId="77777777" w:rsidTr="00294686">
        <w:tc>
          <w:tcPr>
            <w:tcW w:w="5000" w:type="pct"/>
          </w:tcPr>
          <w:p w14:paraId="1BCD58B0" w14:textId="14CEA8C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lastRenderedPageBreak/>
              <w:t xml:space="preserve">3 straipsnis. </w:t>
            </w:r>
            <w:r>
              <w:rPr>
                <w:rFonts w:ascii="Times New Roman" w:hAnsi="Times New Roman"/>
                <w:sz w:val="24"/>
              </w:rPr>
              <w:t xml:space="preserve">To paties įsakymo 3 skyriuje įterpiami 10a–10c straipsniai ir jie suformuluoti taip: </w:t>
            </w:r>
          </w:p>
          <w:p w14:paraId="2FD01DEC" w14:textId="09330499"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10a straipsnis. Šio skyriaus nuostatos taikomos šių kategorijų gaminiams: </w:t>
            </w:r>
          </w:p>
          <w:p w14:paraId="5E18B33C" w14:textId="046AE1CB"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1) tekstilės gaminiams;</w:t>
            </w:r>
          </w:p>
          <w:p w14:paraId="74A0F017" w14:textId="3F5E5186"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asmens priežiūros gaminiams ir kosmetikos gaminiams;</w:t>
            </w:r>
          </w:p>
          <w:p w14:paraId="5D27A6C1" w14:textId="2CCCBD67"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3) kūdikiams ir vaikams skirtiems gaminiams; </w:t>
            </w:r>
          </w:p>
          <w:p w14:paraId="55351274" w14:textId="550BAD3E"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4) filtrams, virtuvės įrangai, medžiagoms ir daiktams, skirtiems liestis su maisto produktais;</w:t>
            </w:r>
          </w:p>
          <w:p w14:paraId="0DA8674E" w14:textId="0F74F695" w:rsidR="00294686" w:rsidRPr="00CE2EE1" w:rsidRDefault="00294686" w:rsidP="00294686">
            <w:pPr>
              <w:tabs>
                <w:tab w:val="center" w:pos="2076"/>
              </w:tabs>
              <w:suppressAutoHyphens/>
              <w:spacing w:after="240"/>
              <w:jc w:val="both"/>
              <w:rPr>
                <w:rFonts w:ascii="Times New Roman" w:hAnsi="Times New Roman" w:cs="Times New Roman"/>
                <w:b/>
                <w:spacing w:val="-3"/>
                <w:sz w:val="24"/>
                <w:szCs w:val="24"/>
              </w:rPr>
            </w:pPr>
            <w:r>
              <w:rPr>
                <w:rFonts w:ascii="Times New Roman" w:hAnsi="Times New Roman"/>
                <w:sz w:val="24"/>
              </w:rPr>
              <w:t>5) veido kaukėms.</w:t>
            </w:r>
          </w:p>
        </w:tc>
      </w:tr>
      <w:tr w:rsidR="00294686" w:rsidRPr="00CE2EE1" w14:paraId="46EAF310" w14:textId="77777777" w:rsidTr="00294686">
        <w:tc>
          <w:tcPr>
            <w:tcW w:w="5000" w:type="pct"/>
          </w:tcPr>
          <w:p w14:paraId="7EC803C5" w14:textId="6AB6B33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10b straipsnis. Šiame skyriuje tekstilės gaminiai – tai: </w:t>
            </w:r>
          </w:p>
          <w:p w14:paraId="143A12BA" w14:textId="0D0E9ECA" w:rsidR="00294686"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drabužiai;</w:t>
            </w:r>
          </w:p>
          <w:p w14:paraId="12B062EF"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CF783F8" w14:textId="77777777" w:rsidR="00294686"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batai;</w:t>
            </w:r>
          </w:p>
          <w:p w14:paraId="2E8E83A2" w14:textId="77777777" w:rsidR="00294686" w:rsidRPr="00487405" w:rsidRDefault="00294686" w:rsidP="003662DE">
            <w:pPr>
              <w:pStyle w:val="ListParagraph"/>
              <w:ind w:left="176" w:hanging="142"/>
              <w:rPr>
                <w:rFonts w:ascii="Times New Roman" w:hAnsi="Times New Roman" w:cs="Times New Roman"/>
                <w:bCs/>
                <w:spacing w:val="-3"/>
                <w:sz w:val="24"/>
                <w:szCs w:val="24"/>
              </w:rPr>
            </w:pPr>
          </w:p>
          <w:p w14:paraId="44508921" w14:textId="481BC89F" w:rsidR="00294686" w:rsidRPr="00487405"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sporto prekės, t. y. sportinė apranga ir kita sportinė tekstilė;</w:t>
            </w:r>
          </w:p>
          <w:p w14:paraId="3F33E121" w14:textId="77777777" w:rsidR="00294686" w:rsidRPr="00487405"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3A9DF5F" w14:textId="43D6DFAF" w:rsidR="00294686" w:rsidRPr="006D0067"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
                <w:spacing w:val="-3"/>
                <w:sz w:val="24"/>
                <w:szCs w:val="24"/>
              </w:rPr>
            </w:pPr>
            <w:r>
              <w:rPr>
                <w:rFonts w:ascii="Times New Roman" w:hAnsi="Times New Roman"/>
                <w:sz w:val="24"/>
              </w:rPr>
              <w:t>tekstilės gaminiai, išskyrus drabužius, kurie įprastomis arba pagrįstai numatomomis naudojimo sąlygomis liečiasi su žmogaus oda panašiai kaip drabužiai. </w:t>
            </w:r>
          </w:p>
        </w:tc>
      </w:tr>
      <w:tr w:rsidR="00294686" w:rsidRPr="00CE2EE1" w14:paraId="4E669E53" w14:textId="77777777" w:rsidTr="00294686">
        <w:tc>
          <w:tcPr>
            <w:tcW w:w="5000" w:type="pct"/>
          </w:tcPr>
          <w:p w14:paraId="4E5D319D" w14:textId="28451C0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10c straipsnis. Taikant šį skyrių, šie produktai laikomi:</w:t>
            </w:r>
          </w:p>
          <w:p w14:paraId="59A145C3" w14:textId="4E36429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(1) Asmens priežiūros gaminiais ir kosmetikos gaminiais: </w:t>
            </w:r>
          </w:p>
          <w:p w14:paraId="1AFE4087" w14:textId="77777777" w:rsidR="0029468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šukuosenų ir makiažo priedais;</w:t>
            </w:r>
          </w:p>
          <w:p w14:paraId="26FE4A18"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046D4666" w14:textId="48932493" w:rsidR="0029468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mažais prietaisais, naudojamais kūnui, dantims ir plaukams;</w:t>
            </w:r>
          </w:p>
          <w:p w14:paraId="6F327C10" w14:textId="77777777" w:rsidR="00294686" w:rsidRPr="00882956" w:rsidRDefault="00294686" w:rsidP="003662DE">
            <w:pPr>
              <w:pStyle w:val="ListParagraph"/>
              <w:ind w:left="176" w:hanging="142"/>
              <w:rPr>
                <w:rFonts w:ascii="Times New Roman" w:hAnsi="Times New Roman" w:cs="Times New Roman"/>
                <w:bCs/>
                <w:spacing w:val="-3"/>
                <w:sz w:val="24"/>
                <w:szCs w:val="24"/>
              </w:rPr>
            </w:pPr>
          </w:p>
          <w:p w14:paraId="7ECE56D0" w14:textId="77777777" w:rsidR="00294686" w:rsidRPr="00D0209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lastRenderedPageBreak/>
              <w:t xml:space="preserve">kosmetikos gaminiais. </w:t>
            </w:r>
          </w:p>
          <w:p w14:paraId="4CE56412" w14:textId="0A9E754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Kūdikiams ir vaikams skirtais gaminiais:</w:t>
            </w:r>
          </w:p>
          <w:p w14:paraId="173CDFC8" w14:textId="77777777" w:rsidR="00294686" w:rsidRDefault="00294686" w:rsidP="003662DE">
            <w:pPr>
              <w:pStyle w:val="ListParagraph"/>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vaikų priežiūros reikmenimis;</w:t>
            </w:r>
          </w:p>
          <w:p w14:paraId="1561BBF3"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17406E8" w14:textId="77777777" w:rsidR="00294686" w:rsidRPr="006D0067" w:rsidRDefault="00294686" w:rsidP="003662DE">
            <w:pPr>
              <w:pStyle w:val="ListParagraph"/>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žaislais.</w:t>
            </w:r>
          </w:p>
          <w:p w14:paraId="3B39E3E0" w14:textId="34B1FB54"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(3) Filtrais, virtuvės įranga, medžiagomis ir daiktais, skirtais liestis su maisto produktais:</w:t>
            </w:r>
          </w:p>
          <w:p w14:paraId="36E7C9F0" w14:textId="77777777" w:rsidR="00294686"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vandens filtrais;</w:t>
            </w:r>
          </w:p>
          <w:p w14:paraId="392EB719"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509F9DD6" w14:textId="7A6581F0" w:rsidR="00294686" w:rsidRPr="007A3A14" w:rsidRDefault="00294686" w:rsidP="003662DE">
            <w:pPr>
              <w:pStyle w:val="ListParagraph"/>
              <w:numPr>
                <w:ilvl w:val="0"/>
                <w:numId w:val="8"/>
              </w:numPr>
              <w:tabs>
                <w:tab w:val="center" w:pos="2076"/>
              </w:tabs>
              <w:suppressAutoHyphens/>
              <w:spacing w:after="240" w:line="276" w:lineRule="auto"/>
              <w:ind w:left="176" w:hanging="142"/>
              <w:jc w:val="both"/>
              <w:rPr>
                <w:rStyle w:val="CommentReference"/>
                <w:rFonts w:ascii="Times New Roman" w:hAnsi="Times New Roman" w:cs="Times New Roman"/>
                <w:bCs/>
                <w:spacing w:val="-3"/>
                <w:sz w:val="24"/>
                <w:szCs w:val="24"/>
              </w:rPr>
            </w:pPr>
            <w:r>
              <w:rPr>
                <w:rFonts w:ascii="Times New Roman" w:hAnsi="Times New Roman"/>
                <w:sz w:val="24"/>
              </w:rPr>
              <w:t>gartraukių filtrais;</w:t>
            </w:r>
          </w:p>
          <w:p w14:paraId="16770D03" w14:textId="77777777" w:rsidR="00294686" w:rsidRDefault="00294686" w:rsidP="003662DE">
            <w:pPr>
              <w:pStyle w:val="ListParagraph"/>
              <w:ind w:left="176" w:hanging="142"/>
              <w:rPr>
                <w:rStyle w:val="CommentReference"/>
              </w:rPr>
            </w:pPr>
          </w:p>
          <w:p w14:paraId="6CD2C07B" w14:textId="1BA52FD2"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t xml:space="preserve"> </w:t>
            </w:r>
            <w:r>
              <w:rPr>
                <w:rFonts w:ascii="Times New Roman" w:hAnsi="Times New Roman"/>
                <w:sz w:val="24"/>
              </w:rPr>
              <w:t>virtuvės indais;</w:t>
            </w:r>
          </w:p>
          <w:p w14:paraId="6C2F1D0D"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67A6AFD" w14:textId="77777777"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elektros prekėmis ir virtuvės prietaisais;</w:t>
            </w:r>
          </w:p>
          <w:p w14:paraId="01676214"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762A3789" w14:textId="2EEE8940"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maisto pakavimo ir maisto konservavimo priemonėmis.</w:t>
            </w:r>
          </w:p>
          <w:p w14:paraId="4CA16B4C" w14:textId="7621C52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(4) Medicininėmis kaukėmis: </w:t>
            </w:r>
          </w:p>
          <w:p w14:paraId="2CAB9B03" w14:textId="6E166E2F" w:rsidR="00294686" w:rsidRPr="00C308B1" w:rsidRDefault="00294686" w:rsidP="003662DE">
            <w:pPr>
              <w:pStyle w:val="ListParagraph"/>
              <w:numPr>
                <w:ilvl w:val="0"/>
                <w:numId w:val="9"/>
              </w:numPr>
              <w:tabs>
                <w:tab w:val="center" w:pos="2076"/>
              </w:tabs>
              <w:suppressAutoHyphens/>
              <w:spacing w:after="240"/>
              <w:ind w:left="176" w:hanging="142"/>
              <w:jc w:val="both"/>
              <w:rPr>
                <w:rFonts w:ascii="Times New Roman" w:hAnsi="Times New Roman" w:cs="Times New Roman"/>
                <w:b/>
                <w:spacing w:val="-3"/>
                <w:sz w:val="24"/>
                <w:szCs w:val="24"/>
              </w:rPr>
            </w:pPr>
            <w:r>
              <w:rPr>
                <w:rFonts w:ascii="Times New Roman" w:hAnsi="Times New Roman"/>
                <w:sz w:val="24"/>
              </w:rPr>
              <w:t>prietaisais, naudojamais ant nosies ir burnos, austais arba neaustais, naudojamais iškvėptam arba įkvėptam orui filtruoti.“.</w:t>
            </w:r>
          </w:p>
        </w:tc>
      </w:tr>
      <w:tr w:rsidR="00294686" w:rsidRPr="00CE2EE1" w14:paraId="385F63DD" w14:textId="77777777" w:rsidTr="00294686">
        <w:tc>
          <w:tcPr>
            <w:tcW w:w="5000" w:type="pct"/>
          </w:tcPr>
          <w:p w14:paraId="71537D80" w14:textId="078F12A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lastRenderedPageBreak/>
              <w:t xml:space="preserve">4 straipsnis. </w:t>
            </w:r>
            <w:r>
              <w:rPr>
                <w:rFonts w:ascii="Times New Roman" w:hAnsi="Times New Roman"/>
                <w:sz w:val="24"/>
              </w:rPr>
              <w:t>To paties įsakymo 11 straipsnio 1 dalies 2 punktas pakeičiamas taip:</w:t>
            </w:r>
          </w:p>
          <w:p w14:paraId="5226DFAA" w14:textId="0659EFFF" w:rsidR="00294686" w:rsidRPr="001A57F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„2. Per kalendorinius metus, kuriais pateikiamas pranešimas, rinkai pateikiama daugiau kaip 100 gramų bent vienos iš šių iš nanodalelių pagamintų medžiagų arba bent vieno tūkstančio vienetų sudėtinio gaminio ar daikto;“. </w:t>
            </w:r>
          </w:p>
        </w:tc>
      </w:tr>
      <w:tr w:rsidR="00294686" w:rsidRPr="00CE2EE1" w14:paraId="20890BA3" w14:textId="77777777" w:rsidTr="00294686">
        <w:tc>
          <w:tcPr>
            <w:tcW w:w="5000" w:type="pct"/>
          </w:tcPr>
          <w:p w14:paraId="12DB7F1E" w14:textId="0150AABB" w:rsidR="00294686" w:rsidRPr="00DA3331"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5 straipsnis. </w:t>
            </w:r>
            <w:r>
              <w:rPr>
                <w:rFonts w:ascii="Times New Roman" w:hAnsi="Times New Roman"/>
                <w:sz w:val="24"/>
              </w:rPr>
              <w:t>To paties įsakymo 24 straipsnio 1 dalies 3 pastraipa pakeičiama taip:</w:t>
            </w:r>
          </w:p>
          <w:p w14:paraId="6EC89856" w14:textId="5157EE62" w:rsidR="00294686" w:rsidRDefault="00294686" w:rsidP="00294686">
            <w:pPr>
              <w:tabs>
                <w:tab w:val="center" w:pos="2076"/>
              </w:tabs>
              <w:suppressAutoHyphens/>
              <w:spacing w:after="240" w:line="276" w:lineRule="auto"/>
              <w:jc w:val="both"/>
              <w:rPr>
                <w:rFonts w:ascii="Times New Roman" w:hAnsi="Times New Roman" w:cs="Times New Roman"/>
                <w:b/>
                <w:spacing w:val="-3"/>
                <w:sz w:val="24"/>
                <w:szCs w:val="24"/>
              </w:rPr>
            </w:pPr>
            <w:r>
              <w:rPr>
                <w:rFonts w:ascii="Times New Roman" w:hAnsi="Times New Roman"/>
                <w:sz w:val="24"/>
              </w:rPr>
              <w:t xml:space="preserve">„ 10a–17 straipsniai įsigalioja nuo 2025 m. sausio 1 d.“ </w:t>
            </w:r>
          </w:p>
        </w:tc>
      </w:tr>
      <w:tr w:rsidR="00294686" w:rsidRPr="00CE2EE1" w14:paraId="77F3F118" w14:textId="77777777" w:rsidTr="00294686">
        <w:tc>
          <w:tcPr>
            <w:tcW w:w="5000" w:type="pct"/>
          </w:tcPr>
          <w:p w14:paraId="33F2780A" w14:textId="4A5736FA" w:rsidR="00294686" w:rsidRPr="00EA2F1F" w:rsidRDefault="00294686" w:rsidP="00294686">
            <w:pPr>
              <w:tabs>
                <w:tab w:val="center" w:pos="2076"/>
              </w:tabs>
              <w:suppressAutoHyphens/>
              <w:spacing w:after="240" w:line="276" w:lineRule="auto"/>
              <w:jc w:val="both"/>
              <w:rPr>
                <w:rFonts w:ascii="Times New Roman" w:hAnsi="Times New Roman" w:cs="Times New Roman"/>
                <w:sz w:val="24"/>
                <w:szCs w:val="24"/>
              </w:rPr>
            </w:pPr>
            <w:r>
              <w:rPr>
                <w:rFonts w:ascii="Times New Roman" w:hAnsi="Times New Roman"/>
                <w:b/>
                <w:sz w:val="24"/>
              </w:rPr>
              <w:t xml:space="preserve">6 straipsnis. </w:t>
            </w:r>
            <w:r>
              <w:rPr>
                <w:rFonts w:ascii="Times New Roman" w:hAnsi="Times New Roman"/>
                <w:sz w:val="24"/>
              </w:rPr>
              <w:tab/>
              <w:t>Už šio įsakymo vykdymą atsako Ekonomikos ministras, Darbo ministras, Visuomenės sveikatos ministras ir Aplinkos ministras.</w:t>
            </w:r>
          </w:p>
        </w:tc>
      </w:tr>
      <w:tr w:rsidR="00294686" w:rsidRPr="00C211F3" w14:paraId="64D7C9D1" w14:textId="77777777" w:rsidTr="00294686">
        <w:tc>
          <w:tcPr>
            <w:tcW w:w="5000" w:type="pct"/>
          </w:tcPr>
          <w:p w14:paraId="47C4C7E4" w14:textId="728B8E99" w:rsidR="00294686" w:rsidRDefault="00294686" w:rsidP="004B2B0E">
            <w:pPr>
              <w:tabs>
                <w:tab w:val="center" w:pos="2076"/>
              </w:tabs>
              <w:suppressAutoHyphens/>
              <w:spacing w:after="120" w:line="276" w:lineRule="auto"/>
              <w:rPr>
                <w:rFonts w:ascii="Times New Roman" w:hAnsi="Times New Roman" w:cs="Times New Roman"/>
                <w:spacing w:val="-3"/>
                <w:sz w:val="24"/>
                <w:szCs w:val="24"/>
              </w:rPr>
            </w:pPr>
            <w:r>
              <w:rPr>
                <w:rFonts w:ascii="Times New Roman" w:hAnsi="Times New Roman"/>
                <w:sz w:val="24"/>
              </w:rPr>
              <w:t>Įteiktas                        ,    d.</w:t>
            </w:r>
          </w:p>
          <w:p w14:paraId="1101707E"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203391C7"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542C327F"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3BF623CD"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7C8A687F" w14:textId="383A9F18" w:rsidR="004B2B0E" w:rsidRPr="00CB1253" w:rsidRDefault="004B2B0E" w:rsidP="004B2B0E">
            <w:pPr>
              <w:tabs>
                <w:tab w:val="center" w:pos="2076"/>
              </w:tabs>
              <w:suppressAutoHyphens/>
              <w:spacing w:after="120" w:line="276" w:lineRule="auto"/>
              <w:rPr>
                <w:rFonts w:ascii="Times New Roman" w:hAnsi="Times New Roman" w:cs="Times New Roman"/>
                <w:spacing w:val="-3"/>
                <w:sz w:val="24"/>
                <w:szCs w:val="24"/>
              </w:rPr>
            </w:pPr>
          </w:p>
        </w:tc>
      </w:tr>
      <w:tr w:rsidR="00294686" w:rsidRPr="00C211F3" w14:paraId="78C15043" w14:textId="77777777" w:rsidTr="00294686">
        <w:tc>
          <w:tcPr>
            <w:tcW w:w="5000" w:type="pct"/>
          </w:tcPr>
          <w:p w14:paraId="1A9C53F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Per karalių,</w:t>
            </w:r>
          </w:p>
          <w:p w14:paraId="665F8013" w14:textId="290E09D7" w:rsidR="00294686" w:rsidRPr="00C211F3"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lang w:val="nl-BE"/>
              </w:rPr>
            </w:pPr>
          </w:p>
        </w:tc>
      </w:tr>
      <w:tr w:rsidR="00294686" w:rsidRPr="00CE2EE1" w14:paraId="21D88696" w14:textId="77777777" w:rsidTr="00294686">
        <w:tc>
          <w:tcPr>
            <w:tcW w:w="5000" w:type="pct"/>
          </w:tcPr>
          <w:p w14:paraId="6FA51933" w14:textId="532B900E"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lastRenderedPageBreak/>
              <w:t>Ministro pirmininko pavaduotojas ir Ekonomikos ir darbo ministras,</w:t>
            </w:r>
          </w:p>
          <w:p w14:paraId="2BC4A533" w14:textId="77777777"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202701E"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7968FF72"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F50F975"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5F269D90"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67778E9A" w14:textId="77777777"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Pierre-Yves DERMAGNE</w:t>
            </w:r>
          </w:p>
          <w:p w14:paraId="2293F987" w14:textId="625B2EFD" w:rsidR="004B2B0E" w:rsidRPr="00EA2F1F" w:rsidRDefault="004B2B0E" w:rsidP="004B2B0E">
            <w:pPr>
              <w:tabs>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5A9A34BC" w14:textId="77777777" w:rsidTr="00294686">
        <w:tc>
          <w:tcPr>
            <w:tcW w:w="5000" w:type="pct"/>
          </w:tcPr>
          <w:p w14:paraId="30B0F233" w14:textId="7B537494"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Visuomenės sveikatos ministras</w:t>
            </w:r>
          </w:p>
          <w:p w14:paraId="0F48569D" w14:textId="15C3BD5B"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14419C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52F6E78"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7ADDC97"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5D5E04B"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2B6B9F05" w14:textId="77777777"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Frank VANDENBROUCKE</w:t>
            </w:r>
          </w:p>
          <w:p w14:paraId="7D5FADC4" w14:textId="14A4EAF1"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0292C8A6" w14:textId="77777777" w:rsidTr="00294686">
        <w:tc>
          <w:tcPr>
            <w:tcW w:w="5000" w:type="pct"/>
          </w:tcPr>
          <w:p w14:paraId="13F47562" w14:textId="49425655"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Aplinkos ministrė,</w:t>
            </w:r>
          </w:p>
          <w:p w14:paraId="2447F2FD"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7741AB3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5AC8EB55"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02B48884"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FED6D9B" w14:textId="2BD0C223"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bl>
    <w:p w14:paraId="48F3BE5E" w14:textId="10F6CE47" w:rsidR="001C2212" w:rsidRPr="00EA2F1F" w:rsidRDefault="009C19F7" w:rsidP="004B2B0E">
      <w:pPr>
        <w:spacing w:after="240"/>
        <w:jc w:val="center"/>
        <w:rPr>
          <w:rFonts w:ascii="Times New Roman" w:hAnsi="Times New Roman" w:cs="Times New Roman"/>
          <w:sz w:val="24"/>
          <w:szCs w:val="24"/>
        </w:rPr>
      </w:pPr>
      <w:r>
        <w:rPr>
          <w:rFonts w:ascii="Times New Roman" w:hAnsi="Times New Roman"/>
          <w:sz w:val="24"/>
        </w:rPr>
        <w:t>Zakia KHATTABI</w:t>
      </w:r>
    </w:p>
    <w:sectPr w:rsidR="001C2212" w:rsidRPr="00EA2F1F" w:rsidSect="008E0509">
      <w:footerReference w:type="default" r:id="rId8"/>
      <w:pgSz w:w="11906" w:h="16838"/>
      <w:pgMar w:top="1134" w:right="1134" w:bottom="1134" w:left="1134"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9A5BB" w14:textId="77777777" w:rsidR="00CE1824" w:rsidRDefault="00CE1824" w:rsidP="005F68DC">
      <w:pPr>
        <w:spacing w:after="0" w:line="240" w:lineRule="auto"/>
      </w:pPr>
      <w:r>
        <w:separator/>
      </w:r>
    </w:p>
  </w:endnote>
  <w:endnote w:type="continuationSeparator" w:id="0">
    <w:p w14:paraId="25037B7F" w14:textId="77777777" w:rsidR="00CE1824" w:rsidRDefault="00CE1824" w:rsidP="005F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478628"/>
      <w:docPartObj>
        <w:docPartGallery w:val="Page Numbers (Bottom of Page)"/>
        <w:docPartUnique/>
      </w:docPartObj>
    </w:sdtPr>
    <w:sdtEndPr/>
    <w:sdtContent>
      <w:p w14:paraId="6DD08E80" w14:textId="77777777" w:rsidR="005F68DC" w:rsidRDefault="005F68DC">
        <w:pPr>
          <w:pStyle w:val="Footer"/>
          <w:jc w:val="right"/>
        </w:pPr>
        <w:r>
          <w:fldChar w:fldCharType="begin"/>
        </w:r>
        <w:r>
          <w:instrText>PAGE   \* MERGEFORMAT</w:instrText>
        </w:r>
        <w:r>
          <w:fldChar w:fldCharType="separate"/>
        </w:r>
        <w:r w:rsidR="000F174B" w:rsidRPr="000F174B">
          <w:t>3</w:t>
        </w:r>
        <w:r>
          <w:fldChar w:fldCharType="end"/>
        </w:r>
      </w:p>
    </w:sdtContent>
  </w:sdt>
  <w:p w14:paraId="74F7ACCC" w14:textId="77777777" w:rsidR="005F68DC" w:rsidRDefault="005F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BCB91" w14:textId="77777777" w:rsidR="00CE1824" w:rsidRDefault="00CE1824" w:rsidP="005F68DC">
      <w:pPr>
        <w:spacing w:after="0" w:line="240" w:lineRule="auto"/>
      </w:pPr>
      <w:r>
        <w:separator/>
      </w:r>
    </w:p>
  </w:footnote>
  <w:footnote w:type="continuationSeparator" w:id="0">
    <w:p w14:paraId="08E8A6C3" w14:textId="77777777" w:rsidR="00CE1824" w:rsidRDefault="00CE1824" w:rsidP="005F6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7FA1"/>
    <w:multiLevelType w:val="hybridMultilevel"/>
    <w:tmpl w:val="B32C459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1" w15:restartNumberingAfterBreak="0">
    <w:nsid w:val="18A077CE"/>
    <w:multiLevelType w:val="hybridMultilevel"/>
    <w:tmpl w:val="DCC88DD4"/>
    <w:lvl w:ilvl="0" w:tplc="B130F00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1B43E1A"/>
    <w:multiLevelType w:val="hybridMultilevel"/>
    <w:tmpl w:val="2F842016"/>
    <w:lvl w:ilvl="0" w:tplc="BDCE2DEC">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3" w15:restartNumberingAfterBreak="0">
    <w:nsid w:val="2FE51929"/>
    <w:multiLevelType w:val="hybridMultilevel"/>
    <w:tmpl w:val="E488E60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4" w15:restartNumberingAfterBreak="0">
    <w:nsid w:val="32D55C5B"/>
    <w:multiLevelType w:val="hybridMultilevel"/>
    <w:tmpl w:val="11FC4F8E"/>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5" w15:restartNumberingAfterBreak="0">
    <w:nsid w:val="35E00162"/>
    <w:multiLevelType w:val="hybridMultilevel"/>
    <w:tmpl w:val="C0C4A1AC"/>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6" w15:restartNumberingAfterBreak="0">
    <w:nsid w:val="53BE57F2"/>
    <w:multiLevelType w:val="hybridMultilevel"/>
    <w:tmpl w:val="8E56EB72"/>
    <w:lvl w:ilvl="0" w:tplc="866E902C">
      <w:start w:val="2"/>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7" w15:restartNumberingAfterBreak="0">
    <w:nsid w:val="66EB0302"/>
    <w:multiLevelType w:val="hybridMultilevel"/>
    <w:tmpl w:val="6CB4C2DA"/>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8" w15:restartNumberingAfterBreak="0">
    <w:nsid w:val="70AE25FD"/>
    <w:multiLevelType w:val="hybridMultilevel"/>
    <w:tmpl w:val="CC183FFE"/>
    <w:lvl w:ilvl="0" w:tplc="648E06D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752513">
    <w:abstractNumId w:val="6"/>
  </w:num>
  <w:num w:numId="2" w16cid:durableId="1692220743">
    <w:abstractNumId w:val="1"/>
  </w:num>
  <w:num w:numId="3" w16cid:durableId="649752867">
    <w:abstractNumId w:val="8"/>
  </w:num>
  <w:num w:numId="4" w16cid:durableId="2087454078">
    <w:abstractNumId w:val="2"/>
  </w:num>
  <w:num w:numId="5" w16cid:durableId="828716121">
    <w:abstractNumId w:val="5"/>
  </w:num>
  <w:num w:numId="6" w16cid:durableId="1177235742">
    <w:abstractNumId w:val="4"/>
  </w:num>
  <w:num w:numId="7" w16cid:durableId="1716738712">
    <w:abstractNumId w:val="3"/>
  </w:num>
  <w:num w:numId="8" w16cid:durableId="1658728837">
    <w:abstractNumId w:val="0"/>
  </w:num>
  <w:num w:numId="9" w16cid:durableId="3366630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53"/>
    <w:rsid w:val="000211A2"/>
    <w:rsid w:val="000211EC"/>
    <w:rsid w:val="00023F61"/>
    <w:rsid w:val="00025993"/>
    <w:rsid w:val="000263EE"/>
    <w:rsid w:val="00026529"/>
    <w:rsid w:val="00034B70"/>
    <w:rsid w:val="0004671A"/>
    <w:rsid w:val="00090310"/>
    <w:rsid w:val="000923B2"/>
    <w:rsid w:val="000A76E9"/>
    <w:rsid w:val="000B1D60"/>
    <w:rsid w:val="000B37C2"/>
    <w:rsid w:val="000F174B"/>
    <w:rsid w:val="000F2568"/>
    <w:rsid w:val="0010355A"/>
    <w:rsid w:val="00126AA1"/>
    <w:rsid w:val="0013267B"/>
    <w:rsid w:val="00150BA4"/>
    <w:rsid w:val="00153943"/>
    <w:rsid w:val="0016661B"/>
    <w:rsid w:val="0016766D"/>
    <w:rsid w:val="001A57FA"/>
    <w:rsid w:val="001B0F47"/>
    <w:rsid w:val="001C2212"/>
    <w:rsid w:val="001D23BC"/>
    <w:rsid w:val="001E257F"/>
    <w:rsid w:val="001E35FF"/>
    <w:rsid w:val="00211551"/>
    <w:rsid w:val="0022539E"/>
    <w:rsid w:val="00272E75"/>
    <w:rsid w:val="00276DFB"/>
    <w:rsid w:val="0028190C"/>
    <w:rsid w:val="00294686"/>
    <w:rsid w:val="002B2253"/>
    <w:rsid w:val="002B52ED"/>
    <w:rsid w:val="002D27EB"/>
    <w:rsid w:val="002F6BBE"/>
    <w:rsid w:val="00300E82"/>
    <w:rsid w:val="0031749F"/>
    <w:rsid w:val="0034001E"/>
    <w:rsid w:val="00340540"/>
    <w:rsid w:val="00343584"/>
    <w:rsid w:val="00357794"/>
    <w:rsid w:val="00363E95"/>
    <w:rsid w:val="003662DE"/>
    <w:rsid w:val="00371195"/>
    <w:rsid w:val="003816C9"/>
    <w:rsid w:val="003818BE"/>
    <w:rsid w:val="00390B90"/>
    <w:rsid w:val="003A0E1A"/>
    <w:rsid w:val="003A18A7"/>
    <w:rsid w:val="003B63F3"/>
    <w:rsid w:val="003E6386"/>
    <w:rsid w:val="003F4A55"/>
    <w:rsid w:val="00466656"/>
    <w:rsid w:val="00470ABA"/>
    <w:rsid w:val="00482878"/>
    <w:rsid w:val="00487405"/>
    <w:rsid w:val="00490637"/>
    <w:rsid w:val="0049575A"/>
    <w:rsid w:val="004A2ECE"/>
    <w:rsid w:val="004B23DF"/>
    <w:rsid w:val="004B2B0E"/>
    <w:rsid w:val="004B6322"/>
    <w:rsid w:val="004B6BB5"/>
    <w:rsid w:val="004D205E"/>
    <w:rsid w:val="004F7C5C"/>
    <w:rsid w:val="00511A87"/>
    <w:rsid w:val="00523653"/>
    <w:rsid w:val="00527006"/>
    <w:rsid w:val="005333F7"/>
    <w:rsid w:val="00535844"/>
    <w:rsid w:val="005379EA"/>
    <w:rsid w:val="00575730"/>
    <w:rsid w:val="00580B16"/>
    <w:rsid w:val="0058496F"/>
    <w:rsid w:val="00587372"/>
    <w:rsid w:val="00595B72"/>
    <w:rsid w:val="005A5A74"/>
    <w:rsid w:val="005B2D82"/>
    <w:rsid w:val="005B6B52"/>
    <w:rsid w:val="005C128E"/>
    <w:rsid w:val="005C6B2F"/>
    <w:rsid w:val="005D252F"/>
    <w:rsid w:val="005F68DC"/>
    <w:rsid w:val="005F764C"/>
    <w:rsid w:val="00610948"/>
    <w:rsid w:val="006114A4"/>
    <w:rsid w:val="00615557"/>
    <w:rsid w:val="006309DA"/>
    <w:rsid w:val="00632B50"/>
    <w:rsid w:val="00633548"/>
    <w:rsid w:val="006346EE"/>
    <w:rsid w:val="00650EFE"/>
    <w:rsid w:val="006731A1"/>
    <w:rsid w:val="00674A60"/>
    <w:rsid w:val="00694901"/>
    <w:rsid w:val="006B554A"/>
    <w:rsid w:val="006D0067"/>
    <w:rsid w:val="006E4A66"/>
    <w:rsid w:val="006E5BE2"/>
    <w:rsid w:val="006F3CD7"/>
    <w:rsid w:val="0071750A"/>
    <w:rsid w:val="00722367"/>
    <w:rsid w:val="0074543B"/>
    <w:rsid w:val="0075244F"/>
    <w:rsid w:val="007540EF"/>
    <w:rsid w:val="00771CA2"/>
    <w:rsid w:val="007727EE"/>
    <w:rsid w:val="0077503A"/>
    <w:rsid w:val="0079713A"/>
    <w:rsid w:val="007A3A14"/>
    <w:rsid w:val="007A44F4"/>
    <w:rsid w:val="007A6B41"/>
    <w:rsid w:val="007C090E"/>
    <w:rsid w:val="007D6EC0"/>
    <w:rsid w:val="007E597E"/>
    <w:rsid w:val="007E74EF"/>
    <w:rsid w:val="008054E7"/>
    <w:rsid w:val="00813DED"/>
    <w:rsid w:val="00823A48"/>
    <w:rsid w:val="00836B12"/>
    <w:rsid w:val="00837658"/>
    <w:rsid w:val="00841A87"/>
    <w:rsid w:val="00852EF2"/>
    <w:rsid w:val="00882956"/>
    <w:rsid w:val="008A3254"/>
    <w:rsid w:val="008A75E6"/>
    <w:rsid w:val="008B2D40"/>
    <w:rsid w:val="008C7B84"/>
    <w:rsid w:val="008D06B4"/>
    <w:rsid w:val="008D2227"/>
    <w:rsid w:val="008E0509"/>
    <w:rsid w:val="008E3B5D"/>
    <w:rsid w:val="008F220A"/>
    <w:rsid w:val="008F2935"/>
    <w:rsid w:val="0091222E"/>
    <w:rsid w:val="00912D88"/>
    <w:rsid w:val="009627EA"/>
    <w:rsid w:val="00983263"/>
    <w:rsid w:val="00992C8E"/>
    <w:rsid w:val="009A0398"/>
    <w:rsid w:val="009C167A"/>
    <w:rsid w:val="009C19F7"/>
    <w:rsid w:val="009C56F7"/>
    <w:rsid w:val="009C7539"/>
    <w:rsid w:val="00A06B38"/>
    <w:rsid w:val="00A16CF1"/>
    <w:rsid w:val="00A2062D"/>
    <w:rsid w:val="00A34EBF"/>
    <w:rsid w:val="00A35872"/>
    <w:rsid w:val="00A44F8E"/>
    <w:rsid w:val="00A50F18"/>
    <w:rsid w:val="00A56101"/>
    <w:rsid w:val="00A608A7"/>
    <w:rsid w:val="00A744E1"/>
    <w:rsid w:val="00AA1E52"/>
    <w:rsid w:val="00AA220A"/>
    <w:rsid w:val="00AB39F4"/>
    <w:rsid w:val="00AB59BC"/>
    <w:rsid w:val="00AC773E"/>
    <w:rsid w:val="00AD2AFB"/>
    <w:rsid w:val="00AD37DE"/>
    <w:rsid w:val="00AE49F5"/>
    <w:rsid w:val="00AE4A9E"/>
    <w:rsid w:val="00B9044C"/>
    <w:rsid w:val="00BA28FE"/>
    <w:rsid w:val="00BA2C9D"/>
    <w:rsid w:val="00BA3F9B"/>
    <w:rsid w:val="00BC1FAA"/>
    <w:rsid w:val="00BD7CC3"/>
    <w:rsid w:val="00BE0D92"/>
    <w:rsid w:val="00BF05E5"/>
    <w:rsid w:val="00C018D4"/>
    <w:rsid w:val="00C14DC3"/>
    <w:rsid w:val="00C211F3"/>
    <w:rsid w:val="00C308B1"/>
    <w:rsid w:val="00C4124A"/>
    <w:rsid w:val="00C60541"/>
    <w:rsid w:val="00CA3F6D"/>
    <w:rsid w:val="00CA42E0"/>
    <w:rsid w:val="00CB1253"/>
    <w:rsid w:val="00CB5FF4"/>
    <w:rsid w:val="00CC70AE"/>
    <w:rsid w:val="00CD1F3E"/>
    <w:rsid w:val="00CD561B"/>
    <w:rsid w:val="00CE1824"/>
    <w:rsid w:val="00CE2EE1"/>
    <w:rsid w:val="00D02096"/>
    <w:rsid w:val="00D3281A"/>
    <w:rsid w:val="00D410D3"/>
    <w:rsid w:val="00D5196F"/>
    <w:rsid w:val="00D53884"/>
    <w:rsid w:val="00D5516B"/>
    <w:rsid w:val="00DA3331"/>
    <w:rsid w:val="00DE1982"/>
    <w:rsid w:val="00DE3D64"/>
    <w:rsid w:val="00DF41B8"/>
    <w:rsid w:val="00E04302"/>
    <w:rsid w:val="00E202C3"/>
    <w:rsid w:val="00E30CE3"/>
    <w:rsid w:val="00E351E1"/>
    <w:rsid w:val="00E4507B"/>
    <w:rsid w:val="00E51BC5"/>
    <w:rsid w:val="00E52527"/>
    <w:rsid w:val="00E676FC"/>
    <w:rsid w:val="00E67B9D"/>
    <w:rsid w:val="00E91981"/>
    <w:rsid w:val="00E978A5"/>
    <w:rsid w:val="00EA2F1F"/>
    <w:rsid w:val="00EB15E2"/>
    <w:rsid w:val="00EC40EA"/>
    <w:rsid w:val="00EC6E61"/>
    <w:rsid w:val="00EC767C"/>
    <w:rsid w:val="00EC7F3B"/>
    <w:rsid w:val="00ED0C30"/>
    <w:rsid w:val="00ED2C98"/>
    <w:rsid w:val="00EE4C09"/>
    <w:rsid w:val="00F077B1"/>
    <w:rsid w:val="00F13A0B"/>
    <w:rsid w:val="00F1473A"/>
    <w:rsid w:val="00F370A5"/>
    <w:rsid w:val="00F46A58"/>
    <w:rsid w:val="00F503FF"/>
    <w:rsid w:val="00F5652B"/>
    <w:rsid w:val="00F60212"/>
    <w:rsid w:val="00F64468"/>
    <w:rsid w:val="00F73332"/>
    <w:rsid w:val="00F87BA7"/>
    <w:rsid w:val="00F90A2A"/>
    <w:rsid w:val="00F96316"/>
    <w:rsid w:val="00F9664A"/>
    <w:rsid w:val="00F96675"/>
    <w:rsid w:val="00FB331B"/>
    <w:rsid w:val="00FC00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B7B5"/>
  <w15:docId w15:val="{CA300383-5B6F-4C79-A173-DB56446D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rsid w:val="00A44F8E"/>
    <w:pPr>
      <w:tabs>
        <w:tab w:val="center" w:pos="2076"/>
      </w:tabs>
      <w:suppressAutoHyphens/>
      <w:spacing w:after="0" w:line="240" w:lineRule="atLeast"/>
      <w:ind w:firstLine="527"/>
      <w:jc w:val="both"/>
    </w:pPr>
    <w:rPr>
      <w:rFonts w:ascii="Times New Roman" w:eastAsia="Times New Roman" w:hAnsi="Times New Roman" w:cs="Times New Roman"/>
      <w:spacing w:val="-3"/>
      <w:sz w:val="24"/>
      <w:szCs w:val="24"/>
      <w:lang w:eastAsia="fr-FR"/>
    </w:rPr>
  </w:style>
  <w:style w:type="character" w:customStyle="1" w:styleId="BodyTextIndent2Char">
    <w:name w:val="Body Text Indent 2 Char"/>
    <w:basedOn w:val="DefaultParagraphFont"/>
    <w:link w:val="BodyTextIndent2"/>
    <w:semiHidden/>
    <w:rsid w:val="00A44F8E"/>
    <w:rPr>
      <w:rFonts w:ascii="Times New Roman" w:eastAsia="Times New Roman" w:hAnsi="Times New Roman" w:cs="Times New Roman"/>
      <w:spacing w:val="-3"/>
      <w:sz w:val="24"/>
      <w:szCs w:val="24"/>
      <w:lang w:val="lt-LT" w:eastAsia="fr-FR"/>
    </w:rPr>
  </w:style>
  <w:style w:type="paragraph" w:styleId="BodyTextIndent">
    <w:name w:val="Body Text Indent"/>
    <w:basedOn w:val="Normal"/>
    <w:link w:val="BodyTextIndentChar"/>
    <w:semiHidden/>
    <w:rsid w:val="00A44F8E"/>
    <w:pPr>
      <w:tabs>
        <w:tab w:val="left" w:pos="-1440"/>
        <w:tab w:val="left" w:pos="-720"/>
        <w:tab w:val="left" w:pos="0"/>
        <w:tab w:val="left" w:pos="288"/>
        <w:tab w:val="left" w:pos="720"/>
      </w:tabs>
      <w:suppressAutoHyphens/>
      <w:spacing w:after="0" w:line="240" w:lineRule="atLeast"/>
      <w:ind w:firstLine="540"/>
      <w:jc w:val="both"/>
    </w:pPr>
    <w:rPr>
      <w:rFonts w:ascii="Times New Roman" w:eastAsia="Times New Roman" w:hAnsi="Times New Roman" w:cs="Times New Roman"/>
      <w:sz w:val="24"/>
      <w:szCs w:val="24"/>
      <w:lang w:eastAsia="fr-FR"/>
    </w:rPr>
  </w:style>
  <w:style w:type="character" w:customStyle="1" w:styleId="BodyTextIndentChar">
    <w:name w:val="Body Text Indent Char"/>
    <w:basedOn w:val="DefaultParagraphFont"/>
    <w:link w:val="BodyTextIndent"/>
    <w:semiHidden/>
    <w:rsid w:val="00A44F8E"/>
    <w:rPr>
      <w:rFonts w:ascii="Times New Roman" w:eastAsia="Times New Roman" w:hAnsi="Times New Roman" w:cs="Times New Roman"/>
      <w:sz w:val="24"/>
      <w:szCs w:val="24"/>
      <w:lang w:val="lt-LT" w:eastAsia="fr-FR"/>
    </w:rPr>
  </w:style>
  <w:style w:type="paragraph" w:styleId="Header">
    <w:name w:val="header"/>
    <w:basedOn w:val="Normal"/>
    <w:link w:val="HeaderChar"/>
    <w:uiPriority w:val="99"/>
    <w:unhideWhenUsed/>
    <w:rsid w:val="005F6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8DC"/>
  </w:style>
  <w:style w:type="paragraph" w:styleId="Footer">
    <w:name w:val="footer"/>
    <w:basedOn w:val="Normal"/>
    <w:link w:val="FooterChar"/>
    <w:uiPriority w:val="99"/>
    <w:unhideWhenUsed/>
    <w:rsid w:val="005F6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8DC"/>
  </w:style>
  <w:style w:type="paragraph" w:styleId="BalloonText">
    <w:name w:val="Balloon Text"/>
    <w:basedOn w:val="Normal"/>
    <w:link w:val="BalloonTextChar"/>
    <w:uiPriority w:val="99"/>
    <w:semiHidden/>
    <w:unhideWhenUsed/>
    <w:rsid w:val="00AB3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F4"/>
    <w:rPr>
      <w:rFonts w:ascii="Tahoma" w:hAnsi="Tahoma" w:cs="Tahoma"/>
      <w:sz w:val="16"/>
      <w:szCs w:val="16"/>
    </w:rPr>
  </w:style>
  <w:style w:type="character" w:styleId="CommentReference">
    <w:name w:val="annotation reference"/>
    <w:basedOn w:val="DefaultParagraphFont"/>
    <w:uiPriority w:val="99"/>
    <w:semiHidden/>
    <w:unhideWhenUsed/>
    <w:rsid w:val="002F6BBE"/>
    <w:rPr>
      <w:sz w:val="16"/>
      <w:szCs w:val="16"/>
    </w:rPr>
  </w:style>
  <w:style w:type="paragraph" w:styleId="CommentText">
    <w:name w:val="annotation text"/>
    <w:basedOn w:val="Normal"/>
    <w:link w:val="CommentTextChar"/>
    <w:uiPriority w:val="99"/>
    <w:semiHidden/>
    <w:unhideWhenUsed/>
    <w:rsid w:val="002F6BBE"/>
    <w:pPr>
      <w:spacing w:line="240" w:lineRule="auto"/>
    </w:pPr>
    <w:rPr>
      <w:sz w:val="20"/>
      <w:szCs w:val="20"/>
    </w:rPr>
  </w:style>
  <w:style w:type="character" w:customStyle="1" w:styleId="CommentTextChar">
    <w:name w:val="Comment Text Char"/>
    <w:basedOn w:val="DefaultParagraphFont"/>
    <w:link w:val="CommentText"/>
    <w:uiPriority w:val="99"/>
    <w:semiHidden/>
    <w:rsid w:val="002F6BBE"/>
    <w:rPr>
      <w:sz w:val="20"/>
      <w:szCs w:val="20"/>
    </w:rPr>
  </w:style>
  <w:style w:type="paragraph" w:styleId="CommentSubject">
    <w:name w:val="annotation subject"/>
    <w:basedOn w:val="CommentText"/>
    <w:next w:val="CommentText"/>
    <w:link w:val="CommentSubjectChar"/>
    <w:uiPriority w:val="99"/>
    <w:semiHidden/>
    <w:unhideWhenUsed/>
    <w:rsid w:val="002F6BBE"/>
    <w:rPr>
      <w:b/>
      <w:bCs/>
    </w:rPr>
  </w:style>
  <w:style w:type="character" w:customStyle="1" w:styleId="CommentSubjectChar">
    <w:name w:val="Comment Subject Char"/>
    <w:basedOn w:val="CommentTextChar"/>
    <w:link w:val="CommentSubject"/>
    <w:uiPriority w:val="99"/>
    <w:semiHidden/>
    <w:rsid w:val="002F6BBE"/>
    <w:rPr>
      <w:b/>
      <w:bCs/>
      <w:sz w:val="20"/>
      <w:szCs w:val="20"/>
    </w:rPr>
  </w:style>
  <w:style w:type="paragraph" w:styleId="ListParagraph">
    <w:name w:val="List Paragraph"/>
    <w:basedOn w:val="Normal"/>
    <w:uiPriority w:val="34"/>
    <w:qFormat/>
    <w:rsid w:val="00D02096"/>
    <w:pPr>
      <w:ind w:left="720"/>
      <w:contextualSpacing/>
    </w:pPr>
  </w:style>
  <w:style w:type="character" w:styleId="Hyperlink">
    <w:name w:val="Hyperlink"/>
    <w:basedOn w:val="DefaultParagraphFont"/>
    <w:uiPriority w:val="99"/>
    <w:unhideWhenUsed/>
    <w:rsid w:val="00E67B9D"/>
    <w:rPr>
      <w:color w:val="0000FF" w:themeColor="hyperlink"/>
      <w:u w:val="single"/>
    </w:rPr>
  </w:style>
  <w:style w:type="character" w:styleId="UnresolvedMention">
    <w:name w:val="Unresolved Mention"/>
    <w:basedOn w:val="DefaultParagraphFont"/>
    <w:uiPriority w:val="99"/>
    <w:semiHidden/>
    <w:unhideWhenUsed/>
    <w:rsid w:val="00E67B9D"/>
    <w:rPr>
      <w:color w:val="605E5C"/>
      <w:shd w:val="clear" w:color="auto" w:fill="E1DFDD"/>
    </w:rPr>
  </w:style>
  <w:style w:type="character" w:styleId="FollowedHyperlink">
    <w:name w:val="FollowedHyperlink"/>
    <w:basedOn w:val="DefaultParagraphFont"/>
    <w:uiPriority w:val="99"/>
    <w:semiHidden/>
    <w:unhideWhenUsed/>
    <w:rsid w:val="00E67B9D"/>
    <w:rPr>
      <w:color w:val="800080" w:themeColor="followedHyperlink"/>
      <w:u w:val="single"/>
    </w:rPr>
  </w:style>
  <w:style w:type="paragraph" w:styleId="Revision">
    <w:name w:val="Revision"/>
    <w:hidden/>
    <w:uiPriority w:val="99"/>
    <w:semiHidden/>
    <w:rsid w:val="009C75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67534">
      <w:bodyDiv w:val="1"/>
      <w:marLeft w:val="0"/>
      <w:marRight w:val="0"/>
      <w:marTop w:val="0"/>
      <w:marBottom w:val="0"/>
      <w:divBdr>
        <w:top w:val="none" w:sz="0" w:space="0" w:color="auto"/>
        <w:left w:val="none" w:sz="0" w:space="0" w:color="auto"/>
        <w:bottom w:val="none" w:sz="0" w:space="0" w:color="auto"/>
        <w:right w:val="none" w:sz="0" w:space="0" w:color="auto"/>
      </w:divBdr>
    </w:div>
    <w:div w:id="1888569836">
      <w:bodyDiv w:val="1"/>
      <w:marLeft w:val="0"/>
      <w:marRight w:val="0"/>
      <w:marTop w:val="0"/>
      <w:marBottom w:val="0"/>
      <w:divBdr>
        <w:top w:val="none" w:sz="0" w:space="0" w:color="auto"/>
        <w:left w:val="none" w:sz="0" w:space="0" w:color="auto"/>
        <w:bottom w:val="none" w:sz="0" w:space="0" w:color="auto"/>
        <w:right w:val="none" w:sz="0" w:space="0" w:color="auto"/>
      </w:divBdr>
    </w:div>
    <w:div w:id="20984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78058-1792-4164-AE7F-490A03E4D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1112</Words>
  <Characters>6343</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health.fgov.be</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Maes Gwennaelle</dc:creator>
  <cp:lastModifiedBy>Liana Brili</cp:lastModifiedBy>
  <cp:revision>3</cp:revision>
  <cp:lastPrinted>2022-11-24T15:17:00Z</cp:lastPrinted>
  <dcterms:created xsi:type="dcterms:W3CDTF">2023-02-20T10:16:00Z</dcterms:created>
  <dcterms:modified xsi:type="dcterms:W3CDTF">2023-02-27T09:44:00Z</dcterms:modified>
</cp:coreProperties>
</file>