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8C2C" w14:textId="4BE06B3F" w:rsidR="007310BB" w:rsidRPr="00BC2E09" w:rsidRDefault="007310BB" w:rsidP="00532ED0">
      <w:pPr>
        <w:spacing w:after="0" w:line="240" w:lineRule="auto"/>
        <w:ind w:right="-1066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------IND- 2019 0525 F-- MT- ------ 20191110 --- --- PROJET</w:t>
      </w:r>
    </w:p>
    <w:p w14:paraId="67ABF303" w14:textId="223A7749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969D38" w14:textId="37FEE84A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1A531A" w14:textId="77777777" w:rsidR="00216073" w:rsidRPr="0011404D" w:rsidRDefault="00216073" w:rsidP="00532ED0">
      <w:pPr>
        <w:jc w:val="center"/>
      </w:pPr>
      <w:r>
        <w:rPr>
          <w:rFonts w:ascii="Arial" w:hAnsi="Arial"/>
          <w:b/>
          <w:sz w:val="24"/>
        </w:rPr>
        <w:t>Digriet Nru dwar l-atti ta’ depilazzjoni b’dawl bil-pulsi intensivi għal fini estetika</w:t>
      </w:r>
    </w:p>
    <w:p w14:paraId="7FF2B32E" w14:textId="49221E46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D0E865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NOR: </w:t>
      </w:r>
    </w:p>
    <w:p w14:paraId="157027C3" w14:textId="3CF03088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B218BE" w14:textId="6582A7B9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6BEDA3" w14:textId="606947A3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88464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Il-Prim Ministru,</w:t>
      </w:r>
    </w:p>
    <w:p w14:paraId="704BEC08" w14:textId="41EE137A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AAEAD7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Skont ir-rapport tal-Ministru għall-Ekonomija u l-Finanzi u tal-Ministru għall-Affarijiet Soċjali u s-Saħħa,</w:t>
      </w:r>
    </w:p>
    <w:p w14:paraId="56FFFE5D" w14:textId="656E124C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856E1" w14:textId="122A0893" w:rsidR="00B82791" w:rsidRPr="0011404D" w:rsidRDefault="00B82791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r-Regolament (UE) 2017/745 tal-Parlament Ewropew u tal-Kunsill tal-5 ta’ April 2017 dwar apparati mediċi, li jemenda d-Direttiva 2001/83/KE, ir-Regolament (KE) Nru 178/2002 u r-Regolament (KE) Nru 1223/2009 u li jħassar id-Direttivi tal-Kunsill 90/385/KEE u 93/42/KEE;</w:t>
      </w:r>
    </w:p>
    <w:p w14:paraId="35CE21D5" w14:textId="4AC0EBCA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8AAFF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d-Direttiva 2006/123/KE tal-Parlament Ewropew u tal-Kunsill tat-12 ta’ Diċembru 2006 dwar is-servizzi fis-suq intern;</w:t>
      </w:r>
    </w:p>
    <w:p w14:paraId="0484DEFE" w14:textId="662279B9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B6E64" w14:textId="77777777" w:rsidR="000B3267" w:rsidRPr="0011404D" w:rsidRDefault="000B3267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d-Direttiva 2014/35/UE tal-Parlament Ewropew u tal-Kunsill tas-26 ta’ Frar 2014 dwar l-armonizzazzjoni tal-liġijiet tal-Istati Membri relattivament għat-tqegħid fis-suq ta’ tagħmir elettriku ddisinjat għall-użu fi ħdan ċerti limiti tal-voltaġġ;</w:t>
      </w:r>
    </w:p>
    <w:p w14:paraId="4C76F467" w14:textId="77777777" w:rsidR="000B3267" w:rsidRPr="0011404D" w:rsidRDefault="000B3267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AF9D9" w14:textId="77777777" w:rsidR="005C4AD3" w:rsidRPr="0011404D" w:rsidRDefault="005C4AD3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d-Direttiva (UE) 2015/1535 tal-Parlament Ewropew u tal-Kunsill tad-9 ta’ Settembru 2015 li tistabbilixxi proċedura għall-għoti ta’ informazzjoni fil-qasam tar-regolamenti tekniċi u tar-regoli dwar is-servizzi tas-Soċjetà tal-Informatika;</w:t>
      </w:r>
    </w:p>
    <w:p w14:paraId="63BA0FF4" w14:textId="77777777" w:rsidR="00926CAD" w:rsidRPr="0011404D" w:rsidRDefault="00926CAD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02E592" w14:textId="77777777" w:rsidR="001A52EE" w:rsidRPr="0011404D" w:rsidRDefault="001A52EE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l-Kodiċi tal-Konsumatur, b’mod partikolari l-Artikolu L. 412-1 tiegħu;</w:t>
      </w:r>
    </w:p>
    <w:p w14:paraId="2E2DFB64" w14:textId="77777777" w:rsidR="00485BF8" w:rsidRPr="0011404D" w:rsidRDefault="00485BF8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F4CC0" w14:textId="53FBAA3B" w:rsidR="00392111" w:rsidRPr="0011404D" w:rsidRDefault="00392111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l-Kodiċi tax-Xogħol, b’mod partikolari l-Artikoli L. 6113-6 u L. 6351-1 tiegħu;</w:t>
      </w:r>
    </w:p>
    <w:p w14:paraId="35002E2E" w14:textId="77777777" w:rsidR="00392111" w:rsidRPr="0011404D" w:rsidRDefault="00392111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F858AD" w14:textId="77777777" w:rsidR="00E57C6E" w:rsidRPr="0011404D" w:rsidRDefault="00E57C6E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l-Kodiċi tas-Saħħa Pubblika, b’mod partikolari l-Artikoli L.1151-2 u D. 1413-58 tiegħu;</w:t>
      </w:r>
    </w:p>
    <w:p w14:paraId="6C6EC700" w14:textId="77777777" w:rsidR="00E57C6E" w:rsidRPr="0011404D" w:rsidRDefault="00E57C6E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AD6F6B" w14:textId="78BE767E" w:rsidR="00DF573D" w:rsidRPr="0011404D" w:rsidRDefault="00DF573D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l-Kodiċi Penali, b’mod partikolari l-Artikoli 132-66 sa 132-70 u R. 610-1 tiegħu;</w:t>
      </w:r>
    </w:p>
    <w:p w14:paraId="18980A8E" w14:textId="77777777" w:rsidR="00DF573D" w:rsidRPr="0011404D" w:rsidRDefault="00DF573D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D54940" w14:textId="77777777" w:rsidR="001F24D5" w:rsidRPr="0011404D" w:rsidRDefault="001F24D5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d-Digriet Nru 2015-1083 tas-27 ta’ Awwissu 2015 dwar it-tqegħid fis-suq tat-tagħmir elettriku ddisinjat għall-użu fi ħdan ċerti limiti tal-voltaġġ;</w:t>
      </w:r>
    </w:p>
    <w:p w14:paraId="41681F00" w14:textId="77777777" w:rsidR="001F24D5" w:rsidRPr="0011404D" w:rsidRDefault="001F24D5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7A1B7D" w14:textId="0500F9A9" w:rsidR="00C148F9" w:rsidRPr="0011404D" w:rsidRDefault="004204D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d-Digriet Nru 2018-1172 tat-18 ta’ Diċembru 2018 dwar il-kundizzjonijiet tar-reġistrazzjoni ta’ ċertifikati professjonali u ta’ ċertifikati u awtorizzazzjonijiet fir-reġistri nazzjonali;</w:t>
      </w:r>
    </w:p>
    <w:p w14:paraId="11766EC3" w14:textId="698E0F18" w:rsidR="00D04EFA" w:rsidRPr="0011404D" w:rsidRDefault="00D04EF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E60B7A" w14:textId="67B108C1" w:rsidR="00D04EFA" w:rsidRPr="0011404D" w:rsidRDefault="00D04EF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l-opinjoni tal-Kunsill Għoli għall-professjonijiet paramediċi tas-27 ta’ Ġunju 2019;</w:t>
      </w:r>
    </w:p>
    <w:p w14:paraId="317D781B" w14:textId="77777777" w:rsidR="00C148F9" w:rsidRPr="0011404D" w:rsidRDefault="00C148F9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757AA7" w14:textId="63888FB4" w:rsidR="001A52EE" w:rsidRPr="0011404D" w:rsidRDefault="001A52EE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kkunsidra n-Notifika Nru;</w:t>
      </w:r>
    </w:p>
    <w:p w14:paraId="76EF2026" w14:textId="77777777" w:rsidR="007822E5" w:rsidRPr="0011404D" w:rsidRDefault="007822E5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B13695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Wara li sema’ l-Kunsill tal-Istat (taqsima soċjali),</w:t>
      </w:r>
    </w:p>
    <w:p w14:paraId="7F87D7CE" w14:textId="77777777" w:rsidR="001C5BA3" w:rsidRPr="0011404D" w:rsidRDefault="001C5BA3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EE656" w14:textId="77777777" w:rsidR="00216073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Jordna:</w:t>
      </w:r>
    </w:p>
    <w:p w14:paraId="4E872551" w14:textId="77777777" w:rsidR="00926CAD" w:rsidRDefault="00926CA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F9DF41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AF777B" w14:textId="6FF95D98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Kapitolu I: Definizzjonijiet u dispożizzjonijiet ġenerali</w:t>
      </w:r>
    </w:p>
    <w:p w14:paraId="33878878" w14:textId="53A4AA23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B34D0" w14:textId="6F1FEB2F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760BDF" w14:textId="7777777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1</w:t>
      </w:r>
    </w:p>
    <w:p w14:paraId="3FB22AAD" w14:textId="368E6E8C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BFF52" w14:textId="6DE4091D" w:rsidR="007822E5" w:rsidRPr="0011404D" w:rsidRDefault="00616D9E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Dan id-Digriet huwa applikabbli għall-atti ta’ depilazzjoni għal fini estetika mwettqa minn professjonisti bl-użu ta’ apparat ta’ depilazzjoni b’dawl bil-pulsi intensivi jew IPL (</w:t>
      </w:r>
      <w:r>
        <w:rPr>
          <w:rFonts w:ascii="Arial" w:hAnsi="Arial"/>
          <w:i/>
          <w:sz w:val="24"/>
        </w:rPr>
        <w:t>“Intense Pulsed Light”</w:t>
      </w:r>
      <w:r>
        <w:rPr>
          <w:rFonts w:ascii="Arial" w:hAnsi="Arial"/>
          <w:sz w:val="24"/>
        </w:rPr>
        <w:t>), bl-esklużjoni tal-apparat b’dawl monokromatiku tal-laser, li l-karatteristiċi u l-kundizzjonijiet għall-użu tiegħu huma speċifikati f’Digriet Konġunt tal-Ministri responsabbli għas-Saħħa u l-Konsum, wara opinjoni tal-Aġenzija Nazzjonali għas-Sigurtà Sanitarja tal-Ikel, l-Ambjent u x-Xogħol (ANSES).</w:t>
      </w:r>
    </w:p>
    <w:p w14:paraId="1A1EC9C7" w14:textId="77777777" w:rsidR="00783AE5" w:rsidRPr="0011404D" w:rsidRDefault="00783AE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2F9ABB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FBDB0" w14:textId="7777777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2</w:t>
      </w:r>
    </w:p>
    <w:p w14:paraId="312D0D43" w14:textId="1133D019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294CA" w14:textId="7777777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Għandhom japplikaw id-definizzjonijiet li ġejjin: </w:t>
      </w:r>
    </w:p>
    <w:p w14:paraId="68F2CDDD" w14:textId="0BC2FD64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0983D" w14:textId="7C4AAFBD" w:rsidR="004411CD" w:rsidRPr="0011404D" w:rsidRDefault="004411C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1° Professjonist: kull tabib, kull professjonist awżiljarju mediku li jkun qed jaħdem taħt ir-responsabbiltà ta’ tabib, jew kull estetista li jagħti servizz ta’ depilazzjoni b’dan it-tip ta’ apparat lill-konsumatur; </w:t>
      </w:r>
    </w:p>
    <w:p w14:paraId="6E6D26C9" w14:textId="77777777" w:rsidR="004411CD" w:rsidRPr="0011404D" w:rsidRDefault="004411C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5E9EC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2° Operatur: kull persuna li tmexxi stabbiliment fejn professjonist, kif iddefinit fil-1°, juża apparat ta’ depilazzjoni b’dawl bil-pulsi intensivi għal fini estetika, kif iddefinit fl-Artikolu 1.</w:t>
      </w:r>
    </w:p>
    <w:p w14:paraId="029BFB26" w14:textId="527FA28B" w:rsidR="00B15B83" w:rsidRPr="0011404D" w:rsidRDefault="00B15B83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E9063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5E68F" w14:textId="3409637B" w:rsidR="004204D8" w:rsidRPr="0011404D" w:rsidRDefault="004204D8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3</w:t>
      </w:r>
    </w:p>
    <w:p w14:paraId="089AB619" w14:textId="058B97B3" w:rsidR="004204D8" w:rsidRPr="0011404D" w:rsidRDefault="004204D8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88EC3" w14:textId="6E9E3CA1" w:rsidR="004204D8" w:rsidRPr="0011404D" w:rsidRDefault="004204D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Il-professjonisti, fis-sens tal-Artikolu 2 ta’ dan id-Digriet, iwettqu atti ta’ depilazzjoni b’dawl bil-pulsi intensivi għal fini estetika esklużivament bl-apparat imsemmi fl-Artikolu 1.</w:t>
      </w:r>
    </w:p>
    <w:p w14:paraId="249992BA" w14:textId="77777777" w:rsidR="004204D8" w:rsidRPr="0011404D" w:rsidRDefault="004204D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EB2C7" w14:textId="77777777" w:rsidR="004204D8" w:rsidRPr="0011404D" w:rsidRDefault="004204D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3D4188" w14:textId="77777777" w:rsidR="003A6EE4" w:rsidRPr="0011404D" w:rsidRDefault="003A6EE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4</w:t>
      </w:r>
    </w:p>
    <w:p w14:paraId="0207AB98" w14:textId="77777777" w:rsidR="003A6EE4" w:rsidRPr="0011404D" w:rsidRDefault="003A6EE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E87A2" w14:textId="2C8E7430" w:rsidR="002B6B79" w:rsidRPr="0011404D" w:rsidRDefault="00C148F9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Kull operatur u kull professjonist, fis-sens tal-Artikolu 2 ta’ dan id-Digriet, li juża apparat ta’ dawl bil-pulsi intensivi għal servizzi ta’ depilazzjoni għal fini estetika, għandu jikkunsidra l-kontraindikazzjonijiet marbuta ma’ dan it-tip ta’ servizzi, u javża lill-konsumaturi sabiex jitolbu l-parir tat-tabib tagħhom qabel kull servizz li jingħata għall-ewwel darba.</w:t>
      </w:r>
    </w:p>
    <w:p w14:paraId="0EB65282" w14:textId="5785DC90" w:rsidR="0011653C" w:rsidRPr="0011404D" w:rsidRDefault="0011653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Il-kontraindikazzjonijiet huma speċifikati f’Digriet Konġunt tal-Ministri responsabbli għas-Saħħa u l-Konsum.</w:t>
      </w:r>
    </w:p>
    <w:p w14:paraId="03880AFD" w14:textId="77777777" w:rsidR="004A46DE" w:rsidRPr="0011404D" w:rsidRDefault="004A46DE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A4383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CA386" w14:textId="47BE850C" w:rsidR="009D4E8B" w:rsidRPr="007F3A2E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Kapitolu II: Dispożizzjonijiet dwar il-kwalifika tal-estetisti u t-taħriġ tal-professjonisti awżiljarji mediċi li jkunu qed jaħdmu taħt ir-responsabbiltà ta’ tabib u li jwettqu atti ta’ depilazzjoni b’dawl bil-pulsi intensivi għal fini estetika</w:t>
      </w:r>
    </w:p>
    <w:p w14:paraId="333A2898" w14:textId="77777777" w:rsidR="007822E5" w:rsidRDefault="007822E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F67E35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340BAF" w14:textId="4C888016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5</w:t>
      </w:r>
    </w:p>
    <w:p w14:paraId="3CB128D1" w14:textId="5747626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7B782" w14:textId="730309ED" w:rsidR="00392111" w:rsidRPr="0011404D" w:rsidRDefault="00E73CA1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I.- Sabiex iwettaq l-atti ta’ depilazzjoni msemmija fl-Artikolu 1, kull estetista għandu jkollu ċertifikat ta’ kwalifika professjonali “depilazzjoni b’dawl bil-pulsi” maħruġ mit-taqsima tal-estetika-kożmetika u tat-tagħlim tekniku u professjonali marbut mal-oqsma tal-estetika u tal-fwejjaħ, irreġistrat fid-direttorju speċifiku msemmi fl-Artikolu L. 6113-6 tal-Kodiċi tax-Xogħol.</w:t>
      </w:r>
    </w:p>
    <w:p w14:paraId="52C7F168" w14:textId="77777777" w:rsidR="001F5D2A" w:rsidRPr="0011404D" w:rsidRDefault="001F5D2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5144C" w14:textId="10C39768" w:rsidR="00E73CA1" w:rsidRPr="0011404D" w:rsidRDefault="001F5D2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II.- Iċ-ċertifikat ta’ kwalifika professjonali “depilazzjoni b’dawl bil-pulsi” jinkludi l-għarfien relevanti, minn naħa waħda, dwar il-prattika tal-atti ta’ depilazzjoni b’dawl bil-pulsi intensivi, dwar l-effetti bijoloġiċi tar-raġġi mxerrda mid-dawl bil-pulsi intensivi, dwar ir-riskji sanitarji marbuta mal-esponiment għal dawn ir-raġġi, dwar l-indikazzjonijiet u l-kontraindikazzjonijiet mediċi għall-użu, dwar ir-regoli ta’ sigurtà u dwar ir-rappurtar ta’ avvenimenti mhux mixtieqa relatati mal-użu ta’ dan l-apparat kif ukoll, min-naħa l-oħra, dwar il-leġiżlazzjoni f’dan ir-rigward.</w:t>
      </w:r>
    </w:p>
    <w:p w14:paraId="1B688892" w14:textId="77777777" w:rsidR="001F5D2A" w:rsidRPr="0011404D" w:rsidRDefault="001F5D2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4BFE2B" w14:textId="7827F6BB" w:rsidR="008A4110" w:rsidRPr="0011404D" w:rsidRDefault="001F5D2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III.- Kull estetista li għandu ċertifikat ta’ kwalifika professjonali “depilazzjoni b’dawl bil-pulsi”, kif iddefinit fi I., għandu jirċievi aġġornament kull ħames snin u jirċievi ċertifikat ta’ taħriġ mill-korp ta’ taħriġ kontinwu. Hu għandu l-obbligu li jipprovdi dan waqt it-twettiq tal-attività tiegħu.</w:t>
      </w:r>
    </w:p>
    <w:p w14:paraId="426262C8" w14:textId="77777777" w:rsidR="007E44EB" w:rsidRPr="0011404D" w:rsidRDefault="007E44E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45E1C" w14:textId="30315993" w:rsidR="007E44EB" w:rsidRPr="0011404D" w:rsidRDefault="00A52C9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IV.- L-operatur għandu jwaħħal iċ-ċertifikazzjoni tal-kwalifika professjonali “depilazzjoni b’dawl bil-pulsi” u l-prova/i valida/i tat-taħriġ f’post fejn jista’ jarah il-pubbliku fl-istabbiliment fejn jitwettaq is-servizz ta’ depilazzjoni b’dawl bil-pulsi.</w:t>
      </w:r>
    </w:p>
    <w:p w14:paraId="324B2EA4" w14:textId="77777777" w:rsidR="008A4110" w:rsidRPr="0011404D" w:rsidRDefault="008A4110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91496" w14:textId="77777777" w:rsidR="007E44EB" w:rsidRPr="0011404D" w:rsidRDefault="00EB4F3E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V.- Meta estetist jieqaf mill-attività ta’ depilazzjoni b’dawl bil-pulsi għal perijodu ta’ sentejn jew iktar, għandu jerġa’ jsegwi taħriġ ta’ aġġornament sabiex jikseb ċertifikat ġdid ta’ taħriġ mill-korp ta’ taħriġ kontinwu.</w:t>
      </w:r>
    </w:p>
    <w:p w14:paraId="53A76B26" w14:textId="77777777" w:rsidR="00EB4F3E" w:rsidRPr="0011404D" w:rsidRDefault="00EB4F3E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67488" w14:textId="704616C5" w:rsidR="00A52C9A" w:rsidRPr="0011404D" w:rsidRDefault="00A52C9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VI.- Digriet Konġunt tal-Ministri għas-Saħħa, il-Konsum u l-Industrija, stabbilit wara opinjoni tal-ANSES, li jiddefinixxi l-karatteristiċi taċ-ċertifikat ta’ kwalifika professjonali msemmi fil-I. u fil-II. u li jispeċifika:</w:t>
      </w:r>
    </w:p>
    <w:p w14:paraId="6AB69396" w14:textId="4BE47083" w:rsidR="00A52C9A" w:rsidRPr="0011404D" w:rsidRDefault="00873CE4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il-kompetenzi meħtieġa sabiex jitwettqu l-atti ta’ depilazzjoni msemmija fl-Artikolu 1 u evalwati għall-għoti taċ-ċertifikat ta’ kwalifika professjonali;</w:t>
      </w:r>
    </w:p>
    <w:p w14:paraId="4C6AB47A" w14:textId="1F09A789" w:rsidR="00E026D9" w:rsidRPr="0011404D" w:rsidRDefault="00E026D9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il-metodi ta’ evalwazzjoni u r-regoli dwar il-kompożizzjoni u l-operat tal-bordijiet li jiddeċiedu dwar l-għoti taċ-ċertifikat ta’ kwalifika professjonali.</w:t>
      </w:r>
    </w:p>
    <w:p w14:paraId="7948CF1C" w14:textId="77777777" w:rsidR="00A52C9A" w:rsidRPr="0011404D" w:rsidRDefault="00A52C9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E5B68" w14:textId="77777777" w:rsidR="007E44EB" w:rsidRPr="0011404D" w:rsidRDefault="007E44E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596E5" w14:textId="77777777" w:rsidR="00174582" w:rsidRPr="0011404D" w:rsidRDefault="00174582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Artikolu 6</w:t>
      </w:r>
    </w:p>
    <w:p w14:paraId="50BAC19B" w14:textId="77777777" w:rsidR="00174582" w:rsidRPr="0011404D" w:rsidRDefault="00174582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23F29" w14:textId="15BD2FA1" w:rsidR="00BD0A65" w:rsidRPr="0011404D" w:rsidRDefault="00E73CA1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I.- Sabiex iwettaq l-atti ta’ depilazzjoni msemmija fl-Artikolu 1, kull professjonist awżiljarju mediku li jkun qed jaħdem taħt ir-responsabbiltà ta’ tabib għandu jsegwi taħriġ addizzjonali “depilazzjoni b’dawl bil-pulsi” li fit-tmiem tiegħu għandu jingħata ċertifikat ta’ taħriġ validu għal ħames snin li jibdew mid-data tal-għoti tiegħu.</w:t>
      </w:r>
    </w:p>
    <w:p w14:paraId="165DD84C" w14:textId="77777777" w:rsidR="00E73CA1" w:rsidRPr="0011404D" w:rsidRDefault="00E73CA1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E7743" w14:textId="15D8E565" w:rsidR="009D4E8B" w:rsidRPr="0011404D" w:rsidRDefault="001D7760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II.- It-taħriġ addizzjonali “depilazzjoni b’dawl bil-pulsi” jinkludi l-għarfien relevanti, minn naħa waħda, dwar il-prattika tal-atti ta’ depilazzjoni b’dawl bil-pulsi intensivi, dwar l-effetti bijoloġiċi tar-raġġi mxerrda mid-dawl bil-pulsi intensivi, dwar ir-riskji sanitarji marbuta mal-esponiment għal dawn ir-raġġi, dwar l-indikazzjonijiet u l-kontraindikazzjonijiet mediċi għall-użu, dwar ir-</w:t>
      </w:r>
      <w:r>
        <w:rPr>
          <w:rFonts w:ascii="Arial" w:hAnsi="Arial"/>
          <w:sz w:val="24"/>
        </w:rPr>
        <w:lastRenderedPageBreak/>
        <w:t xml:space="preserve">regoli ta’ sigurtà u dwar ir-rappurtar ta’ avvenimenti mhux mixtieqa relatati mal-użu ta’ dan l-apparat kif ukoll, min-naħa l-oħra, dwar il-leġiżlazzjoni f’dan ir-rigward. </w:t>
      </w:r>
    </w:p>
    <w:p w14:paraId="5CC20AB9" w14:textId="6896E1FB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23CB1" w14:textId="3284949A" w:rsidR="009D4E8B" w:rsidRPr="0011404D" w:rsidRDefault="00A52C9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III.- Kull professjonist awżiljarju mediku li għandu ċertifikat ta’ taħriġ, li jkun qed jaħdem taħt ir-responsabbiltà ta’ tabib u jixtieq ikompli x-xogħol tiegħu ta’ depilazzjoni b’dawl bil-pulsi intensivi, għandu l-obbligu li jipprovdi ċertifikat validu ta’ prova. Hu għandu jġedded it-taħriġ addizzjonali “depilazzjoni b’dawl bil-pulsi” kull ħames snin sabiex jikseb it-tiġdid taċ-ċertifikat tiegħu ta’ taħriġ, qabel ma jiskadi l-perijodu ta’ validità ta’ dan iċ-ċertifikat. </w:t>
      </w:r>
    </w:p>
    <w:p w14:paraId="0B7F11D8" w14:textId="77777777" w:rsidR="007E44EB" w:rsidRPr="0011404D" w:rsidRDefault="007E44E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C4025" w14:textId="43498320" w:rsidR="007E44EB" w:rsidRPr="0011404D" w:rsidRDefault="00A52C9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IV.- L-operatur għandu jwaħħal iċ-ċertifikat ta’ taħriġ ta’ kull professjonist awżiljarju mediku li jkun qed jaħdem taħt ir-responsabbiltà ta’ tabib f’post fejn jista’ jarah il-pubbliku fl-istabbiliment fejn jitwettaq is-servizz ta’ depilazzjoni b’dawl bil-pulsi.</w:t>
      </w:r>
    </w:p>
    <w:p w14:paraId="30959985" w14:textId="7F684ED8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F4121" w14:textId="76382948" w:rsidR="009D4E8B" w:rsidRPr="0011404D" w:rsidRDefault="0017458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V.- Meta professjonist awżiljarju mediku li jkun qed jaħdem taħt ir-responsabbiltà ta’ tabib jieqaf minn din l-attività għal perijodu ta’ sentejn jew iktar, għandu jerġa’ jsegwi taħriġ ġdid addizzjonali “depilazzjoni b’dawl bil-pulsi” sabiex jikseb ċertifikat ġdid ta’ taħriġ.</w:t>
      </w:r>
    </w:p>
    <w:p w14:paraId="0DE28993" w14:textId="5FA5AD8D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4862C" w14:textId="05B311C9" w:rsidR="00F92A85" w:rsidRPr="0011404D" w:rsidRDefault="00174582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VI.- Digriet Konġunt tal-Ministri tas-Saħħa, il-Konsum u l-Industrija, stabbilit wara opinjoni tal-ANSES, li jiddefinixxi l-karatteristiċi tat-taħriġ addizzjonali msemmi fi I ta’ dan l-Artikolu għall-professjonisti awżiljarji mediċi msemmija fi I. u fi II u jispeċifika:</w:t>
      </w:r>
    </w:p>
    <w:p w14:paraId="4368D41A" w14:textId="1D353D5B" w:rsidR="00CB6B75" w:rsidRPr="0011404D" w:rsidRDefault="00CB6B75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il-kompetenzi meħtieġa sabiex jitwettqu l-atti ta’ depilazzjoni msemmija fl-Artikolu 1 u vvalutati għall-għoti ta’ dan it-taħriġ;</w:t>
      </w:r>
    </w:p>
    <w:p w14:paraId="279DC755" w14:textId="77777777" w:rsidR="00F92A85" w:rsidRPr="0011404D" w:rsidRDefault="00F92A85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il-perijodu tat-taħriġ addizzjonali;</w:t>
      </w:r>
    </w:p>
    <w:p w14:paraId="6AF4D235" w14:textId="77777777" w:rsidR="00F92A85" w:rsidRPr="0011404D" w:rsidRDefault="00873CE4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il-metodi ta’ kontroll tal-għarfien teoretiku u tal-prova prattika sabiex jinkiseb iċ-ċertifikat ta’ taħriġ;</w:t>
      </w:r>
    </w:p>
    <w:p w14:paraId="4D311C49" w14:textId="77777777" w:rsidR="00F92A85" w:rsidRPr="0011404D" w:rsidRDefault="00873CE4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it-tip taċ-ċertifikat ta’ taħriġ mogħti mat-tlestija tat-taħriġ addizzjonali;</w:t>
      </w:r>
    </w:p>
    <w:p w14:paraId="7016FF0C" w14:textId="1D8473B8" w:rsidR="00663C70" w:rsidRPr="0011404D" w:rsidRDefault="00873CE4" w:rsidP="00532ED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ir-rekwiżiti ta’ kompetenzi u ta’ osservanza tal-kontenut, tal-perijodi u tad-dokumenti ta’ referenza tat-taħriġ li huma suġġetti għalihom il-korpi ta’ taħriġ.</w:t>
      </w:r>
    </w:p>
    <w:p w14:paraId="224782D8" w14:textId="77777777" w:rsidR="00262095" w:rsidRPr="0011404D" w:rsidRDefault="00262095" w:rsidP="00532E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D436A18" w14:textId="109C3F7A" w:rsidR="00174582" w:rsidRPr="0011404D" w:rsidRDefault="0026209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VII.- Il-korpi ta’ taħriġ professjonali kontinwu li jistgħu jipprovdu t-taħriġ addizzjonali għall-professjonisti awżiljarji mediċi msemmija fi I. u fi II huma dawk imsemmija fl-Artikolu L. 6351-1 tal-Kodiċi tax-Xogħol u nnominati minn awtorità rikonoxxuta minn France Compétences.</w:t>
      </w:r>
    </w:p>
    <w:p w14:paraId="5E49E293" w14:textId="77777777" w:rsidR="00E53DEA" w:rsidRPr="0011404D" w:rsidRDefault="00E53DE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8602A9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20DE64" w14:textId="2A724E6F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Kapitolu III: Dispożizzjonijiet dwar il-kundizzjonijiet għall-użu tal-apparat ta’ depilazzjoni b’dawl bil-pulsi intensivi</w:t>
      </w:r>
    </w:p>
    <w:p w14:paraId="230089BB" w14:textId="77777777" w:rsidR="00663C70" w:rsidRDefault="00663C70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547691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B097E2" w14:textId="77777777" w:rsidR="00663C70" w:rsidRPr="0011404D" w:rsidRDefault="00663C70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7</w:t>
      </w:r>
    </w:p>
    <w:p w14:paraId="1FBFA7D9" w14:textId="77777777" w:rsidR="00663C70" w:rsidRPr="0011404D" w:rsidRDefault="00663C70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96F525" w14:textId="76430A0B" w:rsidR="00663C70" w:rsidRPr="0011404D" w:rsidRDefault="00663C70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I.- Dimostrazzjoni dwar l-użu u l-manutenzjoni tal-apparat għandha titwettaq mid-distributur jew il-manifattur meta jiġi installat apparat ġdid għand il-persuni msemmija fi 1° tal-Artikolu 2. It-tħaddim tal-apparat għandu jseħħ waqt din id-dimonstrazzjoni.</w:t>
      </w:r>
    </w:p>
    <w:p w14:paraId="38474098" w14:textId="77777777" w:rsidR="00873CE4" w:rsidRPr="0011404D" w:rsidRDefault="00873CE4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5CAE2" w14:textId="6A5DFAA4" w:rsidR="00663C70" w:rsidRPr="0011404D" w:rsidRDefault="00663C70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It-twettiq ta’ din id-demonstrazzjoni għandu jiġi rreġistrat f’dokument standard iffirmat miż-żewġ partijiet u jinżamm għad-dispożizzjoni tal-aġenti responsabbli mill-kontroll. Id-dokument standard huwa ddefinit fid-Digriet Konġunt tal-Ministri responsabbli għas-Saħħa u l-Konsum, stabbilit wara opinjoni tal-ANSES.</w:t>
      </w:r>
    </w:p>
    <w:p w14:paraId="47C4F467" w14:textId="71FFE870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E8A63" w14:textId="77777777" w:rsidR="00411D18" w:rsidRPr="0011404D" w:rsidRDefault="00411D1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0E503" w14:textId="3E5A1973" w:rsidR="009D4E8B" w:rsidRPr="0011404D" w:rsidRDefault="004F7FE1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Artikolu 8 </w:t>
      </w:r>
    </w:p>
    <w:p w14:paraId="73BE9CDF" w14:textId="01851850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50FB8" w14:textId="670D8214" w:rsidR="00C5238A" w:rsidRPr="0011404D" w:rsidRDefault="00E7142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L-apparat ta’ depilazzjoni b’dawl bil-pulsi intensivi użat għandu jkun konformi mal-ogħla regoli fir-rigward ta’ sigurtà ddefiniti fid-Digriet tas-27 ta’ Awwissu 2015 imsemmi hawn fuq. </w:t>
      </w:r>
    </w:p>
    <w:p w14:paraId="5B88F7A9" w14:textId="77777777" w:rsidR="001441AA" w:rsidRPr="0011404D" w:rsidRDefault="001441A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1E4F0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89D28" w14:textId="6E906938" w:rsidR="009D4E8B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Artikolu 9 </w:t>
      </w:r>
    </w:p>
    <w:p w14:paraId="2D81FCCC" w14:textId="6A025FD8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BDBD9" w14:textId="0C441B46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L-operatur ta’ apparat ta’ depilazzjoni b’dawl bil-pulsi intensivi għandu l-obbligu li jqiegħed għad-dispożizzjoni ta’ kull persuna esposta għar-raġġi tal-apparat, tal-konsumaturi u tal-professjonisti li jwettqu l-att ta’ depilazzjoni, nuċċalijiet li jiżguraw protezzjoni adattata għall-għajnejn u li jiffiltraw b’mod effettiv it-tul tal-mewġ użat.</w:t>
      </w:r>
    </w:p>
    <w:p w14:paraId="1DBE0773" w14:textId="7823D6CE" w:rsidR="004A46DE" w:rsidRPr="0011404D" w:rsidRDefault="004A46DE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084BF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14F2E" w14:textId="35217757" w:rsidR="009D4E8B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10</w:t>
      </w:r>
    </w:p>
    <w:p w14:paraId="1E276F9B" w14:textId="11F49360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14341" w14:textId="75829227" w:rsidR="00576FCC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1°Għal kull apparat, l-operatur għandu jistabbilixxi reġistru għaż-żamma ta’ rekords, sabiex tiġi żgurata t-traċċabbiltà tal-manutenzjoni li għandha tkun konformi mal-istruzzjonijiet tal-apparat u għandu jinżamm għad-dispożizzjoni tal-aġenti responsabbli mill-kontroll.</w:t>
      </w:r>
    </w:p>
    <w:p w14:paraId="67AE0C6C" w14:textId="77777777" w:rsidR="00576FCC" w:rsidRPr="0011404D" w:rsidRDefault="00576FC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F7616" w14:textId="52F37809" w:rsidR="00224228" w:rsidRPr="0011404D" w:rsidRDefault="00576FC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2° Regoli addizzjonali għal żamma fir-rigward, b’mod partikolari, tal-istabbilità fuq medda ta’ żmien tal-ispettru ta’ emissjonijet, huma speċifikati minn Digriet Konġunt tal-Ministri responabbli għas-Saħħa u l-Konsum, stabbilit wara opinjoni tal-ANSES.</w:t>
      </w:r>
    </w:p>
    <w:p w14:paraId="2101DE38" w14:textId="77777777" w:rsidR="00DD3F4B" w:rsidRPr="0011404D" w:rsidRDefault="00DD3F4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6D4F9" w14:textId="648B3FE3" w:rsidR="009D4E8B" w:rsidRPr="0011404D" w:rsidRDefault="00576FC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3° Il-karatteristiċi tekniċi tal-apparat m’għandhomx jiġu mmodifikati mill-utent u lanqas mill-operatur. </w:t>
      </w:r>
    </w:p>
    <w:p w14:paraId="04152B01" w14:textId="77777777" w:rsidR="005A19DC" w:rsidRPr="0011404D" w:rsidRDefault="005A19D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F70F9" w14:textId="77777777" w:rsidR="00B75F02" w:rsidRPr="0011404D" w:rsidRDefault="00B75F0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3DCF5B" w14:textId="7E53645C" w:rsidR="00B75F02" w:rsidRPr="0011404D" w:rsidRDefault="00B75F02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11</w:t>
      </w:r>
    </w:p>
    <w:p w14:paraId="1E48BA2A" w14:textId="77777777" w:rsidR="00B75F02" w:rsidRPr="0011404D" w:rsidRDefault="00B75F02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AAA82" w14:textId="30383B84" w:rsidR="00B75F02" w:rsidRPr="0011404D" w:rsidRDefault="00B75F0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Kull operatur u kull professjonist li jaħdem għal rasu għandu jkun aġġornat dwar l-assigurazzjonijiet li jkopru r-riskju ta’ responsabbiltà ċivili fir-rigward tat-twettiq ta’ atti ta’ depilazzjoni ddefiniti fl-Artikolu 1.</w:t>
      </w:r>
    </w:p>
    <w:p w14:paraId="050C217C" w14:textId="77777777" w:rsidR="00B75F02" w:rsidRPr="0011404D" w:rsidRDefault="00B75F0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6D46DF" w14:textId="77777777" w:rsidR="00B75F02" w:rsidRPr="0011404D" w:rsidRDefault="00B75F0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44B507" w14:textId="3C3DB6DD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Kapitolu IV: Dispożi</w:t>
      </w:r>
      <w:r w:rsidR="00F47296">
        <w:rPr>
          <w:rFonts w:ascii="Arial" w:hAnsi="Arial"/>
          <w:b/>
          <w:sz w:val="24"/>
        </w:rPr>
        <w:t>zz</w:t>
      </w:r>
      <w:r>
        <w:rPr>
          <w:rFonts w:ascii="Arial" w:hAnsi="Arial"/>
          <w:b/>
          <w:sz w:val="24"/>
        </w:rPr>
        <w:t>jonijiet dwar l-informazzjoni u t-twissijiet għall-utenti u x-xerrejja ta’ apparat ta’ depilazzjoni b’dawl bil-pulsi intensivi</w:t>
      </w:r>
    </w:p>
    <w:p w14:paraId="7AE1831D" w14:textId="6EC68B23" w:rsidR="004A46DE" w:rsidRDefault="004A46DE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55852C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6FEADE" w14:textId="603E2A10" w:rsidR="00873CE4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12</w:t>
      </w:r>
    </w:p>
    <w:p w14:paraId="38921FE4" w14:textId="77777777" w:rsidR="00873CE4" w:rsidRPr="0011404D" w:rsidRDefault="00873CE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E2E1E" w14:textId="77777777" w:rsidR="003717FD" w:rsidRPr="0011404D" w:rsidRDefault="003717F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Fuljett dwar l-użu għandu jingħata lil kull professjonist jew operatur mill-manifattur jew id-distributur. Dan il-fuljett għandu jinkludi:</w:t>
      </w:r>
    </w:p>
    <w:p w14:paraId="5E9C08E4" w14:textId="51D49F92" w:rsidR="003717FD" w:rsidRPr="0011404D" w:rsidRDefault="003717F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E046C" w14:textId="1CB2163C" w:rsidR="0077239B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1° Ir-riskji għas-saħħa, li jirriżultaw mill-esponiment għar-raġġi mxerrda mill-apparat ta’ depilazzjoni b’dawl bil-pulsi intensivi, b’mod partikolari għal ċerti persuni;</w:t>
      </w:r>
    </w:p>
    <w:p w14:paraId="6BCC64CB" w14:textId="64FA8691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3BD7A" w14:textId="2CC47644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2° Il-kontraindikazzjonijiet ta’ depilazzjoni b’dawl bil-pulsi intensivi u r-rakkomandazzjoni lill-konsumaturi sabiex jitolbu l-parir tat-tabib tagħhom qabel kull servizz li jingħata għall-ewwel darba;</w:t>
      </w:r>
    </w:p>
    <w:p w14:paraId="10C8C35F" w14:textId="77777777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BC305" w14:textId="77777777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3° Ir-rakkomandazzjonijiet dwar l-użu u l-obbligu għal protezzjoni tal-għajnejn għall-konsumaturi u l-professjonisti li tiffiltra b’mod effettiv it-tul tal-mewġ użat;</w:t>
      </w:r>
    </w:p>
    <w:p w14:paraId="5575506F" w14:textId="77777777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BA651" w14:textId="42335A30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4° Ir-rakkomandazzjoni lil kull professjonist sabiex jiddikjara, fuq il-portal għar-rappurtar imsemmi fl-Artikolu D. 1413-58 tal-Kodiċi tas-Saħħa Pubblika, kull avveniment mhux mixtieq li jseħħ matul jew wara att ta’ depilazzjoni.</w:t>
      </w:r>
    </w:p>
    <w:p w14:paraId="3E483742" w14:textId="77777777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CC3E7" w14:textId="743FB97F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Il-kontenut tal-fuljett dwar l-użu huwa speċifikat mid-Digriet Konġunt tal-Ministri responsabbli għas-Saħħa u l-Konsum, stabbilit wara opinjoni tal-ANSES.</w:t>
      </w:r>
    </w:p>
    <w:p w14:paraId="14746876" w14:textId="77777777" w:rsidR="003717FD" w:rsidRPr="0011404D" w:rsidRDefault="003717F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82DF0" w14:textId="77777777" w:rsidR="009D4E8B" w:rsidRPr="0011404D" w:rsidRDefault="009D4E8B" w:rsidP="00532ED0">
      <w:pPr>
        <w:pStyle w:val="Default"/>
      </w:pPr>
    </w:p>
    <w:p w14:paraId="10673D70" w14:textId="048DD5DC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13</w:t>
      </w:r>
    </w:p>
    <w:p w14:paraId="63AC9EB8" w14:textId="77777777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51D90D" w14:textId="77777777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Fuljett ta’ informazzjoni għandu jingħata lil kull konsumatur mill-professjonist u mhux iktar tard minn qabel kull att ta’ depilazzjoni. Dan il-fuljett ta’ informazzjoni għandu jinkludi:</w:t>
      </w:r>
    </w:p>
    <w:p w14:paraId="0F00AA42" w14:textId="7A096368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0540F" w14:textId="479451DF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1° Ir-riskji għas-saħħa, li jirriżultaw mill-esponiment għar-raġġi mxerrda mill-apparat ta’ depilazzjoni b’dawl bil-pulsi intensivi, b’mod partikolari għal ċerti persuni;</w:t>
      </w:r>
    </w:p>
    <w:p w14:paraId="66F5921F" w14:textId="55377ADA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3A4D2" w14:textId="0B794A94" w:rsidR="008B44BF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2° Il-kontraindikazzjonijiet ta’ depilazzjoni b’dawl bil-pulsi intensivi u r-rakkomandazzjoni lill-konsumaturi sabiex jitolbu l-parir tat-tabib tagħhom qabel kull servizz li jingħata għall-ewwel darba;</w:t>
      </w:r>
    </w:p>
    <w:p w14:paraId="1F070C45" w14:textId="77777777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E6FD5" w14:textId="77777777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3° Ir-rakkomandazzjonijiet dwar l-użu u l-obbligu ta’ protezzjoni tal-għajnejn għall-konsumaturi li tiffiltra b’mod effettiv it-tul tal-mewġ użat;</w:t>
      </w:r>
    </w:p>
    <w:p w14:paraId="63C52421" w14:textId="77777777" w:rsidR="000742CD" w:rsidRPr="0011404D" w:rsidRDefault="000742C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7F99B" w14:textId="7437334E" w:rsidR="0046030C" w:rsidRPr="0011404D" w:rsidRDefault="0046030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4° Ir-rakkomandazzjoni lill-konsumatur sabiex jiddikjara, fuq il-portal għar-rappurar imsemmi fl-Artikolu 15, kull avveniment mhux mixtieq li jseħħ matul jew wara att ta’ depilazzjoni.</w:t>
      </w:r>
    </w:p>
    <w:p w14:paraId="55FF6D33" w14:textId="77777777" w:rsidR="0046030C" w:rsidRPr="0011404D" w:rsidRDefault="0046030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30D18B7" w14:textId="669503BF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Il-kontenut tal-fuljett ta’ informazzjoni huwa speċifikat mid-Digriet Konġunt tal-Ministri responsabbli għas-Saħħa u l-Konsum, stabbilit wara opinjoni tal-ANSES.</w:t>
      </w:r>
    </w:p>
    <w:p w14:paraId="687A007E" w14:textId="77777777" w:rsidR="00DF2F62" w:rsidRPr="0011404D" w:rsidRDefault="00DF2F6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1BDB6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87C416" w14:textId="04B82D21" w:rsidR="009D4E8B" w:rsidRPr="0011404D" w:rsidRDefault="00A34643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14</w:t>
      </w:r>
    </w:p>
    <w:p w14:paraId="047A5916" w14:textId="4C70D09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85358" w14:textId="77777777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I. ― Għal kull tqegħid fis-servizz ta’ apparat ta’ depilazzjoni b’dawl bil-pulsi intensivi, l-operatur għandu jwaħħal twissija b’mod li tkun viżibbli għall-pubbliku. Din it-twissija għandha tinkludi:</w:t>
      </w:r>
    </w:p>
    <w:p w14:paraId="0E623335" w14:textId="77777777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42BB" w14:textId="709161DB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1° Ir-riskji għas-saħħa, li jirriżultaw mill-esponiment għar-raġġi mxerrda mill-apparat ta’ depilazzjoni b’dawl bil-pulsi intensivi, b’mod partikolari għal ċerti persuni;</w:t>
      </w:r>
    </w:p>
    <w:p w14:paraId="5D33EEE7" w14:textId="1EFF1111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0EE22" w14:textId="1276473A" w:rsidR="008B44BF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2° Il-kontraindikazzjonijiet ta’ depilazzjoni b’dawl bil-pulsi intensivi u r-rakkomandazzjoni lill-konsumaturi sabiex jitolbu l-parir tat-tabib tagħhom qabel kull servizz li jingħata għall-ewwel darba; </w:t>
      </w:r>
    </w:p>
    <w:p w14:paraId="1D9C5C81" w14:textId="77777777" w:rsidR="0077239B" w:rsidRPr="0011404D" w:rsidRDefault="0077239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50168" w14:textId="77777777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3° Ir-rakkomandazzjonijiet dwar l-użu u l-obbligu ta’ protezzjoni tal-għajnejn għall-konsumaturi li tiffiltra b’mod effettiv it-tul tal-mewġ użat;</w:t>
      </w:r>
    </w:p>
    <w:p w14:paraId="4583ACED" w14:textId="77777777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DD823" w14:textId="28A7ECC8" w:rsidR="0046030C" w:rsidRPr="0011404D" w:rsidRDefault="0046030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4° Ir-rakkomandazzjoni lill-konsumatur sabiex jiddikjara, fuq il-portal għar-rappurtar imsemmi fl-Artikolu 15, kull avveniment mhux mixtieq li jseħħ matul jew wara att ta’ depilazzjoni.</w:t>
      </w:r>
    </w:p>
    <w:p w14:paraId="5190ECEF" w14:textId="77777777" w:rsidR="0046030C" w:rsidRPr="0011404D" w:rsidRDefault="0046030C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E786C" w14:textId="015D66D3" w:rsidR="000B07A5" w:rsidRPr="0011404D" w:rsidRDefault="000B07A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Il-kontenut, il-post fejn titwaħħal u d-daqs tat-twissija msemmija fi I huma speċifikati mid-Digriet Konġunt tal-Ministri responsabbli għas-Saħħa u l-Konsum, stabbilit wara opinjoni tal-ANSES. </w:t>
      </w:r>
    </w:p>
    <w:p w14:paraId="54BE9AC7" w14:textId="3A3E7558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4B270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E4CF9" w14:textId="3E10A7EE" w:rsidR="009D4E8B" w:rsidRPr="007F3A2E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Kapitolu V: Dispożizzjonijiet dwar ir-rappurtar ta’ avvenimenti mhux mixtieqa marbuta mal-apparat ta’ depilazzjoni b’dawl bil-pulsi intensivi </w:t>
      </w:r>
    </w:p>
    <w:p w14:paraId="49DDC937" w14:textId="09288557" w:rsidR="004A46DE" w:rsidRDefault="004A46DE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2C36C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D1387" w14:textId="4D338B6C" w:rsidR="000B07A5" w:rsidRPr="0011404D" w:rsidRDefault="000B07A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15</w:t>
      </w:r>
    </w:p>
    <w:p w14:paraId="456305FF" w14:textId="77777777" w:rsidR="00D159D5" w:rsidRPr="0011404D" w:rsidRDefault="00D159D5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9ED52" w14:textId="77777777" w:rsidR="004A46DE" w:rsidRPr="0011404D" w:rsidRDefault="00FB0982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Mingħajr preġudizzju għad-dispożizzjonijet dwar il-kategoriji ta’ avvenimenti mhux mixtieqa tas-saħħa, li r-rappurtar tagħhom jista’ jsir minn kull professjonist tas-saħħa permezz tal-portal għar-rappurtar tal-avvenimenti mhux mixtieqa tas-saħħa, l-estetista jew il-konsumatur jistgħu jiddikjaraw, fuq il-portal għar-rappurtar imsemmi fl-Artikolu D. 1413-58 tal-Kodiċi tas-Saħħa Pubblika, kull avveniment mhux mixtieq li jseħħ matul jew wara att ta’ depilazzjoni. Digriet Konġunt tal-Ministri responsabbli għas-Saħħa u l-Konsum jispeċifika l-metodi għat-trażmissjoni tal-informazzjoni miġbura b’dan il-mod lill-awtorità amministrattiva kompetenti u l-kontenut ta’ din l-informazzjoni sabiex tiġi vvalutata.</w:t>
      </w:r>
    </w:p>
    <w:p w14:paraId="6342028F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690263" w14:textId="77777777" w:rsidR="00873CE4" w:rsidRPr="0011404D" w:rsidRDefault="00873CE4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8D8A06" w14:textId="77777777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Kapitolu VI: Sanzjonijiet</w:t>
      </w:r>
    </w:p>
    <w:p w14:paraId="11F4DDFA" w14:textId="20073A64" w:rsidR="009D4E8B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FE94B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47278" w14:textId="76559AAA" w:rsidR="009D4E8B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16</w:t>
      </w:r>
    </w:p>
    <w:p w14:paraId="31D85DB4" w14:textId="77777777" w:rsidR="00F66794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FA2D3" w14:textId="77777777" w:rsidR="00743DDD" w:rsidRPr="0011404D" w:rsidRDefault="00743DD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Dan li ġej huwa punibbli bil-multi previsti għall-kontravvenzjonijiet tal-ħames klassi:</w:t>
      </w:r>
    </w:p>
    <w:p w14:paraId="256649BA" w14:textId="7290224F" w:rsidR="00743DDD" w:rsidRPr="0011404D" w:rsidRDefault="00743DD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72C93" w14:textId="73A30F95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1° L-użu ta’ apparat ta’ depilazzjoni b’dawl bil-pulsi intensivi bi ksur tal-kundizzjonijiet stabbiliti fid-Digriet imsemmi fl-Artikolu 1 ta’ dan id-Digriet;</w:t>
      </w:r>
    </w:p>
    <w:p w14:paraId="59E5F298" w14:textId="5C43CAD7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8A056" w14:textId="6638A821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2° Li professjonist awżiljarju mediku li jkun qed jaħdem taħt ir-responsabbiltà ta’ tabib jagħmel użu minn apparat ta’ depilazzjoni b’dawl bil-pulsi intensivi mingħajr ma jkollu ċertifikat validu ta’ taħriġ;</w:t>
      </w:r>
    </w:p>
    <w:p w14:paraId="2B4BEB65" w14:textId="77777777" w:rsidR="00727908" w:rsidRPr="0011404D" w:rsidRDefault="0072790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2479A" w14:textId="5199B400" w:rsidR="008D7D93" w:rsidRPr="0011404D" w:rsidRDefault="0072790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3° Li estetist jagħmel użu minn apparat ta’ depilazzjoni b’dawl bil-pulsi intensivi mingħajr ma jkollu ċertifikat ta’ kwalifika professjonali “depilazzjoni b’dawl bil-pulsi” u ċertifikat validu ta’ taħriġ;</w:t>
      </w:r>
    </w:p>
    <w:p w14:paraId="78D1A47A" w14:textId="1E812A63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FCBBE" w14:textId="74551DD6" w:rsidR="00743DDD" w:rsidRPr="0011404D" w:rsidRDefault="00ED4AA6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4° Li operatur jirrikorri għal professjonist awżiljarju mediku li jkun qed jaħdem taħt ir-responsabbiltà ta’ tabib u li ma segwiex it-taħriġ addizzjonali “depilazzjoni b’dawl bil-pulsi” u li m’għandux ċertifikat validu ta’ taħriġ, jew għal estetist li m’għandux ċertifikat ta’ kwalifika professjonali “depilazzjoni b’dawl bil-pulsi” u lanqas</w:t>
      </w:r>
      <w:r w:rsidR="00F4729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ċertifikat validu ta’ taħriġ;</w:t>
      </w:r>
    </w:p>
    <w:p w14:paraId="1657EF66" w14:textId="77777777" w:rsidR="00ED4AA6" w:rsidRPr="0011404D" w:rsidRDefault="00ED4AA6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7D872" w14:textId="00668119" w:rsidR="00743DDD" w:rsidRPr="0011404D" w:rsidRDefault="00ED4AA6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5° Li operatur jimmodifika l-karatteristiċi tekniċi tal-apparat bi ksur tad-dispożizzjonijiet imsemmija fi 3° tal-Artikolu 10;</w:t>
      </w:r>
    </w:p>
    <w:p w14:paraId="648776B0" w14:textId="2FC980C2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11FA5" w14:textId="2E34263A" w:rsidR="00743DDD" w:rsidRPr="0011404D" w:rsidRDefault="00ED4AA6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6° Li l-professjonisti u l-konsumaturi ma jiġux infurmati dwar atti ta’ depilazzjoni mwettqa b’apparat b’dawl bil-pulsi intensivi f’konformità mal-Artikoli 12, 13 u 14;</w:t>
      </w:r>
    </w:p>
    <w:p w14:paraId="4687D163" w14:textId="605D6678" w:rsidR="00743DDD" w:rsidRPr="0011404D" w:rsidRDefault="00743DDD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891A3" w14:textId="21AB4428" w:rsidR="00743DDD" w:rsidRPr="0011404D" w:rsidRDefault="00ED4AA6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7° Li operatur ma jkunx żgura t-traċċabbiltà tal-manutenzjoni tal-apparat ta’ depilazzjoni b’dawl bil-pulsi intensivi u tal-kundizzjonijiet tal-operat tiegħu skont il-kundizzjonijiet stabbiliti fl-Artikolu 10.</w:t>
      </w:r>
    </w:p>
    <w:p w14:paraId="23780FC8" w14:textId="7A30FB2F" w:rsidR="00C5238A" w:rsidRPr="0011404D" w:rsidRDefault="00C5238A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21EE8" w14:textId="77777777" w:rsidR="007822E5" w:rsidRPr="0011404D" w:rsidRDefault="00485BF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Ir-rikorrenza tal-kontravvenzjonijiet stabbiliti f’dan l-Artikolu għandha tiġi kkastigata b’konformità mal-Artikoli 132-11 u 132-15 tal-Kodiċi Penali.</w:t>
      </w:r>
    </w:p>
    <w:p w14:paraId="7C688D68" w14:textId="77777777" w:rsidR="00A34643" w:rsidRPr="0011404D" w:rsidRDefault="00A34643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05DAE5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B76CE" w14:textId="782619E5" w:rsidR="009D4E8B" w:rsidRPr="0011404D" w:rsidRDefault="00F66794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Artikolu 17</w:t>
      </w:r>
    </w:p>
    <w:p w14:paraId="5DF9A117" w14:textId="44212200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5CA8B" w14:textId="77777777" w:rsidR="00485BF8" w:rsidRPr="0011404D" w:rsidRDefault="00485BF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Id-dispożizzjonjiet tal-Artikoli 132-66 sa 132-70 tal-Kodiċi Penali dwar id-diferiment b’ordni għandhom japplikaw għall-persuni fiżiċi u għall-persuni morali f’każ ta’ kundanna ddikjarata għal ksur stabbilit minn dan id-Digriet. </w:t>
      </w:r>
    </w:p>
    <w:p w14:paraId="0F581283" w14:textId="77777777" w:rsidR="00485BF8" w:rsidRPr="0011404D" w:rsidRDefault="00485BF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AE12A" w14:textId="77777777" w:rsidR="009F44FD" w:rsidRPr="0011404D" w:rsidRDefault="00485BF8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Il-qorti tista’ żżid mal-ordni multa ta’ mhux iktar minn 250 euro għal kull ġurnata ta’ dewmien matul perijodu massimu ta’ tliet xhur.</w:t>
      </w:r>
    </w:p>
    <w:p w14:paraId="422CDD3A" w14:textId="77777777" w:rsidR="007822E5" w:rsidRPr="0011404D" w:rsidRDefault="007822E5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2FD329" w14:textId="77777777" w:rsidR="00BA002B" w:rsidRPr="0011404D" w:rsidRDefault="00BA002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C4A49D" w14:textId="35D3D47E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Kapitolu VII: Dispożizzjonijiet tranżitorji</w:t>
      </w:r>
    </w:p>
    <w:p w14:paraId="61EBD0E8" w14:textId="77777777" w:rsidR="00037FAC" w:rsidRDefault="00037FAC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B6358" w14:textId="77777777" w:rsidR="0011404D" w:rsidRPr="0011404D" w:rsidRDefault="0011404D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A4520" w14:textId="68BC5C5A" w:rsidR="002C0E13" w:rsidRPr="0011404D" w:rsidRDefault="002C0E13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18</w:t>
      </w:r>
    </w:p>
    <w:p w14:paraId="3AFAA53B" w14:textId="77777777" w:rsidR="002C0E13" w:rsidRPr="0011404D" w:rsidRDefault="002C0E13" w:rsidP="00532E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A1A2A6" w14:textId="1D2FD3C5" w:rsidR="00256813" w:rsidRPr="0011404D" w:rsidRDefault="002C0E13" w:rsidP="00532E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Dan id-Digriet għandu jidħol fis-seħħ fid-data tal-pubblikazzjoni tal-aħħar wieħed mid-digrieti ta’ applikazzjoni li jistabbilixxi u mhux iktar tard minn [DATA].</w:t>
      </w:r>
    </w:p>
    <w:p w14:paraId="1FE98875" w14:textId="1EFFFBC8" w:rsidR="00256813" w:rsidRPr="0011404D" w:rsidRDefault="002C0E13" w:rsidP="00532E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Sabiex jilħqu l-kundizzjonijiet tat-taħriġ li jistabbilixxi, il-professjonisti awżiljarji mediċi li jkunu qed jaħdmu taħt ir-responsabbiltà ta’ tabib jingħataw perijodu ta’ mhux iktar minn tnax-il xahar li jibdew jgħoddu mid-dħul fis-seħħ tad-Digriet stabbilit fi VI tal-Artikolu 6.</w:t>
      </w:r>
    </w:p>
    <w:p w14:paraId="5D24B549" w14:textId="39E06329" w:rsidR="002C0E13" w:rsidRPr="0011404D" w:rsidRDefault="00727908" w:rsidP="00532E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Sabiex jilħqu l-kundizzjonijiet tal-kwalifikazzjoni li jistabbilixxi, l-estetisti jingħataw perijodu ta’ mhux iktar minn tnax-il xahar li jibdew jgħoddu mid-dħul fis-seħħ tad-Digriet stabbilit fi VI tal-Artikolu 5. </w:t>
      </w:r>
    </w:p>
    <w:p w14:paraId="644BA7FB" w14:textId="77777777" w:rsidR="00BA002B" w:rsidRPr="0011404D" w:rsidRDefault="00BA002B" w:rsidP="00532ED0">
      <w:pPr>
        <w:jc w:val="both"/>
        <w:rPr>
          <w:rFonts w:ascii="Arial" w:hAnsi="Arial" w:cs="Arial"/>
          <w:sz w:val="24"/>
          <w:szCs w:val="24"/>
        </w:rPr>
      </w:pPr>
    </w:p>
    <w:p w14:paraId="457828B1" w14:textId="0DB8BE6B" w:rsidR="007822E5" w:rsidRPr="0011404D" w:rsidRDefault="00D159D5" w:rsidP="00532ED0">
      <w:pPr>
        <w:keepNext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19</w:t>
      </w:r>
    </w:p>
    <w:p w14:paraId="2DBDE658" w14:textId="4E68F3A1" w:rsidR="00D159D5" w:rsidRPr="0011404D" w:rsidRDefault="00D159D5" w:rsidP="00532E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L-Artikoli 4, 5, 6, 7, 15 u 18 jistgħu jiġu emendati b’Digriet sempliċi.</w:t>
      </w:r>
    </w:p>
    <w:p w14:paraId="693A81DA" w14:textId="77777777" w:rsidR="00256813" w:rsidRPr="0011404D" w:rsidRDefault="00256813" w:rsidP="00532ED0">
      <w:pPr>
        <w:jc w:val="both"/>
        <w:rPr>
          <w:rFonts w:ascii="Arial" w:hAnsi="Arial" w:cs="Arial"/>
          <w:sz w:val="24"/>
          <w:szCs w:val="24"/>
        </w:rPr>
      </w:pPr>
    </w:p>
    <w:p w14:paraId="049477C4" w14:textId="2560DB06" w:rsidR="00256813" w:rsidRPr="0011404D" w:rsidRDefault="00256813" w:rsidP="00532ED0">
      <w:pPr>
        <w:keepNext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Artikolu 20</w:t>
      </w:r>
    </w:p>
    <w:p w14:paraId="4EC35F70" w14:textId="78C2A9A4" w:rsidR="007C3BCA" w:rsidRPr="0011404D" w:rsidRDefault="007C3BCA" w:rsidP="00532E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Id-dispożizzjonijiet tal-Artikolu 8, ta’ 3° tal-Artikolu 10, tal-Artikolu 12 u ta’ 5° tal-Artikolu 16 huma mħassra sa mid-data ta’ applikazzjoni tal-ispeċifikazzjonijiet komuni msemmija fl-Artikolu 1 tar-Regolament Nru 2017/745 tal-5 ta’ April 2017 imsemmi hawn fuq. </w:t>
      </w:r>
    </w:p>
    <w:p w14:paraId="38311F3C" w14:textId="77777777" w:rsidR="00DF2F62" w:rsidRPr="0011404D" w:rsidRDefault="00DF2F62" w:rsidP="00532ED0">
      <w:pPr>
        <w:jc w:val="both"/>
        <w:rPr>
          <w:rFonts w:ascii="Arial" w:hAnsi="Arial" w:cs="Arial"/>
          <w:sz w:val="24"/>
          <w:szCs w:val="24"/>
        </w:rPr>
      </w:pPr>
    </w:p>
    <w:p w14:paraId="4F880894" w14:textId="1BC25A59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Artikolu 21</w:t>
      </w:r>
    </w:p>
    <w:p w14:paraId="01AF1E35" w14:textId="46223171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2697EB" w14:textId="46E28168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 xml:space="preserve">L-Għassies tas-Siġilli, il-Ministru għall-Ġustizzja, il-Ministru għas-Solidarjetà u s-Saħħa, u l-Ministru għall-Ekonomija u l-Finanzi </w:t>
      </w:r>
      <w:r>
        <w:rPr>
          <w:rFonts w:ascii="Arial" w:hAnsi="Arial"/>
          <w:sz w:val="24"/>
        </w:rPr>
        <w:t>huma inkarigati, kull wieħed f’dak li jikkonċernah, mill-eżekuzzjoni ta’ dan id-Digriet, li se jiġi ppubblikat fil-Ġurnal Uffiċjali tar-Repubblika Franċiża. </w:t>
      </w:r>
    </w:p>
    <w:p w14:paraId="019EE2DA" w14:textId="28CF94EB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716C75" w14:textId="3E90BF2E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5AA53C" w14:textId="77777777" w:rsidR="009D4E8B" w:rsidRPr="0011404D" w:rsidRDefault="00F178A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Magħmul fi </w:t>
      </w:r>
    </w:p>
    <w:p w14:paraId="6181E734" w14:textId="77777777" w:rsidR="000560E5" w:rsidRPr="0011404D" w:rsidRDefault="000560E5" w:rsidP="00532ED0">
      <w:pPr>
        <w:rPr>
          <w:rFonts w:ascii="Arial" w:hAnsi="Arial" w:cs="Arial"/>
          <w:sz w:val="24"/>
          <w:szCs w:val="24"/>
        </w:rPr>
      </w:pPr>
    </w:p>
    <w:p w14:paraId="4F8FB21F" w14:textId="77777777" w:rsidR="000560E5" w:rsidRPr="0011404D" w:rsidRDefault="000560E5" w:rsidP="00532ED0">
      <w:pPr>
        <w:rPr>
          <w:rFonts w:ascii="Arial" w:hAnsi="Arial" w:cs="Arial"/>
          <w:sz w:val="24"/>
          <w:szCs w:val="24"/>
        </w:rPr>
      </w:pPr>
    </w:p>
    <w:p w14:paraId="56B12F3E" w14:textId="77777777" w:rsidR="000560E5" w:rsidRPr="0011404D" w:rsidRDefault="000560E5" w:rsidP="00532ED0">
      <w:pPr>
        <w:rPr>
          <w:rFonts w:ascii="Arial" w:hAnsi="Arial" w:cs="Arial"/>
          <w:sz w:val="24"/>
          <w:szCs w:val="24"/>
        </w:rPr>
      </w:pPr>
    </w:p>
    <w:p w14:paraId="666E5183" w14:textId="77777777" w:rsidR="009D4E8B" w:rsidRPr="0011404D" w:rsidRDefault="009D4E8B" w:rsidP="00532ED0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Mill-Prim Ministru: </w:t>
      </w:r>
    </w:p>
    <w:p w14:paraId="3139EF53" w14:textId="5203304F" w:rsidR="009D4E8B" w:rsidRPr="0011404D" w:rsidRDefault="009D4E8B" w:rsidP="00532ED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09BD" w14:textId="77777777" w:rsidR="0089066C" w:rsidRPr="0011404D" w:rsidRDefault="0089066C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L-Għassies tas-Siġilli, il-Ministru għall-Ġustizzja,</w:t>
      </w:r>
    </w:p>
    <w:p w14:paraId="6E454F2E" w14:textId="5F61366A" w:rsidR="0089066C" w:rsidRPr="0011404D" w:rsidRDefault="0089066C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FB8866" w14:textId="7D92A151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Il-Ministru għas-Solidarjetà u</w:t>
      </w:r>
      <w:r w:rsidR="007D4D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s-Saħħa, </w:t>
      </w:r>
    </w:p>
    <w:p w14:paraId="13ACB874" w14:textId="2F717A0B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CF64E" w14:textId="77777777" w:rsidR="009D4E8B" w:rsidRPr="0011404D" w:rsidRDefault="009D4E8B" w:rsidP="0053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Il-Ministru għall-Ekonomija u l-Finanzi, </w:t>
      </w:r>
    </w:p>
    <w:sectPr w:rsidR="009D4E8B" w:rsidRPr="0011404D">
      <w:headerReference w:type="even" r:id="rId8"/>
      <w:headerReference w:type="default" r:id="rId9"/>
      <w:headerReference w:type="first" r:id="rId10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B3E6" w14:textId="77777777" w:rsidR="00BC329D" w:rsidRDefault="00BC329D" w:rsidP="00E71425">
      <w:pPr>
        <w:spacing w:after="0" w:line="240" w:lineRule="auto"/>
      </w:pPr>
      <w:r>
        <w:separator/>
      </w:r>
    </w:p>
  </w:endnote>
  <w:endnote w:type="continuationSeparator" w:id="0">
    <w:p w14:paraId="25ED9D9F" w14:textId="77777777" w:rsidR="00BC329D" w:rsidRDefault="00BC329D" w:rsidP="00E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D8258" w14:textId="77777777" w:rsidR="00BC329D" w:rsidRDefault="00BC329D" w:rsidP="00E71425">
      <w:pPr>
        <w:spacing w:after="0" w:line="240" w:lineRule="auto"/>
      </w:pPr>
      <w:r>
        <w:separator/>
      </w:r>
    </w:p>
  </w:footnote>
  <w:footnote w:type="continuationSeparator" w:id="0">
    <w:p w14:paraId="63AF9F13" w14:textId="77777777" w:rsidR="00BC329D" w:rsidRDefault="00BC329D" w:rsidP="00E7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2D007" w14:textId="77777777" w:rsidR="001441AA" w:rsidRDefault="00BC329D">
    <w:pPr>
      <w:pStyle w:val="Header"/>
    </w:pPr>
    <w:r>
      <w:rPr>
        <w:noProof/>
      </w:rPr>
      <w:pict w14:anchorId="5637D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7" o:spid="_x0000_s2050" type="#_x0000_t136" style="position:absolute;margin-left:0;margin-top:0;width:424.65pt;height:2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591F" w14:textId="77777777" w:rsidR="001441AA" w:rsidRDefault="00BC329D">
    <w:pPr>
      <w:pStyle w:val="Header"/>
    </w:pPr>
    <w:r>
      <w:rPr>
        <w:noProof/>
      </w:rPr>
      <w:pict w14:anchorId="4933A5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8" o:spid="_x0000_s2051" type="#_x0000_t136" style="position:absolute;margin-left:0;margin-top:0;width:424.65pt;height:2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18755" w14:textId="77777777" w:rsidR="001441AA" w:rsidRDefault="00BC329D">
    <w:pPr>
      <w:pStyle w:val="Header"/>
    </w:pPr>
    <w:r>
      <w:rPr>
        <w:noProof/>
      </w:rPr>
      <w:pict w14:anchorId="20F5C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6" o:spid="_x0000_s2049" type="#_x0000_t136" style="position:absolute;margin-left:0;margin-top:0;width:424.65pt;height:2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C25"/>
    <w:multiLevelType w:val="hybridMultilevel"/>
    <w:tmpl w:val="FB7080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FD"/>
    <w:multiLevelType w:val="multilevel"/>
    <w:tmpl w:val="0809001D"/>
    <w:name w:val="Point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D0CF0"/>
    <w:multiLevelType w:val="hybridMultilevel"/>
    <w:tmpl w:val="BB228CA0"/>
    <w:lvl w:ilvl="0" w:tplc="D7743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21E"/>
    <w:multiLevelType w:val="hybridMultilevel"/>
    <w:tmpl w:val="B2AE2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F544D216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B60D4B"/>
    <w:multiLevelType w:val="hybridMultilevel"/>
    <w:tmpl w:val="A5F8C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1C4E"/>
    <w:multiLevelType w:val="hybridMultilevel"/>
    <w:tmpl w:val="63B2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A7E"/>
    <w:multiLevelType w:val="hybridMultilevel"/>
    <w:tmpl w:val="D2F212E4"/>
    <w:lvl w:ilvl="0" w:tplc="50DA450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6737"/>
    <w:multiLevelType w:val="hybridMultilevel"/>
    <w:tmpl w:val="87BCDB26"/>
    <w:lvl w:ilvl="0" w:tplc="CC94EFE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85AC"/>
    <w:multiLevelType w:val="singleLevel"/>
    <w:tmpl w:val="9DD5794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0" w15:restartNumberingAfterBreak="0">
    <w:nsid w:val="4D5E08A8"/>
    <w:multiLevelType w:val="singleLevel"/>
    <w:tmpl w:val="5A487F6D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1" w15:restartNumberingAfterBreak="0">
    <w:nsid w:val="610413F1"/>
    <w:multiLevelType w:val="multilevel"/>
    <w:tmpl w:val="0809001D"/>
    <w:name w:val="Point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B6386"/>
    <w:multiLevelType w:val="hybridMultilevel"/>
    <w:tmpl w:val="02BAD5C2"/>
    <w:lvl w:ilvl="0" w:tplc="88DE1AC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0F1"/>
    <w:multiLevelType w:val="hybridMultilevel"/>
    <w:tmpl w:val="63B2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13"/>
  </w:num>
  <w:num w:numId="18">
    <w:abstractNumId w:val="6"/>
  </w:num>
  <w:num w:numId="19">
    <w:abstractNumId w:val="8"/>
  </w:num>
  <w:num w:numId="20">
    <w:abstractNumId w:val="2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8"/>
    <w:rsid w:val="0003364B"/>
    <w:rsid w:val="00034999"/>
    <w:rsid w:val="00037FAC"/>
    <w:rsid w:val="000411D6"/>
    <w:rsid w:val="0004182E"/>
    <w:rsid w:val="00044AC2"/>
    <w:rsid w:val="00044B38"/>
    <w:rsid w:val="00053263"/>
    <w:rsid w:val="00053470"/>
    <w:rsid w:val="000553CE"/>
    <w:rsid w:val="000560E5"/>
    <w:rsid w:val="00057AAE"/>
    <w:rsid w:val="000628E6"/>
    <w:rsid w:val="00073CE0"/>
    <w:rsid w:val="000742CD"/>
    <w:rsid w:val="00080248"/>
    <w:rsid w:val="00080449"/>
    <w:rsid w:val="0008640F"/>
    <w:rsid w:val="000B07A5"/>
    <w:rsid w:val="000B1A3D"/>
    <w:rsid w:val="000B1BA5"/>
    <w:rsid w:val="000B3267"/>
    <w:rsid w:val="000B3716"/>
    <w:rsid w:val="000C37DA"/>
    <w:rsid w:val="000C743F"/>
    <w:rsid w:val="000D03E3"/>
    <w:rsid w:val="001068BE"/>
    <w:rsid w:val="0011404D"/>
    <w:rsid w:val="001152A5"/>
    <w:rsid w:val="0011653C"/>
    <w:rsid w:val="00120651"/>
    <w:rsid w:val="00126077"/>
    <w:rsid w:val="001270D5"/>
    <w:rsid w:val="00134765"/>
    <w:rsid w:val="00136BD2"/>
    <w:rsid w:val="00141E7E"/>
    <w:rsid w:val="001425E0"/>
    <w:rsid w:val="001441AA"/>
    <w:rsid w:val="001528F3"/>
    <w:rsid w:val="00155DD9"/>
    <w:rsid w:val="00156C91"/>
    <w:rsid w:val="001653B7"/>
    <w:rsid w:val="00166043"/>
    <w:rsid w:val="0017046A"/>
    <w:rsid w:val="0017131B"/>
    <w:rsid w:val="00172DBF"/>
    <w:rsid w:val="00174582"/>
    <w:rsid w:val="00177680"/>
    <w:rsid w:val="0018276A"/>
    <w:rsid w:val="00186A48"/>
    <w:rsid w:val="00186ED2"/>
    <w:rsid w:val="00192526"/>
    <w:rsid w:val="00193877"/>
    <w:rsid w:val="001A2346"/>
    <w:rsid w:val="001A52EE"/>
    <w:rsid w:val="001B3F59"/>
    <w:rsid w:val="001B407E"/>
    <w:rsid w:val="001C16FA"/>
    <w:rsid w:val="001C5BA3"/>
    <w:rsid w:val="001C5F6F"/>
    <w:rsid w:val="001D3370"/>
    <w:rsid w:val="001D7760"/>
    <w:rsid w:val="001D7BCC"/>
    <w:rsid w:val="001E287E"/>
    <w:rsid w:val="001F1F01"/>
    <w:rsid w:val="001F24D5"/>
    <w:rsid w:val="001F5D2A"/>
    <w:rsid w:val="00201E95"/>
    <w:rsid w:val="00215773"/>
    <w:rsid w:val="00216073"/>
    <w:rsid w:val="00220614"/>
    <w:rsid w:val="0022380B"/>
    <w:rsid w:val="00224228"/>
    <w:rsid w:val="00224925"/>
    <w:rsid w:val="002307DF"/>
    <w:rsid w:val="00232888"/>
    <w:rsid w:val="002334A0"/>
    <w:rsid w:val="00237CDB"/>
    <w:rsid w:val="00241EFE"/>
    <w:rsid w:val="00243D0C"/>
    <w:rsid w:val="0024537F"/>
    <w:rsid w:val="00247438"/>
    <w:rsid w:val="002501E1"/>
    <w:rsid w:val="00256296"/>
    <w:rsid w:val="00256813"/>
    <w:rsid w:val="00262095"/>
    <w:rsid w:val="002733E7"/>
    <w:rsid w:val="00277306"/>
    <w:rsid w:val="0027788B"/>
    <w:rsid w:val="00280BA6"/>
    <w:rsid w:val="0028469D"/>
    <w:rsid w:val="002910EE"/>
    <w:rsid w:val="00294089"/>
    <w:rsid w:val="0029587C"/>
    <w:rsid w:val="002A3D9D"/>
    <w:rsid w:val="002B3279"/>
    <w:rsid w:val="002B6B79"/>
    <w:rsid w:val="002C0E13"/>
    <w:rsid w:val="002D04F8"/>
    <w:rsid w:val="002D0E5E"/>
    <w:rsid w:val="002E1131"/>
    <w:rsid w:val="002F0328"/>
    <w:rsid w:val="002F1721"/>
    <w:rsid w:val="002F5B17"/>
    <w:rsid w:val="00316971"/>
    <w:rsid w:val="00333FDE"/>
    <w:rsid w:val="00343CD8"/>
    <w:rsid w:val="0034619A"/>
    <w:rsid w:val="00350D0F"/>
    <w:rsid w:val="00370DFB"/>
    <w:rsid w:val="003717FD"/>
    <w:rsid w:val="00377F03"/>
    <w:rsid w:val="00390B4C"/>
    <w:rsid w:val="00392111"/>
    <w:rsid w:val="00395ED7"/>
    <w:rsid w:val="00396406"/>
    <w:rsid w:val="003A6EE4"/>
    <w:rsid w:val="003C11D3"/>
    <w:rsid w:val="003C1B21"/>
    <w:rsid w:val="003C23E8"/>
    <w:rsid w:val="003C34A3"/>
    <w:rsid w:val="003C46AA"/>
    <w:rsid w:val="003C7C69"/>
    <w:rsid w:val="003D2059"/>
    <w:rsid w:val="003D6FDC"/>
    <w:rsid w:val="003E3D45"/>
    <w:rsid w:val="003F5C4C"/>
    <w:rsid w:val="0040377F"/>
    <w:rsid w:val="00406B96"/>
    <w:rsid w:val="00407D44"/>
    <w:rsid w:val="0041058E"/>
    <w:rsid w:val="00411D18"/>
    <w:rsid w:val="0041701F"/>
    <w:rsid w:val="004204D8"/>
    <w:rsid w:val="00424161"/>
    <w:rsid w:val="0042650F"/>
    <w:rsid w:val="004411CD"/>
    <w:rsid w:val="00445FC0"/>
    <w:rsid w:val="004546E8"/>
    <w:rsid w:val="0046030C"/>
    <w:rsid w:val="00461BD4"/>
    <w:rsid w:val="0047018E"/>
    <w:rsid w:val="004765BF"/>
    <w:rsid w:val="00477ECD"/>
    <w:rsid w:val="00480A06"/>
    <w:rsid w:val="00485BF8"/>
    <w:rsid w:val="004917ED"/>
    <w:rsid w:val="00493A18"/>
    <w:rsid w:val="004A46DE"/>
    <w:rsid w:val="004B051E"/>
    <w:rsid w:val="004C19D5"/>
    <w:rsid w:val="004E1A56"/>
    <w:rsid w:val="004E4763"/>
    <w:rsid w:val="004F7FE1"/>
    <w:rsid w:val="00504C78"/>
    <w:rsid w:val="00511B9C"/>
    <w:rsid w:val="00520A2E"/>
    <w:rsid w:val="00532ED0"/>
    <w:rsid w:val="00546B48"/>
    <w:rsid w:val="00552EC7"/>
    <w:rsid w:val="00556404"/>
    <w:rsid w:val="00557C96"/>
    <w:rsid w:val="0056198A"/>
    <w:rsid w:val="00566694"/>
    <w:rsid w:val="00570FB0"/>
    <w:rsid w:val="00572743"/>
    <w:rsid w:val="00576FCC"/>
    <w:rsid w:val="00597B9A"/>
    <w:rsid w:val="005A19DC"/>
    <w:rsid w:val="005B2E82"/>
    <w:rsid w:val="005B54F2"/>
    <w:rsid w:val="005B5EF2"/>
    <w:rsid w:val="005C1BCD"/>
    <w:rsid w:val="005C1C07"/>
    <w:rsid w:val="005C1DD9"/>
    <w:rsid w:val="005C4AD3"/>
    <w:rsid w:val="005C7577"/>
    <w:rsid w:val="005D2B5A"/>
    <w:rsid w:val="005D47BB"/>
    <w:rsid w:val="005D4913"/>
    <w:rsid w:val="005F5C59"/>
    <w:rsid w:val="00603598"/>
    <w:rsid w:val="00616BDC"/>
    <w:rsid w:val="00616D9E"/>
    <w:rsid w:val="006178C1"/>
    <w:rsid w:val="006227F5"/>
    <w:rsid w:val="00622EDD"/>
    <w:rsid w:val="006252B0"/>
    <w:rsid w:val="006359E6"/>
    <w:rsid w:val="00640677"/>
    <w:rsid w:val="00641284"/>
    <w:rsid w:val="0064393E"/>
    <w:rsid w:val="006630BC"/>
    <w:rsid w:val="00663C70"/>
    <w:rsid w:val="006641D3"/>
    <w:rsid w:val="006760A9"/>
    <w:rsid w:val="00677155"/>
    <w:rsid w:val="00683E01"/>
    <w:rsid w:val="00694C25"/>
    <w:rsid w:val="0069707F"/>
    <w:rsid w:val="006A3121"/>
    <w:rsid w:val="006B00F5"/>
    <w:rsid w:val="006C42E5"/>
    <w:rsid w:val="006D356B"/>
    <w:rsid w:val="006E0C2C"/>
    <w:rsid w:val="006E0D93"/>
    <w:rsid w:val="006E5745"/>
    <w:rsid w:val="006F7F1A"/>
    <w:rsid w:val="007077D3"/>
    <w:rsid w:val="00716B33"/>
    <w:rsid w:val="00720D3B"/>
    <w:rsid w:val="007259EF"/>
    <w:rsid w:val="00727908"/>
    <w:rsid w:val="00730ED6"/>
    <w:rsid w:val="007310BB"/>
    <w:rsid w:val="00734581"/>
    <w:rsid w:val="007432D5"/>
    <w:rsid w:val="00743DDD"/>
    <w:rsid w:val="00743F8D"/>
    <w:rsid w:val="007448D1"/>
    <w:rsid w:val="00744E09"/>
    <w:rsid w:val="007502BA"/>
    <w:rsid w:val="00760146"/>
    <w:rsid w:val="00760387"/>
    <w:rsid w:val="007606DF"/>
    <w:rsid w:val="00762876"/>
    <w:rsid w:val="00762A43"/>
    <w:rsid w:val="0077239B"/>
    <w:rsid w:val="007822E5"/>
    <w:rsid w:val="00783AE5"/>
    <w:rsid w:val="00787724"/>
    <w:rsid w:val="007A0E72"/>
    <w:rsid w:val="007A1460"/>
    <w:rsid w:val="007B0220"/>
    <w:rsid w:val="007B3746"/>
    <w:rsid w:val="007C3BCA"/>
    <w:rsid w:val="007C6622"/>
    <w:rsid w:val="007C6662"/>
    <w:rsid w:val="007C6C48"/>
    <w:rsid w:val="007D4591"/>
    <w:rsid w:val="007D4669"/>
    <w:rsid w:val="007D4DFC"/>
    <w:rsid w:val="007E238E"/>
    <w:rsid w:val="007E44EB"/>
    <w:rsid w:val="007E658A"/>
    <w:rsid w:val="007F3A2E"/>
    <w:rsid w:val="007F5C29"/>
    <w:rsid w:val="008155A6"/>
    <w:rsid w:val="00815F10"/>
    <w:rsid w:val="0081769C"/>
    <w:rsid w:val="0084589D"/>
    <w:rsid w:val="00873CE4"/>
    <w:rsid w:val="00883451"/>
    <w:rsid w:val="0089066C"/>
    <w:rsid w:val="00895649"/>
    <w:rsid w:val="008960A5"/>
    <w:rsid w:val="008A3786"/>
    <w:rsid w:val="008A4110"/>
    <w:rsid w:val="008B44BF"/>
    <w:rsid w:val="008D722C"/>
    <w:rsid w:val="008D7D93"/>
    <w:rsid w:val="008E08F3"/>
    <w:rsid w:val="008E5C26"/>
    <w:rsid w:val="008F1DFE"/>
    <w:rsid w:val="008F1EF9"/>
    <w:rsid w:val="008F6148"/>
    <w:rsid w:val="00901F8D"/>
    <w:rsid w:val="0090553D"/>
    <w:rsid w:val="00912245"/>
    <w:rsid w:val="00912677"/>
    <w:rsid w:val="00923EAF"/>
    <w:rsid w:val="009256F0"/>
    <w:rsid w:val="00925CEC"/>
    <w:rsid w:val="00926CAD"/>
    <w:rsid w:val="009338C6"/>
    <w:rsid w:val="00935318"/>
    <w:rsid w:val="00936ED9"/>
    <w:rsid w:val="00936F1C"/>
    <w:rsid w:val="009376AD"/>
    <w:rsid w:val="00945171"/>
    <w:rsid w:val="009455B0"/>
    <w:rsid w:val="00950019"/>
    <w:rsid w:val="00950C49"/>
    <w:rsid w:val="009537AA"/>
    <w:rsid w:val="00956093"/>
    <w:rsid w:val="009616E9"/>
    <w:rsid w:val="0097439C"/>
    <w:rsid w:val="00984285"/>
    <w:rsid w:val="009864B9"/>
    <w:rsid w:val="009939F4"/>
    <w:rsid w:val="00993A44"/>
    <w:rsid w:val="009960D6"/>
    <w:rsid w:val="009A66A2"/>
    <w:rsid w:val="009B6B08"/>
    <w:rsid w:val="009C2349"/>
    <w:rsid w:val="009C4D7E"/>
    <w:rsid w:val="009D1D65"/>
    <w:rsid w:val="009D3F49"/>
    <w:rsid w:val="009D4E8B"/>
    <w:rsid w:val="009F44FD"/>
    <w:rsid w:val="00A0031F"/>
    <w:rsid w:val="00A03D7A"/>
    <w:rsid w:val="00A05D7A"/>
    <w:rsid w:val="00A1652C"/>
    <w:rsid w:val="00A169AE"/>
    <w:rsid w:val="00A1704B"/>
    <w:rsid w:val="00A17199"/>
    <w:rsid w:val="00A25DC1"/>
    <w:rsid w:val="00A34643"/>
    <w:rsid w:val="00A370C4"/>
    <w:rsid w:val="00A41B50"/>
    <w:rsid w:val="00A4225A"/>
    <w:rsid w:val="00A52C9A"/>
    <w:rsid w:val="00A5657B"/>
    <w:rsid w:val="00A6138B"/>
    <w:rsid w:val="00A70E59"/>
    <w:rsid w:val="00A75E02"/>
    <w:rsid w:val="00A76407"/>
    <w:rsid w:val="00A8310C"/>
    <w:rsid w:val="00A837E3"/>
    <w:rsid w:val="00A839AD"/>
    <w:rsid w:val="00A845DE"/>
    <w:rsid w:val="00A86410"/>
    <w:rsid w:val="00AA329C"/>
    <w:rsid w:val="00AC259E"/>
    <w:rsid w:val="00AD7E36"/>
    <w:rsid w:val="00AE69D5"/>
    <w:rsid w:val="00AF3BFA"/>
    <w:rsid w:val="00AF6938"/>
    <w:rsid w:val="00B04C48"/>
    <w:rsid w:val="00B050EA"/>
    <w:rsid w:val="00B15B83"/>
    <w:rsid w:val="00B204F0"/>
    <w:rsid w:val="00B238D1"/>
    <w:rsid w:val="00B23AB2"/>
    <w:rsid w:val="00B26309"/>
    <w:rsid w:val="00B268A2"/>
    <w:rsid w:val="00B3371F"/>
    <w:rsid w:val="00B34E71"/>
    <w:rsid w:val="00B4327F"/>
    <w:rsid w:val="00B43970"/>
    <w:rsid w:val="00B45978"/>
    <w:rsid w:val="00B45C8D"/>
    <w:rsid w:val="00B47B82"/>
    <w:rsid w:val="00B60455"/>
    <w:rsid w:val="00B66704"/>
    <w:rsid w:val="00B66E2F"/>
    <w:rsid w:val="00B75F02"/>
    <w:rsid w:val="00B82791"/>
    <w:rsid w:val="00B94D1E"/>
    <w:rsid w:val="00B96B5F"/>
    <w:rsid w:val="00BA002B"/>
    <w:rsid w:val="00BA0AF5"/>
    <w:rsid w:val="00BA3B16"/>
    <w:rsid w:val="00BA4492"/>
    <w:rsid w:val="00BB4600"/>
    <w:rsid w:val="00BC329D"/>
    <w:rsid w:val="00BD0A65"/>
    <w:rsid w:val="00BD12FC"/>
    <w:rsid w:val="00BD15B4"/>
    <w:rsid w:val="00BF4217"/>
    <w:rsid w:val="00BF6C01"/>
    <w:rsid w:val="00BF7BF4"/>
    <w:rsid w:val="00C13886"/>
    <w:rsid w:val="00C148F9"/>
    <w:rsid w:val="00C23743"/>
    <w:rsid w:val="00C337F6"/>
    <w:rsid w:val="00C3461A"/>
    <w:rsid w:val="00C40837"/>
    <w:rsid w:val="00C4296B"/>
    <w:rsid w:val="00C5238A"/>
    <w:rsid w:val="00C5566E"/>
    <w:rsid w:val="00C61A94"/>
    <w:rsid w:val="00C65402"/>
    <w:rsid w:val="00C67032"/>
    <w:rsid w:val="00C81147"/>
    <w:rsid w:val="00C865B7"/>
    <w:rsid w:val="00CA3696"/>
    <w:rsid w:val="00CB13DC"/>
    <w:rsid w:val="00CB6B75"/>
    <w:rsid w:val="00CE0748"/>
    <w:rsid w:val="00CF4192"/>
    <w:rsid w:val="00CF6725"/>
    <w:rsid w:val="00D04956"/>
    <w:rsid w:val="00D04EFA"/>
    <w:rsid w:val="00D159D5"/>
    <w:rsid w:val="00D2531D"/>
    <w:rsid w:val="00D45F99"/>
    <w:rsid w:val="00D670B5"/>
    <w:rsid w:val="00D727E3"/>
    <w:rsid w:val="00D80E4D"/>
    <w:rsid w:val="00DA0319"/>
    <w:rsid w:val="00DA2BF6"/>
    <w:rsid w:val="00DB0264"/>
    <w:rsid w:val="00DB6C94"/>
    <w:rsid w:val="00DB7BAB"/>
    <w:rsid w:val="00DC5CFC"/>
    <w:rsid w:val="00DD359A"/>
    <w:rsid w:val="00DD3F4B"/>
    <w:rsid w:val="00DD4BB6"/>
    <w:rsid w:val="00DD7704"/>
    <w:rsid w:val="00DE0DED"/>
    <w:rsid w:val="00DE4F28"/>
    <w:rsid w:val="00DE5547"/>
    <w:rsid w:val="00DE6ABC"/>
    <w:rsid w:val="00DF2F62"/>
    <w:rsid w:val="00DF308C"/>
    <w:rsid w:val="00DF573D"/>
    <w:rsid w:val="00DF6305"/>
    <w:rsid w:val="00DF6EBA"/>
    <w:rsid w:val="00E026D9"/>
    <w:rsid w:val="00E10EB6"/>
    <w:rsid w:val="00E11AED"/>
    <w:rsid w:val="00E134D1"/>
    <w:rsid w:val="00E14392"/>
    <w:rsid w:val="00E24AF8"/>
    <w:rsid w:val="00E374BA"/>
    <w:rsid w:val="00E4083C"/>
    <w:rsid w:val="00E43116"/>
    <w:rsid w:val="00E47F12"/>
    <w:rsid w:val="00E53DEA"/>
    <w:rsid w:val="00E54866"/>
    <w:rsid w:val="00E567B6"/>
    <w:rsid w:val="00E56C19"/>
    <w:rsid w:val="00E57C6E"/>
    <w:rsid w:val="00E71425"/>
    <w:rsid w:val="00E7148B"/>
    <w:rsid w:val="00E73CA1"/>
    <w:rsid w:val="00E80B0B"/>
    <w:rsid w:val="00E94A98"/>
    <w:rsid w:val="00EB3100"/>
    <w:rsid w:val="00EB4F3E"/>
    <w:rsid w:val="00EC0108"/>
    <w:rsid w:val="00EC1AAF"/>
    <w:rsid w:val="00ED1216"/>
    <w:rsid w:val="00ED4AA6"/>
    <w:rsid w:val="00ED5B1F"/>
    <w:rsid w:val="00ED7116"/>
    <w:rsid w:val="00EE0F4A"/>
    <w:rsid w:val="00F11F87"/>
    <w:rsid w:val="00F132C4"/>
    <w:rsid w:val="00F138E3"/>
    <w:rsid w:val="00F16822"/>
    <w:rsid w:val="00F178AB"/>
    <w:rsid w:val="00F33CA0"/>
    <w:rsid w:val="00F47296"/>
    <w:rsid w:val="00F66794"/>
    <w:rsid w:val="00F86E2E"/>
    <w:rsid w:val="00F92A85"/>
    <w:rsid w:val="00F94DDF"/>
    <w:rsid w:val="00F97513"/>
    <w:rsid w:val="00FA774B"/>
    <w:rsid w:val="00FB0982"/>
    <w:rsid w:val="00FB2714"/>
    <w:rsid w:val="00FC2A29"/>
    <w:rsid w:val="00FC6A36"/>
    <w:rsid w:val="00FC7686"/>
    <w:rsid w:val="00FD4CB5"/>
    <w:rsid w:val="00FD7595"/>
    <w:rsid w:val="00FE3BAA"/>
    <w:rsid w:val="00FF2D4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CB65204"/>
  <w14:defaultImageDpi w14:val="0"/>
  <w15:docId w15:val="{C93E9C6B-7F23-4013-8D08-9BC1C4A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142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1425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4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142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4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42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1425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25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1425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34765"/>
    <w:pPr>
      <w:spacing w:after="0" w:line="240" w:lineRule="auto"/>
      <w:jc w:val="both"/>
    </w:pPr>
    <w:rPr>
      <w:rFonts w:ascii="Arial" w:eastAsia="Times New Roman" w:hAnsi="Arial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134765"/>
    <w:rPr>
      <w:rFonts w:ascii="Arial" w:eastAsia="Times New Roman" w:hAnsi="Arial"/>
      <w:snapToGrid w:val="0"/>
      <w:szCs w:val="20"/>
    </w:rPr>
  </w:style>
  <w:style w:type="paragraph" w:styleId="NoSpacing">
    <w:name w:val="No Spacing"/>
    <w:link w:val="NoSpacingChar"/>
    <w:uiPriority w:val="1"/>
    <w:qFormat/>
    <w:rsid w:val="00216073"/>
    <w:pPr>
      <w:spacing w:after="0" w:line="240" w:lineRule="auto"/>
    </w:pPr>
    <w:rPr>
      <w:rFonts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16073"/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3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71"/>
  </w:style>
  <w:style w:type="paragraph" w:styleId="Footer">
    <w:name w:val="footer"/>
    <w:basedOn w:val="Normal"/>
    <w:link w:val="FooterChar"/>
    <w:uiPriority w:val="99"/>
    <w:unhideWhenUsed/>
    <w:rsid w:val="003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71"/>
  </w:style>
  <w:style w:type="paragraph" w:styleId="ListParagraph">
    <w:name w:val="List Paragraph"/>
    <w:basedOn w:val="Normal"/>
    <w:uiPriority w:val="34"/>
    <w:qFormat/>
    <w:rsid w:val="001441AA"/>
    <w:pPr>
      <w:ind w:left="720"/>
      <w:contextualSpacing/>
    </w:pPr>
  </w:style>
  <w:style w:type="paragraph" w:styleId="Revision">
    <w:name w:val="Revision"/>
    <w:hidden/>
    <w:uiPriority w:val="99"/>
    <w:semiHidden/>
    <w:rsid w:val="008906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E"/>
    <w:rPr>
      <w:color w:val="0000FF" w:themeColor="hyperlink"/>
      <w:u w:val="single"/>
    </w:rPr>
  </w:style>
  <w:style w:type="paragraph" w:customStyle="1" w:styleId="NumPar1">
    <w:name w:val="NumPar 1"/>
    <w:basedOn w:val="Normal"/>
    <w:next w:val="Normal"/>
    <w:rsid w:val="00B43970"/>
    <w:pPr>
      <w:numPr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NumPar2">
    <w:name w:val="NumPar 2"/>
    <w:basedOn w:val="Normal"/>
    <w:next w:val="Normal"/>
    <w:rsid w:val="00B43970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NumPar3">
    <w:name w:val="NumPar 3"/>
    <w:basedOn w:val="Normal"/>
    <w:next w:val="Normal"/>
    <w:rsid w:val="00B43970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fault">
    <w:name w:val="Default"/>
    <w:rsid w:val="00480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896">
          <w:marLeft w:val="0"/>
          <w:marRight w:val="0"/>
          <w:marTop w:val="0"/>
          <w:marBottom w:val="0"/>
          <w:divBdr>
            <w:top w:val="single" w:sz="36" w:space="0" w:color="C2E0FF"/>
            <w:left w:val="single" w:sz="36" w:space="0" w:color="C2E0FF"/>
            <w:bottom w:val="single" w:sz="36" w:space="0" w:color="C2E0FF"/>
            <w:right w:val="single" w:sz="36" w:space="0" w:color="C2E0FF"/>
          </w:divBdr>
        </w:div>
        <w:div w:id="2025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9CDF-AA78-49B1-A59C-1680FE8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2939</Words>
  <Characters>16754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Ministères Chargés des Affaires Sociales</Company>
  <LinksUpToDate>false</LinksUpToDate>
  <CharactersWithSpaces>19654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PIAT, Olivier (DGS/PP/PP3)</dc:creator>
  <cp:lastModifiedBy>Ke, Tingting</cp:lastModifiedBy>
  <cp:revision>8</cp:revision>
  <cp:lastPrinted>2019-10-01T11:14:00Z</cp:lastPrinted>
  <dcterms:created xsi:type="dcterms:W3CDTF">2019-10-24T13:37:00Z</dcterms:created>
  <dcterms:modified xsi:type="dcterms:W3CDTF">2019-11-11T12:09:00Z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Mon Jan 07 11:35:42 CET 2019</vt:lpwstr>
  </property>
  <property fmtid="{D5CDD505-2E9C-101B-9397-08002B2CF9AE}" pid="3" name="jforVersion">
    <vt:lpwstr>jfor V0.7.2rc1 - see http://www.jfor.org</vt:lpwstr>
  </property>
</Properties>
</file>