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A87815" w14:textId="59235C3D" w:rsidR="00852764" w:rsidRPr="002541FD" w:rsidRDefault="00852764" w:rsidP="00852764">
      <w:pPr>
        <w:jc w:val="center"/>
        <w:textAlignment w:val="baseline"/>
        <w:rPr>
          <w:rFonts w:ascii="Courier New" w:hAnsi="Courier New"/>
          <w:sz w:val="20"/>
        </w:rPr>
      </w:pPr>
      <w:bookmarkStart w:id="0" w:name="_GoBack"/>
      <w:r w:rsidRPr="002541FD">
        <w:rPr>
          <w:rFonts w:ascii="Courier New" w:hAnsi="Courier New"/>
          <w:sz w:val="20"/>
        </w:rPr>
        <w:t>1. ------IND- 2018 0326 FIN SL- ------ 20180726 --- --- PROJET</w:t>
      </w:r>
    </w:p>
    <w:p w14:paraId="5B24A063" w14:textId="11EC07C1" w:rsidR="00AB0118" w:rsidRPr="002541FD" w:rsidRDefault="005E6896" w:rsidP="00353EDC">
      <w:pPr>
        <w:pStyle w:val="TOCHeading"/>
        <w:jc w:val="both"/>
        <w:rPr>
          <w:rFonts w:ascii="Times New Roman" w:hAnsi="Times New Roman" w:cs="Times New Roman"/>
          <w:color w:val="auto"/>
          <w:sz w:val="24"/>
          <w:szCs w:val="24"/>
        </w:rPr>
      </w:pPr>
      <w:r w:rsidRPr="002541FD">
        <w:rPr>
          <w:rFonts w:ascii="Times New Roman" w:hAnsi="Times New Roman"/>
          <w:color w:val="auto"/>
          <w:sz w:val="24"/>
        </w:rPr>
        <w:t>Vladni Zakon, posredovan parlamentu, o spremembi oddelkov 16 in 64a Zakona o vozilih in določenih povezanih zakonov</w:t>
      </w:r>
    </w:p>
    <w:p w14:paraId="09F80179" w14:textId="66B8D086" w:rsidR="00DD31E3" w:rsidRPr="002541FD" w:rsidRDefault="00AB0118" w:rsidP="00353EDC">
      <w:pPr>
        <w:pStyle w:val="TOCHeading"/>
        <w:jc w:val="both"/>
        <w:rPr>
          <w:rFonts w:ascii="Times New Roman" w:eastAsia="Times New Roman" w:hAnsi="Times New Roman" w:cs="Times New Roman"/>
          <w:bCs w:val="0"/>
          <w:color w:val="auto"/>
          <w:sz w:val="24"/>
          <w:szCs w:val="24"/>
        </w:rPr>
      </w:pPr>
      <w:r w:rsidRPr="002541FD">
        <w:rPr>
          <w:rFonts w:ascii="Times New Roman" w:hAnsi="Times New Roman"/>
          <w:color w:val="auto"/>
          <w:sz w:val="24"/>
        </w:rPr>
        <w:t>GLAVNA VSEBINA ZAKONA</w:t>
      </w:r>
    </w:p>
    <w:p w14:paraId="0A5D2F24" w14:textId="77777777" w:rsidR="00DD31E3" w:rsidRPr="002541FD" w:rsidRDefault="00DD31E3" w:rsidP="00353EDC">
      <w:pPr>
        <w:jc w:val="both"/>
        <w:rPr>
          <w:b/>
        </w:rPr>
      </w:pPr>
    </w:p>
    <w:p w14:paraId="065447D6" w14:textId="70A1B59A" w:rsidR="00AB0118" w:rsidRPr="002541FD" w:rsidRDefault="002B195F" w:rsidP="00353EDC">
      <w:pPr>
        <w:jc w:val="both"/>
      </w:pPr>
      <w:r w:rsidRPr="002541FD">
        <w:t>Zakon predlaga spremembe Zakona o vozilih, Zakona o vozniškem dovoljenju, Zakona o terenskem prometu in Zakona o cestnem prometu.</w:t>
      </w:r>
    </w:p>
    <w:p w14:paraId="0B08DF53" w14:textId="77777777" w:rsidR="00AB0118" w:rsidRPr="002541FD" w:rsidRDefault="00AB0118" w:rsidP="00353EDC">
      <w:pPr>
        <w:jc w:val="both"/>
      </w:pPr>
    </w:p>
    <w:p w14:paraId="78BA6272" w14:textId="06C0C258" w:rsidR="00993658" w:rsidRPr="002541FD" w:rsidRDefault="00B76810" w:rsidP="00353EDC">
      <w:pPr>
        <w:jc w:val="both"/>
      </w:pPr>
      <w:r w:rsidRPr="002541FD">
        <w:t>Zakon je namenjen dopustitvi uporabe večjih snežnih sani na primernih poteh za snežne sani, ki so posebej označene za ta namen.</w:t>
      </w:r>
    </w:p>
    <w:p w14:paraId="7760858F" w14:textId="77777777" w:rsidR="00993658" w:rsidRPr="002541FD" w:rsidRDefault="00993658" w:rsidP="00353EDC">
      <w:pPr>
        <w:jc w:val="both"/>
      </w:pPr>
    </w:p>
    <w:p w14:paraId="33E623B0" w14:textId="2BEC64F0" w:rsidR="008A7B97" w:rsidRPr="002541FD" w:rsidRDefault="008A7B97" w:rsidP="00353EDC">
      <w:pPr>
        <w:jc w:val="both"/>
      </w:pPr>
      <w:r w:rsidRPr="002541FD">
        <w:t>Opredelitev snežnih sani v Zakonu o vozilih bi se spremenila tako, da bi se dodala opredelitev težkih snežnih sani. Določena večja terenska vozila, ki trenutno veljajo za motorne sani, bi veljala za snežne sani. Skladno z Zakonom o terenskem prometu bi bila vožnja s težkimi snežnimi sanmi dovoljena po primernih poteh za snežne sani. Poleg tega bi zakon pojasnil opredelitev motornih vozil v Zakonu o terenskem prometu z namenom uskladitve z opredelitvijo v Zakonu o vozilih. Skladno z zakonom bi bilo za težke snežne sani potrebno vozniško dovoljenje kategorije T. Določbe o uporabi terenskih vozil v Zakonu o cestnem prometu bi se spremenile tako, da bi se upoštevala uporaba težkih snežnih sani.</w:t>
      </w:r>
    </w:p>
    <w:p w14:paraId="1EF3E5D7" w14:textId="77777777" w:rsidR="00DD31E3" w:rsidRPr="002541FD" w:rsidRDefault="00DD31E3" w:rsidP="00353EDC">
      <w:pPr>
        <w:jc w:val="both"/>
      </w:pPr>
    </w:p>
    <w:p w14:paraId="0DC526DA" w14:textId="26E92328" w:rsidR="00DD31E3" w:rsidRPr="002541FD" w:rsidRDefault="008242A1" w:rsidP="00353EDC">
      <w:pPr>
        <w:jc w:val="both"/>
      </w:pPr>
      <w:r w:rsidRPr="002541FD">
        <w:t>Predlaga se, da ti zakoni začnejo veljati dne [dan] [mesec] 20 .</w:t>
      </w:r>
    </w:p>
    <w:p w14:paraId="5F702015" w14:textId="77777777" w:rsidR="00DD31E3" w:rsidRPr="002541FD" w:rsidRDefault="00DD31E3" w:rsidP="00353EDC">
      <w:pPr>
        <w:jc w:val="both"/>
      </w:pPr>
    </w:p>
    <w:p w14:paraId="6B8BA9E1" w14:textId="77777777" w:rsidR="00DD31E3" w:rsidRPr="002541FD" w:rsidRDefault="00DD31E3" w:rsidP="007B1088">
      <w:pPr>
        <w:spacing w:line="220" w:lineRule="exact"/>
        <w:jc w:val="center"/>
      </w:pPr>
      <w:r w:rsidRPr="002541FD">
        <w:t>—————</w:t>
      </w:r>
    </w:p>
    <w:p w14:paraId="5C8BEC1C" w14:textId="77777777" w:rsidR="009443F8" w:rsidRPr="002541FD" w:rsidRDefault="007B39F2" w:rsidP="005C6F40">
      <w:pPr>
        <w:pStyle w:val="Heading1"/>
        <w:pageBreakBefore/>
        <w:ind w:firstLine="360"/>
        <w:jc w:val="both"/>
        <w:rPr>
          <w:rFonts w:ascii="Times New Roman" w:hAnsi="Times New Roman" w:cs="Times New Roman"/>
          <w:color w:val="auto"/>
          <w:sz w:val="24"/>
          <w:szCs w:val="24"/>
        </w:rPr>
      </w:pPr>
      <w:bookmarkStart w:id="1" w:name="_Toc499802664"/>
      <w:r w:rsidRPr="002541FD">
        <w:rPr>
          <w:rFonts w:ascii="Times New Roman" w:hAnsi="Times New Roman"/>
          <w:color w:val="auto"/>
          <w:sz w:val="24"/>
        </w:rPr>
        <w:lastRenderedPageBreak/>
        <w:t>SPLOŠNA POJASNILA</w:t>
      </w:r>
      <w:bookmarkEnd w:id="1"/>
    </w:p>
    <w:p w14:paraId="7EEDD173" w14:textId="4F6AC686" w:rsidR="009443F8" w:rsidRPr="002541FD" w:rsidRDefault="009443F8" w:rsidP="002F1AC6">
      <w:pPr>
        <w:pStyle w:val="Heading2"/>
        <w:numPr>
          <w:ilvl w:val="0"/>
          <w:numId w:val="30"/>
        </w:numPr>
        <w:jc w:val="both"/>
        <w:rPr>
          <w:rFonts w:ascii="Times New Roman" w:hAnsi="Times New Roman" w:cs="Times New Roman"/>
          <w:color w:val="auto"/>
          <w:sz w:val="24"/>
          <w:szCs w:val="24"/>
        </w:rPr>
      </w:pPr>
      <w:bookmarkStart w:id="2" w:name="_Toc499802665"/>
      <w:r w:rsidRPr="002541FD">
        <w:rPr>
          <w:rFonts w:ascii="Times New Roman" w:hAnsi="Times New Roman"/>
          <w:color w:val="auto"/>
          <w:sz w:val="24"/>
        </w:rPr>
        <w:t>Trenutno stanje</w:t>
      </w:r>
      <w:bookmarkEnd w:id="2"/>
    </w:p>
    <w:p w14:paraId="111A07ED" w14:textId="77777777" w:rsidR="00F62F66" w:rsidRPr="002541FD" w:rsidRDefault="00F62F66" w:rsidP="00F62F66"/>
    <w:p w14:paraId="4E4ED267" w14:textId="6BED141A" w:rsidR="00331365" w:rsidRPr="002541FD" w:rsidRDefault="00331365" w:rsidP="00F62F66">
      <w:pPr>
        <w:pStyle w:val="ListParagraph"/>
        <w:numPr>
          <w:ilvl w:val="1"/>
          <w:numId w:val="30"/>
        </w:numPr>
        <w:rPr>
          <w:b/>
          <w:sz w:val="22"/>
        </w:rPr>
      </w:pPr>
      <w:r w:rsidRPr="002541FD">
        <w:rPr>
          <w:b/>
          <w:sz w:val="22"/>
        </w:rPr>
        <w:t>Zakonodaja in praksa</w:t>
      </w:r>
    </w:p>
    <w:p w14:paraId="04891C78" w14:textId="77777777" w:rsidR="00BD70DB" w:rsidRPr="002541FD" w:rsidRDefault="00BD70DB" w:rsidP="00353EDC">
      <w:pPr>
        <w:jc w:val="both"/>
      </w:pPr>
    </w:p>
    <w:p w14:paraId="613F703B" w14:textId="58F67272" w:rsidR="00331365" w:rsidRPr="002541FD" w:rsidRDefault="001D05D7" w:rsidP="00331365">
      <w:pPr>
        <w:ind w:left="360"/>
        <w:jc w:val="both"/>
      </w:pPr>
      <w:r w:rsidRPr="002541FD">
        <w:t xml:space="preserve">Poglavje 2 Zakona o vozilih (1090/2002) vsebuje osnovno razvrstitev vozil. V skladu z oddelkom 16(1) Zakona o vozilih so </w:t>
      </w:r>
      <w:r w:rsidRPr="002541FD">
        <w:rPr>
          <w:i/>
        </w:rPr>
        <w:t>terenska vozila</w:t>
      </w:r>
      <w:r w:rsidRPr="002541FD">
        <w:t xml:space="preserve"> motorne sani, vozila na zračni blazini ali druga motorna vozila, predvidena za prevoz oseb ali blaga ali za vleko drugih vozil po ledu, snegu, mehki površini ali neposredno po tleh. Vendar, opredelitev terenskih vozil ne zajema vozil, ki so predvidena za vožnjo po cestah, razen poti za snežne sani, ali vozil s homologacijo EC ali EU v skladu s kategorijami vozil iz oddelka 10, 11 ali 14, predvidenih za vožnjo na cestah. Skladno z oddelkom 16(2) zakona </w:t>
      </w:r>
      <w:r w:rsidRPr="002541FD">
        <w:rPr>
          <w:i/>
        </w:rPr>
        <w:t xml:space="preserve">motorne sani </w:t>
      </w:r>
      <w:r w:rsidRPr="002541FD">
        <w:t xml:space="preserve">pomeni terensko vozilo, opremljeno s smučkami ali gosenicami. Vendar ta odstavek opredeljuje </w:t>
      </w:r>
      <w:r w:rsidRPr="002541FD">
        <w:rPr>
          <w:i/>
        </w:rPr>
        <w:t xml:space="preserve">snežne sani </w:t>
      </w:r>
      <w:r w:rsidRPr="002541FD">
        <w:t>kot motorne sani, opremljene z gosenicami, ki imajo sedeža za voznika in največ dva potnika, pri čemer masa praznega vozila ni večja od 0,5 tone. Največja širina snežnih sani ni opredeljena. Namesto tega je, v skladu s splošno določbo v oddelku 25(2) (1257/1992) Uredbe o uporabi vozil na cesti, največja širina vozil 2,60 metra. Konstrukcija vozila, krmilne naprave in oprema so opredeljene v oddelku 25 Zakona o vozilih in v skladu z oddelkom 27 a(2) Finska agencija za prometno varnost zagotovi tudi podrobnejše tehnične predpise za funkcije, kot so zahteve glede konstrukcije in lastnosti vozila.</w:t>
      </w:r>
    </w:p>
    <w:p w14:paraId="7138902C" w14:textId="1B7EEE76" w:rsidR="004E5169" w:rsidRPr="002541FD" w:rsidRDefault="004E5169" w:rsidP="00331365">
      <w:pPr>
        <w:ind w:left="360"/>
        <w:jc w:val="both"/>
      </w:pPr>
    </w:p>
    <w:p w14:paraId="6F8EDEB6" w14:textId="56488342" w:rsidR="004E5169" w:rsidRPr="002541FD" w:rsidRDefault="004E5169" w:rsidP="004E5169">
      <w:pPr>
        <w:ind w:left="360"/>
        <w:jc w:val="both"/>
      </w:pPr>
      <w:r w:rsidRPr="002541FD">
        <w:t>V zakonodaji Evropske unije Uredba (EU) 2016/1628 Evropskega parlamenta in Sveta o zahtevah v zvezi z mejnimi vrednostmi emisij plinastih in trdnih onesnaževal in homologacijo za motorje z notranjim izgorevanjem za necestno mobilno mehanizacijo, o spremembi uredb (EU) št. 1024/2012 in (EU) št. 167/2013 ter o spremembi in razveljavitvi Direktive 97/68/ES določa omejitve emisij plinastih in trdnih onesnaževal ter upravne in tehnične pogoje, povezane s homologacijo EU za vse motorje, navedene v členu 2(1) direktive. Uredba vsebuje tudi določene obveznosti, povezane z mobilno mehanizacijo, ki bo opremljena ali je bila opremljena z motorjem, navedenim v členu 2(1) direktive, v smislu omejitev emisij plinastih in trdnih onesnaževal teh vozil.</w:t>
      </w:r>
    </w:p>
    <w:p w14:paraId="59C1841D" w14:textId="0191731C" w:rsidR="00331365" w:rsidRPr="002541FD" w:rsidRDefault="00331365" w:rsidP="00331365">
      <w:pPr>
        <w:ind w:left="360"/>
        <w:jc w:val="both"/>
      </w:pPr>
    </w:p>
    <w:p w14:paraId="55ED0F26" w14:textId="43F997AB" w:rsidR="00D505FB" w:rsidRPr="002541FD" w:rsidRDefault="0096618C" w:rsidP="00D44632">
      <w:pPr>
        <w:ind w:left="360"/>
        <w:jc w:val="both"/>
      </w:pPr>
      <w:r w:rsidRPr="002541FD">
        <w:t>Skladno z oddelkom 8 Zakona o vozilih se vozilo na motorni pogon in prikolica, ki je spojena z vozilom na motorni pogon ali z njeno prikolico, prvič registrirata in pregledata na ustrezen način, razen če je v Zakonu o vozilih ali na podlagi omenjenega zakona določeno drugače. Če se vozilo na motorni pogon in prikolica, ki je spojena z vozilom na motorni pogon ali z njeno prikolico, ne registrirata in pregledata na ustrezen način, se ju ne sme uporabljati v prometu (prepoved uporabe). Oddelek 64a Zakona o vozilih določa izjeme iz obveznosti registracije. Skladno z oddelkom 64a(1) se obveznost registracije, navedena v oddelku 8 Zakona o vozilih, in obveznost informiranja, navedena v oddelku 64, ne uporabljata za terenska vozila, razen za snežne sani.</w:t>
      </w:r>
    </w:p>
    <w:p w14:paraId="4809E34C" w14:textId="52783ED2" w:rsidR="004A3CB8" w:rsidRPr="002541FD" w:rsidRDefault="004A3CB8" w:rsidP="0096618C">
      <w:pPr>
        <w:ind w:left="360"/>
        <w:jc w:val="both"/>
      </w:pPr>
    </w:p>
    <w:p w14:paraId="6A0EF007" w14:textId="6D2D3A04" w:rsidR="004A3CB8" w:rsidRPr="002541FD" w:rsidRDefault="004A3CB8" w:rsidP="004A3CB8">
      <w:pPr>
        <w:ind w:left="360"/>
        <w:jc w:val="both"/>
      </w:pPr>
      <w:r w:rsidRPr="002541FD">
        <w:t xml:space="preserve">Zakon o zavarovanju avtomobilske odgovornosti (460/2016) določa nadomestilo za telesne poškodbe in poškodbe lastnine, povzročene z uporabo motornih vozil, za prometno in transportno zavarovanje te škode. Skladno z oddelkom 5(1) zakona morajo biti vozila, ki so stalno registrirana na Finskem, zavarovana, razen če Zakon o zavarovanju avtomobilske odgovornosti določa drugače. Oddelek 8 Zakona o zavarovanju avtomobilske odgovornosti določa izjeme iz obveznosti zavarovanja. Skladno </w:t>
      </w:r>
      <w:r w:rsidR="005134CD" w:rsidRPr="002541FD">
        <w:t xml:space="preserve">s točkama 3 in 6 istega </w:t>
      </w:r>
      <w:r w:rsidRPr="002541FD">
        <w:t>oddelk</w:t>
      </w:r>
      <w:r w:rsidR="005134CD" w:rsidRPr="002541FD">
        <w:t>a</w:t>
      </w:r>
      <w:r w:rsidRPr="002541FD">
        <w:t xml:space="preserve"> transportno </w:t>
      </w:r>
      <w:r w:rsidRPr="002541FD">
        <w:lastRenderedPageBreak/>
        <w:t>zavarovanje ni potrebno za prikolice, ki jih ni treba registrirati, ali za vozila, ki jih ni treba registrirati, če se ta vozila ne uporabljajo v prometu.</w:t>
      </w:r>
    </w:p>
    <w:p w14:paraId="216E9997" w14:textId="77777777" w:rsidR="004A3CB8" w:rsidRPr="002541FD" w:rsidRDefault="004A3CB8" w:rsidP="0096618C">
      <w:pPr>
        <w:ind w:left="360"/>
        <w:jc w:val="both"/>
      </w:pPr>
    </w:p>
    <w:p w14:paraId="5500B8C7" w14:textId="593C5230" w:rsidR="004A3CB8" w:rsidRPr="002541FD" w:rsidRDefault="004A3CB8" w:rsidP="004A3CB8">
      <w:pPr>
        <w:ind w:left="360"/>
        <w:jc w:val="both"/>
      </w:pPr>
      <w:r w:rsidRPr="002541FD">
        <w:t>Zakon o cestnem prometu (267/1981) se uporablja za cestni promet. Skladno z oddelkom 2(1) Zakona o cestnem prometu se zakonodaja o cestnem prometu nanaša na ceste v splošnem pomenu zasebnih in javnih cest, ulic, cest v zazidalnih načrtih, poti za snežne sani, trgov in drugih območij, ki so predvidena ali se uporabljajo za splošni promet. Skladno z oddelkom 91 Zakona o cestnem prometu se terenskih vozil ne sme uporabljati na cestah. Uporaba snežnih sani na poteh za snežne sani je opredeljena ločeno. Z vladno uredbo se lahko opredeli manjša uporaba motornih sani in drugih terenskih vozil, opremljenih s kolesi, na območjih izven poti za snežne sani.</w:t>
      </w:r>
    </w:p>
    <w:p w14:paraId="75195B46" w14:textId="5FD3334E" w:rsidR="0096618C" w:rsidRPr="002541FD" w:rsidRDefault="0096618C" w:rsidP="00F62F66">
      <w:pPr>
        <w:jc w:val="both"/>
      </w:pPr>
    </w:p>
    <w:p w14:paraId="1B15EC75" w14:textId="39D1A7D3" w:rsidR="00BD70DB" w:rsidRPr="002541FD" w:rsidRDefault="0017742C" w:rsidP="0096618C">
      <w:pPr>
        <w:ind w:left="360"/>
        <w:jc w:val="both"/>
      </w:pPr>
      <w:r w:rsidRPr="002541FD">
        <w:t>Skladno z oddelkom 36(3) Uredbe o uporabi vozil na cestah se s terenskim vozilom lahko spoji prikolica, če priklopna masa prikolice ni večja od 1,5-kratnika mase praznega vlečnega terenskega vozila. Skladno z oddelkom 44(3) Uredbe o uporabi vozil na cestah se prikolica snežnih sani lahko uporablja za prevoz oseb po poteh za snežne sani. Vendar pa se prikolice ne sme uporabljati za prevoz oseb, kadar snežne sani ne vozijo po poteh za snežne sani ali kadar prečkajo druge ceste. V oddelku 3 uredbe je opredeljena največja dovoljena hitrost motorne mehanizacije in terenskih vozil 40 kilometrov na uro ali 60 kilometrov na uro, če se prikolica ne uporablja za prevoz oseb.</w:t>
      </w:r>
    </w:p>
    <w:p w14:paraId="4C13D679" w14:textId="39F8CCB9" w:rsidR="000623AF" w:rsidRPr="002541FD" w:rsidRDefault="000623AF" w:rsidP="0096618C">
      <w:pPr>
        <w:ind w:left="360"/>
        <w:jc w:val="both"/>
      </w:pPr>
    </w:p>
    <w:p w14:paraId="18D2AE4D" w14:textId="7A29E349" w:rsidR="000623AF" w:rsidRPr="002541FD" w:rsidRDefault="000623AF" w:rsidP="000623AF">
      <w:pPr>
        <w:ind w:left="360"/>
        <w:jc w:val="both"/>
      </w:pPr>
      <w:r w:rsidRPr="002541FD">
        <w:t>V oddelku 18 Uredbe o cestnem prometu (182/1982) so določene označevalne table. Poti za snežne sani so označene z znakom 426 v tem oddelku. Po poteh za snežne sani je dovoljen le transport s snežnimi sanmi. Med vožnjo po poteh za snežne sani je treba upoštevati veljavne določbe Zakona o cestnem prometu glede vožnje po vozišču. Smučarji in pešci morajo uporabljati predvsem desno stran poti.</w:t>
      </w:r>
    </w:p>
    <w:p w14:paraId="79CF52E8" w14:textId="14D5D9F3" w:rsidR="00331365" w:rsidRPr="002541FD" w:rsidRDefault="00331365" w:rsidP="00F62F66">
      <w:pPr>
        <w:jc w:val="both"/>
      </w:pPr>
    </w:p>
    <w:p w14:paraId="19C6FA54" w14:textId="231D40D0" w:rsidR="00331365" w:rsidRPr="002541FD" w:rsidRDefault="00331365" w:rsidP="000623AF">
      <w:pPr>
        <w:ind w:left="360"/>
        <w:jc w:val="both"/>
      </w:pPr>
      <w:r w:rsidRPr="002541FD">
        <w:t>Znak 426. Pot za snežne sani:</w:t>
      </w:r>
    </w:p>
    <w:p w14:paraId="344C37D7" w14:textId="77777777" w:rsidR="00331365" w:rsidRPr="002541FD" w:rsidRDefault="00331365" w:rsidP="000623AF">
      <w:pPr>
        <w:ind w:left="360"/>
        <w:jc w:val="both"/>
      </w:pPr>
    </w:p>
    <w:p w14:paraId="331CF535" w14:textId="72DCC34A" w:rsidR="00F13578" w:rsidRPr="002541FD" w:rsidRDefault="00331365" w:rsidP="00F8698A">
      <w:pPr>
        <w:ind w:left="360"/>
        <w:jc w:val="both"/>
      </w:pPr>
      <w:r w:rsidRPr="002541FD">
        <w:rPr>
          <w:noProof/>
          <w:lang w:val="lb-LU" w:eastAsia="lb-LU" w:bidi="ar-SA"/>
        </w:rPr>
        <w:drawing>
          <wp:inline distT="0" distB="0" distL="0" distR="0" wp14:anchorId="56E94266" wp14:editId="003E03EB">
            <wp:extent cx="876300" cy="87630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26.gif"/>
                    <pic:cNvPicPr/>
                  </pic:nvPicPr>
                  <pic:blipFill>
                    <a:blip r:embed="rId11">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inline>
        </w:drawing>
      </w:r>
    </w:p>
    <w:p w14:paraId="1A3CD73C" w14:textId="7A00B2CF" w:rsidR="00331365" w:rsidRPr="002541FD" w:rsidRDefault="00331365" w:rsidP="00F8698A">
      <w:pPr>
        <w:ind w:left="360"/>
        <w:jc w:val="both"/>
      </w:pPr>
    </w:p>
    <w:p w14:paraId="0891B191" w14:textId="1B2EE206" w:rsidR="005A465D" w:rsidRPr="002541FD" w:rsidRDefault="005A465D" w:rsidP="005A465D">
      <w:pPr>
        <w:ind w:left="360"/>
        <w:jc w:val="both"/>
      </w:pPr>
      <w:r w:rsidRPr="002541FD">
        <w:t>26. junija 2018 je parlament odobril predlog Vladnega zakona, posredovanega parlamentu, o spremembi Zakona o cestnem prometu in določenih povezanih zakonov (HE 180/2017 vp, LiVM 16/2018 vp) kot novi Zakon o cestnem prometu. Novi Zakon o cestnem prometu bo predvidoma začel veljati 1. junija 2020. Z začetkom veljavnosti novega Zakona o cestnem prometu bo Uredba o uporabi vozil na cestah razveljavljena in zadeve, povezane z uporabo snežnih sani, določene v trenutno veljavni Uredbi o uporabi vozil na cestah, bodo namesto z vladno uredbo urejene z novim Zakonom o cestnem prometu. Skladno z oddelkom 149(3) novega Zakona o cestnem prometu se prikolice snežnih sani lahko uporabljajo za prevoz oseb po poteh za snežne sani, oddelek 154(3) pa določa največjo dovoljeno priklopno maso vlečenih vozil, spojenih s terenskimi vozili. Oddelek 99 novega Zakona o cestnem prometu določa največjo dovoljeno hitrost vozil. V prihodnje bi bila največja dovoljena hitrost za snežne sani prav tako 60 kilometrov na uro. Če se prikolica snežnih sani uporablja za prevoz oseb, bi bila največja dovoljena hitrost 40 kilometrov na uro.</w:t>
      </w:r>
    </w:p>
    <w:p w14:paraId="07D8B387" w14:textId="77777777" w:rsidR="005A465D" w:rsidRPr="002541FD" w:rsidRDefault="005A465D" w:rsidP="00F8698A">
      <w:pPr>
        <w:ind w:left="360"/>
        <w:jc w:val="both"/>
      </w:pPr>
    </w:p>
    <w:p w14:paraId="6B789B02" w14:textId="34015E48" w:rsidR="004A3CB8" w:rsidRPr="002541FD" w:rsidRDefault="006C2774" w:rsidP="004A3CB8">
      <w:pPr>
        <w:ind w:left="360"/>
        <w:jc w:val="both"/>
      </w:pPr>
      <w:r w:rsidRPr="002541FD">
        <w:lastRenderedPageBreak/>
        <w:t>Poglavje 3 Zakona o terenskem prometu (1710/1995) določa poti za snežne sani. Skladno z oddelkom 13(1) zakona se splošna pravica do terenske vožnje s snežnimi sanmi ustvari, kot je določeno v zakonu, z označitvijo ločene poti (poti za snežne sani), če je prekrita s snežno odejo. Skladno z oddelkom 13(2) je pot za snežne sani cesta, določena v oddelku 2 Zakona o cestnem prometu, ki je predvidena za promet s snežnimi sanmi. Poti za snežne sani lahko vključujejo tudi stalno zahtevana počivališča in območja za vzdrževanje poti.</w:t>
      </w:r>
    </w:p>
    <w:p w14:paraId="0CDF9856" w14:textId="77777777" w:rsidR="004A3CB8" w:rsidRPr="002541FD" w:rsidRDefault="004A3CB8" w:rsidP="004A3CB8">
      <w:pPr>
        <w:ind w:left="360"/>
        <w:jc w:val="both"/>
      </w:pPr>
    </w:p>
    <w:p w14:paraId="2E75E09B" w14:textId="31FF2BA4" w:rsidR="00D44632" w:rsidRPr="002541FD" w:rsidRDefault="00D44632" w:rsidP="00D44632">
      <w:pPr>
        <w:ind w:left="360"/>
        <w:jc w:val="both"/>
      </w:pPr>
      <w:r w:rsidRPr="002541FD">
        <w:t>Na podlagi statističnih podatkov Finske agencije za prometno varnost in raziskave o prometnih nesrečah s terenskimi vozili (raziskave Trafi 15/2015) se je število snežnih sani na Finskem v zadnjem desetletju stalno povečevalo. Ob koncu leta 2016 je bilo registriranih nekaj več kot 145 000 snežnih sani. Število novih registracij v posameznih letih je bilo dokaj različno, in sicer v razponu od 3 000 do 6 000 snežnih sani. Vendar se je število novih registracij od leta 2001 naprej zmanjševalo. Leta 2016 je bilo registriranih skupaj 3 388 novih snežnih sani, leta 2015 pa je bilo opravljenih 3 751 novih registracij. Od januarja do novembra 2017, je bilo registriranih 2 772 novih snežnih sani. To predstavlja 11-odstotno povečanje v primerjavi z istim obdobjem v letu 2016. Na prodajo snežnih sani in število novih registracij vplivajo različni dejavniki, kot so gospodarski cikli. Po letu 2007 se je število snežnih sani, ki se uporabljajo v prometu, počasi zmanjševalo. Vendar se snežne sani kljub temu vnašajo v register, zato se število snežnih sani v registru stalno povečuje. To pomeni, da so v registru zabeležene tudi snežne sani, ki se nikoli več ne bodo uporabljale. Konec leta 2016 je bilo približno 82 000 snežnih sani, ki se uporabljajo v namene prometa; konec marca 2017 je bilo približno 88 000 takih snežnih sani; konec marca 2018 pa je bilo približno 93 000 takih snežnih sani. Na podlagi podatkov o masi v registru vozil je masa praznega vozila približno 80 odstotkov snežnih sani, ki se uporabljajo v namene prometa, od 300 do 399 kilogramov. Masa praznega vozila približno 6 odstotkov snežnih sani je od 400 do 500 kilogramov, podatki o masi praznega vozila za približno 20 odstotkov snežnih sani pa manjkajo. Motorne sani, ki tehtajo več kot 500 kilogramov, niso registrirane in podatki o številu takih motornih sani ne obstajajo. Odstotek snežnih sani v registru, ki se uporabljajo v namene prometa, se razlikuje glede na posamezne province in sega od 66 do 78 odstotkov, pri čemer je najmanjši odstotek zabeležen v provinci Kymenlaakso in v osrednji Finski, največji odstotek pa na Laponskem in v provinci Kainuu (78 %).</w:t>
      </w:r>
    </w:p>
    <w:p w14:paraId="038DEFD6" w14:textId="77777777" w:rsidR="00D44632" w:rsidRPr="002541FD" w:rsidRDefault="00D44632" w:rsidP="00D63BB6">
      <w:pPr>
        <w:ind w:left="360"/>
        <w:jc w:val="both"/>
      </w:pPr>
    </w:p>
    <w:p w14:paraId="12619EF7" w14:textId="31261980" w:rsidR="00B07B05" w:rsidRPr="002541FD" w:rsidRDefault="004A3CB8" w:rsidP="00D63BB6">
      <w:pPr>
        <w:ind w:left="360"/>
        <w:jc w:val="both"/>
      </w:pPr>
      <w:r w:rsidRPr="002541FD">
        <w:t>Splošna pravica do vožnje snežnih sani po urejeni poti za snežne sani po eni strani pomeni, da se za promet ne zaračunava ločena pristojbina. Drugič, pot se lahko uporablja pod pogojem, da ima voznik pravico do vožnje vozila in da se tovrstno vozilo lahko uporablja na zadevni cesti. Skladno z oddelkom 18 Uredbe o cestnem prometu je na poteh za snežne sani, označenih s prometnim znakom za pot za snežne sani, prepovedan promet z vsemi vozili, razen s snežnimi sanmi. To pomeni, da so poti za snežne sani, navedene v oddelku 13 Zakona o terenskem prometu in oddelku 2 Zakona o cestnem prometu, ceste, predvidene izključno za snežne sani, opredeljene v Zakonu o vozilih. Proge za snežne sani so poti, predvidene za promet s snežnimi sanmi na podlagi sporazumov med upravljavcem proge in lastnikom zemljišča. V nasprotju s potmi za snežne sani so proge za snežne sani izven cest in za njihovo uporabo se uporabljajo določbe o uporabi iz Zakona o terenskem prometu. Poleg tega se v nasprotju s potmi za snežne sani za vožnjo po progah za snežne sani lahko zaračunava pristojbina. Po podatkih Metsähallitus je na Finskem skupaj približno 20 000 kilometrov poti in prog za snežne sani, od tega 8 000 kilometrov na Laponskem. Na Finskem je približno 4 000 kilometrov poti za snežne sani, navedenih v oddelku 13 Zakona o terenskem prometu. Večina sedanjih poti in prog za snežne sani je bilo zgrajenih v 1980. in 1990. letih.</w:t>
      </w:r>
    </w:p>
    <w:p w14:paraId="5600AFAF" w14:textId="3414D013" w:rsidR="004A3CB8" w:rsidRPr="002541FD" w:rsidRDefault="004A3CB8" w:rsidP="004159E1">
      <w:pPr>
        <w:ind w:left="360"/>
        <w:jc w:val="both"/>
      </w:pPr>
    </w:p>
    <w:p w14:paraId="1D7F46F1" w14:textId="001FF021" w:rsidR="004A3CB8" w:rsidRPr="002541FD" w:rsidRDefault="00D63BB6" w:rsidP="004159E1">
      <w:pPr>
        <w:ind w:left="360"/>
        <w:jc w:val="both"/>
      </w:pPr>
      <w:r w:rsidRPr="002541FD">
        <w:t>1.2 Ocena trenutnega stanja</w:t>
      </w:r>
    </w:p>
    <w:p w14:paraId="5284648F" w14:textId="77777777" w:rsidR="005C4EE6" w:rsidRPr="002541FD" w:rsidRDefault="005C4EE6" w:rsidP="004159E1">
      <w:pPr>
        <w:ind w:left="360"/>
        <w:jc w:val="both"/>
      </w:pPr>
    </w:p>
    <w:p w14:paraId="0EF3A837" w14:textId="338AC640" w:rsidR="00076C2D" w:rsidRPr="002541FD" w:rsidRDefault="00353EDC" w:rsidP="00AB023F">
      <w:pPr>
        <w:ind w:left="360"/>
        <w:jc w:val="both"/>
      </w:pPr>
      <w:r w:rsidRPr="002541FD">
        <w:lastRenderedPageBreak/>
        <w:t>Uredba o razvrstitvi snežnih sani izvira iz 1970. let in ni bila pregledana po uvedbi uredbe o snežnih saneh v 1990. letih. Trenutno na trgu obstajajo terenska vozila, ki so zelo podobna snežnim sanem, so predvidena za profesionalno uporabo in se večinoma tudi uporabljajo na ta način, vendar v skladu z oddelkom 16(2) Zakona o terenskem prometu niso snežne sani, ker njihova teža in število oseb, ki se prevažajo z njimi, presega omejitve, določene za kategorijo vozil snežnih sani. Snežne sani, ki so večje od trenutnih snežnih sani, se že lahko uporabljajo izven cest z dovoljenjem lastnikov zemljišč, vendar ne na poteh za snežne sani, navedenih v Zakonu o cestnem prometu in Zakonu o terenskem prometu.</w:t>
      </w:r>
    </w:p>
    <w:p w14:paraId="57B63AF7" w14:textId="05D2193E" w:rsidR="00076C2D" w:rsidRPr="002541FD" w:rsidRDefault="00076C2D" w:rsidP="00AB023F">
      <w:pPr>
        <w:ind w:left="360"/>
        <w:jc w:val="both"/>
      </w:pPr>
    </w:p>
    <w:p w14:paraId="681F061C" w14:textId="6DE453C6" w:rsidR="00076C2D" w:rsidRPr="002541FD" w:rsidRDefault="00076C2D" w:rsidP="00C77125">
      <w:pPr>
        <w:ind w:left="360"/>
        <w:jc w:val="both"/>
      </w:pPr>
      <w:r w:rsidRPr="002541FD">
        <w:t>Skladno s končnim poročilom o regionalnih ekonomskih učinkih prometa s snežnimi sanmi, ki ga je pripravil Regionalni svet Laponske (april 2014), ima promet s snežnimi sanmi na Laponskem poseben pomen, saj pomembno vpliva na prihodke in zaposlovanje. Snežne sani so nujno potrebne za preživljanje, na primer pri vzreji severnih jelenov, in pomembne pri dejavnostih obrambnih sil ter raznih organov oblasti. Safariji in vožnje s snežnimi sanmi so pomembne turistične storitve. Poleg tega je vedno bolj priljubljen tudi rekreacijski promet s snežnimi sanmi, kakor tudi samostojni safariji. Število turistov se povečuje po vsej Laponski in predvsem se povečuje število safarijev s snežnimi sanmi, prilagojenih tujcem.</w:t>
      </w:r>
    </w:p>
    <w:p w14:paraId="48236CBE" w14:textId="77777777" w:rsidR="00076C2D" w:rsidRPr="002541FD" w:rsidRDefault="00076C2D" w:rsidP="00AB023F">
      <w:pPr>
        <w:ind w:left="360"/>
        <w:jc w:val="both"/>
      </w:pPr>
    </w:p>
    <w:p w14:paraId="3C129AE4" w14:textId="6B6EBA8E" w:rsidR="007F760C" w:rsidRPr="002541FD" w:rsidRDefault="00C77125" w:rsidP="000759B6">
      <w:pPr>
        <w:ind w:left="360"/>
        <w:jc w:val="both"/>
      </w:pPr>
      <w:r w:rsidRPr="002541FD">
        <w:t>Na primer, če so safariji s snežnimi sanmi organizirani na poteh za snežne sani, opredelitev snežnih sani iz oddelka 16(2) Zakona o vozilih omejuje izbiro flote, primerne za namen v njeni trenutni obliki, ker se lahko na poteh za snežne sani uporabljajo samo snežne sani, opredeljene v Zakonu o vozilih.</w:t>
      </w:r>
    </w:p>
    <w:p w14:paraId="30CCE79C" w14:textId="77777777" w:rsidR="00F369DB" w:rsidRPr="002541FD" w:rsidRDefault="00F369DB" w:rsidP="00AB023F">
      <w:pPr>
        <w:ind w:left="360"/>
        <w:jc w:val="both"/>
      </w:pPr>
    </w:p>
    <w:p w14:paraId="3FDE09CA" w14:textId="30A5EE04" w:rsidR="00F369DB" w:rsidRPr="002541FD" w:rsidRDefault="00F369DB" w:rsidP="00F369DB">
      <w:pPr>
        <w:ind w:left="360"/>
        <w:jc w:val="both"/>
      </w:pPr>
      <w:r w:rsidRPr="002541FD">
        <w:t>Trenutne poti za snežne sani so bile zgrajene in uvedene za snežne sani z največjo maso praznega vozila 500 kilogramov, ki so namenjene za voznika in največ dva potnika. V praksi ima večina snežnih sani, prodanih na Finskem, manjšo težo praznega vozila, in sicer približno 300 do 400 kilogramov. Največji dopustni masi praznega vozila, opredeljeni za snežne sani, se lahko približa le masa praznega vozila velikih snežnih sani, ki so običajno predvidene za profesionalno uporabo. Skoraj vse trenutne snežne sani so široke manj kot 1,3 metra.</w:t>
      </w:r>
    </w:p>
    <w:p w14:paraId="78A5A7F4" w14:textId="2DE92AE0" w:rsidR="00D505FB" w:rsidRPr="002541FD" w:rsidRDefault="00D505FB" w:rsidP="00F369DB">
      <w:pPr>
        <w:ind w:left="360"/>
        <w:jc w:val="both"/>
      </w:pPr>
    </w:p>
    <w:p w14:paraId="651E9AA1" w14:textId="11F7BB85" w:rsidR="00D505FB" w:rsidRPr="002541FD" w:rsidRDefault="00D505FB" w:rsidP="00D505FB">
      <w:pPr>
        <w:ind w:left="360"/>
        <w:jc w:val="both"/>
      </w:pPr>
      <w:r w:rsidRPr="002541FD">
        <w:t>Na podlagi raziskave Finske agencije za prometno varnost o prometnih nesrečah s terenskimi vozili (raziskave Trafi 15/2015) je težko pridobiti izčrpne informacije o nesrečah s snežnimi sanmi, ker je statistika v zvezi z njimi razpršena. Daleč največje število nesreč s snežnimi sanmi se pripeti na Laponskem, tj. v regiji z velikim prometom s snežnimi sanmi. Gospodarske in osebne izgube, povzročene z nesrečami snežnih sani in vozil za vožnjo po vsakem terenu, so relativno velike. Med letoma 2009 in 2013 so nesreče s snežnimi sanmi, katerih posledica so bile telesne poškodbe, družbo stale približno 320 milijonov EUR v obliki letne škode. Po ocenah se na Laponskem v eni sami sezoni vožnje izvede med 100 000 in 300 000 safarijev s snežnimi sanmi. Ob upoštevanju pogostosti izvajanja se je med safariji s snežnimi sanmi pripetilo relativno majhno število nesreč in hude nesreče so bile izjemno redke, čeprav so bili vozniki zelo neizkušeni. Najbolj pogosta vrsta nesreče s snežnimi sanmi je bil trk ob oviro, pred katerim je pogosto prišlo do izgube nadzora nad snežnimi sanmi. Na safarijih neizkušeni vozniki pogosto izgubijo nadzor nad snežnimi sanmi po nepravilni uporabi plina. Nesreče se običajno zgodijo v levem ovinku in snežne sani se v nesreči običajno prevrnejo. V regijah, v katerih obratujejo podjetja za organizacijo safarijev, se zemljepisni in cestni pogoji razlikujejo, zato je treba zaključke glede vzrokov nesreč v posameznih območjih sprejemati zelo previdno. Posodobljene tehnologije snežnih sani bodo v prihodnje predvidoma zmanjšale število hudih nesreč. Na podlagi bolnišnične dokumentacije z Laponske so lokalni prebivalci največja skupina oseb, ki so bile obravnavane zaradi poškodb, nastalih v nesrečah s snežnimi sanmi, najpogostejši vzrok teh poškodb pa so bile nesreče, povezane z rekreacijsko uporabo.</w:t>
      </w:r>
    </w:p>
    <w:p w14:paraId="26E9AC30" w14:textId="71E5DBA6" w:rsidR="0064527B" w:rsidRPr="002541FD" w:rsidRDefault="002F1AC6" w:rsidP="002F1AC6">
      <w:pPr>
        <w:pStyle w:val="Heading2"/>
        <w:numPr>
          <w:ilvl w:val="0"/>
          <w:numId w:val="30"/>
        </w:numPr>
        <w:jc w:val="both"/>
        <w:rPr>
          <w:rFonts w:ascii="Times New Roman" w:hAnsi="Times New Roman" w:cs="Times New Roman"/>
          <w:color w:val="auto"/>
          <w:sz w:val="24"/>
          <w:szCs w:val="24"/>
        </w:rPr>
      </w:pPr>
      <w:r w:rsidRPr="002541FD">
        <w:rPr>
          <w:rFonts w:ascii="Times New Roman" w:hAnsi="Times New Roman"/>
          <w:color w:val="auto"/>
          <w:sz w:val="24"/>
        </w:rPr>
        <w:lastRenderedPageBreak/>
        <w:t>Cilji in glavni predlogi zakona</w:t>
      </w:r>
    </w:p>
    <w:p w14:paraId="1A2860E6" w14:textId="5EF2A6CF" w:rsidR="00F62F66" w:rsidRPr="002541FD" w:rsidRDefault="00F62F66" w:rsidP="00F62F66"/>
    <w:p w14:paraId="1DF64099" w14:textId="282A1A55" w:rsidR="00F62F66" w:rsidRPr="002541FD" w:rsidRDefault="00F62F66" w:rsidP="0037369F">
      <w:pPr>
        <w:ind w:firstLine="360"/>
      </w:pPr>
      <w:r w:rsidRPr="002541FD">
        <w:t>2.1 Cilji</w:t>
      </w:r>
    </w:p>
    <w:p w14:paraId="6D7F6422" w14:textId="77777777" w:rsidR="0086269C" w:rsidRPr="002541FD" w:rsidRDefault="0086269C" w:rsidP="00353EDC">
      <w:pPr>
        <w:jc w:val="both"/>
      </w:pPr>
    </w:p>
    <w:p w14:paraId="584671C4" w14:textId="67E1A060" w:rsidR="00C876E8" w:rsidRPr="002541FD" w:rsidRDefault="000B3304" w:rsidP="00F62F66">
      <w:pPr>
        <w:ind w:left="360"/>
        <w:jc w:val="both"/>
      </w:pPr>
      <w:r w:rsidRPr="002541FD">
        <w:t>Tehnološki razvoj motornih sani in pomembnost prometa s snežnimi sanmi za turizem ter potrebe zimskega turizma sta v korist posodobitvi predpisov o snežnih saneh. Cilj zakona je posodobitev predpisov o snežnih saneh s prilagoditvijo splošnih zahtev za snežne sani in uporabo snežnih sani, predvsem glede na tehnološki razvoj in potrebe zimskega turizma. Zakonodaja bi se racionalizirala, tako da bi se omejitve uporabe snežnih sani, ki niso utemeljene z vidika prometne varnosti ali trajnosti konstrukcij na poteh za snežne sani, razveljavile ali prilagodile tehnološkemu razvoju.</w:t>
      </w:r>
    </w:p>
    <w:p w14:paraId="56204353" w14:textId="1FC385A1" w:rsidR="00F62F66" w:rsidRPr="002541FD" w:rsidRDefault="00F62F66" w:rsidP="00F62F66">
      <w:pPr>
        <w:ind w:left="360"/>
        <w:jc w:val="both"/>
      </w:pPr>
    </w:p>
    <w:p w14:paraId="2AEA475C" w14:textId="2B6735B8" w:rsidR="00F62F66" w:rsidRPr="002541FD" w:rsidRDefault="00F62F66" w:rsidP="00F62F66">
      <w:pPr>
        <w:ind w:left="360"/>
        <w:jc w:val="both"/>
      </w:pPr>
      <w:r w:rsidRPr="002541FD">
        <w:t>2.2 Možnosti izvedbe</w:t>
      </w:r>
    </w:p>
    <w:p w14:paraId="31848ED0" w14:textId="28B39FFB" w:rsidR="00D63BB6" w:rsidRPr="002541FD" w:rsidRDefault="00D63BB6" w:rsidP="00F62F66">
      <w:pPr>
        <w:ind w:left="360"/>
        <w:jc w:val="both"/>
      </w:pPr>
    </w:p>
    <w:p w14:paraId="2A069D94" w14:textId="55D27284" w:rsidR="00786EF2" w:rsidRPr="002541FD" w:rsidRDefault="00786EF2" w:rsidP="00055665">
      <w:pPr>
        <w:ind w:left="360"/>
        <w:jc w:val="both"/>
      </w:pPr>
      <w:r w:rsidRPr="002541FD">
        <w:t>Ocenjene so bile lastnosti poznanih novih motornih sani in poti za snežne sani, da bi lahko upoštevali tehnološki razvoj snežnih sani in motornih sani ter omogočili njihovo uporabo na poteh za snežne sani.</w:t>
      </w:r>
    </w:p>
    <w:p w14:paraId="2C80F2D3" w14:textId="77777777" w:rsidR="00C56AB9" w:rsidRPr="002541FD" w:rsidRDefault="00C56AB9" w:rsidP="00055665">
      <w:pPr>
        <w:ind w:left="360"/>
        <w:jc w:val="both"/>
      </w:pPr>
    </w:p>
    <w:p w14:paraId="11C76C47" w14:textId="05802486" w:rsidR="00EE70CD" w:rsidRPr="002541FD" w:rsidRDefault="00C56AB9" w:rsidP="00C56AB9">
      <w:pPr>
        <w:ind w:left="360"/>
        <w:jc w:val="both"/>
      </w:pPr>
      <w:r w:rsidRPr="002541FD">
        <w:t>V razvrstitvi in opredelitvi snežnih sani in motornih sani so bile upoštevane omejitve na podlagi tehničnih lastnosti vozil, kot so širina, masa praznega vozila in dovoljeno število oseb. Lastnosti poti za snežne sani, ki jih je treba upoštevati, vključujejo širino poti, predvsem v gozdovih, in nosilnost mostov, drugih konstrukcij in ledenih oblog na poti.</w:t>
      </w:r>
    </w:p>
    <w:p w14:paraId="273597ED" w14:textId="54391312" w:rsidR="00467D5C" w:rsidRPr="002541FD" w:rsidRDefault="00467D5C" w:rsidP="00C56AB9">
      <w:pPr>
        <w:ind w:left="360"/>
        <w:jc w:val="both"/>
      </w:pPr>
    </w:p>
    <w:p w14:paraId="283D6C44" w14:textId="54EDAF9E" w:rsidR="00566E61" w:rsidRPr="002541FD" w:rsidRDefault="0037369F" w:rsidP="00566E61">
      <w:pPr>
        <w:ind w:left="360"/>
        <w:jc w:val="both"/>
      </w:pPr>
      <w:r w:rsidRPr="002541FD">
        <w:t>Večja masa praznih motornih sani pogosto pomeni tudi večje mere. Poleg tega je za zagotovitev varnosti prometa in zmanjšanje potencialne škode nosilnost mostov, drugih konstrukcij in ledu pomembnejša od občasno zožene poti, zaradi česar je bila sprejeta odločitev o spremembi opredelitve snežnih sani z uporabo mase praznega vozila in dovoljenega števila oseb. Masa praznega vozila in dovoljeno število oseb sta tudi lastnosti, ki se uporabljata za obstoječo opredelitev snežnih sani, zato so v prometnih registrih in statistiki o nesrečah na voljo informacije za presojo vpliva sprememb teh lastnosti. Poleg tega so bili upoštevani tudi drugi veljavni predpisi o snežnih saneh in njihovi uporabi kakor tudi praksa za njihovo uporabo, kot je določitev njihove največje mase praznega vozila in hitrosti vožnje, mase snežnih sani in dovoljenega števila oseb, na podlagi česar se ocenjuje, da manjše spremembe teh lastnosti v sedanjem stanju zahtevajo manjše število dodatnih predpisov.</w:t>
      </w:r>
    </w:p>
    <w:p w14:paraId="56384952" w14:textId="77777777" w:rsidR="00566E61" w:rsidRPr="002541FD" w:rsidRDefault="00566E61" w:rsidP="00566E61">
      <w:pPr>
        <w:ind w:left="360"/>
        <w:jc w:val="both"/>
      </w:pPr>
    </w:p>
    <w:p w14:paraId="69243621" w14:textId="2005D1BE" w:rsidR="00566E61" w:rsidRPr="002541FD" w:rsidRDefault="00566E61" w:rsidP="00566E61">
      <w:pPr>
        <w:ind w:left="360"/>
        <w:jc w:val="both"/>
      </w:pPr>
      <w:r w:rsidRPr="002541FD">
        <w:t>Na podlagi informacij o novih motornih saneh in obstoječih poteh za snežne sani je bilo ocenjeno, da bi motorne sani, ki so za nekaj sto kilogramov težje od snežnih sani, lahko vozile po obstoječih poteh za snežne sani. Hkrati je upravičeno spremeniti dovoljeno število oseb v zvezi s spremembami mase praznega vozila.</w:t>
      </w:r>
    </w:p>
    <w:p w14:paraId="1F39AEE3" w14:textId="77777777" w:rsidR="00EE70CD" w:rsidRPr="002541FD" w:rsidRDefault="00EE70CD" w:rsidP="00C56AB9">
      <w:pPr>
        <w:ind w:left="360"/>
        <w:jc w:val="both"/>
      </w:pPr>
    </w:p>
    <w:p w14:paraId="0E0D37DA" w14:textId="1A4C2E2F" w:rsidR="00D63BB6" w:rsidRPr="002541FD" w:rsidRDefault="00055665" w:rsidP="00055665">
      <w:pPr>
        <w:ind w:left="360"/>
        <w:jc w:val="both"/>
      </w:pPr>
      <w:r w:rsidRPr="002541FD">
        <w:t>En način dopustitve uporabe motornih sani, ki so večje od trenutnih snežnih sani, na poteh za snežne sani, bi bila sprememba opredelitve snežnih sani na način, da bi vključevala večje snežne sani, in splošna dopustitev njihove uporabe na vseh poteh za snežne sani. V tem primeru bi upravljavec poti lahko omejil skupno maso snežnih sani, ki so dovoljene na poti, z določitvijo potrebne omejitve teže s pomočjo prometnega znaka. Vendar, ker so bile obstoječe poti za snežne sani uvedene za snežne sani v skladu s trenutno opredelitvijo snežnih sani, vožnja večjih vozil po vseh poteh za snežne sani ne bi bila nujno varna. Zato bi dopustitev vožnje večjih vozil po vseh poteh za snežne sani lahko povzročila nevarne situacije in poškodbe konstrukcij, če poti za snežne sani, primerne za večje snežne sani, ne bi bile ustrezno vnesene na zemljevide in označene.</w:t>
      </w:r>
    </w:p>
    <w:p w14:paraId="58BDE843" w14:textId="53965B08" w:rsidR="00BA7A74" w:rsidRPr="002541FD" w:rsidRDefault="00BA7A74" w:rsidP="00055665">
      <w:pPr>
        <w:ind w:left="360"/>
        <w:jc w:val="both"/>
      </w:pPr>
    </w:p>
    <w:p w14:paraId="51422D90" w14:textId="7794717A" w:rsidR="001B3E97" w:rsidRPr="002541FD" w:rsidRDefault="000B480E" w:rsidP="00055665">
      <w:pPr>
        <w:ind w:left="360"/>
        <w:jc w:val="both"/>
      </w:pPr>
      <w:r w:rsidRPr="002541FD">
        <w:t>Ker večje motorne sani ne veljajo za primerne za vse poti za snežne sani, je bila možnost, da se upravljavcem poti naloži obveznost presoje primernosti obstoječih poti za snežne sani za večje snežne sani, presojena kot druga izvedbena možnost za dopustitev večjih snežnih sani na poteh za snežne sani. Za namene te možnosti bi se obveznost uporabljala za vse upravljavce poti in bi lahko privedla do nepotrebnih stroškov ter upravnega bremena. Za namene te možnosti je treba določiti tudi upravne postopke za zagotovitev izpolnjevanja obveznosti. Za to možnost se ni štelo, da je v skladu s cilji deregulacije in zmanjšanja upravnega bremena v programu predsednika vlade Juha Sipilä.</w:t>
      </w:r>
    </w:p>
    <w:p w14:paraId="4748D536" w14:textId="77777777" w:rsidR="001B3E97" w:rsidRPr="002541FD" w:rsidRDefault="001B3E97" w:rsidP="00055665">
      <w:pPr>
        <w:ind w:left="360"/>
        <w:jc w:val="both"/>
      </w:pPr>
    </w:p>
    <w:p w14:paraId="6136A058" w14:textId="14D23C33" w:rsidR="00124ED6" w:rsidRPr="002541FD" w:rsidRDefault="001B3E97" w:rsidP="00055665">
      <w:pPr>
        <w:ind w:left="360"/>
        <w:jc w:val="both"/>
      </w:pPr>
      <w:r w:rsidRPr="002541FD">
        <w:t>Med pripravami je bila prostovoljna presoja primernosti poti za snežne sani za težke snežne sani s strani upravljavcev poti predvidena kot tretja možnost izvedbe. Ocenjeno je bilo, da je ta možnost najbolj v skladu z dolžnostmi in odgovornostjo upravljavcev poti za snežne poti v skladu z veljavnim Zakonom o terenskem prometu. Za to možnost je bila ocenjena možnost dodelitve pravice tretjim osebam, da od upravljavca poti zahtevajo presojo primernosti poti za snežne sani za težke snežne sani. Vendar, vzpostavitev poti za snežne sani se lahko sproži le na podlagi vloge upravljavcev poti in upravljavci poti so v skladu z Zakonom o terenskem prometu odgovorni, da so poti za snežne sani v času letnega prevzema cest v uporabo v ustreznem stanju za vožnjo in za zagotovitev, da so takrat vzdolž poti postavljeni prometni znaki, ki označujejo mesta, ki so posebno nevarna za promet, in potek poti ter drugi potrebni prometni znaki. Naložitev obveznosti upravljavcu poti za presojo primernosti poti za snežne sani za težke snežne sani na pobudo tretjih oseb bi povečala obveznosti upravljavcev poti in bi lahko povzročila potrebo po predpisih o postopkih organov, da bi se zagotovilo izpolnjevanje obveznosti. Dodajanje takega upravnega bremena se ni štelo za potrebno. Ocenjeno je bilo, da upravljavci poti najbolje vedo, ali je njihova pot primerna za težke snežne sani, in šteje se, da je presoja primernosti poti za težke snežne sani upravičena glede na trenutne dolžnosti in odgovornosti upravljavca poti. Presoja primernosti poti za težke snežne sani bi bila tudi v interesu upravljavca poti, če bi bila pot pomembna za lastne poslovne dejavnosti upravljavca poti, nujen promet ali priložnosti za hobi in če bi bila dopustitev težkih snežnih sani na poti koristna za promocijo teh predvidenih vrst uporabe.</w:t>
      </w:r>
    </w:p>
    <w:p w14:paraId="16C16DB3" w14:textId="77777777" w:rsidR="00124ED6" w:rsidRPr="002541FD" w:rsidRDefault="00124ED6" w:rsidP="00055665">
      <w:pPr>
        <w:ind w:left="360"/>
        <w:jc w:val="both"/>
      </w:pPr>
    </w:p>
    <w:p w14:paraId="4A2F276F" w14:textId="605C3323" w:rsidR="00BA7A74" w:rsidRPr="002541FD" w:rsidRDefault="00124ED6" w:rsidP="00055665">
      <w:pPr>
        <w:ind w:left="360"/>
        <w:jc w:val="both"/>
      </w:pPr>
      <w:r w:rsidRPr="002541FD">
        <w:t>V zvezi s pripravami je bilo presojeno, ali obstaja potreba, da se doda zahteva privolitve organa ali lastnika zemljišča v odobritev poti, ki jo oceni upravljavec poti za težke snežne sani, na primer v skladu s postopkom o prenosu poti iz Oddelka 22 Zakona o terenskem prometu. Vendar je bila kot začetna točka za malo večje motorne sani uporabljena primernost obstoječe poti za snežne sani. V tem primeru so predvideni vplivi na okolje in lastninske pravice lastnika zemljišča tako majhne, da se zahteva za privolitev organa ali lastnika zemljišča ni štela kot upravičena glede na povzročene ekonomske in upravne stroške.</w:t>
      </w:r>
    </w:p>
    <w:p w14:paraId="127746BD" w14:textId="675A4E95" w:rsidR="00C876E8" w:rsidRPr="002541FD" w:rsidRDefault="00C876E8" w:rsidP="00C876E8">
      <w:pPr>
        <w:ind w:left="360"/>
        <w:jc w:val="both"/>
      </w:pPr>
    </w:p>
    <w:p w14:paraId="778C15D8" w14:textId="6D913372" w:rsidR="00D63BB6" w:rsidRPr="002541FD" w:rsidRDefault="00D63BB6" w:rsidP="00C876E8">
      <w:pPr>
        <w:ind w:left="360"/>
        <w:jc w:val="both"/>
        <w:rPr>
          <w:b/>
          <w:sz w:val="22"/>
        </w:rPr>
      </w:pPr>
      <w:r w:rsidRPr="002541FD">
        <w:rPr>
          <w:b/>
          <w:sz w:val="22"/>
        </w:rPr>
        <w:t>2.3 Glavni predlogi</w:t>
      </w:r>
    </w:p>
    <w:p w14:paraId="73DB6031" w14:textId="77777777" w:rsidR="00D63BB6" w:rsidRPr="002541FD" w:rsidRDefault="00D63BB6" w:rsidP="00C876E8">
      <w:pPr>
        <w:ind w:left="360"/>
        <w:jc w:val="both"/>
      </w:pPr>
    </w:p>
    <w:p w14:paraId="4B315D1E" w14:textId="55F31FD9" w:rsidR="00A93EE6" w:rsidRPr="002541FD" w:rsidRDefault="0098163D" w:rsidP="00C876E8">
      <w:pPr>
        <w:ind w:left="360"/>
        <w:jc w:val="both"/>
      </w:pPr>
      <w:r w:rsidRPr="002541FD">
        <w:t>Predlagana je posodobitev opredelitve snežnih sani v Zakonu o vozilih, tako da se v zakon doda opredelitev težkih snežnih sani. Ta bi se nanašala na motorne sani, katerih največja dopustna masa praznega vozila je 800 </w:t>
      </w:r>
      <w:r w:rsidR="005134CD" w:rsidRPr="002541FD">
        <w:t>kilogramov</w:t>
      </w:r>
      <w:r w:rsidRPr="002541FD">
        <w:t xml:space="preserve"> oziroma 300 kilogramov več od trenutnih snežnih sani, na katerih bi lahko poleg voznika sedele največ štiri osebe. Cilj spremembe je dopustitev uporabe določenih vozil, ki trenutno veljajo za motorne sani, na poteh za snežne sani, navedene v Zakonu o terenskem prometu, in ločena dopustitev težkih snežnih sani. Tako kot v primeru snežnih sani bi bilo za vožnjo težkih snežnih sani potrebno vozniško dovoljenje kategorije T.</w:t>
      </w:r>
    </w:p>
    <w:p w14:paraId="3FCE2FF9" w14:textId="77777777" w:rsidR="004665A6" w:rsidRPr="002541FD" w:rsidRDefault="004665A6" w:rsidP="00A93EE6">
      <w:pPr>
        <w:ind w:left="360"/>
        <w:jc w:val="both"/>
      </w:pPr>
    </w:p>
    <w:p w14:paraId="60B0BD1B" w14:textId="6A101C92" w:rsidR="001278EA" w:rsidRPr="002541FD" w:rsidRDefault="004665A6" w:rsidP="00B55430">
      <w:pPr>
        <w:ind w:left="360"/>
        <w:jc w:val="both"/>
      </w:pPr>
      <w:r w:rsidRPr="002541FD">
        <w:lastRenderedPageBreak/>
        <w:t>Med pripravo zakona se je poskušalo upoštevati morebitno neprimernost trenutnih poti za snežne sani za večja vozila, zato bi težke snežne sani lahko vozile po posebej označenih poteh za snežne sani, ki so primerne za ta namen. Upravljavec poti, ki najbolje pozna pogoje na poti za snežne sani, bi ocenil primernost poti za snežne sani, ki jo upravlja, za težke snežne sani. Uporaba težkih snežnih sani na poteh za snežne sani bi bila dovoljena na podlagi dodatnega znaka, pritrjenega na prometni znak, ki označuje pot za snežne sani.</w:t>
      </w:r>
    </w:p>
    <w:p w14:paraId="4BFB5BFE" w14:textId="77777777" w:rsidR="009D14B4" w:rsidRPr="002541FD" w:rsidRDefault="002F1AC6" w:rsidP="002F1AC6">
      <w:pPr>
        <w:pStyle w:val="Heading2"/>
        <w:numPr>
          <w:ilvl w:val="0"/>
          <w:numId w:val="30"/>
        </w:numPr>
        <w:jc w:val="both"/>
        <w:rPr>
          <w:rFonts w:ascii="Times New Roman" w:hAnsi="Times New Roman" w:cs="Times New Roman"/>
          <w:color w:val="auto"/>
          <w:sz w:val="24"/>
          <w:szCs w:val="24"/>
        </w:rPr>
      </w:pPr>
      <w:r w:rsidRPr="002541FD">
        <w:rPr>
          <w:rFonts w:ascii="Times New Roman" w:hAnsi="Times New Roman"/>
          <w:color w:val="auto"/>
          <w:sz w:val="24"/>
        </w:rPr>
        <w:t>Učinki predloga</w:t>
      </w:r>
    </w:p>
    <w:p w14:paraId="05050DA6" w14:textId="77777777" w:rsidR="00353EDC" w:rsidRPr="002541FD" w:rsidRDefault="00353EDC" w:rsidP="00353EDC"/>
    <w:p w14:paraId="2DE93BC6" w14:textId="463889D4" w:rsidR="008A44D8" w:rsidRPr="002541FD" w:rsidRDefault="00353EDC" w:rsidP="00C876E8">
      <w:pPr>
        <w:ind w:left="360"/>
        <w:jc w:val="both"/>
      </w:pPr>
      <w:r w:rsidRPr="002541FD">
        <w:t>Predlagane spremembe bi omogočile uporabo večjih snežnih sani na poteh za snežne sani, ki so primerne za ta namen in navedene v členu 13 Zakona o terenskem prometu. Posodobitev predpisov o snežnih saneh bi omogočila prevoz večjega števila oseb po poteh za snežne sani z manjšim številom vozil. Dodatna opredelitev težkih snežnih sani bi omogočila popolno uporabo novih inovacij v prometu in novih možnosti za storitve zimskega turizma. Zato bo reforma služila tudi za izvajanje pomembnega vladnega programa racionalizacije zakonskih določb.</w:t>
      </w:r>
    </w:p>
    <w:p w14:paraId="020C686E" w14:textId="290C4E1E" w:rsidR="00B709F6" w:rsidRPr="002541FD" w:rsidRDefault="00B709F6" w:rsidP="00C876E8">
      <w:pPr>
        <w:ind w:left="360"/>
        <w:jc w:val="both"/>
      </w:pPr>
    </w:p>
    <w:p w14:paraId="581D9988" w14:textId="11254E61" w:rsidR="00B709F6" w:rsidRPr="002541FD" w:rsidRDefault="00B709F6" w:rsidP="00C876E8">
      <w:pPr>
        <w:ind w:left="360"/>
        <w:jc w:val="both"/>
      </w:pPr>
      <w:r w:rsidRPr="002541FD">
        <w:t>S povečanjem največje dopustne teže snežnih sani bi se verjetno število težkih sani, ki so namenjene predvsem profesionalni uporabi, povečalo le za nekaj sto oziroma največ za 2 000 do 3 000. Ta ocena temelji na visoki ceni teh sani in dejstvu, da je trenutno blizu največje dovoljene teže le majhno število sani.</w:t>
      </w:r>
    </w:p>
    <w:p w14:paraId="0010FAF5" w14:textId="20E5244E" w:rsidR="00837084" w:rsidRPr="002541FD" w:rsidRDefault="00837084" w:rsidP="00B709F6">
      <w:pPr>
        <w:jc w:val="both"/>
      </w:pPr>
    </w:p>
    <w:p w14:paraId="4AB452DD" w14:textId="048C99D0" w:rsidR="00837084" w:rsidRPr="002541FD" w:rsidRDefault="00B709F6" w:rsidP="00A12175">
      <w:pPr>
        <w:ind w:left="360"/>
        <w:jc w:val="both"/>
      </w:pPr>
      <w:r w:rsidRPr="002541FD">
        <w:t>3.1 Vplivi na prometno varnost</w:t>
      </w:r>
    </w:p>
    <w:p w14:paraId="79DEDC6A" w14:textId="77777777" w:rsidR="000A7315" w:rsidRPr="002541FD" w:rsidRDefault="000A7315" w:rsidP="007E1F15">
      <w:pPr>
        <w:jc w:val="both"/>
      </w:pPr>
    </w:p>
    <w:p w14:paraId="75BAC9D6" w14:textId="07250095" w:rsidR="00DA0861" w:rsidRPr="002541FD" w:rsidRDefault="000A7315" w:rsidP="00260128">
      <w:pPr>
        <w:ind w:left="360"/>
        <w:jc w:val="both"/>
      </w:pPr>
      <w:r w:rsidRPr="002541FD">
        <w:t>Predlog predvidoma ne bo povečal prometa s snežnimi sanmi, vsaj ne v obsegu, zaradi katerega bi se lahko predvidelo povečanje števila nesreč s snežnimi sanmi. Omejeno število večjih motornih sani in njihova predvidena uporaba predvsem za safarije s snežnimi sanmi, kjer se po statističnih podatkih zgodi malo nesreč v primerjavi z njihovim obsegom, je v prid tej oceni. Povečanje mase praznega vozila v okviru opredelitve snežnih sani dopušča tudi težje prikolice in s tem hkraten prevoz večjega števila oseb na prikolici snežnih sani, kar bi lahko povečalo število poškodovanih in umrlih v morebitnih nesrečah.</w:t>
      </w:r>
    </w:p>
    <w:p w14:paraId="19DE1659" w14:textId="77777777" w:rsidR="00DA0861" w:rsidRPr="002541FD" w:rsidRDefault="00DA0861" w:rsidP="00260128">
      <w:pPr>
        <w:ind w:left="360"/>
        <w:jc w:val="both"/>
      </w:pPr>
    </w:p>
    <w:p w14:paraId="780C14B1" w14:textId="31940B0D" w:rsidR="00521C9E" w:rsidRPr="002541FD" w:rsidRDefault="00B7671D" w:rsidP="00260128">
      <w:pPr>
        <w:ind w:left="360"/>
        <w:jc w:val="both"/>
      </w:pPr>
      <w:r w:rsidRPr="002541FD">
        <w:t>Po drugi strani pa bi povečanje velikosti snežnih sani lahko zmanjšalo potrebo po neizkušenih voznikih, saj bi se bilo safarijev mogoče udeležiti brez potrebe po samostojni vožnji snežnih sani. Zato se lahko oceni, da bo navedeno pozitivno vplivalo na število nesreč s snežnimi sanmi.</w:t>
      </w:r>
    </w:p>
    <w:p w14:paraId="0282CBA2" w14:textId="77777777" w:rsidR="00521C9E" w:rsidRPr="002541FD" w:rsidRDefault="00521C9E" w:rsidP="00260128">
      <w:pPr>
        <w:ind w:left="360"/>
        <w:jc w:val="both"/>
      </w:pPr>
    </w:p>
    <w:p w14:paraId="6ECAA6BE" w14:textId="1778D109" w:rsidR="002D13CE" w:rsidRPr="002541FD" w:rsidRDefault="001251F9" w:rsidP="00260128">
      <w:pPr>
        <w:ind w:left="360"/>
        <w:jc w:val="both"/>
      </w:pPr>
      <w:r w:rsidRPr="002541FD">
        <w:t>Širše snežne sani bi lahko povzročile povečanje števila trčenj. Vendar se zaradi omejenega števila vozil pričakuje, da se bo nevarnost nesreč le malo povečala. Zaradi zmanjšanja tveganja bi bilo treba pri oceni primernosti poti upoštevati večjo velikost snežnih sani. Poleg tega je treba upoštevati, da na podlagi raziskave Finske agencije za prometno varnost o prometnih nesrečah izven cest trčenja niso pogosta vrsta nesreč s snežnimi sanmi.</w:t>
      </w:r>
    </w:p>
    <w:p w14:paraId="6F6BBD43" w14:textId="77777777" w:rsidR="00E82F83" w:rsidRPr="002541FD" w:rsidRDefault="00E82F83" w:rsidP="00260128">
      <w:pPr>
        <w:ind w:left="360"/>
        <w:jc w:val="both"/>
      </w:pPr>
    </w:p>
    <w:p w14:paraId="13489606" w14:textId="7DF56A44" w:rsidR="00E82F83" w:rsidRPr="002541FD" w:rsidRDefault="00DA0ACF" w:rsidP="00157DD5">
      <w:pPr>
        <w:ind w:left="360"/>
        <w:jc w:val="both"/>
      </w:pPr>
      <w:r w:rsidRPr="002541FD">
        <w:t xml:space="preserve">Težje snežne sani in kombinacije snežnih sani s prikolicami bi lahko lažje prebile led, zato bi se lahko povečalo število nesreč padcev skozi led. Skladno s formulo, ki navaja nosilnost trdnega ledu, je za 800-kilogramsko vozilo potrebnih 2–3 centimetrov več trdnega ledu kot za 500-kilogramsko vozilo. Če se snežne sani, ki imajo maso praznega vozila 800 kilogramov, uporabljajo za prevoz štirih oseb in vlečejo prikolico največje dovoljene teže, kombinacija tehta približno 2 300 do 2 400 kilogramov, kar je enakovredno velikemu osebnemu avtomobilu. Tako kot za osebni avto bi bil za tako kombinacijo potreben led, debel najmanj 20 centimetrov, medtem ko Finski meteorološki inštitut za snežne sani priporoča vsaj 15 centimetrov. Na lomljenje ledu poleg debeline in kakovosti ledu vpliva tudi hitrost vozila. Pri ocenjevanju primernosti poti za težke snežne sani bi bilo treba upoštevati tudi težo vozila. V tem primeru bi </w:t>
      </w:r>
      <w:r w:rsidRPr="002541FD">
        <w:lastRenderedPageBreak/>
        <w:t>se nevarnost padca skozi led lahko omejila z upoštevanjem debeline ledu pri določanju poti za snežne sani, po katerih je dovoljen promet s težkimi snežnimi sanmi.</w:t>
      </w:r>
    </w:p>
    <w:p w14:paraId="382C32C8" w14:textId="19516698" w:rsidR="00B55430" w:rsidRPr="002541FD" w:rsidRDefault="00B55430" w:rsidP="00157DD5">
      <w:pPr>
        <w:ind w:left="360"/>
        <w:jc w:val="both"/>
      </w:pPr>
    </w:p>
    <w:p w14:paraId="3D972A97" w14:textId="31544054" w:rsidR="00B55430" w:rsidRPr="002541FD" w:rsidRDefault="006A3EF1" w:rsidP="00B55430">
      <w:pPr>
        <w:ind w:left="360"/>
        <w:jc w:val="both"/>
      </w:pPr>
      <w:r w:rsidRPr="002541FD">
        <w:t>3.2 Vplivi na okolje</w:t>
      </w:r>
    </w:p>
    <w:p w14:paraId="6B49C010" w14:textId="77777777" w:rsidR="00B55430" w:rsidRPr="002541FD" w:rsidRDefault="00B55430" w:rsidP="00B55430">
      <w:pPr>
        <w:ind w:left="360"/>
        <w:jc w:val="both"/>
      </w:pPr>
    </w:p>
    <w:p w14:paraId="075A2485" w14:textId="10F7FB8C" w:rsidR="00B55430" w:rsidRPr="002541FD" w:rsidRDefault="002C37E5" w:rsidP="002C37E5">
      <w:pPr>
        <w:ind w:left="360"/>
        <w:jc w:val="both"/>
      </w:pPr>
      <w:r w:rsidRPr="002541FD">
        <w:t>Ocenjuje se, da so skupni vplivi na okolje majhni, predvsem zaradi majhnega števila vozil. Negativni učinki trenutnih večjih snežnih sani na naravo in druge okoljske vidike so minimizirani s tem, da je vožnja s težjimi sanmi dovoljena le na posebej označenih poteh, za katere se šteje, da so primerne. Vplivi na okolje bodo omejeni s predvideno uporabo težkih snežnih sani večinoma za turizem, najpogosteje za kratke vožnje v bližini turističnih centrov. Škodljivi vplivi prometa s snežnimi sanmi na okolje bi se lahko omejili tudi z zahtevami glede emisij težkih snežnih sani. V izjavi na zakon v začetni fazi je Finsko združenje za ohranjanje narave ocenilo, da bi dopustitev težkih snežnih sani na vseh poteh za snežne sani lahko povzročila prenos trenutno urejenih poti z ledu na tla, kar bi imelo negativne posledice za naravo. Ker pa bi zakon težke snežne sani dopuščal le na poteh, ki so zanje primerne, se ocenjuje, da bi se potreba po prenosu obstoječih poti zmanjšala.</w:t>
      </w:r>
    </w:p>
    <w:p w14:paraId="62D9A10B" w14:textId="77777777" w:rsidR="00B55430" w:rsidRPr="002541FD" w:rsidRDefault="00B55430" w:rsidP="00157DD5">
      <w:pPr>
        <w:ind w:left="360"/>
        <w:jc w:val="both"/>
      </w:pPr>
    </w:p>
    <w:p w14:paraId="4F6D1616" w14:textId="19331CB6" w:rsidR="00B709F6" w:rsidRPr="002541FD" w:rsidRDefault="006A3EF1" w:rsidP="00B709F6">
      <w:pPr>
        <w:ind w:left="360"/>
        <w:jc w:val="both"/>
      </w:pPr>
      <w:r w:rsidRPr="002541FD">
        <w:t>3.3 Vplivi na podjetja</w:t>
      </w:r>
    </w:p>
    <w:p w14:paraId="26F52A6D" w14:textId="77777777" w:rsidR="00B709F6" w:rsidRPr="002541FD" w:rsidRDefault="00B709F6" w:rsidP="00B709F6">
      <w:pPr>
        <w:ind w:left="360"/>
        <w:jc w:val="both"/>
      </w:pPr>
    </w:p>
    <w:p w14:paraId="266968AC" w14:textId="77777777" w:rsidR="00B709F6" w:rsidRPr="002541FD" w:rsidRDefault="00B709F6" w:rsidP="00B709F6">
      <w:pPr>
        <w:ind w:left="360"/>
        <w:jc w:val="both"/>
      </w:pPr>
      <w:r w:rsidRPr="002541FD">
        <w:t>Težje snežne sani bi se na primer lahko uporabljale za prevoz večjega števila oseb na safarijih s snežnimi sanmi z manjšim številom vozil in voznikov. Na primer, otroci ali neizkušeni vozniki bi imeli večje priložnosti za udeležbo v vožnjah s snežnimi sanmi, zato bi predlog posredno vplival na dohodke in zaposlovanje v turizmu na Laponskem.</w:t>
      </w:r>
    </w:p>
    <w:p w14:paraId="34E1567E" w14:textId="77777777" w:rsidR="00B709F6" w:rsidRPr="002541FD" w:rsidRDefault="00B709F6" w:rsidP="00B709F6">
      <w:pPr>
        <w:ind w:left="360"/>
        <w:jc w:val="both"/>
      </w:pPr>
    </w:p>
    <w:p w14:paraId="43BFE89B" w14:textId="1479E2F5" w:rsidR="00B709F6" w:rsidRPr="002541FD" w:rsidRDefault="00B709F6" w:rsidP="00B709F6">
      <w:pPr>
        <w:ind w:left="360"/>
        <w:jc w:val="both"/>
      </w:pPr>
      <w:r w:rsidRPr="002541FD">
        <w:t>Ocenjuje se, da bo predlagana sprememba le malo povečala prodajo novih terenskih vozil. Terenska vozila, katerih teža presega 500 kilogramov in so podobna snežnim sanem, so trenutno v prodaji. Njihova cena je lahko tudi trikrat večja od cene novih snežnih sani, zaradi česar bi se prodaja verjetno znižala.</w:t>
      </w:r>
    </w:p>
    <w:p w14:paraId="344B4B11" w14:textId="77777777" w:rsidR="00B709F6" w:rsidRPr="002541FD" w:rsidRDefault="00B709F6" w:rsidP="00B709F6">
      <w:pPr>
        <w:ind w:left="360"/>
        <w:jc w:val="both"/>
      </w:pPr>
    </w:p>
    <w:p w14:paraId="478B8CF6" w14:textId="7B6A25B8" w:rsidR="00B709F6" w:rsidRPr="002541FD" w:rsidRDefault="006A3EF1" w:rsidP="00B709F6">
      <w:pPr>
        <w:ind w:left="360"/>
        <w:jc w:val="both"/>
      </w:pPr>
      <w:r w:rsidRPr="002541FD">
        <w:t>3.4 Vplivi na upravljavce poti za snežne sani</w:t>
      </w:r>
    </w:p>
    <w:p w14:paraId="4FABA5A3" w14:textId="77777777" w:rsidR="00B709F6" w:rsidRPr="002541FD" w:rsidRDefault="00B709F6" w:rsidP="00B709F6">
      <w:pPr>
        <w:ind w:left="360"/>
        <w:jc w:val="both"/>
      </w:pPr>
    </w:p>
    <w:p w14:paraId="06FE4A1E" w14:textId="23049437" w:rsidR="00B709F6" w:rsidRPr="002541FD" w:rsidRDefault="00B709F6" w:rsidP="00B709F6">
      <w:pPr>
        <w:ind w:left="360"/>
        <w:jc w:val="both"/>
      </w:pPr>
      <w:r w:rsidRPr="002541FD">
        <w:t>Predlog bi vplival na stroške upravljavcev poti za snežne sani, ker bi se povečala teža vozil, ki so dovoljena na poteh. Povečanje stroškov bi se nadzorovalo s tem, da bi se upravljavcem poti dopustilo, da ocenijo, ali je dovoljena uporaba težkih snežnih sani na poteh. Poleg tega bi bilo število večjih motornih sani zelo omejeno zaradi omejene vrste njihove predvidene uporabe in visoke nabavne cene.</w:t>
      </w:r>
    </w:p>
    <w:p w14:paraId="043770BC" w14:textId="77777777" w:rsidR="004C463F" w:rsidRPr="002541FD" w:rsidRDefault="004C463F" w:rsidP="00DA0ACF">
      <w:pPr>
        <w:ind w:left="360"/>
        <w:jc w:val="both"/>
      </w:pPr>
    </w:p>
    <w:p w14:paraId="2BD836E4" w14:textId="6269E747" w:rsidR="0053634B" w:rsidRPr="002541FD" w:rsidRDefault="0053634B" w:rsidP="00DA0ACF">
      <w:pPr>
        <w:ind w:left="360"/>
        <w:jc w:val="both"/>
      </w:pPr>
      <w:r w:rsidRPr="002541FD">
        <w:t>3.5 Vplivi na dejavnosti organov</w:t>
      </w:r>
    </w:p>
    <w:p w14:paraId="62B02032" w14:textId="77777777" w:rsidR="00260128" w:rsidRPr="002541FD" w:rsidRDefault="00260128" w:rsidP="00260128">
      <w:pPr>
        <w:ind w:left="360"/>
        <w:jc w:val="both"/>
      </w:pPr>
    </w:p>
    <w:p w14:paraId="398571FE" w14:textId="01B6D933" w:rsidR="005860BE" w:rsidRPr="002541FD" w:rsidRDefault="00FD6502" w:rsidP="00E82C8F">
      <w:pPr>
        <w:ind w:left="360"/>
        <w:jc w:val="both"/>
      </w:pPr>
      <w:r w:rsidRPr="002541FD">
        <w:t>Sprememba razvrstitve snežnih sani v obliki povečanja največje mase praznega vozila bi omogočila registracijo težjih terenskih vozil v obliki težkih snežnih sani in njihov promet po posebej označenih poteh za snežne sani. Povečanje največje dopustne teže snežnih sani bi omogočilo tudi povečanje največje dopustne teže traktorskih vozil za vožnjo po vsakem terenu, katerih masa praznega vozila presega 500 kilogramov in so opremljena z gosenicami. Skladno s predlogom se obveznost registracije in obveznost informiranja ne uporablja za nobena terenska vozila, razen za snežne sani ali težke snežne sani, ki se uporabljajo na poteh za snežne sani. Brez omejitve bi se večina obstoječih motornih sani štela za snežne sani in bi bile prav tako predmet obveznosti registracije in obveznosti informiranja. Z namenom zmanjšanja upravnega bremena bi se obveznost registracije uporabljala samo za težke snežne sani, ki se uporabljajo na poteh za snežne sani.</w:t>
      </w:r>
    </w:p>
    <w:p w14:paraId="1F08F5B5" w14:textId="77777777" w:rsidR="005860BE" w:rsidRPr="002541FD" w:rsidRDefault="005860BE" w:rsidP="00E82C8F">
      <w:pPr>
        <w:ind w:left="360"/>
        <w:jc w:val="both"/>
      </w:pPr>
    </w:p>
    <w:p w14:paraId="19D00AF6" w14:textId="42C7EB0F" w:rsidR="00B92E68" w:rsidRPr="002541FD" w:rsidRDefault="002D13CE" w:rsidP="00E82C8F">
      <w:pPr>
        <w:ind w:left="360"/>
        <w:jc w:val="both"/>
      </w:pPr>
      <w:r w:rsidRPr="002541FD">
        <w:t>Zaradi spremembe bi se dolžnosti homologacije in registracije Finske agencije za prometno varnost le malo povečale. Agencija bi morala po potrebi upoštevati tudi spremembe predpisov o podrobnejših tehničnih zahtevah za terenska vozila.</w:t>
      </w:r>
    </w:p>
    <w:p w14:paraId="0A26F1EB" w14:textId="24186795" w:rsidR="007245D3" w:rsidRPr="002541FD" w:rsidRDefault="007245D3" w:rsidP="00E82C8F">
      <w:pPr>
        <w:ind w:left="360"/>
        <w:jc w:val="both"/>
      </w:pPr>
    </w:p>
    <w:p w14:paraId="574A94EC" w14:textId="5EB73D7C" w:rsidR="007245D3" w:rsidRPr="002541FD" w:rsidRDefault="007245D3" w:rsidP="00E82C8F">
      <w:pPr>
        <w:ind w:left="360"/>
        <w:jc w:val="both"/>
      </w:pPr>
      <w:r w:rsidRPr="002541FD">
        <w:t>Zaradi spremembe bi se dolžnosti regulativnih organov lahko malo povečale, če bi težke snežne sani vozile po poteh, kjer to ni dovoljeno. Povečanje regulativnih dolžnosti bi se lahko zmanjšalo z ustrezno označitvijo poti, ki so primerne za težke snežne sani.</w:t>
      </w:r>
    </w:p>
    <w:p w14:paraId="2D8CA900" w14:textId="77777777" w:rsidR="0054530A" w:rsidRPr="002541FD" w:rsidRDefault="002F1AC6" w:rsidP="007007CB">
      <w:pPr>
        <w:pStyle w:val="Heading2"/>
        <w:ind w:firstLine="360"/>
        <w:jc w:val="both"/>
        <w:rPr>
          <w:rFonts w:ascii="Times New Roman" w:hAnsi="Times New Roman" w:cs="Times New Roman"/>
          <w:color w:val="auto"/>
          <w:sz w:val="24"/>
          <w:szCs w:val="24"/>
        </w:rPr>
      </w:pPr>
      <w:r w:rsidRPr="002541FD">
        <w:rPr>
          <w:rFonts w:ascii="Times New Roman" w:hAnsi="Times New Roman"/>
          <w:color w:val="auto"/>
          <w:sz w:val="24"/>
        </w:rPr>
        <w:t>4 Pripravljalna dela</w:t>
      </w:r>
    </w:p>
    <w:p w14:paraId="4448C565" w14:textId="36BEB496" w:rsidR="00FF7270" w:rsidRPr="002541FD" w:rsidRDefault="0054530A" w:rsidP="00FF7270">
      <w:pPr>
        <w:pStyle w:val="Heading2"/>
        <w:ind w:left="360"/>
        <w:jc w:val="both"/>
        <w:rPr>
          <w:rFonts w:ascii="Times New Roman" w:hAnsi="Times New Roman" w:cs="Times New Roman"/>
          <w:b w:val="0"/>
          <w:color w:val="auto"/>
          <w:sz w:val="24"/>
          <w:szCs w:val="24"/>
        </w:rPr>
      </w:pPr>
      <w:r w:rsidRPr="002541FD">
        <w:rPr>
          <w:rFonts w:ascii="Times New Roman" w:hAnsi="Times New Roman"/>
          <w:b w:val="0"/>
          <w:color w:val="auto"/>
          <w:sz w:val="24"/>
        </w:rPr>
        <w:t>Zakon je pripravilo Ministrstvo za promet in komunikacije v sodelovanju z Ministrstvom za okolje in Finsko agencijo za prometno varnost. V začetni fazi projekta (LVM/2370/03/2017) je bil pripravljen zakon. Skladno z zakonom bi se opredelitev snežnih sani, navedena v Zakonu o vozilih, spremenila tako, da bi se dovolila uporaba večjih snežnih sani na vseh poteh za snežne sani. V več izjavah v zvezi z zakonom je bilo predvideno, da bi dopustitev uporabe večjih snežnih sani na vseh poteh za snežne sani povečala število nesreč s snežnimi sanmi in zmanjšala odpornost konstrukcij na teh poteh. Ocenjeno je bilo, da bi bili povzročeni negativni učinki na naravno in druge okoljske vidike, na primer zaradi dejstva, da bi bile nekatere poti, ki potekajo prek vodnih območij, prenesene na tla. Poleg tega je bila izražena zaskrbljenost, ali bi široke sani lahko vozile po ozkih poteh za snežne sani in ali bi se povečalo število nesreč. Glede na opazovanja so poti za snežne sani ponekod zelo ozke, kar pomeni, da bi dopustitev širokih sani lahko zahtevala razširitev poti za snežne sani. V izjavi Policijske uprave Laponske je bila predlagana omejitev širine snežnih sani na 1,7 metra.</w:t>
      </w:r>
    </w:p>
    <w:p w14:paraId="083C1EEC" w14:textId="7EFBA6EA" w:rsidR="009443F8" w:rsidRPr="002541FD" w:rsidRDefault="00B56C6C" w:rsidP="00FF7270">
      <w:pPr>
        <w:pStyle w:val="Heading2"/>
        <w:ind w:left="360"/>
        <w:jc w:val="both"/>
        <w:rPr>
          <w:rFonts w:ascii="Times New Roman" w:hAnsi="Times New Roman" w:cs="Times New Roman"/>
          <w:b w:val="0"/>
          <w:color w:val="auto"/>
          <w:sz w:val="24"/>
          <w:szCs w:val="24"/>
        </w:rPr>
      </w:pPr>
      <w:r w:rsidRPr="002541FD">
        <w:rPr>
          <w:rFonts w:ascii="Times New Roman" w:hAnsi="Times New Roman"/>
          <w:b w:val="0"/>
          <w:color w:val="auto"/>
          <w:sz w:val="24"/>
        </w:rPr>
        <w:t>Na podlagi prejetih izjav na zakon je bila sprejeta odločitev za nadaljevanje priprav za dopustitev uporabe večjih snežnih sani na poteh, ki so posebej ocenjene kot primerne zanje in s privolitvijo upravljavca poti. Deležniki bodo naprošeni, da predložijo izjave na spremenjeni osnutek zakona. Istočasno je o predlogu na podlagi Direktive (EU) 2015/1535 obveščena tudi Komisija. Skladno z direktivo morajo države članice predložiti predloge tehničnih predpisov Komisiji in države članice morajo odložiti odobritev predlogov tehničnih predpisov za tri mesece od datuma posredovanja obvestila.</w:t>
      </w:r>
    </w:p>
    <w:p w14:paraId="0A8090C8" w14:textId="77777777" w:rsidR="009443F8" w:rsidRPr="002541FD" w:rsidRDefault="009443F8" w:rsidP="00F801C5">
      <w:pPr>
        <w:pStyle w:val="Heading1"/>
        <w:pageBreakBefore/>
        <w:ind w:firstLine="360"/>
        <w:jc w:val="both"/>
        <w:rPr>
          <w:rFonts w:ascii="Times New Roman" w:hAnsi="Times New Roman" w:cs="Times New Roman"/>
          <w:color w:val="auto"/>
          <w:sz w:val="24"/>
          <w:szCs w:val="24"/>
        </w:rPr>
      </w:pPr>
      <w:bookmarkStart w:id="3" w:name="_Toc499802677"/>
      <w:r w:rsidRPr="002541FD">
        <w:rPr>
          <w:rFonts w:ascii="Times New Roman" w:hAnsi="Times New Roman"/>
          <w:color w:val="auto"/>
          <w:sz w:val="24"/>
        </w:rPr>
        <w:lastRenderedPageBreak/>
        <w:t>PODROBNA UTEMELJITEV</w:t>
      </w:r>
      <w:bookmarkEnd w:id="3"/>
    </w:p>
    <w:p w14:paraId="013F038E" w14:textId="77777777" w:rsidR="005750B9" w:rsidRPr="002541FD" w:rsidRDefault="005750B9" w:rsidP="00353EDC">
      <w:pPr>
        <w:jc w:val="both"/>
        <w:rPr>
          <w:b/>
        </w:rPr>
      </w:pPr>
    </w:p>
    <w:p w14:paraId="69780938" w14:textId="77777777" w:rsidR="00650432" w:rsidRPr="002541FD" w:rsidRDefault="002F1AC6" w:rsidP="002F1AC6">
      <w:pPr>
        <w:pStyle w:val="Heading2"/>
        <w:numPr>
          <w:ilvl w:val="0"/>
          <w:numId w:val="31"/>
        </w:numPr>
        <w:jc w:val="both"/>
        <w:rPr>
          <w:rFonts w:ascii="Times New Roman" w:hAnsi="Times New Roman" w:cs="Times New Roman"/>
          <w:color w:val="auto"/>
          <w:sz w:val="24"/>
          <w:szCs w:val="24"/>
        </w:rPr>
      </w:pPr>
      <w:r w:rsidRPr="002541FD">
        <w:rPr>
          <w:rFonts w:ascii="Times New Roman" w:hAnsi="Times New Roman"/>
          <w:color w:val="auto"/>
          <w:sz w:val="24"/>
        </w:rPr>
        <w:t>Utemeljitev zakona</w:t>
      </w:r>
    </w:p>
    <w:p w14:paraId="3D0690BF" w14:textId="77777777" w:rsidR="00753AE8" w:rsidRPr="002541FD" w:rsidRDefault="00753AE8" w:rsidP="00353EDC">
      <w:pPr>
        <w:pStyle w:val="Heading3"/>
        <w:numPr>
          <w:ilvl w:val="1"/>
          <w:numId w:val="14"/>
        </w:numPr>
        <w:jc w:val="both"/>
        <w:rPr>
          <w:rFonts w:ascii="Times New Roman" w:hAnsi="Times New Roman" w:cs="Times New Roman"/>
          <w:color w:val="auto"/>
        </w:rPr>
      </w:pPr>
      <w:bookmarkStart w:id="4" w:name="_Toc499802679"/>
      <w:r w:rsidRPr="002541FD">
        <w:rPr>
          <w:rFonts w:ascii="Times New Roman" w:hAnsi="Times New Roman"/>
          <w:color w:val="auto"/>
        </w:rPr>
        <w:t>Zakon o vozilih</w:t>
      </w:r>
      <w:bookmarkEnd w:id="4"/>
    </w:p>
    <w:p w14:paraId="3FEBC7CD" w14:textId="77777777" w:rsidR="00095F32" w:rsidRPr="002541FD" w:rsidRDefault="00095F32" w:rsidP="00353EDC">
      <w:pPr>
        <w:jc w:val="both"/>
      </w:pPr>
    </w:p>
    <w:p w14:paraId="1F2185E2" w14:textId="4D22B69B" w:rsidR="00525B3C" w:rsidRPr="002541FD" w:rsidRDefault="00753AE8" w:rsidP="00FD6502">
      <w:pPr>
        <w:ind w:left="360"/>
        <w:jc w:val="both"/>
      </w:pPr>
      <w:r w:rsidRPr="002541FD">
        <w:rPr>
          <w:b/>
        </w:rPr>
        <w:t>Oddelek 16</w:t>
      </w:r>
      <w:r w:rsidRPr="002541FD">
        <w:t xml:space="preserve"> </w:t>
      </w:r>
      <w:r w:rsidRPr="002541FD">
        <w:rPr>
          <w:i/>
        </w:rPr>
        <w:t>Terenska vozila.</w:t>
      </w:r>
      <w:r w:rsidRPr="002541FD">
        <w:t xml:space="preserve"> Predlaga se sprememba oddelka 16(2), tako da se doda opredelitev težkih snežnih sani, ki bi zajemala motorje sani, katerih masa praznega vozila presega 0,5 tone, vendar ni večja od 0,8 tone, in s katerimi se lahko poleg voznika na sedežih prevažajo največ štiri osebe. Sprememba bi dopustila registracijo nekaterih večjih vozil, ki trenutno veljajo za motorne sani, kot težke snežne sani. Na primer, odobrena vozila za vožnjo po vsakem terenu bi po spremembi zakonodaje lahko prav tako veljala za težke snežne sani.</w:t>
      </w:r>
    </w:p>
    <w:p w14:paraId="6419F109" w14:textId="77777777" w:rsidR="004961A0" w:rsidRPr="002541FD" w:rsidRDefault="004961A0" w:rsidP="00353EDC">
      <w:pPr>
        <w:ind w:left="360"/>
        <w:jc w:val="both"/>
      </w:pPr>
    </w:p>
    <w:p w14:paraId="5240E07A" w14:textId="47C44986" w:rsidR="001374F4" w:rsidRPr="002541FD" w:rsidRDefault="001374F4" w:rsidP="00E035EC">
      <w:pPr>
        <w:ind w:left="360"/>
        <w:jc w:val="both"/>
      </w:pPr>
      <w:r w:rsidRPr="002541FD">
        <w:rPr>
          <w:b/>
        </w:rPr>
        <w:t>Oddelek 64 a</w:t>
      </w:r>
      <w:r w:rsidRPr="002541FD">
        <w:t xml:space="preserve"> </w:t>
      </w:r>
      <w:r w:rsidRPr="002541FD">
        <w:rPr>
          <w:i/>
        </w:rPr>
        <w:t>Izjeme iz obveznosti registracije.</w:t>
      </w:r>
      <w:r w:rsidRPr="002541FD">
        <w:t xml:space="preserve"> Ta oddelek določa izjeme iz privzete obveznosti registracije motornih vozil. Skladno z veljavnim oddelkom 64a(1) se obveznost registracije in obveznost zagotovitve informacij iz registra vozil, navedena v oddelku 64, ne uporabljata za terenska vozila, razen za snežne sani. Pododstavek bi se spremenil tako, da bi se težke snežne sani, ki se uporabljajo na poteh za snežne sani, izključile iz izjeme obveznosti registracije in obveznosti zagotovitve podatkov iz registra vozil. Skladno s predlagano spremembo Zakona o terenskem prometu bi bila vožnja s težkimi snežnimi sanmi dovoljena na poteh za snežne sani, če so upravljavci poti ocenili, da je pot primerna zanje in označili, da je na poti dovoljen promet s težkimi snežnimi sanmi. Zato je utemeljeno določiti zahteve za težke snežne sani, ki se uporabljajo na poteh za snežne sani, enakovredne obveznostim registracije in posredovanju podatkov iz registra, ki se uporabljajo za snežne sani. Vendar se obveznost registracije ne bi naložila za vsa terenska vozila, ki po spremembi veljajo za težke snežne sani, ker je bilo ocenjeno, da registracija motornih sani, ki se uporabljajo ob začetku veljavnosti zakona in se po spremembi ne bodo uporabljale na poteh za snežne sani, katerih uporaba je dovoljena za težke snežne sani, ob upoštevanju upravnega bremena in povzročenih stroškov ne bi bila koristna.</w:t>
      </w:r>
    </w:p>
    <w:p w14:paraId="3036BFA0" w14:textId="77777777" w:rsidR="004961A0" w:rsidRPr="002541FD" w:rsidRDefault="004961A0" w:rsidP="004961A0">
      <w:pPr>
        <w:pStyle w:val="Heading3"/>
        <w:numPr>
          <w:ilvl w:val="1"/>
          <w:numId w:val="14"/>
        </w:numPr>
        <w:jc w:val="both"/>
        <w:rPr>
          <w:rFonts w:ascii="Times New Roman" w:hAnsi="Times New Roman" w:cs="Times New Roman"/>
          <w:color w:val="auto"/>
        </w:rPr>
      </w:pPr>
      <w:r w:rsidRPr="002541FD">
        <w:rPr>
          <w:rFonts w:ascii="Times New Roman" w:hAnsi="Times New Roman"/>
          <w:color w:val="auto"/>
        </w:rPr>
        <w:t>Zakon o vozniškem dovoljenju</w:t>
      </w:r>
    </w:p>
    <w:p w14:paraId="3F6233BE" w14:textId="77777777" w:rsidR="004961A0" w:rsidRPr="002541FD" w:rsidRDefault="004961A0" w:rsidP="004961A0"/>
    <w:p w14:paraId="3567D8F7" w14:textId="50458520" w:rsidR="0087482C" w:rsidRPr="002541FD" w:rsidRDefault="0087482C" w:rsidP="00B75F79">
      <w:pPr>
        <w:ind w:left="360"/>
        <w:jc w:val="both"/>
      </w:pPr>
      <w:r w:rsidRPr="002541FD">
        <w:rPr>
          <w:b/>
        </w:rPr>
        <w:t xml:space="preserve">Oddelek 4 </w:t>
      </w:r>
      <w:r w:rsidRPr="002541FD">
        <w:rPr>
          <w:i/>
        </w:rPr>
        <w:t>Kategorije vozniških dovoljenj.</w:t>
      </w:r>
      <w:r w:rsidRPr="002541FD">
        <w:t xml:space="preserve"> Predlaga se sprememba oddelka 4(1)(7), tako da se težke snežne sani doda v kategorijo vozniškega dovoljenja T. Zahteva za pridobitev pravice do vožnje težkih snežnih sani bi se tako ujemala z zahtevo za motorno mehanizacijo in snežne sani ter traktorje kategorije T3, razen zahteve za pravico do vožnje traktorjev, katerih največja konstrukcijska hitrost je 60 kilometrov na uro. Najmanjša starost za pridobitev vozniškega dovoljenja kategorije T je 15 let. Zato bi se vozniško dovoljenje kategorije T lahko uporabljalo za vožnjo težkih snežnih sani in vlečenih vozil, spojenih z njimi. Skladno z oddelkom 44(3) trenutne Uredbe o uporabi vozil na cestah se prikolica snežnih sani lahko uporablja za prevoz oseb po poti za snežne sani in v skladu z oddelkom 36(3) uredbe se s terenskim vozilom lahko spoji prikolica, če priklopna masa prikolice ni večja od 1,5-kratnika mase praznega vlečnega terenskega vozila. Zato bi se vozniško dovoljenje kategorije T lahko uporabljalo za prevoz, poleg voznika, približno 8–19 potnikov s težkimi snežnimi sanmi in prikolico, spojeno z njimi.</w:t>
      </w:r>
    </w:p>
    <w:p w14:paraId="6BFB4682" w14:textId="77777777" w:rsidR="004961A0" w:rsidRPr="002541FD" w:rsidRDefault="004961A0" w:rsidP="004961A0">
      <w:pPr>
        <w:pStyle w:val="Heading3"/>
        <w:numPr>
          <w:ilvl w:val="1"/>
          <w:numId w:val="14"/>
        </w:numPr>
        <w:jc w:val="both"/>
        <w:rPr>
          <w:rFonts w:ascii="Times New Roman" w:hAnsi="Times New Roman" w:cs="Times New Roman"/>
          <w:color w:val="auto"/>
        </w:rPr>
      </w:pPr>
      <w:r w:rsidRPr="002541FD">
        <w:rPr>
          <w:rFonts w:ascii="Times New Roman" w:hAnsi="Times New Roman"/>
          <w:color w:val="auto"/>
        </w:rPr>
        <w:t>Zakon o terenskem prometu</w:t>
      </w:r>
    </w:p>
    <w:p w14:paraId="21CCCDB5" w14:textId="77777777" w:rsidR="00457AD1" w:rsidRPr="002541FD" w:rsidRDefault="00457AD1" w:rsidP="006108CF"/>
    <w:p w14:paraId="155DDE92" w14:textId="16110899" w:rsidR="00457AD1" w:rsidRPr="002541FD" w:rsidRDefault="00457AD1" w:rsidP="005C6F40">
      <w:pPr>
        <w:ind w:left="360"/>
        <w:jc w:val="both"/>
      </w:pPr>
      <w:r w:rsidRPr="002541FD">
        <w:rPr>
          <w:b/>
          <w:sz w:val="22"/>
        </w:rPr>
        <w:t>Oddelek 3</w:t>
      </w:r>
      <w:r w:rsidRPr="002541FD">
        <w:rPr>
          <w:i/>
        </w:rPr>
        <w:t xml:space="preserve"> Opredelitve pojmov. </w:t>
      </w:r>
      <w:r w:rsidRPr="002541FD">
        <w:t xml:space="preserve">Opredelitev motornega vozila v Zakonu o terenskem prometu bi se lahko standardizirala tako, da bi se ujemala z opredelitvijo motornega vozila v Zakonu o vozilih s sklicem na oddelek 3(1)(2) Zakona o vozilih (1090/2002) v pododstavku 1 oddelka 3 </w:t>
      </w:r>
      <w:r w:rsidRPr="002541FD">
        <w:lastRenderedPageBreak/>
        <w:t>Zakona o terenskem prometu. Sprememba bi onemogočila morebitna nejasna tolmačenja, povezana s to zadevo. Obstoječa opredelitev v Zakonu o terenskem prometu je privedla do negotovosti glede tega, ali bi se morale zahteve za motorna vozila ali nemotorizirana vozila uporabljati za terensko uporabo lahkih električnih vozil, navedenih v oddelku 19 a Zakona o vozilih, kolesa s pomožnim električnim pogonom, navedena v oddelku 19(1)(1), ali kolesa, opremljena z električnim motorjem, navedena v podkategoriji L1e-A v oddelku 11. Skladno z Zakonom o vozilih se za uporabo teh vozil na cesti uporabijo zahteve za nemotorizirana vozila. V Zakonu o terenskem prometu so motorna vozila opredeljena kot vozila na motorni pogon, ki se uporabljajo na tleh ali ledu ali prodirajo v zemljo ali skozi led in se ne morejo uporabljati z gosenicami. Opredelitev v Zakonu o terenskem prometu se je ujemala z opredelitvijo v Zakonu o cestnem prometu do leta 2016, ko je bila opredelitev motornega vozila v Zakonu o cestnem prometu in Zakonu o vozilih spremenjena tako, da so se kolesa kategorije L (kategorija L1e-A), čeprav so opremljena z motorjem, in lahka električna vozila z električnim motorjem, šibkejšim od enega kilovata, izključila iz skupine vozil, zajetih v opredelitev.</w:t>
      </w:r>
    </w:p>
    <w:p w14:paraId="4D30399D" w14:textId="77777777" w:rsidR="00457AD1" w:rsidRPr="002541FD" w:rsidRDefault="00457AD1" w:rsidP="005C6F40">
      <w:pPr>
        <w:ind w:left="360"/>
        <w:jc w:val="both"/>
        <w:rPr>
          <w:i/>
        </w:rPr>
      </w:pPr>
    </w:p>
    <w:p w14:paraId="78D98C09" w14:textId="50BB1C66" w:rsidR="00B20739" w:rsidRPr="002541FD" w:rsidRDefault="00457AD1" w:rsidP="005C6F40">
      <w:pPr>
        <w:ind w:left="360"/>
        <w:jc w:val="both"/>
      </w:pPr>
      <w:r w:rsidRPr="002541FD">
        <w:rPr>
          <w:b/>
          <w:sz w:val="22"/>
        </w:rPr>
        <w:t>Oddelek 13</w:t>
      </w:r>
      <w:r w:rsidRPr="002541FD">
        <w:rPr>
          <w:i/>
        </w:rPr>
        <w:t xml:space="preserve"> Pot za snežne sani. </w:t>
      </w:r>
      <w:r w:rsidRPr="002541FD">
        <w:t>Oddelek o poteh za snežne sani bi se spremenil zaradi spremembe oddelka 16, da se doda nova skupina vozil, in sicer težke snežne sani. Poleg snežnih sani, navedenih v oddelku 16, bi se na poteh za snežne sani, ki so primerne za ta namen, lahko uporabljale težke snežne sani, vključene v novo skupino vozil, predlagano v novem Zakonu o vozilih. Pravica do vožnje bi bila označena z dodatnim znakom, pritrjenim na prometni znak, ki označuje pot za snežne sani (</w:t>
      </w:r>
      <w:r w:rsidR="005134CD" w:rsidRPr="002541FD">
        <w:t>Uredba</w:t>
      </w:r>
      <w:r w:rsidRPr="002541FD">
        <w:t xml:space="preserve"> o cestnem prometu 182/1982, prometni znak številka 426). Oceno primernosti poti za snežne sani za promet s težkimi snežnimi sanmi bi izvedel upravljavec poti, naveden v oddelku 14. Ocena bi se izvedla na podlagi varnosti prometa in odpornosti konstrukcij na poti.</w:t>
      </w:r>
    </w:p>
    <w:p w14:paraId="6993E8CC" w14:textId="77777777" w:rsidR="00B20739" w:rsidRPr="002541FD" w:rsidRDefault="00B20739" w:rsidP="005C6F40">
      <w:pPr>
        <w:ind w:left="360"/>
        <w:jc w:val="both"/>
      </w:pPr>
    </w:p>
    <w:p w14:paraId="120D1539" w14:textId="237504DA" w:rsidR="00AD5F65" w:rsidRPr="002541FD" w:rsidRDefault="007F1343" w:rsidP="005C6F40">
      <w:pPr>
        <w:ind w:left="360"/>
        <w:jc w:val="both"/>
      </w:pPr>
      <w:r w:rsidRPr="002541FD">
        <w:t>Med ocenjevanjem primernosti z vidika prometne varnosti bi se upoštevali predvsem dejavniki, ki vplivajo na varnost po poti nasproti vozečih vozil, kot je širina poti, višinske razlike in vidljivost na strmih klancih navzgor in v zavojih. Poleg nagiba zavojev vzdolž poti na varnost prometa pri uporabi težkih snežnih sani, ki imajo lahko visoko težišče, vplivajo predvsem negativni nagibi. V oceni primernosti konstrukcij na poti za težke snežne sani bi se ocenila nosilnost, predvsem mostov in raznih prehodov.</w:t>
      </w:r>
    </w:p>
    <w:p w14:paraId="2F351809" w14:textId="3FE6F600" w:rsidR="004961A0" w:rsidRPr="002541FD" w:rsidRDefault="004961A0" w:rsidP="004961A0">
      <w:pPr>
        <w:pStyle w:val="Heading3"/>
        <w:numPr>
          <w:ilvl w:val="1"/>
          <w:numId w:val="14"/>
        </w:numPr>
        <w:jc w:val="both"/>
        <w:rPr>
          <w:rFonts w:ascii="Times New Roman" w:hAnsi="Times New Roman" w:cs="Times New Roman"/>
          <w:color w:val="auto"/>
        </w:rPr>
      </w:pPr>
      <w:r w:rsidRPr="002541FD">
        <w:rPr>
          <w:rFonts w:ascii="Times New Roman" w:hAnsi="Times New Roman"/>
          <w:color w:val="auto"/>
        </w:rPr>
        <w:t>Zakon o cestnem prometu</w:t>
      </w:r>
    </w:p>
    <w:p w14:paraId="22E7EE55" w14:textId="1A78270F" w:rsidR="004961A0" w:rsidRPr="002541FD" w:rsidRDefault="004961A0" w:rsidP="004961A0"/>
    <w:p w14:paraId="116C8159" w14:textId="5B47D4FE" w:rsidR="00D4663E" w:rsidRPr="002541FD" w:rsidRDefault="00D4663E" w:rsidP="005860BE">
      <w:pPr>
        <w:ind w:left="360"/>
        <w:jc w:val="both"/>
      </w:pPr>
      <w:r w:rsidRPr="002541FD">
        <w:rPr>
          <w:b/>
        </w:rPr>
        <w:t xml:space="preserve">Oddelek 89 </w:t>
      </w:r>
      <w:r w:rsidRPr="002541FD">
        <w:rPr>
          <w:i/>
        </w:rPr>
        <w:t>Uporaba varnostnih čelad.</w:t>
      </w:r>
      <w:r w:rsidRPr="002541FD">
        <w:t xml:space="preserve"> Skladno z oddelkom 89(1)(4) morajo voznik in potniki takrat, ko se snežne sani premikajo, nositi tipsko odobreno zaščitno čelado, razen če jim to preprečuje njihova bolezen ali poškodba ali drug poseben razlog. V pododstavek bi se dodala navedba težkih snežnih sani in v okviru veljavnosti Zakona o cestnem prometu se določba uporablja za uporabo težkih snežnih sani na poteh za snežne sani.</w:t>
      </w:r>
    </w:p>
    <w:p w14:paraId="0B3F6594" w14:textId="77777777" w:rsidR="00AD5F65" w:rsidRPr="002541FD" w:rsidRDefault="00AD5F65" w:rsidP="005860BE">
      <w:pPr>
        <w:ind w:left="360"/>
        <w:jc w:val="both"/>
      </w:pPr>
    </w:p>
    <w:p w14:paraId="45043A5C" w14:textId="13C6B0B5" w:rsidR="003245D1" w:rsidRPr="002541FD" w:rsidRDefault="00D4663E" w:rsidP="00A01232">
      <w:pPr>
        <w:ind w:left="360"/>
        <w:jc w:val="both"/>
      </w:pPr>
      <w:r w:rsidRPr="002541FD">
        <w:rPr>
          <w:b/>
          <w:sz w:val="22"/>
        </w:rPr>
        <w:t>Oddelek 91</w:t>
      </w:r>
      <w:r w:rsidRPr="002541FD">
        <w:t xml:space="preserve"> Uporaba terenskih vozil. Skladno z oddelkom 91 veljavnega Zakona o cestnem prometu se terenskih vozil ne sme uporabljati na cestah. Skladno s tem oddelkom je uporaba snežnih sani na poteh za snežne sani opredeljena ločeno. Poleg tega oddelek določa pooblastilo za izdajo vladne uredbe, s katero se opredeli manjša uporaba motornih sani in drugih terenskih vozil, opremljenih s kolesi, na območjih izven poti za snežne sani. Oddelek bi se spremenil tako, da bi se dodala omemba težkih snežni sani, in pojasnjeno bi bilo, da uporabo snežnih sani in težkih snežnih sani na poteh za snežne sani določa Zakon o terenskem prometu.</w:t>
      </w:r>
    </w:p>
    <w:p w14:paraId="3C935373" w14:textId="77777777" w:rsidR="003245D1" w:rsidRPr="002541FD" w:rsidRDefault="003245D1" w:rsidP="003245D1">
      <w:pPr>
        <w:ind w:left="360"/>
        <w:jc w:val="both"/>
      </w:pPr>
    </w:p>
    <w:p w14:paraId="49F27D04" w14:textId="49142A05" w:rsidR="003245D1" w:rsidRPr="002541FD" w:rsidRDefault="00EB722D" w:rsidP="005C6F40">
      <w:pPr>
        <w:pStyle w:val="ListParagraph"/>
        <w:keepNext/>
        <w:numPr>
          <w:ilvl w:val="0"/>
          <w:numId w:val="31"/>
        </w:numPr>
        <w:jc w:val="both"/>
        <w:rPr>
          <w:b/>
        </w:rPr>
      </w:pPr>
      <w:r w:rsidRPr="002541FD">
        <w:rPr>
          <w:b/>
        </w:rPr>
        <w:lastRenderedPageBreak/>
        <w:t>Podrobnejše določbe in predpisi</w:t>
      </w:r>
    </w:p>
    <w:p w14:paraId="6C8973F7" w14:textId="77777777" w:rsidR="003245D1" w:rsidRPr="002541FD" w:rsidRDefault="003245D1" w:rsidP="005C6F40">
      <w:pPr>
        <w:keepNext/>
        <w:ind w:left="360"/>
        <w:jc w:val="both"/>
      </w:pPr>
    </w:p>
    <w:p w14:paraId="1907AD5C" w14:textId="6DC2FE25" w:rsidR="00653159" w:rsidRPr="002541FD" w:rsidRDefault="00653159" w:rsidP="00EB722D">
      <w:pPr>
        <w:ind w:left="360"/>
        <w:jc w:val="both"/>
      </w:pPr>
      <w:r w:rsidRPr="002541FD">
        <w:t>Zakon ne predlaga podzakonskih aktov, vendar predlagane spremembe zahtevajo spremembe uredb in predpisov, izdanih s strani organov na podlagi pooblastil v obstoječi zakonodaji.</w:t>
      </w:r>
    </w:p>
    <w:p w14:paraId="3F543EE8" w14:textId="77777777" w:rsidR="00653159" w:rsidRPr="002541FD" w:rsidRDefault="00653159" w:rsidP="00EB722D">
      <w:pPr>
        <w:ind w:left="360"/>
        <w:jc w:val="both"/>
      </w:pPr>
    </w:p>
    <w:p w14:paraId="4F92927F" w14:textId="6C9CC487" w:rsidR="00653159" w:rsidRPr="002541FD" w:rsidRDefault="00813B51" w:rsidP="004E5169">
      <w:pPr>
        <w:ind w:left="360"/>
        <w:jc w:val="both"/>
      </w:pPr>
      <w:r w:rsidRPr="002541FD">
        <w:t>Skladno z oddelkom 29(1) Zakona o vozilih se bodo z vladno uredbo po potrebi določili sestavni deli in lastnosti za omejitev energetskih in okoljskih vplivov motorne mehanizacije, ki so potrebni za homologacijo motorne mehanizacije za uporabo v prometu, in druge podobne postavke, ki so predmet odobritve. Omejitve hrupa in emisij, ki se uporabljajo za homologacijo takih vozil, bodo prav tako urejene z vladno uredbo.</w:t>
      </w:r>
    </w:p>
    <w:p w14:paraId="1D11008D" w14:textId="77777777" w:rsidR="00653159" w:rsidRPr="002541FD" w:rsidRDefault="00653159" w:rsidP="00EB722D">
      <w:pPr>
        <w:ind w:left="360"/>
        <w:jc w:val="both"/>
      </w:pPr>
    </w:p>
    <w:p w14:paraId="15A95465" w14:textId="552C6F3F" w:rsidR="0093311C" w:rsidRPr="002541FD" w:rsidRDefault="00813B51" w:rsidP="0093311C">
      <w:pPr>
        <w:ind w:left="360"/>
        <w:jc w:val="both"/>
      </w:pPr>
      <w:r w:rsidRPr="002541FD">
        <w:t>Skladno z oddelkom 27 a veljavnega Zakona o vozilih lahko Finska agencija za prometno varnost izda podrobnejše tehnične predpise o konstrukciji in opremi snežnih sani.</w:t>
      </w:r>
    </w:p>
    <w:p w14:paraId="1008DACE" w14:textId="535485BD" w:rsidR="0093311C" w:rsidRPr="002541FD" w:rsidRDefault="0093311C" w:rsidP="0093311C">
      <w:pPr>
        <w:ind w:left="360"/>
        <w:jc w:val="both"/>
      </w:pPr>
    </w:p>
    <w:p w14:paraId="2379D84C" w14:textId="24B495A3" w:rsidR="001F281D" w:rsidRPr="002541FD" w:rsidRDefault="0093311C" w:rsidP="00024306">
      <w:pPr>
        <w:ind w:left="360"/>
        <w:jc w:val="both"/>
      </w:pPr>
      <w:r w:rsidRPr="002541FD">
        <w:t>Skladno z oddelkom 50(1) Zakona o cestnem prometu bi se moral k prometnim znakom, predpisanim v Zakonu o cestnem prometu, dodati dodaten znak, nameščen v neposredni bližini prometnega znaka, ki označuje pot za snežne sani.</w:t>
      </w:r>
    </w:p>
    <w:p w14:paraId="47C0C6DD" w14:textId="77777777" w:rsidR="001F281D" w:rsidRPr="002541FD" w:rsidRDefault="001F281D" w:rsidP="001F281D">
      <w:pPr>
        <w:pStyle w:val="ListParagraph"/>
        <w:jc w:val="both"/>
        <w:rPr>
          <w:b/>
          <w:sz w:val="22"/>
        </w:rPr>
      </w:pPr>
    </w:p>
    <w:p w14:paraId="71727699" w14:textId="16A39035" w:rsidR="00710E75" w:rsidRPr="002541FD" w:rsidRDefault="002F1AC6" w:rsidP="005C6F40">
      <w:pPr>
        <w:pStyle w:val="ListParagraph"/>
        <w:keepNext/>
        <w:numPr>
          <w:ilvl w:val="0"/>
          <w:numId w:val="31"/>
        </w:numPr>
        <w:jc w:val="both"/>
        <w:rPr>
          <w:b/>
        </w:rPr>
      </w:pPr>
      <w:r w:rsidRPr="002541FD">
        <w:rPr>
          <w:b/>
        </w:rPr>
        <w:t>Začetek veljavnosti</w:t>
      </w:r>
    </w:p>
    <w:p w14:paraId="1BDFF0B0" w14:textId="310E2848" w:rsidR="00351E02" w:rsidRPr="002541FD" w:rsidRDefault="00351E02" w:rsidP="005C6F40">
      <w:pPr>
        <w:pStyle w:val="ListParagraph"/>
        <w:keepNext/>
        <w:jc w:val="both"/>
        <w:rPr>
          <w:b/>
        </w:rPr>
      </w:pPr>
    </w:p>
    <w:p w14:paraId="667A5CC5" w14:textId="3EDD4836" w:rsidR="007C1274" w:rsidRPr="002541FD" w:rsidRDefault="00710E75" w:rsidP="006108CF">
      <w:pPr>
        <w:ind w:left="360"/>
        <w:jc w:val="both"/>
      </w:pPr>
      <w:r w:rsidRPr="002541FD">
        <w:t>Predlaga se, da ti zakoni začnejo veljati v zimski sezoni 2018–2019.</w:t>
      </w:r>
    </w:p>
    <w:p w14:paraId="1BED6F31" w14:textId="0A7F3E69" w:rsidR="00351E02" w:rsidRPr="002541FD" w:rsidRDefault="00351E02" w:rsidP="00766AE6">
      <w:pPr>
        <w:ind w:left="360"/>
        <w:jc w:val="both"/>
      </w:pPr>
    </w:p>
    <w:p w14:paraId="36C6A1DB" w14:textId="05DC569A" w:rsidR="00A26848" w:rsidRPr="002541FD" w:rsidRDefault="000D7849" w:rsidP="006108CF">
      <w:pPr>
        <w:ind w:left="360"/>
        <w:jc w:val="both"/>
      </w:pPr>
      <w:r w:rsidRPr="002541FD">
        <w:t>Po začetku veljavnosti zakona bi se terenska vozila, ki trenutno veljajo za motorne sani, lahko odobrila v registru za promet z motornimi vozili, če izpolnjujejo zahteve za snežne sani iz oddelka 16(2) novega Zakona o vozilih in tehnične zahteve za motorne sani, ki so se uporabljale na Finskem med ali po prvi odobritvi vozila. Vendar bi bile te obstoječe motorne sani izvzete iz obveznosti registracije, navedene v oddelku 8 Zakona o vozilih, in obveznosti informiranja, navedene v oddelku 64, če se ne uporabljajo na poteh za snežne sani.</w:t>
      </w:r>
    </w:p>
    <w:p w14:paraId="7486F69C" w14:textId="1EBAAC39" w:rsidR="00351E02" w:rsidRPr="002541FD" w:rsidRDefault="00351E02" w:rsidP="00766AE6">
      <w:pPr>
        <w:ind w:left="360"/>
        <w:jc w:val="both"/>
      </w:pPr>
    </w:p>
    <w:p w14:paraId="7A6DC259" w14:textId="6488800E" w:rsidR="00351E02" w:rsidRPr="002541FD" w:rsidRDefault="00351E02" w:rsidP="005C6F40">
      <w:pPr>
        <w:pStyle w:val="ListParagraph"/>
        <w:keepNext/>
        <w:numPr>
          <w:ilvl w:val="0"/>
          <w:numId w:val="31"/>
        </w:numPr>
        <w:jc w:val="both"/>
        <w:rPr>
          <w:b/>
        </w:rPr>
      </w:pPr>
      <w:r w:rsidRPr="002541FD">
        <w:rPr>
          <w:b/>
        </w:rPr>
        <w:t>Razmerje z ustavo in zakonskim redom</w:t>
      </w:r>
    </w:p>
    <w:p w14:paraId="1DA29576" w14:textId="4E85B8D8" w:rsidR="006108CF" w:rsidRPr="002541FD" w:rsidRDefault="006108CF" w:rsidP="005C6F40">
      <w:pPr>
        <w:keepNext/>
        <w:ind w:left="360"/>
        <w:jc w:val="both"/>
      </w:pPr>
    </w:p>
    <w:p w14:paraId="08CF2AE2" w14:textId="0C13F859" w:rsidR="00E1252D" w:rsidRPr="002541FD" w:rsidRDefault="006108CF" w:rsidP="00E1252D">
      <w:pPr>
        <w:ind w:left="360"/>
        <w:jc w:val="both"/>
      </w:pPr>
      <w:r w:rsidRPr="002541FD">
        <w:t>Zakon predlaga, da se upravljavcu poti za snežne sani dodeli pravica do dopustitve uporabe težkih snežnih sani na njegovi poti za snežne sani brez privolitve lastnika zemljišča. Pot za snežne sani je lahko vzpostavljena na podlagi zakonskega načrta poti</w:t>
      </w:r>
      <w:r w:rsidR="005134CD" w:rsidRPr="002541FD">
        <w:t xml:space="preserve"> v okviru postopkov v zvezi s potmi </w:t>
      </w:r>
      <w:r w:rsidRPr="002541FD">
        <w:t>ali pisnega sporazuma med lastnikom zemljišča in upravljavcem poti. V tem smislu bi bilo treba predlog proučiti z vidika oddelka 15(1), določbe o zaščiti lastnine, v ustavi. Skladno z izjavami o praksi Odbora za ustavo (npr. PeVL 38/1998 vp, PeVL 49/2002 vp, PeVL 6/2010 vp) zaščita lastnine zajema funkcije, kot je osnovna pravica lastnikov do uporabe njihove lastnine. Vendar se pravice lastnika lahko omejijo z uporabo zakona, ki izpolnjuje zahteve za zakon o omejitvi osnovnih pravic, vključno z zahtevo po sorazmernosti. Oddelek 15(1) ne povzroči zahteve</w:t>
      </w:r>
    </w:p>
    <w:p w14:paraId="247BACB8" w14:textId="4159BEE3" w:rsidR="00E1252D" w:rsidRPr="002541FD" w:rsidRDefault="00E1252D" w:rsidP="00A75ABD">
      <w:pPr>
        <w:ind w:left="360"/>
        <w:jc w:val="both"/>
      </w:pPr>
      <w:r w:rsidRPr="002541FD">
        <w:t>za povrnitev škode lastniku za omejitev uporabe ali zahteve za povrnitev celotne škode lastniku, če je povrnitev škode odobrena, vendar je povrnitev škode za omejitev uporabe lastnine delni dejavnik, ki vpliva na skupno oceno, ki se upošteva pri ugotavljanju, ali je omejitev uporabe lastnine dovoljena v skladu z ustavno zaščito lastnine (glej PeVL 38/1998 vp, str. 3).</w:t>
      </w:r>
    </w:p>
    <w:p w14:paraId="522B6D28" w14:textId="77777777" w:rsidR="00E1252D" w:rsidRPr="002541FD" w:rsidRDefault="00E1252D" w:rsidP="00E1252D">
      <w:pPr>
        <w:ind w:left="360"/>
        <w:jc w:val="both"/>
      </w:pPr>
    </w:p>
    <w:p w14:paraId="121EA3BC" w14:textId="4A2809B9" w:rsidR="003B53EA" w:rsidRPr="002541FD" w:rsidRDefault="003B53EA" w:rsidP="00E1252D">
      <w:pPr>
        <w:ind w:left="360"/>
        <w:jc w:val="both"/>
      </w:pPr>
      <w:r w:rsidRPr="002541FD">
        <w:t xml:space="preserve">Predlog ne predlaga sprememb obstoječih poti za snežne sani in upravljavcem poti ne daje pravice do prilagajanja poti za snežne sani za potrebe težkih snežnih sani. Uporaba težkih snežnih sani se lahko dovoli le na poteh, za katere je upravljavec poti ocenil, da so konstrukcije na njih primerne za težke snežne sani. Zato se upravljavcu poti zagotovi samo pravica, da oceni </w:t>
      </w:r>
      <w:r w:rsidRPr="002541FD">
        <w:lastRenderedPageBreak/>
        <w:t>primernost obstoječe poti za težke snežne sani. Vendar pa ima upravljavec poti skladno z oddelkom 19(2) Zakona o terenskem prometu pravico, da odstrani drevesa, grmovje in druge manjše naravne ovire, ki negativno vplivajo na vožnjo po poti. Vendar lastnik zemljišča lahko v skladu z oddelkom 7(3) Zakona o rekreaciji na prostem, ki se uporabi v skladu z oddelkom 17(2) Zakona o terenskem prometu, vloži vlogo za dodatno povračilo škode lastniku zemljišča zaradi nove prilagoditve poti. Ker se ne ocenjuje, da bi dopustitev večjih snežnih sani na poteh za snežne sani omejila svobodno uporabo lastnine s strani lastnikov zemljišč v večjem obsegu kot uvedba poti za snežne sani in ker lastniki zemljišč lahko vložijo vlogo za dodatno povračilo škode, če negativni učinki, povzročeni z uporabo poti, postanejo občutno večji kot je bilo ocenjeno glede na podatke, ki so bili na voljo ob vzpostavitvi prvotne poti, se je v postopku priprave štelo, da je predlog v skladu z ustavno določbo o zaščiti lastnine.</w:t>
      </w:r>
    </w:p>
    <w:p w14:paraId="7B1106F0" w14:textId="379B036E" w:rsidR="006108CF" w:rsidRPr="002541FD" w:rsidRDefault="006108CF" w:rsidP="003B53EA">
      <w:pPr>
        <w:ind w:left="360"/>
        <w:jc w:val="both"/>
      </w:pPr>
    </w:p>
    <w:p w14:paraId="7D3C18A9" w14:textId="7A70AA0B" w:rsidR="00426F8F" w:rsidRPr="002541FD" w:rsidRDefault="00BF2CEC" w:rsidP="00766AE6">
      <w:pPr>
        <w:ind w:left="360"/>
        <w:jc w:val="both"/>
      </w:pPr>
      <w:r w:rsidRPr="002541FD">
        <w:t>Na podlagi prej navedenega bodo parlamentu v odobritev predloženi naslednji zakoni:</w:t>
      </w:r>
    </w:p>
    <w:p w14:paraId="2761EB03" w14:textId="32D9FFCA" w:rsidR="00BB3989" w:rsidRPr="002541FD" w:rsidRDefault="00BB3989" w:rsidP="00F801C5">
      <w:pPr>
        <w:pStyle w:val="Heading1"/>
        <w:pageBreakBefore/>
        <w:jc w:val="right"/>
        <w:rPr>
          <w:rFonts w:ascii="Times New Roman" w:hAnsi="Times New Roman" w:cs="Times New Roman"/>
          <w:b w:val="0"/>
          <w:i/>
          <w:color w:val="auto"/>
          <w:sz w:val="24"/>
          <w:szCs w:val="24"/>
        </w:rPr>
      </w:pPr>
      <w:bookmarkStart w:id="5" w:name="_Toc499802681"/>
      <w:r w:rsidRPr="002541FD">
        <w:rPr>
          <w:rFonts w:ascii="Times New Roman" w:hAnsi="Times New Roman"/>
          <w:b w:val="0"/>
          <w:i/>
          <w:color w:val="auto"/>
          <w:sz w:val="24"/>
        </w:rPr>
        <w:lastRenderedPageBreak/>
        <w:t>Zakoni</w:t>
      </w:r>
      <w:bookmarkEnd w:id="5"/>
      <w:r w:rsidRPr="002541FD">
        <w:cr/>
      </w:r>
    </w:p>
    <w:p w14:paraId="7281A87B" w14:textId="77777777" w:rsidR="00E040E2" w:rsidRPr="002541FD" w:rsidRDefault="00E040E2" w:rsidP="00353EDC">
      <w:pPr>
        <w:jc w:val="both"/>
      </w:pPr>
      <w:r w:rsidRPr="002541FD">
        <w:t>1.</w:t>
      </w:r>
    </w:p>
    <w:p w14:paraId="73296114" w14:textId="77777777" w:rsidR="00BB3989" w:rsidRPr="002541FD" w:rsidRDefault="00BB3989" w:rsidP="00353EDC">
      <w:pPr>
        <w:pStyle w:val="Heading2"/>
        <w:jc w:val="both"/>
        <w:rPr>
          <w:rFonts w:ascii="Times New Roman" w:hAnsi="Times New Roman" w:cs="Times New Roman"/>
          <w:b w:val="0"/>
          <w:color w:val="auto"/>
          <w:sz w:val="24"/>
          <w:szCs w:val="24"/>
        </w:rPr>
      </w:pPr>
    </w:p>
    <w:p w14:paraId="157E39C6" w14:textId="77777777" w:rsidR="00A11CEF" w:rsidRPr="002541FD" w:rsidRDefault="00095F32" w:rsidP="00A11CEF">
      <w:pPr>
        <w:pStyle w:val="Heading2"/>
        <w:jc w:val="center"/>
        <w:rPr>
          <w:rFonts w:ascii="Times New Roman" w:hAnsi="Times New Roman" w:cs="Times New Roman"/>
          <w:color w:val="auto"/>
          <w:sz w:val="30"/>
          <w:szCs w:val="30"/>
        </w:rPr>
      </w:pPr>
      <w:bookmarkStart w:id="6" w:name="_Toc499802682"/>
      <w:r w:rsidRPr="002541FD">
        <w:rPr>
          <w:rFonts w:ascii="Times New Roman" w:hAnsi="Times New Roman"/>
          <w:color w:val="auto"/>
          <w:sz w:val="30"/>
        </w:rPr>
        <w:t>Zakon</w:t>
      </w:r>
    </w:p>
    <w:p w14:paraId="267B1E00" w14:textId="77777777" w:rsidR="00095F32" w:rsidRPr="002541FD" w:rsidRDefault="00095F32" w:rsidP="00A11CEF">
      <w:pPr>
        <w:pStyle w:val="Heading2"/>
        <w:jc w:val="center"/>
        <w:rPr>
          <w:rFonts w:ascii="Times New Roman" w:hAnsi="Times New Roman" w:cs="Times New Roman"/>
          <w:color w:val="auto"/>
          <w:sz w:val="24"/>
          <w:szCs w:val="24"/>
        </w:rPr>
      </w:pPr>
      <w:r w:rsidRPr="002541FD">
        <w:rPr>
          <w:rFonts w:ascii="Times New Roman" w:hAnsi="Times New Roman"/>
          <w:color w:val="auto"/>
          <w:sz w:val="24"/>
        </w:rPr>
        <w:t>o spremembi oddelkov 16 in 64 a Zakona o vozilih</w:t>
      </w:r>
      <w:bookmarkEnd w:id="6"/>
    </w:p>
    <w:p w14:paraId="5C3A9AE6" w14:textId="77777777" w:rsidR="00A32B4A" w:rsidRPr="002541FD" w:rsidRDefault="00A32B4A" w:rsidP="00353EDC">
      <w:pPr>
        <w:jc w:val="both"/>
      </w:pPr>
    </w:p>
    <w:p w14:paraId="4F554C89" w14:textId="77777777" w:rsidR="00A32B4A" w:rsidRPr="002541FD" w:rsidRDefault="00753AE8" w:rsidP="00353EDC">
      <w:pPr>
        <w:jc w:val="both"/>
      </w:pPr>
      <w:r w:rsidRPr="002541FD">
        <w:t>Skladno s sklepom parlamenta</w:t>
      </w:r>
    </w:p>
    <w:p w14:paraId="1665FB97" w14:textId="77777777" w:rsidR="00A32B4A" w:rsidRPr="002541FD" w:rsidRDefault="00A32B4A" w:rsidP="00353EDC">
      <w:pPr>
        <w:jc w:val="both"/>
      </w:pPr>
    </w:p>
    <w:p w14:paraId="61717ED5" w14:textId="711272A2" w:rsidR="00753AE8" w:rsidRPr="002541FD" w:rsidRDefault="00753AE8" w:rsidP="00353EDC">
      <w:pPr>
        <w:jc w:val="both"/>
      </w:pPr>
      <w:r w:rsidRPr="002541FD">
        <w:rPr>
          <w:i/>
        </w:rPr>
        <w:t xml:space="preserve"> </w:t>
      </w:r>
      <w:r w:rsidRPr="002541FD">
        <w:t xml:space="preserve">se oddelek 16(2) in oddelek 64 a(1) Zakona o vozilih (1090/2002), kot sta navedena v oddelku 64 a(1) v Zakonu (1609/2015), </w:t>
      </w:r>
      <w:r w:rsidRPr="002541FD">
        <w:rPr>
          <w:i/>
        </w:rPr>
        <w:t>spremenita</w:t>
      </w:r>
      <w:r w:rsidRPr="002541FD">
        <w:t>:</w:t>
      </w:r>
    </w:p>
    <w:p w14:paraId="72D49A2B" w14:textId="77777777" w:rsidR="00A32B4A" w:rsidRPr="002541FD" w:rsidRDefault="00A32B4A" w:rsidP="00353EDC">
      <w:pPr>
        <w:jc w:val="both"/>
      </w:pPr>
    </w:p>
    <w:p w14:paraId="612B6818" w14:textId="77777777" w:rsidR="00E040E2" w:rsidRPr="002541FD" w:rsidRDefault="00A32B4A" w:rsidP="002F1AC6">
      <w:pPr>
        <w:jc w:val="center"/>
      </w:pPr>
      <w:r w:rsidRPr="002541FD">
        <w:t>Oddelek 16</w:t>
      </w:r>
    </w:p>
    <w:p w14:paraId="59453FF4" w14:textId="77777777" w:rsidR="00E040E2" w:rsidRPr="002541FD" w:rsidRDefault="00E040E2" w:rsidP="002F1AC6">
      <w:pPr>
        <w:jc w:val="center"/>
      </w:pPr>
    </w:p>
    <w:p w14:paraId="50B3484F" w14:textId="77777777" w:rsidR="00A32B4A" w:rsidRPr="002541FD" w:rsidRDefault="00A32B4A" w:rsidP="002F1AC6">
      <w:pPr>
        <w:jc w:val="center"/>
        <w:rPr>
          <w:i/>
        </w:rPr>
      </w:pPr>
      <w:r w:rsidRPr="002541FD">
        <w:rPr>
          <w:i/>
        </w:rPr>
        <w:t>Terenska vozila</w:t>
      </w:r>
    </w:p>
    <w:p w14:paraId="08E9E248" w14:textId="77777777" w:rsidR="00A32B4A" w:rsidRPr="002541FD" w:rsidRDefault="00A32B4A" w:rsidP="00353EDC">
      <w:pPr>
        <w:jc w:val="both"/>
      </w:pPr>
    </w:p>
    <w:p w14:paraId="0F9AA6FF" w14:textId="2B826B5A" w:rsidR="00753AE8" w:rsidRPr="002541FD" w:rsidRDefault="00A32B4A" w:rsidP="00353EDC">
      <w:pPr>
        <w:jc w:val="both"/>
      </w:pPr>
      <w:r w:rsidRPr="002541FD">
        <w:t>— — — — — — — — — — — — — — — — — — — — — — — — — — — — — — —</w:t>
      </w:r>
      <w:r w:rsidRPr="002541FD">
        <w:rPr>
          <w:i/>
        </w:rPr>
        <w:t>Motorne sani</w:t>
      </w:r>
      <w:r w:rsidRPr="002541FD">
        <w:t xml:space="preserve"> pomeni terensko vozilo, opremljeno s smučkami ali gosenicami. </w:t>
      </w:r>
      <w:r w:rsidRPr="002541FD">
        <w:rPr>
          <w:i/>
        </w:rPr>
        <w:t>Snežne sani</w:t>
      </w:r>
      <w:r w:rsidRPr="002541FD">
        <w:t xml:space="preserve"> so motorne sani, ki so opremljene z gosenicami, imajo sedeže za voznika in največ dve osebi in katerih masa praznega vozila ne presega 0,5 ton. </w:t>
      </w:r>
      <w:r w:rsidRPr="002541FD">
        <w:rPr>
          <w:i/>
        </w:rPr>
        <w:t>Težke snežne sani</w:t>
      </w:r>
      <w:r w:rsidRPr="002541FD">
        <w:t xml:space="preserve"> so motorne sani, ki so opremljene z gosenicami, imajo sedeže za voznika in največ štiri osebe in katerih masa praznega vozila presega 0,5 ton, vendar ne presega 0,8 ton.</w:t>
      </w:r>
    </w:p>
    <w:p w14:paraId="3B053903" w14:textId="77777777" w:rsidR="00C10AA8" w:rsidRPr="002541FD" w:rsidRDefault="00C10AA8" w:rsidP="00353EDC">
      <w:pPr>
        <w:jc w:val="both"/>
      </w:pPr>
    </w:p>
    <w:p w14:paraId="526900A7" w14:textId="77777777" w:rsidR="00C10AA8" w:rsidRPr="002541FD" w:rsidRDefault="00C10AA8" w:rsidP="00C10AA8">
      <w:pPr>
        <w:jc w:val="center"/>
      </w:pPr>
      <w:r w:rsidRPr="002541FD">
        <w:t>Oddelek 64 a</w:t>
      </w:r>
    </w:p>
    <w:p w14:paraId="214AFB55" w14:textId="77777777" w:rsidR="00C10AA8" w:rsidRPr="002541FD" w:rsidRDefault="00C10AA8" w:rsidP="00C10AA8">
      <w:pPr>
        <w:jc w:val="center"/>
      </w:pPr>
    </w:p>
    <w:p w14:paraId="5498BE99" w14:textId="77777777" w:rsidR="00C10AA8" w:rsidRPr="002541FD" w:rsidRDefault="00C10AA8" w:rsidP="00C10AA8">
      <w:pPr>
        <w:jc w:val="center"/>
      </w:pPr>
      <w:r w:rsidRPr="002541FD">
        <w:t>Izjeme iz obveznosti registracije</w:t>
      </w:r>
    </w:p>
    <w:p w14:paraId="02D4E1CE" w14:textId="77777777" w:rsidR="00C10AA8" w:rsidRPr="002541FD" w:rsidRDefault="00C10AA8" w:rsidP="00C10AA8"/>
    <w:p w14:paraId="3BE756BB" w14:textId="77777777" w:rsidR="00C10AA8" w:rsidRPr="002541FD" w:rsidRDefault="00C10AA8" w:rsidP="00C10AA8">
      <w:r w:rsidRPr="002541FD">
        <w:t>Obveznost registracije iz zgornjega oddelka 8 in obveznost priglasitve iz oddelka 64 se ne uporabljata za:</w:t>
      </w:r>
    </w:p>
    <w:p w14:paraId="34F714EF" w14:textId="77777777" w:rsidR="00C10AA8" w:rsidRPr="002541FD" w:rsidRDefault="00C10AA8" w:rsidP="00C10AA8"/>
    <w:p w14:paraId="208DC489" w14:textId="70574270" w:rsidR="00C10AA8" w:rsidRPr="002541FD" w:rsidRDefault="00C10AA8" w:rsidP="008E4E6C">
      <w:r w:rsidRPr="002541FD">
        <w:t>1)</w:t>
      </w:r>
      <w:r w:rsidR="00E04B21" w:rsidRPr="002541FD">
        <w:t xml:space="preserve"> </w:t>
      </w:r>
      <w:r w:rsidRPr="002541FD">
        <w:t>terenska vozila, razen za snežne sani ali težke snežne sani, ki se uporabljajo na poteh za snežne sani;</w:t>
      </w:r>
    </w:p>
    <w:p w14:paraId="79B984F9" w14:textId="7D09CA55" w:rsidR="002A0C26" w:rsidRPr="002541FD" w:rsidRDefault="00C10AA8" w:rsidP="00C10AA8">
      <w:pPr>
        <w:jc w:val="both"/>
      </w:pPr>
      <w:r w:rsidRPr="002541FD">
        <w:t>— — — — — — — — — — — — — — — — — — — — — — — — — — — — — — — —</w:t>
      </w:r>
    </w:p>
    <w:p w14:paraId="5D2F300D" w14:textId="77777777" w:rsidR="00A32B4A" w:rsidRPr="002541FD" w:rsidRDefault="00A32B4A" w:rsidP="00353EDC">
      <w:pPr>
        <w:jc w:val="both"/>
      </w:pPr>
    </w:p>
    <w:p w14:paraId="76535CA1" w14:textId="77777777" w:rsidR="002A0C26" w:rsidRPr="002541FD" w:rsidRDefault="002A0C26" w:rsidP="002A0C26">
      <w:pPr>
        <w:jc w:val="center"/>
      </w:pPr>
      <w:r w:rsidRPr="002541FD">
        <w:t>———</w:t>
      </w:r>
    </w:p>
    <w:p w14:paraId="77157AA1" w14:textId="23D267A9" w:rsidR="00625433" w:rsidRPr="002541FD" w:rsidRDefault="002A0C26" w:rsidP="002A0C26">
      <w:pPr>
        <w:jc w:val="both"/>
      </w:pPr>
      <w:r w:rsidRPr="002541FD">
        <w:t>Ta zakon začne veljati dne [dan]. [mesec] 20 .</w:t>
      </w:r>
    </w:p>
    <w:p w14:paraId="0E0E734B" w14:textId="77777777" w:rsidR="00625433" w:rsidRPr="002541FD" w:rsidRDefault="00625433" w:rsidP="002A0C26">
      <w:pPr>
        <w:jc w:val="both"/>
      </w:pPr>
    </w:p>
    <w:p w14:paraId="5B69C103" w14:textId="77777777" w:rsidR="00A32B4A" w:rsidRPr="002541FD" w:rsidRDefault="002A0C26" w:rsidP="002A0C26">
      <w:pPr>
        <w:jc w:val="center"/>
      </w:pPr>
      <w:r w:rsidRPr="002541FD">
        <w:t>—————</w:t>
      </w:r>
    </w:p>
    <w:p w14:paraId="24BDFCFD" w14:textId="7BA40DB2" w:rsidR="00CA190A" w:rsidRPr="002541FD" w:rsidRDefault="00024306" w:rsidP="005C6F40">
      <w:pPr>
        <w:keepNext/>
        <w:keepLines/>
        <w:pageBreakBefore/>
        <w:spacing w:before="200"/>
        <w:jc w:val="both"/>
        <w:outlineLvl w:val="1"/>
        <w:rPr>
          <w:rFonts w:eastAsiaTheme="majorEastAsia"/>
          <w:bCs/>
        </w:rPr>
      </w:pPr>
      <w:r w:rsidRPr="002541FD">
        <w:lastRenderedPageBreak/>
        <w:t>2.</w:t>
      </w:r>
    </w:p>
    <w:p w14:paraId="279F293D" w14:textId="5FAE5861" w:rsidR="00A62669" w:rsidRPr="002541FD" w:rsidRDefault="00CA190A" w:rsidP="00A62669">
      <w:pPr>
        <w:keepNext/>
        <w:keepLines/>
        <w:spacing w:before="200"/>
        <w:jc w:val="center"/>
        <w:outlineLvl w:val="1"/>
        <w:rPr>
          <w:rFonts w:eastAsiaTheme="majorEastAsia"/>
          <w:b/>
          <w:bCs/>
          <w:sz w:val="30"/>
          <w:szCs w:val="30"/>
        </w:rPr>
      </w:pPr>
      <w:r w:rsidRPr="002541FD">
        <w:rPr>
          <w:b/>
          <w:sz w:val="30"/>
        </w:rPr>
        <w:t>Zakon</w:t>
      </w:r>
    </w:p>
    <w:p w14:paraId="1FFDCCE6" w14:textId="1BA90763" w:rsidR="00CA190A" w:rsidRPr="002541FD" w:rsidRDefault="00CA190A" w:rsidP="00A62669">
      <w:pPr>
        <w:keepNext/>
        <w:keepLines/>
        <w:spacing w:before="200"/>
        <w:jc w:val="center"/>
        <w:outlineLvl w:val="1"/>
        <w:rPr>
          <w:rFonts w:eastAsiaTheme="majorEastAsia"/>
          <w:b/>
          <w:bCs/>
        </w:rPr>
      </w:pPr>
      <w:r w:rsidRPr="002541FD">
        <w:rPr>
          <w:b/>
        </w:rPr>
        <w:t>o spremembi oddelka 4 Zakona o vozniškem dovoljenju</w:t>
      </w:r>
    </w:p>
    <w:p w14:paraId="66AA4ED2" w14:textId="77777777" w:rsidR="00CA190A" w:rsidRPr="002541FD" w:rsidRDefault="00CA190A" w:rsidP="00CA190A">
      <w:pPr>
        <w:jc w:val="both"/>
      </w:pPr>
    </w:p>
    <w:p w14:paraId="2E9EC221" w14:textId="77777777" w:rsidR="00CA190A" w:rsidRPr="002541FD" w:rsidRDefault="00CA190A" w:rsidP="00CA190A">
      <w:pPr>
        <w:jc w:val="both"/>
      </w:pPr>
      <w:r w:rsidRPr="002541FD">
        <w:t>Skladno s sklepom parlamenta</w:t>
      </w:r>
    </w:p>
    <w:p w14:paraId="1B8A3EC9" w14:textId="77777777" w:rsidR="00CA190A" w:rsidRPr="002541FD" w:rsidRDefault="00CA190A" w:rsidP="00CA190A">
      <w:pPr>
        <w:jc w:val="both"/>
      </w:pPr>
    </w:p>
    <w:p w14:paraId="219773D9" w14:textId="58AB506B" w:rsidR="00CA190A" w:rsidRPr="002541FD" w:rsidRDefault="00CA190A" w:rsidP="00CA190A">
      <w:pPr>
        <w:jc w:val="both"/>
      </w:pPr>
      <w:r w:rsidRPr="002541FD">
        <w:t xml:space="preserve">se oddelek 4(1)(7) Zakona o vozniških dovoljenih (386/2011), kot je naveden v Zakonu 387/2018, </w:t>
      </w:r>
      <w:r w:rsidRPr="002541FD">
        <w:rPr>
          <w:i/>
        </w:rPr>
        <w:t>spremeni</w:t>
      </w:r>
      <w:r w:rsidRPr="002541FD">
        <w:t>:</w:t>
      </w:r>
    </w:p>
    <w:p w14:paraId="2E24C5AF" w14:textId="77777777" w:rsidR="00CA190A" w:rsidRPr="002541FD" w:rsidRDefault="00CA190A" w:rsidP="00CA190A">
      <w:pPr>
        <w:jc w:val="both"/>
      </w:pPr>
    </w:p>
    <w:p w14:paraId="53C08817" w14:textId="77777777" w:rsidR="00CA190A" w:rsidRPr="002541FD" w:rsidRDefault="00474C62" w:rsidP="00CA190A">
      <w:pPr>
        <w:jc w:val="center"/>
      </w:pPr>
      <w:r w:rsidRPr="002541FD">
        <w:t>Oddelek 4</w:t>
      </w:r>
    </w:p>
    <w:p w14:paraId="1C31B911" w14:textId="77777777" w:rsidR="00CA190A" w:rsidRPr="002541FD" w:rsidRDefault="00CA190A" w:rsidP="00CA190A">
      <w:pPr>
        <w:jc w:val="center"/>
      </w:pPr>
    </w:p>
    <w:p w14:paraId="3A958B6E" w14:textId="77777777" w:rsidR="00CA190A" w:rsidRPr="002541FD" w:rsidRDefault="00474C62" w:rsidP="00CA190A">
      <w:pPr>
        <w:jc w:val="center"/>
        <w:rPr>
          <w:i/>
        </w:rPr>
      </w:pPr>
      <w:r w:rsidRPr="002541FD">
        <w:rPr>
          <w:i/>
        </w:rPr>
        <w:t>Kategorije vozniških dovoljenj</w:t>
      </w:r>
    </w:p>
    <w:p w14:paraId="1612D507" w14:textId="56575E06" w:rsidR="00CA190A" w:rsidRPr="002541FD" w:rsidRDefault="0012058C" w:rsidP="00CA190A">
      <w:pPr>
        <w:jc w:val="both"/>
      </w:pPr>
      <w:r w:rsidRPr="002541FD">
        <w:t>Kategorije vozniških dovoljenj skupine 1 so:</w:t>
      </w:r>
    </w:p>
    <w:p w14:paraId="70BEDEBF" w14:textId="3E815EAD" w:rsidR="007A4B2E" w:rsidRPr="002541FD" w:rsidRDefault="007A4B2E" w:rsidP="00CA190A">
      <w:pPr>
        <w:jc w:val="both"/>
        <w:rPr>
          <w:i/>
        </w:rPr>
      </w:pPr>
      <w:r w:rsidRPr="002541FD">
        <w:t>— — — — — — — — — — — — — — — — — — — — — — — — — — — — — — — —</w:t>
      </w:r>
    </w:p>
    <w:p w14:paraId="31A98F67" w14:textId="79512AFE" w:rsidR="007A4B2E" w:rsidRPr="002541FD" w:rsidRDefault="007A4B2E" w:rsidP="00CA190A">
      <w:pPr>
        <w:jc w:val="both"/>
      </w:pPr>
      <w:r w:rsidRPr="002541FD">
        <w:t>7) T, ki vključuje traktorje z največjo konstrukcijsko hitrostjo 60 kilometrov na uro, motorno mehanizacijo, snežne sani in težke snežne sani ter njihova vlečena vozila, razen traktorjev, navedenih v odstavku 1(b).</w:t>
      </w:r>
    </w:p>
    <w:p w14:paraId="05A77C37" w14:textId="0419D9BC" w:rsidR="00CA190A" w:rsidRPr="002541FD" w:rsidRDefault="00CA190A" w:rsidP="00474C62">
      <w:pPr>
        <w:jc w:val="both"/>
        <w:rPr>
          <w:i/>
          <w:sz w:val="22"/>
        </w:rPr>
      </w:pPr>
      <w:r w:rsidRPr="002541FD">
        <w:t>— — — — — — — — — — — — — — — — — — — — — — — — — — — — — — — —</w:t>
      </w:r>
    </w:p>
    <w:p w14:paraId="2A9A4B83" w14:textId="77777777" w:rsidR="00CA190A" w:rsidRPr="002541FD" w:rsidRDefault="00CA190A" w:rsidP="00CA190A">
      <w:pPr>
        <w:jc w:val="both"/>
      </w:pPr>
    </w:p>
    <w:p w14:paraId="7C4FA0BA" w14:textId="77777777" w:rsidR="00CA190A" w:rsidRPr="002541FD" w:rsidRDefault="00CA190A" w:rsidP="00CA190A">
      <w:pPr>
        <w:jc w:val="center"/>
      </w:pPr>
      <w:r w:rsidRPr="002541FD">
        <w:t>———</w:t>
      </w:r>
    </w:p>
    <w:p w14:paraId="15D5EBFF" w14:textId="6EC2AE54" w:rsidR="00CA190A" w:rsidRPr="002541FD" w:rsidRDefault="00CA190A" w:rsidP="00CA190A">
      <w:pPr>
        <w:jc w:val="both"/>
      </w:pPr>
      <w:r w:rsidRPr="002541FD">
        <w:t>Ta zakon začne veljati dne [dan]. [mesec] 20 .</w:t>
      </w:r>
    </w:p>
    <w:p w14:paraId="4ACB42D1" w14:textId="77777777" w:rsidR="00CA190A" w:rsidRPr="002541FD" w:rsidRDefault="00CA190A" w:rsidP="00CA190A">
      <w:pPr>
        <w:jc w:val="both"/>
      </w:pPr>
    </w:p>
    <w:p w14:paraId="72CF3A11" w14:textId="77777777" w:rsidR="00CA190A" w:rsidRPr="002541FD" w:rsidRDefault="00CA190A" w:rsidP="00CA190A">
      <w:pPr>
        <w:jc w:val="center"/>
      </w:pPr>
      <w:r w:rsidRPr="002541FD">
        <w:t>—————</w:t>
      </w:r>
    </w:p>
    <w:p w14:paraId="27210036" w14:textId="77777777" w:rsidR="00CA190A" w:rsidRPr="002541FD" w:rsidRDefault="00CA190A" w:rsidP="00F801C5">
      <w:pPr>
        <w:pageBreakBefore/>
        <w:jc w:val="both"/>
      </w:pPr>
      <w:r w:rsidRPr="002541FD">
        <w:lastRenderedPageBreak/>
        <w:t>3.</w:t>
      </w:r>
    </w:p>
    <w:p w14:paraId="3811DF40" w14:textId="77777777" w:rsidR="00CA190A" w:rsidRPr="002541FD" w:rsidRDefault="00CA190A" w:rsidP="00CA190A">
      <w:pPr>
        <w:keepNext/>
        <w:keepLines/>
        <w:spacing w:before="200"/>
        <w:jc w:val="both"/>
        <w:outlineLvl w:val="1"/>
        <w:rPr>
          <w:rFonts w:eastAsiaTheme="majorEastAsia"/>
          <w:bCs/>
        </w:rPr>
      </w:pPr>
    </w:p>
    <w:p w14:paraId="20AE669B" w14:textId="3DA6ACB9" w:rsidR="00A62669" w:rsidRPr="002541FD" w:rsidRDefault="00CA190A" w:rsidP="00A62669">
      <w:pPr>
        <w:keepNext/>
        <w:keepLines/>
        <w:spacing w:before="200"/>
        <w:jc w:val="center"/>
        <w:outlineLvl w:val="1"/>
        <w:rPr>
          <w:rFonts w:eastAsiaTheme="majorEastAsia"/>
          <w:b/>
          <w:bCs/>
          <w:sz w:val="30"/>
          <w:szCs w:val="30"/>
        </w:rPr>
      </w:pPr>
      <w:r w:rsidRPr="002541FD">
        <w:rPr>
          <w:b/>
          <w:sz w:val="30"/>
        </w:rPr>
        <w:t>Zakon</w:t>
      </w:r>
    </w:p>
    <w:p w14:paraId="5DA2FF4E" w14:textId="6A4E596E" w:rsidR="00CA190A" w:rsidRPr="002541FD" w:rsidRDefault="00CA190A" w:rsidP="00A62669">
      <w:pPr>
        <w:keepNext/>
        <w:keepLines/>
        <w:spacing w:before="200"/>
        <w:jc w:val="center"/>
        <w:outlineLvl w:val="1"/>
        <w:rPr>
          <w:rFonts w:eastAsiaTheme="majorEastAsia"/>
          <w:b/>
          <w:bCs/>
        </w:rPr>
      </w:pPr>
      <w:r w:rsidRPr="002541FD">
        <w:rPr>
          <w:b/>
        </w:rPr>
        <w:t>o spremembi oddelkov 3 in 13 Zakona o terenskem prometu</w:t>
      </w:r>
    </w:p>
    <w:p w14:paraId="5129399D" w14:textId="77777777" w:rsidR="00CA190A" w:rsidRPr="002541FD" w:rsidRDefault="00CA190A" w:rsidP="00CA190A">
      <w:pPr>
        <w:jc w:val="both"/>
      </w:pPr>
    </w:p>
    <w:p w14:paraId="3594138D" w14:textId="77777777" w:rsidR="00CA190A" w:rsidRPr="002541FD" w:rsidRDefault="00CA190A" w:rsidP="00CA190A">
      <w:pPr>
        <w:jc w:val="both"/>
      </w:pPr>
      <w:r w:rsidRPr="002541FD">
        <w:t>Skladno s sklepom parlamenta</w:t>
      </w:r>
    </w:p>
    <w:p w14:paraId="0CBEE80F" w14:textId="77777777" w:rsidR="00CA190A" w:rsidRPr="002541FD" w:rsidRDefault="00CA190A" w:rsidP="00CA190A">
      <w:pPr>
        <w:jc w:val="both"/>
      </w:pPr>
    </w:p>
    <w:p w14:paraId="12D94724" w14:textId="77777777" w:rsidR="00CA190A" w:rsidRPr="002541FD" w:rsidRDefault="00CA190A" w:rsidP="00CA190A">
      <w:pPr>
        <w:jc w:val="both"/>
      </w:pPr>
      <w:r w:rsidRPr="002541FD">
        <w:rPr>
          <w:i/>
        </w:rPr>
        <w:t xml:space="preserve"> </w:t>
      </w:r>
      <w:r w:rsidRPr="002541FD">
        <w:t xml:space="preserve">se oddelek 3(1)(1) in oddelek 13(1) Zakona o terenskem prometu (1710/1995), kot sta delno navedena v oddelku 13 Zakona 572/2014, </w:t>
      </w:r>
      <w:r w:rsidRPr="002541FD">
        <w:rPr>
          <w:i/>
        </w:rPr>
        <w:t>spremenita</w:t>
      </w:r>
      <w:r w:rsidRPr="002541FD">
        <w:t>:</w:t>
      </w:r>
    </w:p>
    <w:p w14:paraId="348AF2B1" w14:textId="77777777" w:rsidR="00CA190A" w:rsidRPr="002541FD" w:rsidRDefault="00CA190A" w:rsidP="00CA190A">
      <w:pPr>
        <w:jc w:val="both"/>
      </w:pPr>
    </w:p>
    <w:p w14:paraId="31629B48" w14:textId="77777777" w:rsidR="005409DD" w:rsidRPr="002541FD" w:rsidRDefault="005409DD" w:rsidP="005409DD">
      <w:pPr>
        <w:jc w:val="center"/>
      </w:pPr>
      <w:r w:rsidRPr="002541FD">
        <w:t>Oddelek 3</w:t>
      </w:r>
    </w:p>
    <w:p w14:paraId="2EEBE655" w14:textId="77777777" w:rsidR="005409DD" w:rsidRPr="002541FD" w:rsidRDefault="005409DD" w:rsidP="005409DD">
      <w:pPr>
        <w:jc w:val="center"/>
      </w:pPr>
    </w:p>
    <w:p w14:paraId="326A2543" w14:textId="3630727A" w:rsidR="008A44D3" w:rsidRPr="002541FD" w:rsidRDefault="005409DD" w:rsidP="008A44D3">
      <w:pPr>
        <w:jc w:val="center"/>
        <w:rPr>
          <w:i/>
        </w:rPr>
      </w:pPr>
      <w:r w:rsidRPr="002541FD">
        <w:rPr>
          <w:i/>
        </w:rPr>
        <w:t>Opredelitev pojmov</w:t>
      </w:r>
    </w:p>
    <w:p w14:paraId="5A41B291" w14:textId="31C1CBE2" w:rsidR="00CA190A" w:rsidRPr="002541FD" w:rsidRDefault="008A44D3" w:rsidP="00CA190A">
      <w:pPr>
        <w:jc w:val="both"/>
      </w:pPr>
      <w:r w:rsidRPr="002541FD">
        <w:t>V tem zakonu:</w:t>
      </w:r>
    </w:p>
    <w:p w14:paraId="256C4051" w14:textId="57DA5316" w:rsidR="005409DD" w:rsidRPr="002541FD" w:rsidRDefault="00B20739" w:rsidP="00B20739">
      <w:pPr>
        <w:pStyle w:val="ListParagraph"/>
        <w:numPr>
          <w:ilvl w:val="0"/>
          <w:numId w:val="34"/>
        </w:numPr>
        <w:jc w:val="both"/>
      </w:pPr>
      <w:r w:rsidRPr="002541FD">
        <w:t>motorno vozilo pomeni vozilo, navedeno v oddelku 3(1)(2) Zakona o vozilih (1090/2002); in</w:t>
      </w:r>
    </w:p>
    <w:p w14:paraId="42BD77C9" w14:textId="7A6C2327" w:rsidR="00B20739" w:rsidRPr="002541FD" w:rsidRDefault="00B20739" w:rsidP="00B20739">
      <w:pPr>
        <w:ind w:left="360"/>
        <w:jc w:val="both"/>
      </w:pPr>
      <w:r w:rsidRPr="002541FD">
        <w:t>— — — — — — — — — — — — — — — —</w:t>
      </w:r>
      <w:r w:rsidR="00C6583A" w:rsidRPr="002541FD">
        <w:t xml:space="preserve"> — — — — — — — — — — — — — — — </w:t>
      </w:r>
    </w:p>
    <w:p w14:paraId="310F03E4" w14:textId="77777777" w:rsidR="005409DD" w:rsidRPr="002541FD" w:rsidRDefault="005409DD" w:rsidP="00CA190A">
      <w:pPr>
        <w:jc w:val="both"/>
      </w:pPr>
    </w:p>
    <w:p w14:paraId="2815190C" w14:textId="77777777" w:rsidR="005409DD" w:rsidRPr="002541FD" w:rsidRDefault="005409DD" w:rsidP="005409DD">
      <w:pPr>
        <w:jc w:val="center"/>
      </w:pPr>
      <w:r w:rsidRPr="002541FD">
        <w:t>Oddelek 13</w:t>
      </w:r>
    </w:p>
    <w:p w14:paraId="4C6EA552" w14:textId="77777777" w:rsidR="005409DD" w:rsidRPr="002541FD" w:rsidRDefault="005409DD" w:rsidP="005409DD">
      <w:pPr>
        <w:jc w:val="center"/>
      </w:pPr>
    </w:p>
    <w:p w14:paraId="4BC90AF6" w14:textId="77777777" w:rsidR="005409DD" w:rsidRPr="002541FD" w:rsidRDefault="005409DD" w:rsidP="005409DD">
      <w:pPr>
        <w:jc w:val="center"/>
        <w:rPr>
          <w:i/>
        </w:rPr>
      </w:pPr>
      <w:r w:rsidRPr="002541FD">
        <w:rPr>
          <w:i/>
        </w:rPr>
        <w:t>Pot za snežne sani</w:t>
      </w:r>
    </w:p>
    <w:p w14:paraId="7AB666D7" w14:textId="77777777" w:rsidR="005409DD" w:rsidRPr="002541FD" w:rsidRDefault="005409DD" w:rsidP="00CA190A">
      <w:pPr>
        <w:jc w:val="both"/>
      </w:pPr>
    </w:p>
    <w:p w14:paraId="0C5E668B" w14:textId="3E3D17BD" w:rsidR="007237B5" w:rsidRPr="002541FD" w:rsidRDefault="002B6735" w:rsidP="00B738DF">
      <w:pPr>
        <w:jc w:val="both"/>
      </w:pPr>
      <w:r w:rsidRPr="002541FD">
        <w:t xml:space="preserve"> Kot je določeno v tem zakonu se splošna pravica do terenske vožnje s snežnimi sanmi ustvari, kot je določeno v zakonu, z označitvijo ločene poti (poti za snežne sani), če je prekrita s snežno odejo. Težke snežne sani, navedene v oddelku 16(2) Zakona o vozilih (1090/2002), lahko vozijo samo po poteh za snežne sani, ki so primerne za ta namen. Oceno primernosti poti za snežne sani za promet s težkimi snežnimi sanmi izvede upravljavec poti, naveden v oddelku 14. Pravica do vožnje s težkimi motornimi sanmi po poteh za snežne sani je označena z dodatnim znakom, ki je pritrjen na prometni znak za pot za snežne sani.</w:t>
      </w:r>
    </w:p>
    <w:p w14:paraId="1C909321" w14:textId="77777777" w:rsidR="007237B5" w:rsidRPr="002541FD" w:rsidRDefault="007237B5" w:rsidP="00CA190A">
      <w:pPr>
        <w:jc w:val="both"/>
      </w:pPr>
    </w:p>
    <w:p w14:paraId="7169080A" w14:textId="3F38FFBF" w:rsidR="002B6735" w:rsidRPr="002541FD" w:rsidRDefault="009631F8" w:rsidP="00CA190A">
      <w:pPr>
        <w:jc w:val="both"/>
      </w:pPr>
      <w:r w:rsidRPr="002541FD">
        <w:t>Ta zakon začne veljati dne [dan]. [mesec] 20 .</w:t>
      </w:r>
    </w:p>
    <w:p w14:paraId="08B82B4A" w14:textId="77777777" w:rsidR="005C6F40" w:rsidRPr="002541FD" w:rsidRDefault="005C6F40" w:rsidP="00CA190A">
      <w:pPr>
        <w:jc w:val="both"/>
      </w:pPr>
    </w:p>
    <w:p w14:paraId="65666A88" w14:textId="77777777" w:rsidR="00CA190A" w:rsidRPr="002541FD" w:rsidRDefault="00CA190A" w:rsidP="00CA190A">
      <w:pPr>
        <w:jc w:val="center"/>
      </w:pPr>
      <w:r w:rsidRPr="002541FD">
        <w:t>—————</w:t>
      </w:r>
    </w:p>
    <w:p w14:paraId="3678D5D5" w14:textId="77777777" w:rsidR="00CA190A" w:rsidRPr="002541FD" w:rsidRDefault="00CA190A" w:rsidP="00F801C5">
      <w:pPr>
        <w:pageBreakBefore/>
        <w:jc w:val="both"/>
      </w:pPr>
      <w:r w:rsidRPr="002541FD">
        <w:lastRenderedPageBreak/>
        <w:t>4.</w:t>
      </w:r>
    </w:p>
    <w:p w14:paraId="54B023F8" w14:textId="77777777" w:rsidR="00CA190A" w:rsidRPr="002541FD" w:rsidRDefault="00CA190A" w:rsidP="00CA190A">
      <w:pPr>
        <w:keepNext/>
        <w:keepLines/>
        <w:spacing w:before="200"/>
        <w:jc w:val="both"/>
        <w:outlineLvl w:val="1"/>
        <w:rPr>
          <w:rFonts w:eastAsiaTheme="majorEastAsia"/>
          <w:bCs/>
        </w:rPr>
      </w:pPr>
    </w:p>
    <w:p w14:paraId="0460C7E6" w14:textId="48C48207" w:rsidR="00A62669" w:rsidRPr="002541FD" w:rsidRDefault="00CA190A" w:rsidP="00A62669">
      <w:pPr>
        <w:keepNext/>
        <w:keepLines/>
        <w:spacing w:before="200"/>
        <w:jc w:val="center"/>
        <w:outlineLvl w:val="1"/>
        <w:rPr>
          <w:rFonts w:eastAsiaTheme="majorEastAsia"/>
          <w:b/>
          <w:bCs/>
          <w:sz w:val="30"/>
          <w:szCs w:val="30"/>
        </w:rPr>
      </w:pPr>
      <w:r w:rsidRPr="002541FD">
        <w:rPr>
          <w:b/>
          <w:sz w:val="30"/>
        </w:rPr>
        <w:t>Zakon</w:t>
      </w:r>
    </w:p>
    <w:p w14:paraId="0FE17E20" w14:textId="345BE9C2" w:rsidR="00CA190A" w:rsidRPr="002541FD" w:rsidRDefault="00CA190A" w:rsidP="00A62669">
      <w:pPr>
        <w:keepNext/>
        <w:keepLines/>
        <w:spacing w:before="200"/>
        <w:jc w:val="center"/>
        <w:outlineLvl w:val="1"/>
        <w:rPr>
          <w:rFonts w:eastAsiaTheme="majorEastAsia"/>
          <w:b/>
          <w:bCs/>
        </w:rPr>
      </w:pPr>
      <w:r w:rsidRPr="002541FD">
        <w:rPr>
          <w:b/>
        </w:rPr>
        <w:t>o spremembi oddelkov 89 in 91 Zakona o cestnem prometu</w:t>
      </w:r>
    </w:p>
    <w:p w14:paraId="58B0549C" w14:textId="77777777" w:rsidR="00CA190A" w:rsidRPr="002541FD" w:rsidRDefault="00CA190A" w:rsidP="00CA190A">
      <w:pPr>
        <w:jc w:val="both"/>
      </w:pPr>
    </w:p>
    <w:p w14:paraId="7FAACD58" w14:textId="77777777" w:rsidR="00CA190A" w:rsidRPr="002541FD" w:rsidRDefault="00CA190A" w:rsidP="00CA190A">
      <w:pPr>
        <w:jc w:val="both"/>
      </w:pPr>
      <w:r w:rsidRPr="002541FD">
        <w:t>Skladno s sklepom parlamenta</w:t>
      </w:r>
    </w:p>
    <w:p w14:paraId="56949FA7" w14:textId="77777777" w:rsidR="00CA190A" w:rsidRPr="002541FD" w:rsidRDefault="00CA190A" w:rsidP="00CA190A">
      <w:pPr>
        <w:jc w:val="both"/>
      </w:pPr>
    </w:p>
    <w:p w14:paraId="1EBDBF15" w14:textId="7EB37F35" w:rsidR="00CA190A" w:rsidRPr="002541FD" w:rsidRDefault="00CA190A" w:rsidP="00CA190A">
      <w:pPr>
        <w:jc w:val="both"/>
      </w:pPr>
      <w:r w:rsidRPr="002541FD">
        <w:rPr>
          <w:i/>
        </w:rPr>
        <w:t xml:space="preserve"> </w:t>
      </w:r>
      <w:r w:rsidRPr="002541FD">
        <w:t xml:space="preserve">se oddelek 89(1)(4) in oddelek 91 Zakona o cestnem prometu (267/1981) </w:t>
      </w:r>
      <w:r w:rsidRPr="002541FD">
        <w:rPr>
          <w:i/>
        </w:rPr>
        <w:t>spremenita</w:t>
      </w:r>
      <w:r w:rsidRPr="002541FD">
        <w:t>:</w:t>
      </w:r>
    </w:p>
    <w:p w14:paraId="07A71FB6" w14:textId="77777777" w:rsidR="00CA190A" w:rsidRPr="002541FD" w:rsidRDefault="00CA190A" w:rsidP="00CA190A">
      <w:pPr>
        <w:jc w:val="both"/>
      </w:pPr>
    </w:p>
    <w:p w14:paraId="317847D5" w14:textId="5DEC77AB" w:rsidR="00CA190A" w:rsidRPr="002541FD" w:rsidRDefault="004D2A2D" w:rsidP="00CA190A">
      <w:pPr>
        <w:jc w:val="center"/>
      </w:pPr>
      <w:r w:rsidRPr="002541FD">
        <w:t>Oddelek 89</w:t>
      </w:r>
    </w:p>
    <w:p w14:paraId="6E68917D" w14:textId="77777777" w:rsidR="00CA190A" w:rsidRPr="002541FD" w:rsidRDefault="00CA190A" w:rsidP="00CA190A">
      <w:pPr>
        <w:jc w:val="center"/>
      </w:pPr>
    </w:p>
    <w:p w14:paraId="3CA263D1" w14:textId="159F0DA5" w:rsidR="00CA190A" w:rsidRPr="002541FD" w:rsidRDefault="004D2A2D" w:rsidP="00CA190A">
      <w:pPr>
        <w:jc w:val="center"/>
        <w:rPr>
          <w:i/>
        </w:rPr>
      </w:pPr>
      <w:r w:rsidRPr="002541FD">
        <w:rPr>
          <w:i/>
        </w:rPr>
        <w:t>Uporaba varnostnih čelad</w:t>
      </w:r>
    </w:p>
    <w:p w14:paraId="527FCAA8" w14:textId="3BDAA1D4" w:rsidR="004D2A2D" w:rsidRPr="002541FD" w:rsidRDefault="004D2A2D" w:rsidP="00B20739">
      <w:pPr>
        <w:rPr>
          <w:i/>
        </w:rPr>
      </w:pPr>
    </w:p>
    <w:p w14:paraId="371ADD6D" w14:textId="65C1E305" w:rsidR="00556A0F" w:rsidRPr="002541FD" w:rsidRDefault="00556A0F" w:rsidP="00556A0F">
      <w:pPr>
        <w:jc w:val="both"/>
      </w:pPr>
      <w:r w:rsidRPr="002541FD">
        <w:t>Voznik in potniki morajo nositi tipsko odobreno zaščitno čelado, razen če jim to preprečuje njihova bolezen ali poškodba ali drug poseben razlog, med vožnjo:</w:t>
      </w:r>
    </w:p>
    <w:p w14:paraId="1CAD7BBC" w14:textId="35BD349D" w:rsidR="00556A0F" w:rsidRPr="002541FD" w:rsidRDefault="00556A0F" w:rsidP="00556A0F">
      <w:pPr>
        <w:jc w:val="both"/>
      </w:pPr>
      <w:r w:rsidRPr="002541FD">
        <w:t>— — — — — — — — — — — — — — — — — — — — — — — — — — — — — — — —</w:t>
      </w:r>
    </w:p>
    <w:p w14:paraId="4CBF236C" w14:textId="5F9E8839" w:rsidR="00556A0F" w:rsidRPr="002541FD" w:rsidRDefault="00556A0F" w:rsidP="00556A0F">
      <w:pPr>
        <w:jc w:val="both"/>
      </w:pPr>
      <w:r w:rsidRPr="002541FD">
        <w:t>4) s snežnimi sanmi in težkimi snežnimi sanmi;</w:t>
      </w:r>
    </w:p>
    <w:p w14:paraId="1A599F1C" w14:textId="36983E5B" w:rsidR="00556A0F" w:rsidRPr="002541FD" w:rsidRDefault="00CA190A" w:rsidP="00BC6991">
      <w:pPr>
        <w:jc w:val="both"/>
      </w:pPr>
      <w:r w:rsidRPr="002541FD">
        <w:t>— — — — — — — — — — — — — — — — — — — — — — — — — — — — — — — —</w:t>
      </w:r>
    </w:p>
    <w:p w14:paraId="0AB670AF" w14:textId="75FC8C3E" w:rsidR="00B20739" w:rsidRPr="002541FD" w:rsidRDefault="00B20739" w:rsidP="00BC6991">
      <w:pPr>
        <w:jc w:val="both"/>
      </w:pPr>
    </w:p>
    <w:p w14:paraId="39B4A873" w14:textId="17ECE882" w:rsidR="003174F0" w:rsidRPr="002541FD" w:rsidRDefault="003174F0" w:rsidP="003174F0">
      <w:pPr>
        <w:jc w:val="center"/>
      </w:pPr>
      <w:r w:rsidRPr="002541FD">
        <w:t>Oddelek 91</w:t>
      </w:r>
    </w:p>
    <w:p w14:paraId="62AF2003" w14:textId="77777777" w:rsidR="003174F0" w:rsidRPr="002541FD" w:rsidRDefault="003174F0" w:rsidP="003174F0">
      <w:pPr>
        <w:jc w:val="center"/>
      </w:pPr>
    </w:p>
    <w:p w14:paraId="749D2526" w14:textId="750D01F7" w:rsidR="003174F0" w:rsidRPr="002541FD" w:rsidRDefault="003174F0" w:rsidP="003174F0">
      <w:pPr>
        <w:jc w:val="center"/>
        <w:rPr>
          <w:i/>
        </w:rPr>
      </w:pPr>
      <w:r w:rsidRPr="002541FD">
        <w:rPr>
          <w:i/>
        </w:rPr>
        <w:t>Uporaba terenskih vozil</w:t>
      </w:r>
    </w:p>
    <w:p w14:paraId="277851DC" w14:textId="2C59F9D0" w:rsidR="00D4663E" w:rsidRPr="002541FD" w:rsidRDefault="00D4663E" w:rsidP="00BC6991">
      <w:pPr>
        <w:jc w:val="both"/>
      </w:pPr>
    </w:p>
    <w:p w14:paraId="56B3F10C" w14:textId="0FBC8213" w:rsidR="00556A0F" w:rsidRPr="002541FD" w:rsidRDefault="00A01232" w:rsidP="00BC6991">
      <w:pPr>
        <w:jc w:val="both"/>
      </w:pPr>
      <w:r w:rsidRPr="002541FD">
        <w:t>Terenskih vozil se ne sme uporabljati na cestah. Zakon o terenskem prometu (1710/1995) določa uporabo snežnih sani in težkih snežnih sani na poteh za snežne sani. Z vladno uredbo se lahko opredeli manjša uporaba motornih sani in drugih terenskih vozil, opremljenih s kolesi, na območjih izven poti za snežne sani.</w:t>
      </w:r>
    </w:p>
    <w:p w14:paraId="295037B6" w14:textId="77777777" w:rsidR="00CA190A" w:rsidRPr="002541FD" w:rsidRDefault="00CA190A" w:rsidP="00CA190A">
      <w:pPr>
        <w:jc w:val="both"/>
      </w:pPr>
    </w:p>
    <w:p w14:paraId="057608AD" w14:textId="77777777" w:rsidR="00CA190A" w:rsidRPr="002541FD" w:rsidRDefault="00CA190A" w:rsidP="00CA190A">
      <w:pPr>
        <w:jc w:val="center"/>
      </w:pPr>
      <w:r w:rsidRPr="002541FD">
        <w:t>———</w:t>
      </w:r>
    </w:p>
    <w:p w14:paraId="1C379A3C" w14:textId="099D024D" w:rsidR="00CA190A" w:rsidRPr="002541FD" w:rsidRDefault="00CA190A" w:rsidP="00CA190A">
      <w:pPr>
        <w:jc w:val="both"/>
      </w:pPr>
      <w:r w:rsidRPr="002541FD">
        <w:t>Ta zakon začne veljati dne [dan]. [mesec] 20 .</w:t>
      </w:r>
    </w:p>
    <w:p w14:paraId="1C24AAEB" w14:textId="77777777" w:rsidR="00CA190A" w:rsidRPr="002541FD" w:rsidRDefault="00CA190A" w:rsidP="00CA190A">
      <w:pPr>
        <w:jc w:val="both"/>
      </w:pPr>
    </w:p>
    <w:p w14:paraId="45BDB8E9" w14:textId="77777777" w:rsidR="00CA190A" w:rsidRPr="002541FD" w:rsidRDefault="00CA190A" w:rsidP="00CA190A">
      <w:pPr>
        <w:jc w:val="center"/>
      </w:pPr>
      <w:r w:rsidRPr="002541FD">
        <w:t>—————</w:t>
      </w:r>
    </w:p>
    <w:p w14:paraId="6B812D44" w14:textId="61C8AC6F" w:rsidR="00E040E2" w:rsidRPr="002541FD" w:rsidRDefault="00E040E2" w:rsidP="00F801C5">
      <w:pPr>
        <w:pStyle w:val="Heading1"/>
        <w:pageBreakBefore/>
        <w:jc w:val="right"/>
        <w:rPr>
          <w:rFonts w:ascii="Times New Roman" w:hAnsi="Times New Roman" w:cs="Times New Roman"/>
          <w:b w:val="0"/>
          <w:i/>
          <w:color w:val="auto"/>
          <w:sz w:val="24"/>
          <w:szCs w:val="24"/>
        </w:rPr>
      </w:pPr>
      <w:bookmarkStart w:id="7" w:name="_Toc499802683"/>
      <w:r w:rsidRPr="002541FD">
        <w:rPr>
          <w:rFonts w:ascii="Times New Roman" w:hAnsi="Times New Roman"/>
          <w:b w:val="0"/>
          <w:i/>
          <w:color w:val="auto"/>
          <w:sz w:val="24"/>
        </w:rPr>
        <w:lastRenderedPageBreak/>
        <w:t>Priloga</w:t>
      </w:r>
      <w:bookmarkStart w:id="8" w:name="_Toc499802684"/>
      <w:bookmarkEnd w:id="7"/>
      <w:r w:rsidRPr="002541FD">
        <w:rPr>
          <w:rFonts w:ascii="Times New Roman" w:hAnsi="Times New Roman"/>
          <w:b w:val="0"/>
          <w:i/>
          <w:color w:val="auto"/>
          <w:sz w:val="24"/>
          <w:szCs w:val="24"/>
        </w:rPr>
        <w:br/>
      </w:r>
      <w:r w:rsidRPr="002541FD">
        <w:rPr>
          <w:rFonts w:ascii="Times New Roman" w:hAnsi="Times New Roman"/>
          <w:b w:val="0"/>
          <w:i/>
          <w:color w:val="auto"/>
          <w:sz w:val="24"/>
        </w:rPr>
        <w:t>Vzporedna besedila</w:t>
      </w:r>
      <w:bookmarkEnd w:id="8"/>
    </w:p>
    <w:p w14:paraId="55B269D6" w14:textId="77777777" w:rsidR="00095F32" w:rsidRPr="002541FD" w:rsidRDefault="00095F32" w:rsidP="00353EDC">
      <w:pPr>
        <w:jc w:val="both"/>
      </w:pPr>
    </w:p>
    <w:p w14:paraId="38931261" w14:textId="676E0442" w:rsidR="00A62669" w:rsidRPr="002541FD" w:rsidRDefault="00A62669" w:rsidP="00A62669">
      <w:pPr>
        <w:pStyle w:val="Heading2"/>
        <w:rPr>
          <w:rFonts w:ascii="Times New Roman" w:hAnsi="Times New Roman" w:cs="Times New Roman"/>
          <w:b w:val="0"/>
          <w:color w:val="auto"/>
          <w:sz w:val="24"/>
          <w:szCs w:val="24"/>
        </w:rPr>
      </w:pPr>
      <w:bookmarkStart w:id="9" w:name="_Toc499802685"/>
      <w:r w:rsidRPr="002541FD">
        <w:rPr>
          <w:rFonts w:ascii="Times New Roman" w:hAnsi="Times New Roman"/>
          <w:b w:val="0"/>
          <w:color w:val="auto"/>
          <w:sz w:val="24"/>
        </w:rPr>
        <w:t>1.</w:t>
      </w:r>
    </w:p>
    <w:p w14:paraId="7D34F2B2" w14:textId="77777777" w:rsidR="00A62669" w:rsidRPr="002541FD" w:rsidRDefault="00095F32" w:rsidP="00A62669">
      <w:pPr>
        <w:pStyle w:val="Heading2"/>
        <w:jc w:val="center"/>
        <w:rPr>
          <w:rFonts w:ascii="Times New Roman" w:hAnsi="Times New Roman" w:cs="Times New Roman"/>
          <w:color w:val="auto"/>
          <w:sz w:val="30"/>
          <w:szCs w:val="30"/>
        </w:rPr>
      </w:pPr>
      <w:r w:rsidRPr="002541FD">
        <w:rPr>
          <w:rFonts w:ascii="Times New Roman" w:hAnsi="Times New Roman"/>
          <w:color w:val="auto"/>
          <w:sz w:val="30"/>
        </w:rPr>
        <w:t>Zakon</w:t>
      </w:r>
    </w:p>
    <w:p w14:paraId="734F803C" w14:textId="5CD8BBB0" w:rsidR="00095F32" w:rsidRPr="002541FD" w:rsidRDefault="00095F32" w:rsidP="00A62669">
      <w:pPr>
        <w:pStyle w:val="Heading2"/>
        <w:jc w:val="center"/>
        <w:rPr>
          <w:rFonts w:ascii="Times New Roman" w:hAnsi="Times New Roman" w:cs="Times New Roman"/>
          <w:color w:val="auto"/>
          <w:sz w:val="24"/>
          <w:szCs w:val="24"/>
        </w:rPr>
      </w:pPr>
      <w:r w:rsidRPr="002541FD">
        <w:rPr>
          <w:rFonts w:ascii="Times New Roman" w:hAnsi="Times New Roman"/>
          <w:color w:val="auto"/>
          <w:sz w:val="24"/>
        </w:rPr>
        <w:t>o spremembi oddelkov 16 in 64 a Zakona o vozilih</w:t>
      </w:r>
      <w:bookmarkEnd w:id="9"/>
    </w:p>
    <w:p w14:paraId="4BF77B74" w14:textId="77777777" w:rsidR="00E040E2" w:rsidRPr="002541FD" w:rsidRDefault="00E040E2" w:rsidP="00353EDC">
      <w:pPr>
        <w:jc w:val="both"/>
      </w:pPr>
    </w:p>
    <w:p w14:paraId="7047DC24" w14:textId="77777777" w:rsidR="00E040E2" w:rsidRPr="002541FD" w:rsidRDefault="00E040E2" w:rsidP="00353EDC">
      <w:pPr>
        <w:jc w:val="both"/>
      </w:pPr>
      <w:r w:rsidRPr="002541FD">
        <w:t>Skladno s sklepom parlamenta</w:t>
      </w:r>
    </w:p>
    <w:p w14:paraId="0FD54A77" w14:textId="77777777" w:rsidR="00E040E2" w:rsidRPr="002541FD" w:rsidRDefault="00E040E2" w:rsidP="00353EDC">
      <w:pPr>
        <w:jc w:val="both"/>
      </w:pPr>
    </w:p>
    <w:p w14:paraId="22E984C0" w14:textId="395E711B" w:rsidR="00034B5D" w:rsidRPr="002541FD" w:rsidRDefault="00034B5D" w:rsidP="00034B5D">
      <w:pPr>
        <w:jc w:val="both"/>
      </w:pPr>
      <w:r w:rsidRPr="002541FD">
        <w:t xml:space="preserve">se oddelek 16(2) in oddelek 64 a(1) Zakona o vozilih (1090/2002), kot sta navedena v oddelku 64 a(1) v Zakonu (1609/2015), </w:t>
      </w:r>
      <w:r w:rsidRPr="002541FD">
        <w:rPr>
          <w:i/>
        </w:rPr>
        <w:t>spremenita</w:t>
      </w:r>
      <w:r w:rsidRPr="002541FD">
        <w:t>:</w:t>
      </w:r>
    </w:p>
    <w:p w14:paraId="7F0F8F8D" w14:textId="77777777" w:rsidR="00E040E2" w:rsidRPr="002541FD" w:rsidRDefault="00E040E2" w:rsidP="00353EDC">
      <w:pPr>
        <w:jc w:val="both"/>
      </w:pPr>
    </w:p>
    <w:tbl>
      <w:tblPr>
        <w:tblW w:w="0" w:type="auto"/>
        <w:tblLayout w:type="fixed"/>
        <w:tblLook w:val="05E0" w:firstRow="1" w:lastRow="1" w:firstColumn="1" w:lastColumn="1" w:noHBand="0" w:noVBand="1"/>
      </w:tblPr>
      <w:tblGrid>
        <w:gridCol w:w="4243"/>
        <w:gridCol w:w="4243"/>
      </w:tblGrid>
      <w:tr w:rsidR="000644E7" w:rsidRPr="002541FD" w14:paraId="63BA2A38" w14:textId="77777777" w:rsidTr="00C77125">
        <w:tc>
          <w:tcPr>
            <w:tcW w:w="4243" w:type="dxa"/>
            <w:shd w:val="clear" w:color="auto" w:fill="auto"/>
          </w:tcPr>
          <w:p w14:paraId="130313E7" w14:textId="77777777" w:rsidR="00C56C1F" w:rsidRPr="002541FD" w:rsidRDefault="00C56C1F" w:rsidP="00C56C1F">
            <w:pPr>
              <w:spacing w:line="220" w:lineRule="exact"/>
              <w:rPr>
                <w:i/>
              </w:rPr>
            </w:pPr>
            <w:r w:rsidRPr="002541FD">
              <w:rPr>
                <w:i/>
              </w:rPr>
              <w:t>Obstoječi zakon</w:t>
            </w:r>
          </w:p>
        </w:tc>
        <w:tc>
          <w:tcPr>
            <w:tcW w:w="4243" w:type="dxa"/>
            <w:shd w:val="clear" w:color="auto" w:fill="auto"/>
          </w:tcPr>
          <w:p w14:paraId="781F4C2C" w14:textId="77777777" w:rsidR="00C56C1F" w:rsidRPr="002541FD" w:rsidRDefault="00C56C1F" w:rsidP="00C56C1F">
            <w:pPr>
              <w:spacing w:line="220" w:lineRule="exact"/>
              <w:rPr>
                <w:i/>
              </w:rPr>
            </w:pPr>
            <w:r w:rsidRPr="002541FD">
              <w:rPr>
                <w:i/>
              </w:rPr>
              <w:t>Predlog</w:t>
            </w:r>
          </w:p>
        </w:tc>
      </w:tr>
    </w:tbl>
    <w:p w14:paraId="30CFB2D9" w14:textId="77777777" w:rsidR="00C56C1F" w:rsidRPr="002541FD" w:rsidRDefault="00C56C1F">
      <w:pPr>
        <w:spacing w:after="200" w:line="276" w:lineRule="auto"/>
      </w:pPr>
    </w:p>
    <w:tbl>
      <w:tblPr>
        <w:tblW w:w="8486" w:type="dxa"/>
        <w:tblLayout w:type="fixed"/>
        <w:tblLook w:val="05E0" w:firstRow="1" w:lastRow="1" w:firstColumn="1" w:lastColumn="1" w:noHBand="0" w:noVBand="1"/>
      </w:tblPr>
      <w:tblGrid>
        <w:gridCol w:w="4243"/>
        <w:gridCol w:w="4243"/>
      </w:tblGrid>
      <w:tr w:rsidR="005C6F40" w:rsidRPr="002541FD" w14:paraId="0702F43B" w14:textId="77777777" w:rsidTr="005C6F40">
        <w:tc>
          <w:tcPr>
            <w:tcW w:w="4243" w:type="dxa"/>
            <w:shd w:val="clear" w:color="auto" w:fill="auto"/>
          </w:tcPr>
          <w:p w14:paraId="2B0CE981" w14:textId="77777777" w:rsidR="005C6F40" w:rsidRPr="002541FD" w:rsidRDefault="005C6F40" w:rsidP="00AC086A">
            <w:pPr>
              <w:spacing w:line="220" w:lineRule="exact"/>
              <w:jc w:val="center"/>
            </w:pPr>
            <w:r w:rsidRPr="002541FD">
              <w:t>Oddelek 16</w:t>
            </w:r>
          </w:p>
          <w:p w14:paraId="2966B5F5" w14:textId="77777777" w:rsidR="005C6F40" w:rsidRPr="002541FD" w:rsidRDefault="005C6F40" w:rsidP="00AC086A">
            <w:pPr>
              <w:spacing w:line="220" w:lineRule="exact"/>
              <w:jc w:val="center"/>
            </w:pPr>
          </w:p>
          <w:p w14:paraId="645F4567" w14:textId="77777777" w:rsidR="005C6F40" w:rsidRPr="002541FD" w:rsidRDefault="005C6F40" w:rsidP="00AC086A">
            <w:pPr>
              <w:spacing w:line="220" w:lineRule="exact"/>
              <w:jc w:val="center"/>
              <w:rPr>
                <w:i/>
              </w:rPr>
            </w:pPr>
            <w:r w:rsidRPr="002541FD">
              <w:rPr>
                <w:i/>
              </w:rPr>
              <w:t>Terenska vozila</w:t>
            </w:r>
          </w:p>
          <w:p w14:paraId="35F6729C" w14:textId="77777777" w:rsidR="005C6F40" w:rsidRPr="002541FD" w:rsidRDefault="005C6F40" w:rsidP="00AC086A">
            <w:pPr>
              <w:spacing w:line="220" w:lineRule="exact"/>
            </w:pPr>
          </w:p>
          <w:p w14:paraId="4A979D9E" w14:textId="77777777" w:rsidR="005C6F40" w:rsidRPr="002541FD" w:rsidRDefault="005C6F40" w:rsidP="00AC086A">
            <w:pPr>
              <w:spacing w:line="220" w:lineRule="exact"/>
            </w:pPr>
            <w:r w:rsidRPr="002541FD">
              <w:rPr>
                <w:sz w:val="22"/>
              </w:rPr>
              <w:t>— — — — — — — — — — — — — —</w:t>
            </w:r>
          </w:p>
          <w:p w14:paraId="35869329" w14:textId="6F5C0CA8" w:rsidR="005C6F40" w:rsidRPr="002541FD" w:rsidRDefault="005C6F40" w:rsidP="000644E7">
            <w:pPr>
              <w:spacing w:line="220" w:lineRule="exact"/>
              <w:jc w:val="both"/>
            </w:pPr>
            <w:r w:rsidRPr="002541FD">
              <w:rPr>
                <w:i/>
                <w:sz w:val="22"/>
              </w:rPr>
              <w:t>Motorne sani</w:t>
            </w:r>
            <w:r w:rsidRPr="002541FD">
              <w:t xml:space="preserve"> pomeni terensko vozilo, opremljeno s smučkami ali gosenicami. </w:t>
            </w:r>
            <w:r w:rsidRPr="002541FD">
              <w:rPr>
                <w:i/>
                <w:sz w:val="22"/>
              </w:rPr>
              <w:t>Snežne sani</w:t>
            </w:r>
            <w:r w:rsidRPr="002541FD">
              <w:t xml:space="preserve"> so motorne sani, ki so opremljene z gosenicami, imajo sedeže za voznika in največ dve osebi in katerih masa praznega vozila ne presega 0,5 ton.</w:t>
            </w:r>
          </w:p>
          <w:p w14:paraId="5035F781" w14:textId="77777777" w:rsidR="005C6F40" w:rsidRPr="002541FD" w:rsidRDefault="005C6F40" w:rsidP="00AC086A">
            <w:pPr>
              <w:spacing w:line="220" w:lineRule="exact"/>
            </w:pPr>
          </w:p>
        </w:tc>
        <w:tc>
          <w:tcPr>
            <w:tcW w:w="4243" w:type="dxa"/>
          </w:tcPr>
          <w:p w14:paraId="0D9BDE0A" w14:textId="77777777" w:rsidR="005C6F40" w:rsidRPr="002541FD" w:rsidRDefault="005C6F40" w:rsidP="00AC086A">
            <w:pPr>
              <w:spacing w:line="220" w:lineRule="exact"/>
              <w:jc w:val="center"/>
            </w:pPr>
            <w:r w:rsidRPr="002541FD">
              <w:t>Oddelek 16</w:t>
            </w:r>
          </w:p>
          <w:p w14:paraId="2FA1E6F9" w14:textId="77777777" w:rsidR="005C6F40" w:rsidRPr="002541FD" w:rsidRDefault="005C6F40" w:rsidP="00AC086A">
            <w:pPr>
              <w:spacing w:line="220" w:lineRule="exact"/>
              <w:jc w:val="center"/>
            </w:pPr>
          </w:p>
          <w:p w14:paraId="7126A0EA" w14:textId="77777777" w:rsidR="005C6F40" w:rsidRPr="002541FD" w:rsidRDefault="005C6F40" w:rsidP="00AC086A">
            <w:pPr>
              <w:spacing w:line="220" w:lineRule="exact"/>
              <w:jc w:val="center"/>
              <w:rPr>
                <w:i/>
              </w:rPr>
            </w:pPr>
            <w:r w:rsidRPr="002541FD">
              <w:rPr>
                <w:i/>
              </w:rPr>
              <w:t>Terenska vozila</w:t>
            </w:r>
          </w:p>
          <w:p w14:paraId="71F835A1" w14:textId="77777777" w:rsidR="005C6F40" w:rsidRPr="002541FD" w:rsidRDefault="005C6F40" w:rsidP="00AC086A">
            <w:pPr>
              <w:spacing w:line="220" w:lineRule="exact"/>
            </w:pPr>
          </w:p>
          <w:p w14:paraId="5A2E4ECF" w14:textId="77777777" w:rsidR="005C6F40" w:rsidRPr="002541FD" w:rsidRDefault="005C6F40" w:rsidP="00AC086A">
            <w:pPr>
              <w:spacing w:line="220" w:lineRule="exact"/>
            </w:pPr>
            <w:r w:rsidRPr="002541FD">
              <w:rPr>
                <w:sz w:val="22"/>
              </w:rPr>
              <w:t>— — — — — — — — — — — — — —</w:t>
            </w:r>
          </w:p>
          <w:p w14:paraId="4596DAC7" w14:textId="77777777" w:rsidR="005C6F40" w:rsidRPr="002541FD" w:rsidRDefault="005C6F40" w:rsidP="00AC086A">
            <w:pPr>
              <w:jc w:val="both"/>
              <w:rPr>
                <w:i/>
                <w:sz w:val="22"/>
              </w:rPr>
            </w:pPr>
            <w:r w:rsidRPr="002541FD">
              <w:rPr>
                <w:i/>
              </w:rPr>
              <w:t>Motorne sani</w:t>
            </w:r>
            <w:r w:rsidRPr="002541FD">
              <w:t xml:space="preserve"> pomeni terensko vozilo, opremljeno s smučkami ali gosenicami. </w:t>
            </w:r>
            <w:r w:rsidRPr="002541FD">
              <w:rPr>
                <w:i/>
              </w:rPr>
              <w:t>Snežne sani</w:t>
            </w:r>
            <w:r w:rsidRPr="002541FD">
              <w:t xml:space="preserve"> so motorne sani, ki so opremljene z gosenicami, imajo sedeže za voznika in največ dve osebi in katerih masa praznega vozila ne presega 0,5 ton. </w:t>
            </w:r>
            <w:r w:rsidRPr="002541FD">
              <w:rPr>
                <w:i/>
                <w:sz w:val="22"/>
              </w:rPr>
              <w:t>Težke snežne sani so motorne sani, ki so opremljene z gosenicami, imajo sedeže za voznika in največ štiri osebe in katerih masa praznega vozila presega 0,5 ton, vendar ne presega 0,8 ton.</w:t>
            </w:r>
          </w:p>
          <w:p w14:paraId="7B08C625" w14:textId="77777777" w:rsidR="005C6F40" w:rsidRPr="002541FD" w:rsidRDefault="005C6F40" w:rsidP="00AC086A">
            <w:pPr>
              <w:spacing w:line="220" w:lineRule="exact"/>
              <w:jc w:val="center"/>
            </w:pPr>
          </w:p>
        </w:tc>
      </w:tr>
      <w:tr w:rsidR="005C6F40" w:rsidRPr="002541FD" w14:paraId="41E709B5" w14:textId="77777777" w:rsidTr="005C6F40">
        <w:tc>
          <w:tcPr>
            <w:tcW w:w="4243" w:type="dxa"/>
            <w:shd w:val="clear" w:color="auto" w:fill="auto"/>
          </w:tcPr>
          <w:p w14:paraId="17602D6A" w14:textId="77777777" w:rsidR="005C6F40" w:rsidRPr="002541FD" w:rsidRDefault="005C6F40" w:rsidP="00AC086A">
            <w:pPr>
              <w:spacing w:line="220" w:lineRule="exact"/>
              <w:jc w:val="center"/>
            </w:pPr>
          </w:p>
          <w:p w14:paraId="5FBAF4E7" w14:textId="77777777" w:rsidR="005C6F40" w:rsidRPr="002541FD" w:rsidRDefault="005C6F40" w:rsidP="00AC086A">
            <w:pPr>
              <w:spacing w:line="220" w:lineRule="exact"/>
              <w:jc w:val="center"/>
            </w:pPr>
            <w:r w:rsidRPr="002541FD">
              <w:t>Oddelek 64 a</w:t>
            </w:r>
          </w:p>
          <w:p w14:paraId="22522101" w14:textId="77777777" w:rsidR="005C6F40" w:rsidRPr="002541FD" w:rsidRDefault="005C6F40" w:rsidP="00AC086A">
            <w:pPr>
              <w:spacing w:line="220" w:lineRule="exact"/>
              <w:jc w:val="center"/>
            </w:pPr>
          </w:p>
          <w:p w14:paraId="43C8EA18" w14:textId="77777777" w:rsidR="005C6F40" w:rsidRPr="002541FD" w:rsidRDefault="005C6F40" w:rsidP="00AC086A">
            <w:pPr>
              <w:spacing w:line="220" w:lineRule="exact"/>
              <w:jc w:val="center"/>
              <w:rPr>
                <w:i/>
              </w:rPr>
            </w:pPr>
            <w:r w:rsidRPr="002541FD">
              <w:rPr>
                <w:i/>
              </w:rPr>
              <w:t>Izjeme iz obveznosti registracije</w:t>
            </w:r>
          </w:p>
          <w:p w14:paraId="0DC9868B" w14:textId="77777777" w:rsidR="005C6F40" w:rsidRPr="002541FD" w:rsidRDefault="005C6F40" w:rsidP="00AC086A">
            <w:pPr>
              <w:spacing w:line="220" w:lineRule="exact"/>
              <w:jc w:val="center"/>
            </w:pPr>
          </w:p>
          <w:p w14:paraId="073B4496" w14:textId="77777777" w:rsidR="005C6F40" w:rsidRPr="002541FD" w:rsidRDefault="005C6F40" w:rsidP="000644E7">
            <w:pPr>
              <w:spacing w:line="220" w:lineRule="exact"/>
              <w:jc w:val="both"/>
            </w:pPr>
            <w:r w:rsidRPr="002541FD">
              <w:t>Obveznost registracije iz zgornjega oddelka 8 in obveznost priglasitve iz oddelka 64 se ne uporabljata za:</w:t>
            </w:r>
          </w:p>
          <w:p w14:paraId="5B946B0E" w14:textId="6F6A83E0" w:rsidR="005C6F40" w:rsidRPr="002541FD" w:rsidRDefault="005C6F40" w:rsidP="000644E7">
            <w:pPr>
              <w:spacing w:line="220" w:lineRule="exact"/>
              <w:jc w:val="both"/>
            </w:pPr>
            <w:r w:rsidRPr="002541FD">
              <w:t>1) terenska vozila razen motornih sani;</w:t>
            </w:r>
          </w:p>
          <w:p w14:paraId="67DBE900" w14:textId="10312017" w:rsidR="005C6F40" w:rsidRPr="002541FD" w:rsidRDefault="005C6F40" w:rsidP="00AC086A">
            <w:pPr>
              <w:spacing w:line="220" w:lineRule="exact"/>
              <w:jc w:val="center"/>
            </w:pPr>
          </w:p>
          <w:p w14:paraId="47A8C47B" w14:textId="03B6A4AD" w:rsidR="005C6F40" w:rsidRPr="002541FD" w:rsidRDefault="005C6F40" w:rsidP="00AC086A">
            <w:pPr>
              <w:spacing w:line="220" w:lineRule="exact"/>
              <w:jc w:val="center"/>
            </w:pPr>
          </w:p>
          <w:p w14:paraId="10D83E71" w14:textId="77777777" w:rsidR="005C6F40" w:rsidRPr="002541FD" w:rsidRDefault="005C6F40" w:rsidP="00AC086A">
            <w:pPr>
              <w:spacing w:line="220" w:lineRule="exact"/>
              <w:jc w:val="center"/>
            </w:pPr>
          </w:p>
          <w:p w14:paraId="7A869AEF" w14:textId="02A65257" w:rsidR="005C6F40" w:rsidRPr="002541FD" w:rsidRDefault="005C6F40" w:rsidP="00AC086A">
            <w:pPr>
              <w:spacing w:line="220" w:lineRule="exact"/>
              <w:jc w:val="center"/>
            </w:pPr>
            <w:r w:rsidRPr="002541FD">
              <w:t>— — — — — — — — — — — — —</w:t>
            </w:r>
          </w:p>
          <w:p w14:paraId="18F2BF48" w14:textId="77777777" w:rsidR="005C6F40" w:rsidRPr="002541FD" w:rsidRDefault="005C6F40" w:rsidP="00AC086A">
            <w:pPr>
              <w:spacing w:line="220" w:lineRule="exact"/>
              <w:jc w:val="center"/>
            </w:pPr>
          </w:p>
        </w:tc>
        <w:tc>
          <w:tcPr>
            <w:tcW w:w="4243" w:type="dxa"/>
          </w:tcPr>
          <w:p w14:paraId="5571E2DA" w14:textId="77777777" w:rsidR="005C6F40" w:rsidRPr="002541FD" w:rsidRDefault="005C6F40" w:rsidP="00AC086A">
            <w:pPr>
              <w:spacing w:line="220" w:lineRule="exact"/>
              <w:jc w:val="center"/>
            </w:pPr>
          </w:p>
          <w:p w14:paraId="0D18966C" w14:textId="77777777" w:rsidR="005C6F40" w:rsidRPr="002541FD" w:rsidRDefault="005C6F40" w:rsidP="00AC086A">
            <w:pPr>
              <w:spacing w:line="220" w:lineRule="exact"/>
              <w:jc w:val="center"/>
            </w:pPr>
            <w:r w:rsidRPr="002541FD">
              <w:t>Oddelek 64 a</w:t>
            </w:r>
          </w:p>
          <w:p w14:paraId="034F5CD1" w14:textId="77777777" w:rsidR="005C6F40" w:rsidRPr="002541FD" w:rsidRDefault="005C6F40" w:rsidP="00AC086A">
            <w:pPr>
              <w:spacing w:line="220" w:lineRule="exact"/>
              <w:jc w:val="center"/>
            </w:pPr>
          </w:p>
          <w:p w14:paraId="16A87E84" w14:textId="77777777" w:rsidR="005C6F40" w:rsidRPr="002541FD" w:rsidRDefault="005C6F40" w:rsidP="00AC086A">
            <w:pPr>
              <w:spacing w:line="220" w:lineRule="exact"/>
              <w:jc w:val="center"/>
              <w:rPr>
                <w:i/>
              </w:rPr>
            </w:pPr>
            <w:r w:rsidRPr="002541FD">
              <w:rPr>
                <w:i/>
              </w:rPr>
              <w:t>Izjeme iz obveznosti registracije</w:t>
            </w:r>
          </w:p>
          <w:p w14:paraId="590A5775" w14:textId="77777777" w:rsidR="005C6F40" w:rsidRPr="002541FD" w:rsidRDefault="005C6F40" w:rsidP="00AC086A">
            <w:pPr>
              <w:spacing w:line="220" w:lineRule="exact"/>
              <w:jc w:val="center"/>
            </w:pPr>
          </w:p>
          <w:p w14:paraId="7CCA1B9C" w14:textId="77777777" w:rsidR="005C6F40" w:rsidRPr="002541FD" w:rsidRDefault="005C6F40" w:rsidP="000644E7">
            <w:pPr>
              <w:spacing w:line="220" w:lineRule="exact"/>
              <w:jc w:val="both"/>
            </w:pPr>
            <w:r w:rsidRPr="002541FD">
              <w:t>Obveznost registracije iz zgornjega oddelka 8 in obveznost priglasitve iz oddelka 64 se ne uporabljata za:</w:t>
            </w:r>
          </w:p>
          <w:p w14:paraId="343D8AF2" w14:textId="7B35E37A" w:rsidR="005C6F40" w:rsidRPr="002541FD" w:rsidRDefault="005C6F40" w:rsidP="000644E7">
            <w:pPr>
              <w:spacing w:line="220" w:lineRule="exact"/>
              <w:jc w:val="both"/>
            </w:pPr>
            <w:r w:rsidRPr="002541FD">
              <w:t>1)</w:t>
            </w:r>
            <w:r w:rsidR="00E04B21" w:rsidRPr="002541FD">
              <w:t xml:space="preserve"> </w:t>
            </w:r>
            <w:r w:rsidRPr="002541FD">
              <w:t xml:space="preserve">terenska vozila, razen za snežne sani </w:t>
            </w:r>
            <w:r w:rsidRPr="002541FD">
              <w:rPr>
                <w:i/>
              </w:rPr>
              <w:t>ali težke snežne sani, ki se uporabljajo na poteh za snežne sani</w:t>
            </w:r>
            <w:r w:rsidRPr="002541FD">
              <w:t>;</w:t>
            </w:r>
          </w:p>
          <w:p w14:paraId="3808400E" w14:textId="77777777" w:rsidR="005C6F40" w:rsidRPr="002541FD" w:rsidRDefault="005C6F40" w:rsidP="00AC086A">
            <w:pPr>
              <w:spacing w:line="220" w:lineRule="exact"/>
              <w:jc w:val="center"/>
            </w:pPr>
          </w:p>
          <w:p w14:paraId="2F8E2045" w14:textId="41B17878" w:rsidR="005C6F40" w:rsidRPr="002541FD" w:rsidRDefault="005C6F40" w:rsidP="00AC086A">
            <w:pPr>
              <w:spacing w:line="220" w:lineRule="exact"/>
              <w:jc w:val="center"/>
            </w:pPr>
            <w:r w:rsidRPr="002541FD">
              <w:t>— — — — — — — — — — — — —</w:t>
            </w:r>
          </w:p>
          <w:p w14:paraId="01364DDD" w14:textId="77777777" w:rsidR="005C6F40" w:rsidRPr="002541FD" w:rsidRDefault="005C6F40" w:rsidP="00AC086A">
            <w:pPr>
              <w:spacing w:line="220" w:lineRule="exact"/>
            </w:pPr>
          </w:p>
        </w:tc>
      </w:tr>
    </w:tbl>
    <w:p w14:paraId="6F3F982A" w14:textId="50677B85" w:rsidR="00A62669" w:rsidRPr="002541FD" w:rsidRDefault="00A62669" w:rsidP="00F801C5">
      <w:pPr>
        <w:pStyle w:val="Heading2"/>
        <w:pageBreakBefore/>
        <w:jc w:val="both"/>
        <w:rPr>
          <w:rFonts w:ascii="Times New Roman" w:hAnsi="Times New Roman" w:cs="Times New Roman"/>
          <w:b w:val="0"/>
          <w:color w:val="auto"/>
          <w:sz w:val="24"/>
          <w:szCs w:val="24"/>
        </w:rPr>
      </w:pPr>
      <w:r w:rsidRPr="002541FD">
        <w:rPr>
          <w:rFonts w:ascii="Times New Roman" w:hAnsi="Times New Roman"/>
          <w:b w:val="0"/>
          <w:color w:val="auto"/>
          <w:sz w:val="24"/>
        </w:rPr>
        <w:lastRenderedPageBreak/>
        <w:t>2.</w:t>
      </w:r>
    </w:p>
    <w:p w14:paraId="75BD6C87" w14:textId="2CFA8BB0" w:rsidR="00A62669" w:rsidRPr="002541FD" w:rsidRDefault="00CA190A" w:rsidP="00A62669">
      <w:pPr>
        <w:pStyle w:val="Heading2"/>
        <w:jc w:val="center"/>
        <w:rPr>
          <w:rFonts w:ascii="Times New Roman" w:hAnsi="Times New Roman" w:cs="Times New Roman"/>
          <w:color w:val="auto"/>
          <w:sz w:val="30"/>
          <w:szCs w:val="30"/>
        </w:rPr>
      </w:pPr>
      <w:r w:rsidRPr="002541FD">
        <w:rPr>
          <w:rFonts w:ascii="Times New Roman" w:hAnsi="Times New Roman"/>
          <w:color w:val="auto"/>
          <w:sz w:val="30"/>
        </w:rPr>
        <w:t>Zakon</w:t>
      </w:r>
    </w:p>
    <w:p w14:paraId="7EF97F2F" w14:textId="2F44CFBD" w:rsidR="00CA190A" w:rsidRPr="002541FD" w:rsidRDefault="00CA190A" w:rsidP="00A62669">
      <w:pPr>
        <w:pStyle w:val="Heading2"/>
        <w:jc w:val="center"/>
        <w:rPr>
          <w:rFonts w:ascii="Times New Roman" w:hAnsi="Times New Roman" w:cs="Times New Roman"/>
          <w:color w:val="auto"/>
          <w:sz w:val="24"/>
          <w:szCs w:val="24"/>
        </w:rPr>
      </w:pPr>
      <w:r w:rsidRPr="002541FD">
        <w:rPr>
          <w:rFonts w:ascii="Times New Roman" w:hAnsi="Times New Roman"/>
          <w:color w:val="auto"/>
          <w:sz w:val="24"/>
        </w:rPr>
        <w:t>o spremembi oddelka 4 Zakona o vozniškem dovoljenju</w:t>
      </w:r>
    </w:p>
    <w:p w14:paraId="44912FED" w14:textId="77777777" w:rsidR="00CA190A" w:rsidRPr="002541FD" w:rsidRDefault="00CA190A" w:rsidP="00CA190A">
      <w:pPr>
        <w:jc w:val="both"/>
      </w:pPr>
    </w:p>
    <w:p w14:paraId="10E868B3" w14:textId="77777777" w:rsidR="00CA190A" w:rsidRPr="002541FD" w:rsidRDefault="00CA190A" w:rsidP="00CA190A">
      <w:pPr>
        <w:jc w:val="both"/>
      </w:pPr>
      <w:r w:rsidRPr="002541FD">
        <w:t>Skladno s sklepom parlamenta</w:t>
      </w:r>
    </w:p>
    <w:p w14:paraId="3F054716" w14:textId="77777777" w:rsidR="00CA190A" w:rsidRPr="002541FD" w:rsidRDefault="00CA190A" w:rsidP="00CA190A">
      <w:pPr>
        <w:jc w:val="both"/>
      </w:pPr>
    </w:p>
    <w:p w14:paraId="63686847" w14:textId="77777777" w:rsidR="00034B5D" w:rsidRPr="002541FD" w:rsidRDefault="00034B5D" w:rsidP="00034B5D">
      <w:pPr>
        <w:jc w:val="both"/>
      </w:pPr>
      <w:r w:rsidRPr="002541FD">
        <w:t xml:space="preserve">se oddelek 4(1)(7) Zakona o vozniških dovoljenih (386/2011), kot je naveden v Zakonu 387/2018, </w:t>
      </w:r>
      <w:r w:rsidRPr="002541FD">
        <w:rPr>
          <w:i/>
        </w:rPr>
        <w:t>spremeni</w:t>
      </w:r>
      <w:r w:rsidRPr="002541FD">
        <w:t>:</w:t>
      </w:r>
    </w:p>
    <w:p w14:paraId="306C880C" w14:textId="77777777" w:rsidR="007D0189" w:rsidRPr="002541FD" w:rsidRDefault="007D0189" w:rsidP="00CA190A">
      <w:pPr>
        <w:jc w:val="both"/>
      </w:pPr>
    </w:p>
    <w:tbl>
      <w:tblPr>
        <w:tblW w:w="0" w:type="auto"/>
        <w:tblLayout w:type="fixed"/>
        <w:tblLook w:val="05E0" w:firstRow="1" w:lastRow="1" w:firstColumn="1" w:lastColumn="1" w:noHBand="0" w:noVBand="1"/>
      </w:tblPr>
      <w:tblGrid>
        <w:gridCol w:w="4243"/>
        <w:gridCol w:w="4243"/>
      </w:tblGrid>
      <w:tr w:rsidR="000644E7" w:rsidRPr="002541FD" w14:paraId="1F1F338E" w14:textId="77777777" w:rsidTr="00C77125">
        <w:tc>
          <w:tcPr>
            <w:tcW w:w="4243" w:type="dxa"/>
            <w:shd w:val="clear" w:color="auto" w:fill="auto"/>
          </w:tcPr>
          <w:p w14:paraId="4EAC037C" w14:textId="77777777" w:rsidR="007D0189" w:rsidRPr="002541FD" w:rsidRDefault="007D0189" w:rsidP="00C77125">
            <w:pPr>
              <w:spacing w:line="220" w:lineRule="exact"/>
              <w:rPr>
                <w:i/>
              </w:rPr>
            </w:pPr>
            <w:r w:rsidRPr="002541FD">
              <w:rPr>
                <w:i/>
              </w:rPr>
              <w:t>Obstoječi zakon</w:t>
            </w:r>
          </w:p>
        </w:tc>
        <w:tc>
          <w:tcPr>
            <w:tcW w:w="4243" w:type="dxa"/>
            <w:shd w:val="clear" w:color="auto" w:fill="auto"/>
          </w:tcPr>
          <w:p w14:paraId="380E7EB2" w14:textId="77777777" w:rsidR="007D0189" w:rsidRPr="002541FD" w:rsidRDefault="007D0189" w:rsidP="00C77125">
            <w:pPr>
              <w:spacing w:line="220" w:lineRule="exact"/>
              <w:rPr>
                <w:i/>
              </w:rPr>
            </w:pPr>
            <w:r w:rsidRPr="002541FD">
              <w:rPr>
                <w:i/>
              </w:rPr>
              <w:t>Predlog</w:t>
            </w:r>
          </w:p>
        </w:tc>
      </w:tr>
    </w:tbl>
    <w:p w14:paraId="359D2E99" w14:textId="77777777" w:rsidR="00CA190A" w:rsidRPr="002541FD" w:rsidRDefault="00CA190A" w:rsidP="00CA190A">
      <w:pPr>
        <w:jc w:val="both"/>
      </w:pPr>
    </w:p>
    <w:tbl>
      <w:tblPr>
        <w:tblW w:w="0" w:type="auto"/>
        <w:tblLayout w:type="fixed"/>
        <w:tblLook w:val="05E0" w:firstRow="1" w:lastRow="1" w:firstColumn="1" w:lastColumn="1" w:noHBand="0" w:noVBand="1"/>
      </w:tblPr>
      <w:tblGrid>
        <w:gridCol w:w="4243"/>
        <w:gridCol w:w="4243"/>
      </w:tblGrid>
      <w:tr w:rsidR="00F801C5" w:rsidRPr="002541FD" w14:paraId="76EEAD9D" w14:textId="77777777" w:rsidTr="00C77125">
        <w:tc>
          <w:tcPr>
            <w:tcW w:w="4243" w:type="dxa"/>
            <w:shd w:val="clear" w:color="auto" w:fill="auto"/>
          </w:tcPr>
          <w:p w14:paraId="6A118523" w14:textId="77777777" w:rsidR="007D0189" w:rsidRPr="002541FD" w:rsidRDefault="007D0189" w:rsidP="007D0189">
            <w:pPr>
              <w:spacing w:line="220" w:lineRule="exact"/>
              <w:jc w:val="center"/>
            </w:pPr>
            <w:r w:rsidRPr="002541FD">
              <w:t>Oddelek 4</w:t>
            </w:r>
          </w:p>
          <w:p w14:paraId="3D2D7C96" w14:textId="77777777" w:rsidR="007D0189" w:rsidRPr="002541FD" w:rsidRDefault="007D0189" w:rsidP="007D0189">
            <w:pPr>
              <w:spacing w:line="220" w:lineRule="exact"/>
              <w:jc w:val="center"/>
            </w:pPr>
          </w:p>
          <w:p w14:paraId="15115D69" w14:textId="77777777" w:rsidR="007D0189" w:rsidRPr="002541FD" w:rsidRDefault="007D0189" w:rsidP="007D0189">
            <w:pPr>
              <w:spacing w:line="220" w:lineRule="exact"/>
              <w:jc w:val="center"/>
              <w:rPr>
                <w:i/>
              </w:rPr>
            </w:pPr>
            <w:r w:rsidRPr="002541FD">
              <w:rPr>
                <w:i/>
              </w:rPr>
              <w:t>Kategorije vozniških dovoljenj</w:t>
            </w:r>
          </w:p>
          <w:p w14:paraId="56395398" w14:textId="77777777" w:rsidR="007D0189" w:rsidRPr="002541FD" w:rsidRDefault="007D0189" w:rsidP="007D0189">
            <w:pPr>
              <w:spacing w:line="220" w:lineRule="exact"/>
              <w:jc w:val="center"/>
            </w:pPr>
          </w:p>
          <w:p w14:paraId="7048CEE0" w14:textId="77777777" w:rsidR="007D0189" w:rsidRPr="002541FD" w:rsidRDefault="007D0189" w:rsidP="007D0189">
            <w:pPr>
              <w:spacing w:line="220" w:lineRule="exact"/>
            </w:pPr>
            <w:r w:rsidRPr="002541FD">
              <w:t>Kategorije vozniških dovoljenj skupine 1 so:</w:t>
            </w:r>
          </w:p>
          <w:p w14:paraId="34354D5A" w14:textId="77777777" w:rsidR="007D0189" w:rsidRPr="002541FD" w:rsidRDefault="007D0189" w:rsidP="00C77125">
            <w:pPr>
              <w:spacing w:line="220" w:lineRule="exact"/>
            </w:pPr>
            <w:r w:rsidRPr="002541FD">
              <w:rPr>
                <w:sz w:val="22"/>
              </w:rPr>
              <w:t>— — — — — — — — — — — — — —</w:t>
            </w:r>
          </w:p>
          <w:p w14:paraId="7BE557C6" w14:textId="77777777" w:rsidR="007D0189" w:rsidRPr="002541FD" w:rsidRDefault="007D0189" w:rsidP="001D6C94">
            <w:pPr>
              <w:spacing w:line="220" w:lineRule="exact"/>
              <w:jc w:val="both"/>
            </w:pPr>
            <w:r w:rsidRPr="002541FD">
              <w:t xml:space="preserve">7) T, ki vključuje traktorje z največjo konstrukcijsko hitrostjo 60 kilometrov na uro, motorno mehanizacijo </w:t>
            </w:r>
            <w:r w:rsidRPr="002541FD">
              <w:rPr>
                <w:i/>
              </w:rPr>
              <w:t>in</w:t>
            </w:r>
            <w:r w:rsidRPr="002541FD">
              <w:t xml:space="preserve"> snežne sani, </w:t>
            </w:r>
            <w:r w:rsidRPr="002541FD">
              <w:rPr>
                <w:i/>
              </w:rPr>
              <w:t>kakor tudi</w:t>
            </w:r>
            <w:r w:rsidRPr="002541FD">
              <w:t xml:space="preserve"> njihova vlečena vozila, razen traktorjev, navedenih v odstavku 1(b).</w:t>
            </w:r>
          </w:p>
          <w:p w14:paraId="218D91DD" w14:textId="77777777" w:rsidR="00C6583A" w:rsidRPr="002541FD" w:rsidRDefault="00C6583A" w:rsidP="001D6C94">
            <w:pPr>
              <w:spacing w:line="220" w:lineRule="exact"/>
              <w:jc w:val="both"/>
            </w:pPr>
          </w:p>
          <w:p w14:paraId="28653E38" w14:textId="77777777" w:rsidR="007D0189" w:rsidRPr="002541FD" w:rsidRDefault="007D0189" w:rsidP="00C77125">
            <w:pPr>
              <w:spacing w:line="220" w:lineRule="exact"/>
            </w:pPr>
            <w:r w:rsidRPr="002541FD">
              <w:rPr>
                <w:sz w:val="22"/>
              </w:rPr>
              <w:t>— — — — — — — — — — — — — —</w:t>
            </w:r>
          </w:p>
          <w:p w14:paraId="4F10A46A" w14:textId="77777777" w:rsidR="007D0189" w:rsidRPr="002541FD" w:rsidRDefault="007D0189" w:rsidP="00C77125">
            <w:pPr>
              <w:spacing w:line="220" w:lineRule="exact"/>
            </w:pPr>
          </w:p>
        </w:tc>
        <w:tc>
          <w:tcPr>
            <w:tcW w:w="4243" w:type="dxa"/>
            <w:shd w:val="clear" w:color="auto" w:fill="auto"/>
          </w:tcPr>
          <w:p w14:paraId="25ACA223" w14:textId="77777777" w:rsidR="008750BB" w:rsidRPr="002541FD" w:rsidRDefault="008750BB" w:rsidP="008750BB">
            <w:pPr>
              <w:spacing w:line="220" w:lineRule="exact"/>
              <w:jc w:val="center"/>
            </w:pPr>
            <w:r w:rsidRPr="002541FD">
              <w:t>Oddelek 4</w:t>
            </w:r>
          </w:p>
          <w:p w14:paraId="6AD4EF41" w14:textId="77777777" w:rsidR="008750BB" w:rsidRPr="002541FD" w:rsidRDefault="008750BB" w:rsidP="008750BB">
            <w:pPr>
              <w:spacing w:line="220" w:lineRule="exact"/>
              <w:jc w:val="center"/>
            </w:pPr>
          </w:p>
          <w:p w14:paraId="05EB88F4" w14:textId="77777777" w:rsidR="008750BB" w:rsidRPr="002541FD" w:rsidRDefault="008750BB" w:rsidP="008750BB">
            <w:pPr>
              <w:spacing w:line="220" w:lineRule="exact"/>
              <w:jc w:val="center"/>
              <w:rPr>
                <w:i/>
              </w:rPr>
            </w:pPr>
            <w:r w:rsidRPr="002541FD">
              <w:rPr>
                <w:i/>
              </w:rPr>
              <w:t>Kategorije vozniških dovoljenj</w:t>
            </w:r>
          </w:p>
          <w:p w14:paraId="643BE780" w14:textId="77777777" w:rsidR="007D0189" w:rsidRPr="002541FD" w:rsidRDefault="007D0189" w:rsidP="00C77125">
            <w:pPr>
              <w:spacing w:line="220" w:lineRule="exact"/>
            </w:pPr>
          </w:p>
          <w:p w14:paraId="7E8B7393" w14:textId="77777777" w:rsidR="008C18FF" w:rsidRPr="002541FD" w:rsidRDefault="008C18FF" w:rsidP="008C18FF">
            <w:pPr>
              <w:spacing w:line="220" w:lineRule="exact"/>
            </w:pPr>
            <w:r w:rsidRPr="002541FD">
              <w:t>Kategorije vozniških dovoljenj skupine 1 so:</w:t>
            </w:r>
          </w:p>
          <w:p w14:paraId="46DDC47D" w14:textId="77777777" w:rsidR="008C18FF" w:rsidRPr="002541FD" w:rsidRDefault="008C18FF" w:rsidP="008C18FF">
            <w:pPr>
              <w:spacing w:line="220" w:lineRule="exact"/>
            </w:pPr>
            <w:r w:rsidRPr="002541FD">
              <w:rPr>
                <w:sz w:val="22"/>
              </w:rPr>
              <w:t>— — — — — — — — — — — — — —</w:t>
            </w:r>
          </w:p>
          <w:p w14:paraId="244EA6A8" w14:textId="111EECEE" w:rsidR="00F85682" w:rsidRPr="002541FD" w:rsidRDefault="008C18FF" w:rsidP="000644E7">
            <w:pPr>
              <w:spacing w:line="220" w:lineRule="exact"/>
              <w:jc w:val="both"/>
            </w:pPr>
            <w:r w:rsidRPr="002541FD">
              <w:t xml:space="preserve">7) T, ki vključuje traktorje z največjo konstrukcijsko hitrostjo 60 kilometrov na uro, motorno mehanizacijo, snežne sani </w:t>
            </w:r>
            <w:r w:rsidRPr="002541FD">
              <w:rPr>
                <w:i/>
              </w:rPr>
              <w:t>in težke snežne sani</w:t>
            </w:r>
            <w:r w:rsidRPr="002541FD">
              <w:t xml:space="preserve"> ter njihova vlečena vozila, razen traktorjev, navedenih v odstavku 1(b).</w:t>
            </w:r>
          </w:p>
          <w:p w14:paraId="41075C55" w14:textId="06FC9E39" w:rsidR="008C18FF" w:rsidRPr="002541FD" w:rsidRDefault="008C18FF" w:rsidP="008C18FF">
            <w:pPr>
              <w:spacing w:line="220" w:lineRule="exact"/>
            </w:pPr>
            <w:r w:rsidRPr="002541FD">
              <w:rPr>
                <w:sz w:val="22"/>
              </w:rPr>
              <w:t>— — — — — — — — — — — — — —</w:t>
            </w:r>
          </w:p>
          <w:p w14:paraId="6B1DF28B" w14:textId="3CC4C810" w:rsidR="008C18FF" w:rsidRPr="002541FD" w:rsidRDefault="008C18FF" w:rsidP="00C77125">
            <w:pPr>
              <w:spacing w:line="220" w:lineRule="exact"/>
            </w:pPr>
          </w:p>
        </w:tc>
      </w:tr>
    </w:tbl>
    <w:p w14:paraId="6BF1859F" w14:textId="22CDA7C5" w:rsidR="00FB4C97" w:rsidRPr="002541FD" w:rsidRDefault="00FB4C97" w:rsidP="00F801C5">
      <w:pPr>
        <w:pStyle w:val="Heading2"/>
        <w:pageBreakBefore/>
        <w:jc w:val="both"/>
        <w:rPr>
          <w:rFonts w:ascii="Times New Roman" w:hAnsi="Times New Roman" w:cs="Times New Roman"/>
          <w:b w:val="0"/>
          <w:color w:val="auto"/>
          <w:sz w:val="24"/>
          <w:szCs w:val="24"/>
        </w:rPr>
      </w:pPr>
      <w:r w:rsidRPr="002541FD">
        <w:rPr>
          <w:rFonts w:ascii="Times New Roman" w:hAnsi="Times New Roman"/>
          <w:b w:val="0"/>
          <w:color w:val="auto"/>
          <w:sz w:val="24"/>
        </w:rPr>
        <w:lastRenderedPageBreak/>
        <w:t>3.</w:t>
      </w:r>
    </w:p>
    <w:p w14:paraId="2BA00EC9" w14:textId="46A9F952" w:rsidR="00FB4C97" w:rsidRPr="002541FD" w:rsidRDefault="00CA190A" w:rsidP="00FB4C97">
      <w:pPr>
        <w:pStyle w:val="Heading2"/>
        <w:jc w:val="center"/>
        <w:rPr>
          <w:rFonts w:ascii="Times New Roman" w:hAnsi="Times New Roman" w:cs="Times New Roman"/>
          <w:color w:val="auto"/>
          <w:sz w:val="30"/>
          <w:szCs w:val="30"/>
        </w:rPr>
      </w:pPr>
      <w:r w:rsidRPr="002541FD">
        <w:rPr>
          <w:rFonts w:ascii="Times New Roman" w:hAnsi="Times New Roman"/>
          <w:color w:val="auto"/>
          <w:sz w:val="30"/>
        </w:rPr>
        <w:t>Zakon</w:t>
      </w:r>
    </w:p>
    <w:p w14:paraId="36640FC2" w14:textId="132B65B3" w:rsidR="00CA190A" w:rsidRPr="002541FD" w:rsidRDefault="00CA190A" w:rsidP="00FB4C97">
      <w:pPr>
        <w:pStyle w:val="Heading2"/>
        <w:jc w:val="center"/>
        <w:rPr>
          <w:rFonts w:ascii="Times New Roman" w:hAnsi="Times New Roman" w:cs="Times New Roman"/>
          <w:color w:val="auto"/>
          <w:sz w:val="24"/>
          <w:szCs w:val="24"/>
        </w:rPr>
      </w:pPr>
      <w:r w:rsidRPr="002541FD">
        <w:rPr>
          <w:rFonts w:ascii="Times New Roman" w:hAnsi="Times New Roman"/>
          <w:color w:val="auto"/>
          <w:sz w:val="24"/>
        </w:rPr>
        <w:t>o spremembi oddelkov 3 in 13 Zakona o terenskem prometu</w:t>
      </w:r>
    </w:p>
    <w:p w14:paraId="37BD5E0B" w14:textId="77777777" w:rsidR="00CA190A" w:rsidRPr="002541FD" w:rsidRDefault="00CA190A" w:rsidP="00CA190A">
      <w:pPr>
        <w:jc w:val="both"/>
      </w:pPr>
    </w:p>
    <w:p w14:paraId="76CD9A4B" w14:textId="77777777" w:rsidR="00CA190A" w:rsidRPr="002541FD" w:rsidRDefault="00CA190A" w:rsidP="00CA190A">
      <w:pPr>
        <w:jc w:val="both"/>
      </w:pPr>
      <w:r w:rsidRPr="002541FD">
        <w:t>Skladno s sklepom parlamenta</w:t>
      </w:r>
    </w:p>
    <w:p w14:paraId="03090CBD" w14:textId="1762AA4F" w:rsidR="00CA190A" w:rsidRPr="002541FD" w:rsidRDefault="00CA190A" w:rsidP="00961932">
      <w:pPr>
        <w:jc w:val="both"/>
      </w:pPr>
    </w:p>
    <w:p w14:paraId="12DCEEFA" w14:textId="77777777" w:rsidR="00034B5D" w:rsidRPr="002541FD" w:rsidRDefault="00034B5D" w:rsidP="00034B5D">
      <w:pPr>
        <w:jc w:val="both"/>
      </w:pPr>
      <w:r w:rsidRPr="002541FD">
        <w:t xml:space="preserve">se oddelek 3(1)(1) in oddelek 13(1) Zakona o terenskem prometu (1710/1995), kot sta delno navedena v oddelku 13 Zakona 572/2014, </w:t>
      </w:r>
      <w:r w:rsidRPr="002541FD">
        <w:rPr>
          <w:i/>
        </w:rPr>
        <w:t>spremenita</w:t>
      </w:r>
      <w:r w:rsidRPr="002541FD">
        <w:t>:</w:t>
      </w:r>
    </w:p>
    <w:p w14:paraId="5F777B86" w14:textId="77777777" w:rsidR="00D36752" w:rsidRPr="002541FD" w:rsidRDefault="00D36752" w:rsidP="00D36752">
      <w:pPr>
        <w:spacing w:after="200" w:line="276" w:lineRule="auto"/>
      </w:pPr>
    </w:p>
    <w:tbl>
      <w:tblPr>
        <w:tblW w:w="0" w:type="auto"/>
        <w:tblLayout w:type="fixed"/>
        <w:tblLook w:val="05E0" w:firstRow="1" w:lastRow="1" w:firstColumn="1" w:lastColumn="1" w:noHBand="0" w:noVBand="1"/>
      </w:tblPr>
      <w:tblGrid>
        <w:gridCol w:w="4243"/>
        <w:gridCol w:w="4243"/>
      </w:tblGrid>
      <w:tr w:rsidR="00F801C5" w:rsidRPr="002541FD" w14:paraId="4553E1AE" w14:textId="77777777" w:rsidTr="00C77125">
        <w:tc>
          <w:tcPr>
            <w:tcW w:w="4243" w:type="dxa"/>
            <w:shd w:val="clear" w:color="auto" w:fill="auto"/>
          </w:tcPr>
          <w:p w14:paraId="05CA9EAF" w14:textId="77777777" w:rsidR="00D36752" w:rsidRPr="002541FD" w:rsidRDefault="00D36752" w:rsidP="00C77125">
            <w:pPr>
              <w:spacing w:line="220" w:lineRule="exact"/>
              <w:jc w:val="center"/>
            </w:pPr>
            <w:r w:rsidRPr="002541FD">
              <w:t>Oddelek 3</w:t>
            </w:r>
          </w:p>
          <w:p w14:paraId="49365705" w14:textId="77777777" w:rsidR="00D36752" w:rsidRPr="002541FD" w:rsidRDefault="00D36752" w:rsidP="00C77125">
            <w:pPr>
              <w:spacing w:line="220" w:lineRule="exact"/>
              <w:jc w:val="center"/>
            </w:pPr>
          </w:p>
          <w:p w14:paraId="44B5448A" w14:textId="77777777" w:rsidR="00D36752" w:rsidRPr="002541FD" w:rsidRDefault="00D36752" w:rsidP="00C77125">
            <w:pPr>
              <w:spacing w:line="220" w:lineRule="exact"/>
              <w:jc w:val="center"/>
              <w:rPr>
                <w:i/>
              </w:rPr>
            </w:pPr>
            <w:r w:rsidRPr="002541FD">
              <w:rPr>
                <w:i/>
              </w:rPr>
              <w:t>Opredelitev pojmov</w:t>
            </w:r>
          </w:p>
          <w:p w14:paraId="79134748" w14:textId="77777777" w:rsidR="00D36752" w:rsidRPr="002541FD" w:rsidRDefault="00D36752" w:rsidP="00C77125">
            <w:pPr>
              <w:spacing w:line="220" w:lineRule="exact"/>
              <w:jc w:val="center"/>
            </w:pPr>
          </w:p>
          <w:p w14:paraId="73A29D99" w14:textId="77777777" w:rsidR="00D36752" w:rsidRPr="002541FD" w:rsidRDefault="00BC11ED" w:rsidP="00C77125">
            <w:pPr>
              <w:spacing w:line="220" w:lineRule="exact"/>
            </w:pPr>
            <w:r w:rsidRPr="002541FD">
              <w:t>V tem zakonu:</w:t>
            </w:r>
          </w:p>
          <w:p w14:paraId="46A91E07" w14:textId="77777777" w:rsidR="00BC11ED" w:rsidRPr="002541FD" w:rsidRDefault="00BC11ED" w:rsidP="00C77125">
            <w:pPr>
              <w:spacing w:line="220" w:lineRule="exact"/>
            </w:pPr>
          </w:p>
          <w:p w14:paraId="60F1C676" w14:textId="77777777" w:rsidR="00BC11ED" w:rsidRPr="002541FD" w:rsidRDefault="00BC11ED" w:rsidP="000644E7">
            <w:pPr>
              <w:spacing w:line="220" w:lineRule="exact"/>
              <w:jc w:val="both"/>
            </w:pPr>
            <w:r w:rsidRPr="002541FD">
              <w:t>1) motorna vozila pomeni vozila na motorni pogon, ki se uporabljajo na tleh ali ledu ali prodirajo v zemljo ali skozi led in se ne morejo uporabljati z gosenicami; in</w:t>
            </w:r>
          </w:p>
          <w:p w14:paraId="3657877E" w14:textId="77777777" w:rsidR="00D36752" w:rsidRPr="002541FD" w:rsidRDefault="00D36752" w:rsidP="00C77125">
            <w:pPr>
              <w:spacing w:line="220" w:lineRule="exact"/>
            </w:pPr>
            <w:r w:rsidRPr="002541FD">
              <w:rPr>
                <w:sz w:val="22"/>
              </w:rPr>
              <w:t>— — — — — — — — — — — — — —</w:t>
            </w:r>
          </w:p>
          <w:p w14:paraId="56F5B275" w14:textId="77777777" w:rsidR="00D36752" w:rsidRPr="002541FD" w:rsidRDefault="00D36752" w:rsidP="00BC11ED">
            <w:pPr>
              <w:spacing w:line="220" w:lineRule="exact"/>
            </w:pPr>
          </w:p>
        </w:tc>
        <w:tc>
          <w:tcPr>
            <w:tcW w:w="4243" w:type="dxa"/>
            <w:shd w:val="clear" w:color="auto" w:fill="auto"/>
          </w:tcPr>
          <w:p w14:paraId="2ACC097F" w14:textId="77777777" w:rsidR="00D36752" w:rsidRPr="002541FD" w:rsidRDefault="00BC11ED" w:rsidP="00C77125">
            <w:pPr>
              <w:spacing w:line="220" w:lineRule="exact"/>
              <w:jc w:val="center"/>
            </w:pPr>
            <w:r w:rsidRPr="002541FD">
              <w:t>Oddelek 3</w:t>
            </w:r>
          </w:p>
          <w:p w14:paraId="7095228D" w14:textId="77777777" w:rsidR="00D36752" w:rsidRPr="002541FD" w:rsidRDefault="00D36752" w:rsidP="00C77125">
            <w:pPr>
              <w:spacing w:line="220" w:lineRule="exact"/>
              <w:jc w:val="center"/>
            </w:pPr>
          </w:p>
          <w:p w14:paraId="245B7E20" w14:textId="77777777" w:rsidR="00D36752" w:rsidRPr="002541FD" w:rsidRDefault="000019EC" w:rsidP="000019EC">
            <w:pPr>
              <w:spacing w:line="220" w:lineRule="exact"/>
              <w:jc w:val="center"/>
            </w:pPr>
            <w:r w:rsidRPr="002541FD">
              <w:t>Opredelitev pojmov</w:t>
            </w:r>
          </w:p>
          <w:p w14:paraId="650251B0" w14:textId="77777777" w:rsidR="000019EC" w:rsidRPr="002541FD" w:rsidRDefault="000019EC" w:rsidP="000019EC">
            <w:pPr>
              <w:spacing w:line="220" w:lineRule="exact"/>
              <w:jc w:val="center"/>
            </w:pPr>
          </w:p>
          <w:p w14:paraId="2504B264" w14:textId="77777777" w:rsidR="000019EC" w:rsidRPr="002541FD" w:rsidRDefault="000019EC" w:rsidP="000019EC">
            <w:pPr>
              <w:spacing w:line="220" w:lineRule="exact"/>
            </w:pPr>
            <w:r w:rsidRPr="002541FD">
              <w:t>V tem zakonu:</w:t>
            </w:r>
          </w:p>
          <w:p w14:paraId="403C7DEB" w14:textId="77777777" w:rsidR="000019EC" w:rsidRPr="002541FD" w:rsidRDefault="000019EC" w:rsidP="000019EC">
            <w:pPr>
              <w:spacing w:line="220" w:lineRule="exact"/>
            </w:pPr>
          </w:p>
          <w:p w14:paraId="7AC984EA" w14:textId="692F8899" w:rsidR="000019EC" w:rsidRPr="002541FD" w:rsidRDefault="000019EC" w:rsidP="000644E7">
            <w:pPr>
              <w:spacing w:line="220" w:lineRule="exact"/>
              <w:jc w:val="both"/>
            </w:pPr>
            <w:r w:rsidRPr="002541FD">
              <w:t xml:space="preserve">1) motorno vozilo pomeni </w:t>
            </w:r>
            <w:r w:rsidRPr="002541FD">
              <w:rPr>
                <w:i/>
              </w:rPr>
              <w:t>vozilo, navedeno v oddelku 3(1)(2) Zakona o vozilih (1090/2002)</w:t>
            </w:r>
            <w:r w:rsidRPr="002541FD">
              <w:t>; in</w:t>
            </w:r>
          </w:p>
          <w:p w14:paraId="066B533E" w14:textId="77777777" w:rsidR="000019EC" w:rsidRPr="002541FD" w:rsidRDefault="000019EC" w:rsidP="000019EC">
            <w:pPr>
              <w:spacing w:line="220" w:lineRule="exact"/>
            </w:pPr>
          </w:p>
          <w:p w14:paraId="4F2194F0" w14:textId="77777777" w:rsidR="00C6583A" w:rsidRPr="002541FD" w:rsidRDefault="00C6583A" w:rsidP="000019EC">
            <w:pPr>
              <w:spacing w:line="220" w:lineRule="exact"/>
            </w:pPr>
          </w:p>
          <w:p w14:paraId="75D4A875" w14:textId="77777777" w:rsidR="00CA4E25" w:rsidRPr="002541FD" w:rsidRDefault="00CA4E25" w:rsidP="00CA4E25">
            <w:pPr>
              <w:spacing w:line="220" w:lineRule="exact"/>
            </w:pPr>
            <w:r w:rsidRPr="002541FD">
              <w:rPr>
                <w:sz w:val="22"/>
              </w:rPr>
              <w:t>— — — — — — — — — — — — — —</w:t>
            </w:r>
          </w:p>
          <w:p w14:paraId="1FFCEE6F" w14:textId="1EB7A616" w:rsidR="00CA4E25" w:rsidRPr="002541FD" w:rsidRDefault="00CA4E25" w:rsidP="000019EC">
            <w:pPr>
              <w:spacing w:line="220" w:lineRule="exact"/>
            </w:pPr>
          </w:p>
        </w:tc>
      </w:tr>
    </w:tbl>
    <w:p w14:paraId="3C947E79" w14:textId="77777777" w:rsidR="00D36752" w:rsidRPr="002541FD" w:rsidRDefault="00D36752" w:rsidP="00D36752">
      <w:pPr>
        <w:jc w:val="both"/>
      </w:pPr>
    </w:p>
    <w:tbl>
      <w:tblPr>
        <w:tblW w:w="0" w:type="auto"/>
        <w:tblLayout w:type="fixed"/>
        <w:tblLook w:val="05E0" w:firstRow="1" w:lastRow="1" w:firstColumn="1" w:lastColumn="1" w:noHBand="0" w:noVBand="1"/>
      </w:tblPr>
      <w:tblGrid>
        <w:gridCol w:w="4243"/>
        <w:gridCol w:w="4243"/>
      </w:tblGrid>
      <w:tr w:rsidR="00F801C5" w:rsidRPr="002541FD" w14:paraId="0B496054" w14:textId="77777777" w:rsidTr="00C77125">
        <w:tc>
          <w:tcPr>
            <w:tcW w:w="4243" w:type="dxa"/>
            <w:shd w:val="clear" w:color="auto" w:fill="auto"/>
          </w:tcPr>
          <w:p w14:paraId="40CEA1F4" w14:textId="39A998D7" w:rsidR="000019EC" w:rsidRPr="002541FD" w:rsidRDefault="000019EC" w:rsidP="00FF4EFE">
            <w:pPr>
              <w:spacing w:after="200" w:line="276" w:lineRule="auto"/>
              <w:jc w:val="center"/>
            </w:pPr>
            <w:r w:rsidRPr="002541FD">
              <w:t>Oddelek 13</w:t>
            </w:r>
          </w:p>
          <w:p w14:paraId="5227F378" w14:textId="77777777" w:rsidR="000019EC" w:rsidRPr="002541FD" w:rsidRDefault="000019EC" w:rsidP="000019EC">
            <w:pPr>
              <w:spacing w:after="200" w:line="276" w:lineRule="auto"/>
              <w:rPr>
                <w:i/>
              </w:rPr>
            </w:pPr>
            <w:r w:rsidRPr="002541FD">
              <w:rPr>
                <w:i/>
              </w:rPr>
              <w:t>Pot za snežne sani</w:t>
            </w:r>
          </w:p>
          <w:p w14:paraId="61B416A9" w14:textId="01CEA6F2" w:rsidR="000019EC" w:rsidRPr="002541FD" w:rsidRDefault="000019EC" w:rsidP="000644E7">
            <w:pPr>
              <w:spacing w:after="200" w:line="276" w:lineRule="auto"/>
              <w:jc w:val="both"/>
            </w:pPr>
            <w:r w:rsidRPr="002541FD">
              <w:t>Kot je določeno v tem zakonu se splošna pravica do terenske vožnje s snežnimi sanmi ustvari, kot je določeno v zakonu, z označitvijo ločene poti (poti za snežne sani), če je prekrita s snežno odejo.</w:t>
            </w:r>
          </w:p>
          <w:p w14:paraId="54D649F4" w14:textId="04FA5260" w:rsidR="000019EC" w:rsidRPr="002541FD" w:rsidRDefault="000019EC" w:rsidP="000019EC">
            <w:pPr>
              <w:spacing w:after="200" w:line="276" w:lineRule="auto"/>
            </w:pPr>
          </w:p>
          <w:p w14:paraId="1236E812" w14:textId="77777777" w:rsidR="005C6F40" w:rsidRPr="002541FD" w:rsidRDefault="005C6F40" w:rsidP="000019EC">
            <w:pPr>
              <w:spacing w:after="200" w:line="276" w:lineRule="auto"/>
            </w:pPr>
          </w:p>
          <w:p w14:paraId="5F71C10C" w14:textId="77777777" w:rsidR="005C6F40" w:rsidRPr="002541FD" w:rsidRDefault="005C6F40" w:rsidP="000019EC">
            <w:pPr>
              <w:spacing w:after="200" w:line="276" w:lineRule="auto"/>
            </w:pPr>
          </w:p>
          <w:p w14:paraId="2A07C047" w14:textId="77777777" w:rsidR="005C6F40" w:rsidRPr="002541FD" w:rsidRDefault="005C6F40" w:rsidP="000019EC">
            <w:pPr>
              <w:spacing w:after="200" w:line="276" w:lineRule="auto"/>
            </w:pPr>
          </w:p>
          <w:p w14:paraId="665C552E" w14:textId="77777777" w:rsidR="005C6F40" w:rsidRPr="002541FD" w:rsidRDefault="005C6F40" w:rsidP="000019EC">
            <w:pPr>
              <w:spacing w:after="200" w:line="276" w:lineRule="auto"/>
            </w:pPr>
          </w:p>
          <w:p w14:paraId="1A716228" w14:textId="3D338D62" w:rsidR="000019EC" w:rsidRPr="002541FD" w:rsidRDefault="005C6F40" w:rsidP="005C6F40">
            <w:pPr>
              <w:spacing w:after="200" w:line="276" w:lineRule="auto"/>
            </w:pPr>
            <w:r w:rsidRPr="002541FD">
              <w:t>— — — — — — — — — — — — —</w:t>
            </w:r>
          </w:p>
        </w:tc>
        <w:tc>
          <w:tcPr>
            <w:tcW w:w="4243" w:type="dxa"/>
            <w:shd w:val="clear" w:color="auto" w:fill="auto"/>
          </w:tcPr>
          <w:p w14:paraId="51ABABF8" w14:textId="06F63BC6" w:rsidR="000019EC" w:rsidRPr="002541FD" w:rsidRDefault="000019EC" w:rsidP="00FF4EFE">
            <w:pPr>
              <w:spacing w:after="200" w:line="276" w:lineRule="auto"/>
              <w:jc w:val="center"/>
            </w:pPr>
            <w:r w:rsidRPr="002541FD">
              <w:t>Oddelek 13</w:t>
            </w:r>
          </w:p>
          <w:p w14:paraId="41F13331" w14:textId="77777777" w:rsidR="000019EC" w:rsidRPr="002541FD" w:rsidRDefault="000019EC" w:rsidP="000019EC">
            <w:pPr>
              <w:spacing w:after="200" w:line="276" w:lineRule="auto"/>
              <w:rPr>
                <w:i/>
              </w:rPr>
            </w:pPr>
            <w:r w:rsidRPr="002541FD">
              <w:rPr>
                <w:i/>
              </w:rPr>
              <w:t>Pot za snežne sani</w:t>
            </w:r>
          </w:p>
          <w:p w14:paraId="56F68BE4" w14:textId="6FE73175" w:rsidR="000019EC" w:rsidRPr="002541FD" w:rsidRDefault="00CA4E25" w:rsidP="000644E7">
            <w:pPr>
              <w:spacing w:after="200" w:line="276" w:lineRule="auto"/>
              <w:jc w:val="both"/>
            </w:pPr>
            <w:r w:rsidRPr="002541FD">
              <w:t xml:space="preserve">Kot je določeno v tem zakonu se splošna pravica do terenske vožnje s snežnimi sanmi ustvari, kot je določeno v zakonu, z označitvijo ločene poti (poti za snežne sani), če je prekrita s snežno odejo. </w:t>
            </w:r>
            <w:r w:rsidRPr="002541FD">
              <w:rPr>
                <w:i/>
                <w:sz w:val="22"/>
              </w:rPr>
              <w:t>Težke snežne sani, navedene v oddelku 16(2) Zakona o vozilih (1090/2002), lahko vozijo samo po poteh za snežne sani, ki so primerne za ta namen. Oceno primernosti poti za snežne sani za promet s težkimi snežnimi sanmi izvede upravljavec poti, naveden v oddelku 14. Pravica do vožnje s težkimi motornimi sanmi po poteh za snežne sani je označena z dodatnim znakom, ki je pritrjen na prometni znak za pot za snežne sani.</w:t>
            </w:r>
          </w:p>
          <w:p w14:paraId="77838319" w14:textId="11FAEDDF" w:rsidR="000019EC" w:rsidRPr="002541FD" w:rsidRDefault="00034B5D" w:rsidP="005C6F40">
            <w:pPr>
              <w:spacing w:after="200" w:line="276" w:lineRule="auto"/>
            </w:pPr>
            <w:r w:rsidRPr="002541FD">
              <w:t xml:space="preserve">— — — — — — — — — — — — — </w:t>
            </w:r>
          </w:p>
        </w:tc>
      </w:tr>
    </w:tbl>
    <w:p w14:paraId="11479CFB" w14:textId="13614168" w:rsidR="00FB4C97" w:rsidRPr="002541FD" w:rsidRDefault="00FB4C97" w:rsidP="00F801C5">
      <w:pPr>
        <w:pStyle w:val="Heading2"/>
        <w:pageBreakBefore/>
        <w:jc w:val="both"/>
        <w:rPr>
          <w:rFonts w:ascii="Times New Roman" w:hAnsi="Times New Roman" w:cs="Times New Roman"/>
          <w:b w:val="0"/>
          <w:color w:val="auto"/>
          <w:sz w:val="24"/>
          <w:szCs w:val="24"/>
        </w:rPr>
      </w:pPr>
      <w:r w:rsidRPr="002541FD">
        <w:rPr>
          <w:rFonts w:ascii="Times New Roman" w:hAnsi="Times New Roman"/>
          <w:b w:val="0"/>
          <w:color w:val="auto"/>
          <w:sz w:val="24"/>
        </w:rPr>
        <w:lastRenderedPageBreak/>
        <w:t>4.</w:t>
      </w:r>
    </w:p>
    <w:p w14:paraId="6DA86055" w14:textId="1516EC8E" w:rsidR="006E4849" w:rsidRPr="002541FD" w:rsidRDefault="006E4849" w:rsidP="006E4849">
      <w:pPr>
        <w:keepNext/>
        <w:keepLines/>
        <w:spacing w:before="200"/>
        <w:jc w:val="center"/>
        <w:outlineLvl w:val="1"/>
        <w:rPr>
          <w:rFonts w:eastAsiaTheme="majorEastAsia"/>
          <w:b/>
          <w:bCs/>
          <w:sz w:val="30"/>
          <w:szCs w:val="30"/>
        </w:rPr>
      </w:pPr>
      <w:r w:rsidRPr="002541FD">
        <w:rPr>
          <w:b/>
          <w:sz w:val="30"/>
        </w:rPr>
        <w:t>Zakon</w:t>
      </w:r>
    </w:p>
    <w:p w14:paraId="6F848254" w14:textId="77777777" w:rsidR="006E4849" w:rsidRPr="002541FD" w:rsidRDefault="006E4849" w:rsidP="006E4849">
      <w:pPr>
        <w:keepNext/>
        <w:keepLines/>
        <w:spacing w:before="200"/>
        <w:jc w:val="center"/>
        <w:outlineLvl w:val="1"/>
        <w:rPr>
          <w:rFonts w:eastAsiaTheme="majorEastAsia"/>
          <w:b/>
          <w:bCs/>
        </w:rPr>
      </w:pPr>
      <w:r w:rsidRPr="002541FD">
        <w:rPr>
          <w:b/>
        </w:rPr>
        <w:t>o spremembi oddelkov 89 in 91 Zakona o cestnem prometu</w:t>
      </w:r>
    </w:p>
    <w:p w14:paraId="4988CE9F" w14:textId="77777777" w:rsidR="006E4849" w:rsidRPr="002541FD" w:rsidRDefault="006E4849" w:rsidP="006E4849">
      <w:pPr>
        <w:jc w:val="both"/>
      </w:pPr>
    </w:p>
    <w:p w14:paraId="206B7837" w14:textId="77777777" w:rsidR="006E4849" w:rsidRPr="002541FD" w:rsidRDefault="006E4849" w:rsidP="006E4849">
      <w:pPr>
        <w:jc w:val="both"/>
      </w:pPr>
      <w:r w:rsidRPr="002541FD">
        <w:t>Skladno s sklepom parlamenta</w:t>
      </w:r>
    </w:p>
    <w:p w14:paraId="55EF9046" w14:textId="77777777" w:rsidR="006E4849" w:rsidRPr="002541FD" w:rsidRDefault="006E4849" w:rsidP="006E4849">
      <w:pPr>
        <w:jc w:val="both"/>
      </w:pPr>
    </w:p>
    <w:p w14:paraId="627EB368" w14:textId="7DC3C609" w:rsidR="006E4849" w:rsidRPr="002541FD" w:rsidRDefault="006E4849" w:rsidP="006E4849">
      <w:pPr>
        <w:jc w:val="both"/>
      </w:pPr>
      <w:r w:rsidRPr="002541FD">
        <w:t xml:space="preserve">se oddelek 89(1)(4) in oddelek 91 Zakona o cestnem prometu (267/1981) </w:t>
      </w:r>
      <w:r w:rsidRPr="002541FD">
        <w:rPr>
          <w:i/>
        </w:rPr>
        <w:t>spremenita</w:t>
      </w:r>
      <w:r w:rsidRPr="002541FD">
        <w:t>:</w:t>
      </w:r>
    </w:p>
    <w:p w14:paraId="4DF324E0" w14:textId="77777777" w:rsidR="00CA190A" w:rsidRPr="002541FD" w:rsidRDefault="00CA190A" w:rsidP="00CA190A">
      <w:pPr>
        <w:jc w:val="both"/>
      </w:pPr>
    </w:p>
    <w:tbl>
      <w:tblPr>
        <w:tblW w:w="0" w:type="auto"/>
        <w:tblLayout w:type="fixed"/>
        <w:tblLook w:val="05E0" w:firstRow="1" w:lastRow="1" w:firstColumn="1" w:lastColumn="1" w:noHBand="0" w:noVBand="1"/>
      </w:tblPr>
      <w:tblGrid>
        <w:gridCol w:w="4243"/>
        <w:gridCol w:w="4243"/>
      </w:tblGrid>
      <w:tr w:rsidR="00F801C5" w:rsidRPr="002541FD" w14:paraId="1FF87A3D" w14:textId="77777777" w:rsidTr="00182B2D">
        <w:tc>
          <w:tcPr>
            <w:tcW w:w="4243" w:type="dxa"/>
            <w:shd w:val="clear" w:color="auto" w:fill="auto"/>
          </w:tcPr>
          <w:p w14:paraId="151349B2" w14:textId="286B44E7" w:rsidR="006E4849" w:rsidRPr="002541FD" w:rsidRDefault="005967E9" w:rsidP="00182B2D">
            <w:pPr>
              <w:spacing w:line="220" w:lineRule="exact"/>
              <w:jc w:val="center"/>
            </w:pPr>
            <w:r w:rsidRPr="002541FD">
              <w:t>Oddelek 89</w:t>
            </w:r>
          </w:p>
          <w:p w14:paraId="1FFEE332" w14:textId="77777777" w:rsidR="006E4849" w:rsidRPr="002541FD" w:rsidRDefault="006E4849" w:rsidP="00182B2D">
            <w:pPr>
              <w:spacing w:line="220" w:lineRule="exact"/>
              <w:jc w:val="center"/>
            </w:pPr>
          </w:p>
          <w:p w14:paraId="105EAB1E" w14:textId="47EEA6A9" w:rsidR="006E4849" w:rsidRPr="002541FD" w:rsidRDefault="005967E9" w:rsidP="00182B2D">
            <w:pPr>
              <w:spacing w:line="220" w:lineRule="exact"/>
              <w:jc w:val="center"/>
              <w:rPr>
                <w:i/>
              </w:rPr>
            </w:pPr>
            <w:r w:rsidRPr="002541FD">
              <w:rPr>
                <w:i/>
              </w:rPr>
              <w:t>Uporaba varnostnih čelad</w:t>
            </w:r>
          </w:p>
          <w:p w14:paraId="1AD748FC" w14:textId="77777777" w:rsidR="006E4849" w:rsidRPr="002541FD" w:rsidRDefault="006E4849" w:rsidP="00182B2D">
            <w:pPr>
              <w:spacing w:line="220" w:lineRule="exact"/>
              <w:jc w:val="center"/>
            </w:pPr>
          </w:p>
          <w:p w14:paraId="5017B008" w14:textId="77777777" w:rsidR="006E4849" w:rsidRPr="002541FD" w:rsidRDefault="006E4849" w:rsidP="00182B2D">
            <w:pPr>
              <w:spacing w:line="220" w:lineRule="exact"/>
            </w:pPr>
            <w:r w:rsidRPr="002541FD">
              <w:t>Za namene tega zakona:</w:t>
            </w:r>
          </w:p>
          <w:p w14:paraId="37C8FD7F" w14:textId="77777777" w:rsidR="006E4849" w:rsidRPr="002541FD" w:rsidRDefault="006E4849" w:rsidP="00182B2D">
            <w:pPr>
              <w:spacing w:line="220" w:lineRule="exact"/>
            </w:pPr>
          </w:p>
          <w:p w14:paraId="34B1BBC4" w14:textId="77777777" w:rsidR="006E4849" w:rsidRPr="002541FD" w:rsidRDefault="006E4849" w:rsidP="00182B2D">
            <w:pPr>
              <w:spacing w:line="220" w:lineRule="exact"/>
            </w:pPr>
          </w:p>
          <w:p w14:paraId="217D24BF" w14:textId="77777777" w:rsidR="006E4849" w:rsidRPr="002541FD" w:rsidRDefault="006E4849" w:rsidP="000644E7">
            <w:pPr>
              <w:spacing w:line="220" w:lineRule="exact"/>
              <w:jc w:val="both"/>
            </w:pPr>
            <w:r w:rsidRPr="002541FD">
              <w:t>1) motorna vozila pomeni vozila na motorni pogon, ki se uporabljajo na tleh ali ledu ali prodirajo v zemljo ali skozi led in se ne morejo uporabljati z gosenicami; in</w:t>
            </w:r>
          </w:p>
          <w:p w14:paraId="58F7855B" w14:textId="77777777" w:rsidR="006E4849" w:rsidRPr="002541FD" w:rsidRDefault="006E4849" w:rsidP="00182B2D">
            <w:pPr>
              <w:spacing w:line="220" w:lineRule="exact"/>
            </w:pPr>
            <w:r w:rsidRPr="002541FD">
              <w:rPr>
                <w:sz w:val="22"/>
              </w:rPr>
              <w:t>— — — — — — — — — — — — — —</w:t>
            </w:r>
          </w:p>
          <w:p w14:paraId="2AC3E953" w14:textId="77777777" w:rsidR="006E4849" w:rsidRPr="002541FD" w:rsidRDefault="006E4849" w:rsidP="00182B2D">
            <w:pPr>
              <w:spacing w:line="220" w:lineRule="exact"/>
            </w:pPr>
          </w:p>
        </w:tc>
        <w:tc>
          <w:tcPr>
            <w:tcW w:w="4243" w:type="dxa"/>
            <w:shd w:val="clear" w:color="auto" w:fill="auto"/>
          </w:tcPr>
          <w:p w14:paraId="683A88EF" w14:textId="77777777" w:rsidR="005967E9" w:rsidRPr="002541FD" w:rsidRDefault="005967E9" w:rsidP="005967E9">
            <w:pPr>
              <w:spacing w:line="220" w:lineRule="exact"/>
              <w:jc w:val="center"/>
            </w:pPr>
            <w:r w:rsidRPr="002541FD">
              <w:t>Oddelek 89</w:t>
            </w:r>
          </w:p>
          <w:p w14:paraId="28A431AF" w14:textId="77777777" w:rsidR="005967E9" w:rsidRPr="002541FD" w:rsidRDefault="005967E9" w:rsidP="005967E9">
            <w:pPr>
              <w:spacing w:line="220" w:lineRule="exact"/>
              <w:jc w:val="center"/>
            </w:pPr>
          </w:p>
          <w:p w14:paraId="3E12DFE4" w14:textId="77777777" w:rsidR="005967E9" w:rsidRPr="002541FD" w:rsidRDefault="005967E9" w:rsidP="005967E9">
            <w:pPr>
              <w:spacing w:line="220" w:lineRule="exact"/>
              <w:jc w:val="center"/>
              <w:rPr>
                <w:i/>
                <w:sz w:val="22"/>
              </w:rPr>
            </w:pPr>
            <w:r w:rsidRPr="002541FD">
              <w:rPr>
                <w:i/>
                <w:sz w:val="22"/>
              </w:rPr>
              <w:t>Uporaba varnostnih čelad</w:t>
            </w:r>
          </w:p>
          <w:p w14:paraId="7523F515" w14:textId="77777777" w:rsidR="005967E9" w:rsidRPr="002541FD" w:rsidRDefault="005967E9" w:rsidP="005967E9">
            <w:pPr>
              <w:spacing w:line="220" w:lineRule="exact"/>
              <w:jc w:val="center"/>
            </w:pPr>
          </w:p>
          <w:p w14:paraId="7F7E1CDD" w14:textId="56C9E6BB" w:rsidR="005967E9" w:rsidRPr="002541FD" w:rsidRDefault="005967E9" w:rsidP="005967E9">
            <w:pPr>
              <w:spacing w:line="220" w:lineRule="exact"/>
              <w:jc w:val="center"/>
            </w:pPr>
            <w:r w:rsidRPr="002541FD">
              <w:t>Voznik in potniki morajo nositi tipsko odobreno zaščitno čelado, razen če jim to preprečuje njihova bolezen ali poškodba ali drug poseben razlog, med vožnjo:</w:t>
            </w:r>
          </w:p>
          <w:p w14:paraId="24263C67" w14:textId="2B7DB8C9" w:rsidR="005967E9" w:rsidRPr="002541FD" w:rsidRDefault="005967E9" w:rsidP="005967E9">
            <w:pPr>
              <w:spacing w:line="220" w:lineRule="exact"/>
              <w:jc w:val="center"/>
            </w:pPr>
            <w:r w:rsidRPr="002541FD">
              <w:t>— — — — — — — — — — — — —</w:t>
            </w:r>
          </w:p>
          <w:p w14:paraId="69E80778" w14:textId="77777777" w:rsidR="005967E9" w:rsidRPr="002541FD" w:rsidRDefault="005967E9" w:rsidP="005967E9">
            <w:pPr>
              <w:spacing w:line="220" w:lineRule="exact"/>
            </w:pPr>
            <w:r w:rsidRPr="002541FD">
              <w:t>4) s snežnimi sanmi in težkimi snežnimi sanmi;</w:t>
            </w:r>
          </w:p>
          <w:p w14:paraId="565BAA3B" w14:textId="77777777" w:rsidR="00C6583A" w:rsidRPr="002541FD" w:rsidRDefault="00C6583A" w:rsidP="005967E9">
            <w:pPr>
              <w:spacing w:line="220" w:lineRule="exact"/>
            </w:pPr>
          </w:p>
          <w:p w14:paraId="0BE309B7" w14:textId="5A8B1198" w:rsidR="006E4849" w:rsidRPr="002541FD" w:rsidRDefault="005967E9" w:rsidP="005967E9">
            <w:pPr>
              <w:spacing w:line="220" w:lineRule="exact"/>
            </w:pPr>
            <w:r w:rsidRPr="002541FD">
              <w:t xml:space="preserve">— — — — — — — — — — — — — </w:t>
            </w:r>
          </w:p>
        </w:tc>
      </w:tr>
      <w:tr w:rsidR="00F801C5" w:rsidRPr="002541FD" w14:paraId="5F7E95F8" w14:textId="77777777" w:rsidTr="00182B2D">
        <w:tc>
          <w:tcPr>
            <w:tcW w:w="4243" w:type="dxa"/>
            <w:shd w:val="clear" w:color="auto" w:fill="auto"/>
          </w:tcPr>
          <w:p w14:paraId="1A7637F3" w14:textId="77777777" w:rsidR="006E4849" w:rsidRPr="002541FD" w:rsidRDefault="006E4849" w:rsidP="00182B2D">
            <w:pPr>
              <w:spacing w:line="220" w:lineRule="exact"/>
              <w:jc w:val="center"/>
            </w:pPr>
          </w:p>
        </w:tc>
        <w:tc>
          <w:tcPr>
            <w:tcW w:w="4243" w:type="dxa"/>
            <w:shd w:val="clear" w:color="auto" w:fill="auto"/>
          </w:tcPr>
          <w:p w14:paraId="444D2B2F" w14:textId="77777777" w:rsidR="006E4849" w:rsidRPr="002541FD" w:rsidRDefault="006E4849" w:rsidP="00182B2D">
            <w:pPr>
              <w:spacing w:line="220" w:lineRule="exact"/>
              <w:jc w:val="center"/>
            </w:pPr>
          </w:p>
        </w:tc>
      </w:tr>
      <w:tr w:rsidR="00F801C5" w:rsidRPr="002541FD" w14:paraId="24BF3810" w14:textId="77777777" w:rsidTr="006E4849">
        <w:tc>
          <w:tcPr>
            <w:tcW w:w="4243" w:type="dxa"/>
            <w:shd w:val="clear" w:color="auto" w:fill="auto"/>
          </w:tcPr>
          <w:p w14:paraId="7390A6F6" w14:textId="312D30F3" w:rsidR="006E4849" w:rsidRPr="002541FD" w:rsidRDefault="006E4849" w:rsidP="00182B2D">
            <w:pPr>
              <w:spacing w:line="220" w:lineRule="exact"/>
              <w:jc w:val="center"/>
            </w:pPr>
            <w:r w:rsidRPr="002541FD">
              <w:t>Oddelek 91</w:t>
            </w:r>
          </w:p>
          <w:p w14:paraId="0F622CFF" w14:textId="77777777" w:rsidR="006E4849" w:rsidRPr="002541FD" w:rsidRDefault="006E4849" w:rsidP="00182B2D">
            <w:pPr>
              <w:spacing w:line="220" w:lineRule="exact"/>
              <w:jc w:val="center"/>
            </w:pPr>
          </w:p>
          <w:p w14:paraId="4464EF67" w14:textId="5522DB8A" w:rsidR="006E4849" w:rsidRPr="002541FD" w:rsidRDefault="006E4849" w:rsidP="00182B2D">
            <w:pPr>
              <w:spacing w:line="220" w:lineRule="exact"/>
              <w:jc w:val="center"/>
              <w:rPr>
                <w:i/>
                <w:sz w:val="22"/>
              </w:rPr>
            </w:pPr>
            <w:r w:rsidRPr="002541FD">
              <w:rPr>
                <w:i/>
                <w:sz w:val="22"/>
              </w:rPr>
              <w:t>Uporaba terenskih vozil</w:t>
            </w:r>
          </w:p>
          <w:p w14:paraId="6F41282B" w14:textId="77777777" w:rsidR="006E4849" w:rsidRPr="002541FD" w:rsidRDefault="006E4849" w:rsidP="00182B2D">
            <w:pPr>
              <w:spacing w:line="220" w:lineRule="exact"/>
              <w:jc w:val="center"/>
            </w:pPr>
          </w:p>
          <w:p w14:paraId="2EF29A9F" w14:textId="25E46357" w:rsidR="006E4849" w:rsidRPr="002541FD" w:rsidRDefault="00F801C5" w:rsidP="000644E7">
            <w:pPr>
              <w:spacing w:line="220" w:lineRule="exact"/>
              <w:jc w:val="both"/>
            </w:pPr>
            <w:r w:rsidRPr="002541FD">
              <w:t xml:space="preserve"> Terenskih vozil se ne sme uporabljati na cestah. Uporaba snežnih sani na poteh za snežne sani je opredeljena ločeno. Z vladno uredbo se lahko opredeli manjša uporaba motornih sani in drugih terenskih vozil, opremljenih s kolesi, na območjih izven poti za snežne sani.</w:t>
            </w:r>
          </w:p>
        </w:tc>
        <w:tc>
          <w:tcPr>
            <w:tcW w:w="4243" w:type="dxa"/>
            <w:shd w:val="clear" w:color="auto" w:fill="auto"/>
          </w:tcPr>
          <w:p w14:paraId="2C228680" w14:textId="253B97EA" w:rsidR="006E4849" w:rsidRPr="002541FD" w:rsidRDefault="006E4849" w:rsidP="00182B2D">
            <w:pPr>
              <w:spacing w:line="220" w:lineRule="exact"/>
              <w:jc w:val="center"/>
            </w:pPr>
            <w:r w:rsidRPr="002541FD">
              <w:t>Oddelek 91</w:t>
            </w:r>
          </w:p>
          <w:p w14:paraId="438EB3F1" w14:textId="77777777" w:rsidR="006E4849" w:rsidRPr="002541FD" w:rsidRDefault="006E4849" w:rsidP="00182B2D">
            <w:pPr>
              <w:spacing w:line="220" w:lineRule="exact"/>
              <w:jc w:val="center"/>
            </w:pPr>
          </w:p>
          <w:p w14:paraId="5499FD6A" w14:textId="29127981" w:rsidR="006E4849" w:rsidRPr="002541FD" w:rsidRDefault="00A01232" w:rsidP="00182B2D">
            <w:pPr>
              <w:spacing w:line="220" w:lineRule="exact"/>
              <w:jc w:val="center"/>
              <w:rPr>
                <w:i/>
                <w:sz w:val="22"/>
              </w:rPr>
            </w:pPr>
            <w:r w:rsidRPr="002541FD">
              <w:rPr>
                <w:i/>
                <w:sz w:val="22"/>
              </w:rPr>
              <w:t>Uporaba terenskih vozil</w:t>
            </w:r>
          </w:p>
          <w:p w14:paraId="18A5DC45" w14:textId="23949C8E" w:rsidR="005967E9" w:rsidRPr="002541FD" w:rsidRDefault="005967E9" w:rsidP="005967E9">
            <w:pPr>
              <w:spacing w:line="220" w:lineRule="exact"/>
            </w:pPr>
          </w:p>
          <w:p w14:paraId="682D1659" w14:textId="68601947" w:rsidR="006E4849" w:rsidRPr="002541FD" w:rsidRDefault="00A01232" w:rsidP="000644E7">
            <w:pPr>
              <w:spacing w:line="220" w:lineRule="exact"/>
              <w:jc w:val="both"/>
            </w:pPr>
            <w:r w:rsidRPr="002541FD">
              <w:t xml:space="preserve">Terenskih vozil se ne sme uporabljati na cestah. </w:t>
            </w:r>
            <w:r w:rsidRPr="002541FD">
              <w:rPr>
                <w:i/>
              </w:rPr>
              <w:t>Zakon o terenskem prometu</w:t>
            </w:r>
            <w:r w:rsidRPr="002541FD">
              <w:t xml:space="preserve"> (1710/1995) določa uporabo </w:t>
            </w:r>
            <w:r w:rsidRPr="002541FD">
              <w:rPr>
                <w:i/>
              </w:rPr>
              <w:t>snežnih sani</w:t>
            </w:r>
            <w:r w:rsidRPr="002541FD">
              <w:t xml:space="preserve"> in težkih snežnih sani na poteh za snežne sani. Z vladno uredbo se lahko opredeli manjša uporaba motornih sani in drugih terenskih vozil, opremljenih s kolesi, na območjih izven poti za snežne sani.</w:t>
            </w:r>
          </w:p>
        </w:tc>
      </w:tr>
      <w:bookmarkEnd w:id="0"/>
    </w:tbl>
    <w:p w14:paraId="03DA8E5B" w14:textId="77777777" w:rsidR="00CA190A" w:rsidRPr="000644E7" w:rsidRDefault="00CA190A" w:rsidP="00D6030F">
      <w:pPr>
        <w:spacing w:after="200" w:line="276" w:lineRule="auto"/>
      </w:pPr>
    </w:p>
    <w:sectPr w:rsidR="00CA190A" w:rsidRPr="000644E7">
      <w:headerReference w:type="default" r:id="rId1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12716C" w14:textId="77777777" w:rsidR="00356F0E" w:rsidRDefault="00356F0E" w:rsidP="002F2F25">
      <w:r>
        <w:separator/>
      </w:r>
    </w:p>
  </w:endnote>
  <w:endnote w:type="continuationSeparator" w:id="0">
    <w:p w14:paraId="6AC1A49F" w14:textId="77777777" w:rsidR="00356F0E" w:rsidRDefault="00356F0E" w:rsidP="002F2F25">
      <w:r>
        <w:continuationSeparator/>
      </w:r>
    </w:p>
  </w:endnote>
  <w:endnote w:type="continuationNotice" w:id="1">
    <w:p w14:paraId="1116B685" w14:textId="77777777" w:rsidR="00356F0E" w:rsidRDefault="00356F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B31A3" w14:textId="77777777" w:rsidR="00356F0E" w:rsidRDefault="00356F0E" w:rsidP="002F2F25">
      <w:r>
        <w:separator/>
      </w:r>
    </w:p>
  </w:footnote>
  <w:footnote w:type="continuationSeparator" w:id="0">
    <w:p w14:paraId="0C7449A9" w14:textId="77777777" w:rsidR="00356F0E" w:rsidRDefault="00356F0E" w:rsidP="002F2F25">
      <w:r>
        <w:continuationSeparator/>
      </w:r>
    </w:p>
  </w:footnote>
  <w:footnote w:type="continuationNotice" w:id="1">
    <w:p w14:paraId="36FD65B3" w14:textId="77777777" w:rsidR="00356F0E" w:rsidRDefault="00356F0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3382605"/>
      <w:docPartObj>
        <w:docPartGallery w:val="Page Numbers (Top of Page)"/>
        <w:docPartUnique/>
      </w:docPartObj>
    </w:sdtPr>
    <w:sdtEndPr/>
    <w:sdtContent>
      <w:p w14:paraId="5C9706EE" w14:textId="37417BEC" w:rsidR="0037369F" w:rsidRDefault="0037369F">
        <w:pPr>
          <w:pStyle w:val="Header"/>
          <w:jc w:val="right"/>
        </w:pPr>
        <w:r>
          <w:fldChar w:fldCharType="begin"/>
        </w:r>
        <w:r>
          <w:instrText>PAGE   \* MERGEFORMAT</w:instrText>
        </w:r>
        <w:r>
          <w:fldChar w:fldCharType="separate"/>
        </w:r>
        <w:r w:rsidR="002541FD">
          <w:rPr>
            <w:noProof/>
          </w:rPr>
          <w:t>22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D0AFD"/>
    <w:multiLevelType w:val="hybridMultilevel"/>
    <w:tmpl w:val="B3880FF6"/>
    <w:lvl w:ilvl="0" w:tplc="144ACCCE">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12FB6761"/>
    <w:multiLevelType w:val="hybridMultilevel"/>
    <w:tmpl w:val="9EB8A44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158F4AF4"/>
    <w:multiLevelType w:val="multilevel"/>
    <w:tmpl w:val="3EBAB7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7210F27"/>
    <w:multiLevelType w:val="hybridMultilevel"/>
    <w:tmpl w:val="EF3ECB96"/>
    <w:lvl w:ilvl="0" w:tplc="0D3AB844">
      <w:numFmt w:val="bullet"/>
      <w:lvlText w:val="-"/>
      <w:lvlJc w:val="left"/>
      <w:pPr>
        <w:ind w:left="1080" w:hanging="360"/>
      </w:pPr>
      <w:rPr>
        <w:rFonts w:ascii="Arial" w:eastAsia="Times New Roman" w:hAnsi="Arial" w:cs="Arial"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nsid w:val="1BBC3C52"/>
    <w:multiLevelType w:val="multilevel"/>
    <w:tmpl w:val="DBCA76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23AC4367"/>
    <w:multiLevelType w:val="hybridMultilevel"/>
    <w:tmpl w:val="E6526BB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nsid w:val="2841715F"/>
    <w:multiLevelType w:val="multilevel"/>
    <w:tmpl w:val="3EBAB7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8533AD1"/>
    <w:multiLevelType w:val="multilevel"/>
    <w:tmpl w:val="602A97D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9596AB1"/>
    <w:multiLevelType w:val="hybridMultilevel"/>
    <w:tmpl w:val="EF9E21C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nsid w:val="29E20CA5"/>
    <w:multiLevelType w:val="multilevel"/>
    <w:tmpl w:val="B502BE9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D86263B"/>
    <w:multiLevelType w:val="multilevel"/>
    <w:tmpl w:val="B502BE9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DE1398B"/>
    <w:multiLevelType w:val="hybridMultilevel"/>
    <w:tmpl w:val="65003D96"/>
    <w:lvl w:ilvl="0" w:tplc="B9602F4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nsid w:val="2F160FEE"/>
    <w:multiLevelType w:val="hybridMultilevel"/>
    <w:tmpl w:val="E7985DC2"/>
    <w:lvl w:ilvl="0" w:tplc="0E8A332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30F44D2F"/>
    <w:multiLevelType w:val="multilevel"/>
    <w:tmpl w:val="8A6CD702"/>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nsid w:val="3374301E"/>
    <w:multiLevelType w:val="hybridMultilevel"/>
    <w:tmpl w:val="B5D083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33D23A0C"/>
    <w:multiLevelType w:val="hybridMultilevel"/>
    <w:tmpl w:val="56568E96"/>
    <w:lvl w:ilvl="0" w:tplc="040B0001">
      <w:start w:val="1"/>
      <w:numFmt w:val="bullet"/>
      <w:lvlText w:val=""/>
      <w:lvlJc w:val="left"/>
      <w:pPr>
        <w:ind w:left="775" w:hanging="360"/>
      </w:pPr>
      <w:rPr>
        <w:rFonts w:ascii="Symbol" w:hAnsi="Symbo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16">
    <w:nsid w:val="36A33FDF"/>
    <w:multiLevelType w:val="hybridMultilevel"/>
    <w:tmpl w:val="F2B0094A"/>
    <w:lvl w:ilvl="0" w:tplc="A39AD898">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7">
    <w:nsid w:val="41517F82"/>
    <w:multiLevelType w:val="multilevel"/>
    <w:tmpl w:val="D646FA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3834764"/>
    <w:multiLevelType w:val="multilevel"/>
    <w:tmpl w:val="B502BE9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47EB57F6"/>
    <w:multiLevelType w:val="hybridMultilevel"/>
    <w:tmpl w:val="E496E746"/>
    <w:lvl w:ilvl="0" w:tplc="D7962D94">
      <w:start w:val="2"/>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0">
    <w:nsid w:val="4B11028B"/>
    <w:multiLevelType w:val="multilevel"/>
    <w:tmpl w:val="93383F38"/>
    <w:lvl w:ilvl="0">
      <w:start w:val="4"/>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nsid w:val="5290226D"/>
    <w:multiLevelType w:val="multilevel"/>
    <w:tmpl w:val="26B43B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53AF1D30"/>
    <w:multiLevelType w:val="hybridMultilevel"/>
    <w:tmpl w:val="F372FA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nsid w:val="568D386E"/>
    <w:multiLevelType w:val="multilevel"/>
    <w:tmpl w:val="B502BE9C"/>
    <w:lvl w:ilvl="0">
      <w:start w:val="4"/>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24">
    <w:nsid w:val="5B9234B8"/>
    <w:multiLevelType w:val="multilevel"/>
    <w:tmpl w:val="308E18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CBE31E3"/>
    <w:multiLevelType w:val="hybridMultilevel"/>
    <w:tmpl w:val="C2A4C45E"/>
    <w:lvl w:ilvl="0" w:tplc="0D3AB844">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nsid w:val="5E32634A"/>
    <w:multiLevelType w:val="multilevel"/>
    <w:tmpl w:val="966E86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0253DB9"/>
    <w:multiLevelType w:val="multilevel"/>
    <w:tmpl w:val="454244AE"/>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60B97199"/>
    <w:multiLevelType w:val="hybridMultilevel"/>
    <w:tmpl w:val="F96C618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nsid w:val="62813CA5"/>
    <w:multiLevelType w:val="multilevel"/>
    <w:tmpl w:val="26B43B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6BD34629"/>
    <w:multiLevelType w:val="hybridMultilevel"/>
    <w:tmpl w:val="919219EE"/>
    <w:lvl w:ilvl="0" w:tplc="DCB6CFC6">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nsid w:val="708573EB"/>
    <w:multiLevelType w:val="multilevel"/>
    <w:tmpl w:val="0252445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nsid w:val="74F40C54"/>
    <w:multiLevelType w:val="hybridMultilevel"/>
    <w:tmpl w:val="8A508C6A"/>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nsid w:val="7A863943"/>
    <w:multiLevelType w:val="multilevel"/>
    <w:tmpl w:val="D76C038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21"/>
  </w:num>
  <w:num w:numId="3">
    <w:abstractNumId w:val="24"/>
  </w:num>
  <w:num w:numId="4">
    <w:abstractNumId w:val="6"/>
  </w:num>
  <w:num w:numId="5">
    <w:abstractNumId w:val="29"/>
  </w:num>
  <w:num w:numId="6">
    <w:abstractNumId w:val="10"/>
  </w:num>
  <w:num w:numId="7">
    <w:abstractNumId w:val="18"/>
  </w:num>
  <w:num w:numId="8">
    <w:abstractNumId w:val="9"/>
  </w:num>
  <w:num w:numId="9">
    <w:abstractNumId w:val="20"/>
  </w:num>
  <w:num w:numId="10">
    <w:abstractNumId w:val="13"/>
  </w:num>
  <w:num w:numId="11">
    <w:abstractNumId w:val="23"/>
  </w:num>
  <w:num w:numId="12">
    <w:abstractNumId w:val="26"/>
  </w:num>
  <w:num w:numId="13">
    <w:abstractNumId w:val="17"/>
  </w:num>
  <w:num w:numId="14">
    <w:abstractNumId w:val="4"/>
  </w:num>
  <w:num w:numId="15">
    <w:abstractNumId w:val="8"/>
  </w:num>
  <w:num w:numId="16">
    <w:abstractNumId w:val="32"/>
  </w:num>
  <w:num w:numId="17">
    <w:abstractNumId w:val="30"/>
  </w:num>
  <w:num w:numId="18">
    <w:abstractNumId w:val="3"/>
  </w:num>
  <w:num w:numId="19">
    <w:abstractNumId w:val="16"/>
  </w:num>
  <w:num w:numId="20">
    <w:abstractNumId w:val="25"/>
  </w:num>
  <w:num w:numId="21">
    <w:abstractNumId w:val="14"/>
  </w:num>
  <w:num w:numId="22">
    <w:abstractNumId w:val="22"/>
  </w:num>
  <w:num w:numId="23">
    <w:abstractNumId w:val="15"/>
  </w:num>
  <w:num w:numId="24">
    <w:abstractNumId w:val="7"/>
  </w:num>
  <w:num w:numId="25">
    <w:abstractNumId w:val="33"/>
  </w:num>
  <w:num w:numId="26">
    <w:abstractNumId w:val="27"/>
  </w:num>
  <w:num w:numId="27">
    <w:abstractNumId w:val="0"/>
  </w:num>
  <w:num w:numId="28">
    <w:abstractNumId w:val="12"/>
  </w:num>
  <w:num w:numId="29">
    <w:abstractNumId w:val="19"/>
  </w:num>
  <w:num w:numId="30">
    <w:abstractNumId w:val="31"/>
  </w:num>
  <w:num w:numId="31">
    <w:abstractNumId w:val="11"/>
  </w:num>
  <w:num w:numId="32">
    <w:abstractNumId w:val="1"/>
  </w:num>
  <w:num w:numId="33">
    <w:abstractNumId w:val="28"/>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1304"/>
  <w:hyphenationZone w:val="425"/>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A6A"/>
    <w:rsid w:val="000019EC"/>
    <w:rsid w:val="0000203A"/>
    <w:rsid w:val="00012521"/>
    <w:rsid w:val="00013546"/>
    <w:rsid w:val="00013E27"/>
    <w:rsid w:val="000166B5"/>
    <w:rsid w:val="0002006E"/>
    <w:rsid w:val="0002157F"/>
    <w:rsid w:val="000232FB"/>
    <w:rsid w:val="00024306"/>
    <w:rsid w:val="00024E1D"/>
    <w:rsid w:val="00030077"/>
    <w:rsid w:val="00034B5D"/>
    <w:rsid w:val="000362FE"/>
    <w:rsid w:val="00036ED4"/>
    <w:rsid w:val="00045864"/>
    <w:rsid w:val="0004791A"/>
    <w:rsid w:val="00055665"/>
    <w:rsid w:val="000623AF"/>
    <w:rsid w:val="000644E7"/>
    <w:rsid w:val="000759B6"/>
    <w:rsid w:val="00076C2D"/>
    <w:rsid w:val="00082BCF"/>
    <w:rsid w:val="0008602F"/>
    <w:rsid w:val="00086CC0"/>
    <w:rsid w:val="00086FAF"/>
    <w:rsid w:val="00090151"/>
    <w:rsid w:val="00095F32"/>
    <w:rsid w:val="000A29EA"/>
    <w:rsid w:val="000A3BC8"/>
    <w:rsid w:val="000A5363"/>
    <w:rsid w:val="000A5647"/>
    <w:rsid w:val="000A7315"/>
    <w:rsid w:val="000A7328"/>
    <w:rsid w:val="000A75EA"/>
    <w:rsid w:val="000B255A"/>
    <w:rsid w:val="000B28E6"/>
    <w:rsid w:val="000B3304"/>
    <w:rsid w:val="000B4391"/>
    <w:rsid w:val="000B480E"/>
    <w:rsid w:val="000B6B10"/>
    <w:rsid w:val="000B6D69"/>
    <w:rsid w:val="000C0C83"/>
    <w:rsid w:val="000C3CBD"/>
    <w:rsid w:val="000C3EE5"/>
    <w:rsid w:val="000C5A7F"/>
    <w:rsid w:val="000C7F9E"/>
    <w:rsid w:val="000D07BD"/>
    <w:rsid w:val="000D1B48"/>
    <w:rsid w:val="000D7849"/>
    <w:rsid w:val="000E64EA"/>
    <w:rsid w:val="000F24EA"/>
    <w:rsid w:val="00100108"/>
    <w:rsid w:val="00100D6B"/>
    <w:rsid w:val="00103FB3"/>
    <w:rsid w:val="001062D1"/>
    <w:rsid w:val="0011363A"/>
    <w:rsid w:val="00113E2D"/>
    <w:rsid w:val="00117AD2"/>
    <w:rsid w:val="0012058C"/>
    <w:rsid w:val="00124A7F"/>
    <w:rsid w:val="00124ED6"/>
    <w:rsid w:val="001251F9"/>
    <w:rsid w:val="0012608F"/>
    <w:rsid w:val="001278EA"/>
    <w:rsid w:val="001324F1"/>
    <w:rsid w:val="001335FD"/>
    <w:rsid w:val="00134657"/>
    <w:rsid w:val="0013607B"/>
    <w:rsid w:val="001374F4"/>
    <w:rsid w:val="00137D93"/>
    <w:rsid w:val="0014139C"/>
    <w:rsid w:val="00143D11"/>
    <w:rsid w:val="00144ADB"/>
    <w:rsid w:val="0014556C"/>
    <w:rsid w:val="001501BD"/>
    <w:rsid w:val="00150D5B"/>
    <w:rsid w:val="00152497"/>
    <w:rsid w:val="001552CC"/>
    <w:rsid w:val="00157DD5"/>
    <w:rsid w:val="00160CEF"/>
    <w:rsid w:val="00161635"/>
    <w:rsid w:val="00163D34"/>
    <w:rsid w:val="00164C46"/>
    <w:rsid w:val="00165588"/>
    <w:rsid w:val="001664C3"/>
    <w:rsid w:val="0017134D"/>
    <w:rsid w:val="001736A0"/>
    <w:rsid w:val="0017474C"/>
    <w:rsid w:val="0017742C"/>
    <w:rsid w:val="00182BD2"/>
    <w:rsid w:val="00183E97"/>
    <w:rsid w:val="00185D5A"/>
    <w:rsid w:val="00187A62"/>
    <w:rsid w:val="00187AB6"/>
    <w:rsid w:val="001A1A92"/>
    <w:rsid w:val="001B3E97"/>
    <w:rsid w:val="001B4F27"/>
    <w:rsid w:val="001B651D"/>
    <w:rsid w:val="001B7446"/>
    <w:rsid w:val="001C13C5"/>
    <w:rsid w:val="001C5162"/>
    <w:rsid w:val="001D05D7"/>
    <w:rsid w:val="001D3F7D"/>
    <w:rsid w:val="001D402E"/>
    <w:rsid w:val="001D5515"/>
    <w:rsid w:val="001D6C94"/>
    <w:rsid w:val="001E70DE"/>
    <w:rsid w:val="001F1984"/>
    <w:rsid w:val="001F2078"/>
    <w:rsid w:val="001F281D"/>
    <w:rsid w:val="001F32E1"/>
    <w:rsid w:val="001F4FD6"/>
    <w:rsid w:val="00204366"/>
    <w:rsid w:val="00204F37"/>
    <w:rsid w:val="00205C1A"/>
    <w:rsid w:val="00211A50"/>
    <w:rsid w:val="00213CFF"/>
    <w:rsid w:val="00215615"/>
    <w:rsid w:val="00215DAA"/>
    <w:rsid w:val="00220227"/>
    <w:rsid w:val="0022620C"/>
    <w:rsid w:val="0022755B"/>
    <w:rsid w:val="00232A21"/>
    <w:rsid w:val="0023505A"/>
    <w:rsid w:val="002402BD"/>
    <w:rsid w:val="0024105F"/>
    <w:rsid w:val="002418F8"/>
    <w:rsid w:val="00243426"/>
    <w:rsid w:val="002449BD"/>
    <w:rsid w:val="00247B3C"/>
    <w:rsid w:val="00250F1B"/>
    <w:rsid w:val="00251C44"/>
    <w:rsid w:val="002541FD"/>
    <w:rsid w:val="00260128"/>
    <w:rsid w:val="00264EA1"/>
    <w:rsid w:val="00266202"/>
    <w:rsid w:val="00266B02"/>
    <w:rsid w:val="00266D48"/>
    <w:rsid w:val="00267981"/>
    <w:rsid w:val="00267F85"/>
    <w:rsid w:val="00270A57"/>
    <w:rsid w:val="00272D0C"/>
    <w:rsid w:val="00272D2A"/>
    <w:rsid w:val="00273501"/>
    <w:rsid w:val="00273611"/>
    <w:rsid w:val="00276FFE"/>
    <w:rsid w:val="00280BF4"/>
    <w:rsid w:val="002811A9"/>
    <w:rsid w:val="00281FB0"/>
    <w:rsid w:val="00294469"/>
    <w:rsid w:val="00295799"/>
    <w:rsid w:val="00296706"/>
    <w:rsid w:val="002A0C26"/>
    <w:rsid w:val="002A1C87"/>
    <w:rsid w:val="002A550F"/>
    <w:rsid w:val="002A691A"/>
    <w:rsid w:val="002B195F"/>
    <w:rsid w:val="002B227A"/>
    <w:rsid w:val="002B4CB7"/>
    <w:rsid w:val="002B6735"/>
    <w:rsid w:val="002C0551"/>
    <w:rsid w:val="002C17F0"/>
    <w:rsid w:val="002C346B"/>
    <w:rsid w:val="002C37E5"/>
    <w:rsid w:val="002C55F1"/>
    <w:rsid w:val="002D0A27"/>
    <w:rsid w:val="002D13CE"/>
    <w:rsid w:val="002E3C38"/>
    <w:rsid w:val="002E42A3"/>
    <w:rsid w:val="002E64FF"/>
    <w:rsid w:val="002E669F"/>
    <w:rsid w:val="002E66D7"/>
    <w:rsid w:val="002F19D7"/>
    <w:rsid w:val="002F1AC6"/>
    <w:rsid w:val="002F2F25"/>
    <w:rsid w:val="002F5973"/>
    <w:rsid w:val="002F7FA7"/>
    <w:rsid w:val="003015F5"/>
    <w:rsid w:val="00313924"/>
    <w:rsid w:val="00314027"/>
    <w:rsid w:val="003174F0"/>
    <w:rsid w:val="003245D1"/>
    <w:rsid w:val="00325A4F"/>
    <w:rsid w:val="003278DC"/>
    <w:rsid w:val="00331365"/>
    <w:rsid w:val="00332F64"/>
    <w:rsid w:val="003404A2"/>
    <w:rsid w:val="0034331E"/>
    <w:rsid w:val="003469E4"/>
    <w:rsid w:val="00351E02"/>
    <w:rsid w:val="00353EDC"/>
    <w:rsid w:val="00356F0E"/>
    <w:rsid w:val="00357511"/>
    <w:rsid w:val="00360C5E"/>
    <w:rsid w:val="003721FB"/>
    <w:rsid w:val="0037369F"/>
    <w:rsid w:val="00373F25"/>
    <w:rsid w:val="00382A04"/>
    <w:rsid w:val="00385933"/>
    <w:rsid w:val="0039659E"/>
    <w:rsid w:val="00397479"/>
    <w:rsid w:val="003A1279"/>
    <w:rsid w:val="003B1C4B"/>
    <w:rsid w:val="003B2D39"/>
    <w:rsid w:val="003B2FB8"/>
    <w:rsid w:val="003B30B2"/>
    <w:rsid w:val="003B53EA"/>
    <w:rsid w:val="003B5849"/>
    <w:rsid w:val="003C354F"/>
    <w:rsid w:val="003D371E"/>
    <w:rsid w:val="003E0964"/>
    <w:rsid w:val="003E16E4"/>
    <w:rsid w:val="003E24CC"/>
    <w:rsid w:val="003E27CC"/>
    <w:rsid w:val="003E2DCE"/>
    <w:rsid w:val="003E3024"/>
    <w:rsid w:val="003F2E67"/>
    <w:rsid w:val="003F32B3"/>
    <w:rsid w:val="003F59D5"/>
    <w:rsid w:val="00400ECA"/>
    <w:rsid w:val="004035D2"/>
    <w:rsid w:val="004071FA"/>
    <w:rsid w:val="00411E88"/>
    <w:rsid w:val="00412027"/>
    <w:rsid w:val="00414AAD"/>
    <w:rsid w:val="004159E1"/>
    <w:rsid w:val="00415BFF"/>
    <w:rsid w:val="00415D60"/>
    <w:rsid w:val="0042420A"/>
    <w:rsid w:val="00426F8F"/>
    <w:rsid w:val="004303AA"/>
    <w:rsid w:val="00430D80"/>
    <w:rsid w:val="00432994"/>
    <w:rsid w:val="0044469F"/>
    <w:rsid w:val="0044742A"/>
    <w:rsid w:val="00456B36"/>
    <w:rsid w:val="00457AD1"/>
    <w:rsid w:val="004604C6"/>
    <w:rsid w:val="004650AD"/>
    <w:rsid w:val="00465B47"/>
    <w:rsid w:val="004665A6"/>
    <w:rsid w:val="00467D5C"/>
    <w:rsid w:val="00470182"/>
    <w:rsid w:val="00470219"/>
    <w:rsid w:val="0047044F"/>
    <w:rsid w:val="00472DB0"/>
    <w:rsid w:val="00474C62"/>
    <w:rsid w:val="00476392"/>
    <w:rsid w:val="004771F6"/>
    <w:rsid w:val="004836C6"/>
    <w:rsid w:val="00483C6C"/>
    <w:rsid w:val="004840C9"/>
    <w:rsid w:val="004916C6"/>
    <w:rsid w:val="00491C41"/>
    <w:rsid w:val="00493FF4"/>
    <w:rsid w:val="004961A0"/>
    <w:rsid w:val="004A08FE"/>
    <w:rsid w:val="004A2D5B"/>
    <w:rsid w:val="004A3CB8"/>
    <w:rsid w:val="004B3326"/>
    <w:rsid w:val="004B34F0"/>
    <w:rsid w:val="004B7183"/>
    <w:rsid w:val="004C1B2F"/>
    <w:rsid w:val="004C3C58"/>
    <w:rsid w:val="004C4553"/>
    <w:rsid w:val="004C463F"/>
    <w:rsid w:val="004C5588"/>
    <w:rsid w:val="004C5C0A"/>
    <w:rsid w:val="004C5F97"/>
    <w:rsid w:val="004D1DD2"/>
    <w:rsid w:val="004D25E3"/>
    <w:rsid w:val="004D26DA"/>
    <w:rsid w:val="004D2A2D"/>
    <w:rsid w:val="004D5BFF"/>
    <w:rsid w:val="004E1E71"/>
    <w:rsid w:val="004E2ACC"/>
    <w:rsid w:val="004E2B07"/>
    <w:rsid w:val="004E3902"/>
    <w:rsid w:val="004E5169"/>
    <w:rsid w:val="004E6A6A"/>
    <w:rsid w:val="004E7B98"/>
    <w:rsid w:val="004F0B5D"/>
    <w:rsid w:val="004F4173"/>
    <w:rsid w:val="005002F3"/>
    <w:rsid w:val="0050286E"/>
    <w:rsid w:val="00502929"/>
    <w:rsid w:val="005052FD"/>
    <w:rsid w:val="00511043"/>
    <w:rsid w:val="005134CD"/>
    <w:rsid w:val="00517238"/>
    <w:rsid w:val="00520312"/>
    <w:rsid w:val="00521C9E"/>
    <w:rsid w:val="005227CC"/>
    <w:rsid w:val="005246E3"/>
    <w:rsid w:val="00524F10"/>
    <w:rsid w:val="00525B3C"/>
    <w:rsid w:val="005261D0"/>
    <w:rsid w:val="0053194A"/>
    <w:rsid w:val="0053592B"/>
    <w:rsid w:val="0053634B"/>
    <w:rsid w:val="00536693"/>
    <w:rsid w:val="00540845"/>
    <w:rsid w:val="005408C0"/>
    <w:rsid w:val="005409DD"/>
    <w:rsid w:val="005427C5"/>
    <w:rsid w:val="0054321F"/>
    <w:rsid w:val="00544BCE"/>
    <w:rsid w:val="0054530A"/>
    <w:rsid w:val="00551498"/>
    <w:rsid w:val="005522D8"/>
    <w:rsid w:val="00556731"/>
    <w:rsid w:val="00556A0F"/>
    <w:rsid w:val="005627D4"/>
    <w:rsid w:val="005658D5"/>
    <w:rsid w:val="00566E61"/>
    <w:rsid w:val="005675C0"/>
    <w:rsid w:val="00567C44"/>
    <w:rsid w:val="005747A8"/>
    <w:rsid w:val="005750B9"/>
    <w:rsid w:val="0058070D"/>
    <w:rsid w:val="005844ED"/>
    <w:rsid w:val="005860BE"/>
    <w:rsid w:val="005865BD"/>
    <w:rsid w:val="0059061C"/>
    <w:rsid w:val="00593045"/>
    <w:rsid w:val="00593A67"/>
    <w:rsid w:val="00594730"/>
    <w:rsid w:val="00595EFC"/>
    <w:rsid w:val="005967E9"/>
    <w:rsid w:val="005A2B15"/>
    <w:rsid w:val="005A465D"/>
    <w:rsid w:val="005A648A"/>
    <w:rsid w:val="005B258C"/>
    <w:rsid w:val="005B3C23"/>
    <w:rsid w:val="005C2121"/>
    <w:rsid w:val="005C4EE6"/>
    <w:rsid w:val="005C6F40"/>
    <w:rsid w:val="005D4362"/>
    <w:rsid w:val="005D6AE1"/>
    <w:rsid w:val="005E194B"/>
    <w:rsid w:val="005E2389"/>
    <w:rsid w:val="005E3954"/>
    <w:rsid w:val="005E6896"/>
    <w:rsid w:val="005E7E5B"/>
    <w:rsid w:val="005F0536"/>
    <w:rsid w:val="005F064B"/>
    <w:rsid w:val="00603714"/>
    <w:rsid w:val="00607286"/>
    <w:rsid w:val="006077AD"/>
    <w:rsid w:val="006108CF"/>
    <w:rsid w:val="00613B6B"/>
    <w:rsid w:val="0061574E"/>
    <w:rsid w:val="00615B2C"/>
    <w:rsid w:val="00616CFB"/>
    <w:rsid w:val="006212D0"/>
    <w:rsid w:val="00622C50"/>
    <w:rsid w:val="00625433"/>
    <w:rsid w:val="00627109"/>
    <w:rsid w:val="00633AF2"/>
    <w:rsid w:val="00636202"/>
    <w:rsid w:val="00636593"/>
    <w:rsid w:val="0064102F"/>
    <w:rsid w:val="0064142F"/>
    <w:rsid w:val="00641BB4"/>
    <w:rsid w:val="0064527B"/>
    <w:rsid w:val="0064621A"/>
    <w:rsid w:val="00650432"/>
    <w:rsid w:val="00652ACD"/>
    <w:rsid w:val="00653159"/>
    <w:rsid w:val="006562FB"/>
    <w:rsid w:val="006576C9"/>
    <w:rsid w:val="006645ED"/>
    <w:rsid w:val="006664E1"/>
    <w:rsid w:val="00674C1B"/>
    <w:rsid w:val="0067519E"/>
    <w:rsid w:val="00683067"/>
    <w:rsid w:val="00684181"/>
    <w:rsid w:val="0068572C"/>
    <w:rsid w:val="00686682"/>
    <w:rsid w:val="00692075"/>
    <w:rsid w:val="0069357E"/>
    <w:rsid w:val="00695561"/>
    <w:rsid w:val="006A31C1"/>
    <w:rsid w:val="006A3EF1"/>
    <w:rsid w:val="006A52E6"/>
    <w:rsid w:val="006A5776"/>
    <w:rsid w:val="006B03BA"/>
    <w:rsid w:val="006B1486"/>
    <w:rsid w:val="006C0D41"/>
    <w:rsid w:val="006C260B"/>
    <w:rsid w:val="006C2774"/>
    <w:rsid w:val="006C7C8F"/>
    <w:rsid w:val="006D3B24"/>
    <w:rsid w:val="006D4E3A"/>
    <w:rsid w:val="006D52D3"/>
    <w:rsid w:val="006D5BA2"/>
    <w:rsid w:val="006D655B"/>
    <w:rsid w:val="006D7785"/>
    <w:rsid w:val="006D7EC7"/>
    <w:rsid w:val="006E4849"/>
    <w:rsid w:val="006E6277"/>
    <w:rsid w:val="006E7EAE"/>
    <w:rsid w:val="006F6F77"/>
    <w:rsid w:val="007007CB"/>
    <w:rsid w:val="00710E75"/>
    <w:rsid w:val="007122F9"/>
    <w:rsid w:val="00714D22"/>
    <w:rsid w:val="007225EA"/>
    <w:rsid w:val="007237B5"/>
    <w:rsid w:val="00723DF7"/>
    <w:rsid w:val="007245D3"/>
    <w:rsid w:val="00726D50"/>
    <w:rsid w:val="00730355"/>
    <w:rsid w:val="00732B48"/>
    <w:rsid w:val="00737407"/>
    <w:rsid w:val="0074652A"/>
    <w:rsid w:val="00753AE8"/>
    <w:rsid w:val="00754463"/>
    <w:rsid w:val="007604D7"/>
    <w:rsid w:val="007608CD"/>
    <w:rsid w:val="007614F4"/>
    <w:rsid w:val="00762470"/>
    <w:rsid w:val="00763F8C"/>
    <w:rsid w:val="00766AE6"/>
    <w:rsid w:val="0077181B"/>
    <w:rsid w:val="00772592"/>
    <w:rsid w:val="00786EF2"/>
    <w:rsid w:val="007877B7"/>
    <w:rsid w:val="00793E11"/>
    <w:rsid w:val="00794255"/>
    <w:rsid w:val="007A2D0B"/>
    <w:rsid w:val="007A4B2E"/>
    <w:rsid w:val="007A4FAD"/>
    <w:rsid w:val="007B0C2A"/>
    <w:rsid w:val="007B1088"/>
    <w:rsid w:val="007B1BD1"/>
    <w:rsid w:val="007B39F2"/>
    <w:rsid w:val="007B5BC2"/>
    <w:rsid w:val="007B7AF3"/>
    <w:rsid w:val="007C1274"/>
    <w:rsid w:val="007C25B4"/>
    <w:rsid w:val="007C3EA1"/>
    <w:rsid w:val="007C43D8"/>
    <w:rsid w:val="007D0189"/>
    <w:rsid w:val="007D6908"/>
    <w:rsid w:val="007E1F15"/>
    <w:rsid w:val="007E3751"/>
    <w:rsid w:val="007F1343"/>
    <w:rsid w:val="007F2C7A"/>
    <w:rsid w:val="007F39AE"/>
    <w:rsid w:val="007F760C"/>
    <w:rsid w:val="007F7A9C"/>
    <w:rsid w:val="008003B7"/>
    <w:rsid w:val="0080526B"/>
    <w:rsid w:val="00805536"/>
    <w:rsid w:val="0080784B"/>
    <w:rsid w:val="00807A42"/>
    <w:rsid w:val="00810676"/>
    <w:rsid w:val="00813B51"/>
    <w:rsid w:val="00822117"/>
    <w:rsid w:val="008242A1"/>
    <w:rsid w:val="00825374"/>
    <w:rsid w:val="00827E6E"/>
    <w:rsid w:val="008308A1"/>
    <w:rsid w:val="00830EA2"/>
    <w:rsid w:val="00837084"/>
    <w:rsid w:val="00837725"/>
    <w:rsid w:val="00846C3D"/>
    <w:rsid w:val="00852764"/>
    <w:rsid w:val="0085387B"/>
    <w:rsid w:val="0085439B"/>
    <w:rsid w:val="0086269C"/>
    <w:rsid w:val="008626EC"/>
    <w:rsid w:val="008634D6"/>
    <w:rsid w:val="0086400D"/>
    <w:rsid w:val="00864769"/>
    <w:rsid w:val="00866ED4"/>
    <w:rsid w:val="00870D9D"/>
    <w:rsid w:val="00872149"/>
    <w:rsid w:val="00873BD8"/>
    <w:rsid w:val="0087482C"/>
    <w:rsid w:val="00875069"/>
    <w:rsid w:val="008750BB"/>
    <w:rsid w:val="00875296"/>
    <w:rsid w:val="00875B70"/>
    <w:rsid w:val="0087694A"/>
    <w:rsid w:val="00884AC3"/>
    <w:rsid w:val="0089036A"/>
    <w:rsid w:val="0089132D"/>
    <w:rsid w:val="00893C79"/>
    <w:rsid w:val="0089516E"/>
    <w:rsid w:val="00895258"/>
    <w:rsid w:val="008A0095"/>
    <w:rsid w:val="008A44D3"/>
    <w:rsid w:val="008A44D8"/>
    <w:rsid w:val="008A62A8"/>
    <w:rsid w:val="008A73F8"/>
    <w:rsid w:val="008A7B97"/>
    <w:rsid w:val="008B29BA"/>
    <w:rsid w:val="008B2BF4"/>
    <w:rsid w:val="008B2C88"/>
    <w:rsid w:val="008B323F"/>
    <w:rsid w:val="008B5167"/>
    <w:rsid w:val="008B7B94"/>
    <w:rsid w:val="008C18FF"/>
    <w:rsid w:val="008C227C"/>
    <w:rsid w:val="008C343C"/>
    <w:rsid w:val="008C5E40"/>
    <w:rsid w:val="008C6AE0"/>
    <w:rsid w:val="008C6FED"/>
    <w:rsid w:val="008D6A94"/>
    <w:rsid w:val="008E0A75"/>
    <w:rsid w:val="008E4E6C"/>
    <w:rsid w:val="008E5D63"/>
    <w:rsid w:val="008E7102"/>
    <w:rsid w:val="008F1586"/>
    <w:rsid w:val="008F4575"/>
    <w:rsid w:val="008F6CD6"/>
    <w:rsid w:val="00900A4C"/>
    <w:rsid w:val="00900F25"/>
    <w:rsid w:val="00901687"/>
    <w:rsid w:val="009039B0"/>
    <w:rsid w:val="00903FCC"/>
    <w:rsid w:val="00911848"/>
    <w:rsid w:val="0091228B"/>
    <w:rsid w:val="00916558"/>
    <w:rsid w:val="00916B50"/>
    <w:rsid w:val="009176D6"/>
    <w:rsid w:val="00917E31"/>
    <w:rsid w:val="0092182A"/>
    <w:rsid w:val="009252BC"/>
    <w:rsid w:val="009273CC"/>
    <w:rsid w:val="0093311C"/>
    <w:rsid w:val="00935429"/>
    <w:rsid w:val="00935EAC"/>
    <w:rsid w:val="00942B8A"/>
    <w:rsid w:val="009443F8"/>
    <w:rsid w:val="00945883"/>
    <w:rsid w:val="0094694B"/>
    <w:rsid w:val="00947F0D"/>
    <w:rsid w:val="009523B4"/>
    <w:rsid w:val="0095736E"/>
    <w:rsid w:val="009611B2"/>
    <w:rsid w:val="00961932"/>
    <w:rsid w:val="009631F8"/>
    <w:rsid w:val="0096618C"/>
    <w:rsid w:val="00967F36"/>
    <w:rsid w:val="0097225C"/>
    <w:rsid w:val="00973F9E"/>
    <w:rsid w:val="00975605"/>
    <w:rsid w:val="00976DB8"/>
    <w:rsid w:val="0098163D"/>
    <w:rsid w:val="00981A57"/>
    <w:rsid w:val="00993658"/>
    <w:rsid w:val="00994A37"/>
    <w:rsid w:val="00997F55"/>
    <w:rsid w:val="009A034E"/>
    <w:rsid w:val="009A0383"/>
    <w:rsid w:val="009A0481"/>
    <w:rsid w:val="009A1571"/>
    <w:rsid w:val="009A2B7A"/>
    <w:rsid w:val="009B316F"/>
    <w:rsid w:val="009B6062"/>
    <w:rsid w:val="009C0A0D"/>
    <w:rsid w:val="009C5C9F"/>
    <w:rsid w:val="009C5F7B"/>
    <w:rsid w:val="009D0CE2"/>
    <w:rsid w:val="009D14B4"/>
    <w:rsid w:val="009D1A8E"/>
    <w:rsid w:val="009D2C81"/>
    <w:rsid w:val="009D3FA1"/>
    <w:rsid w:val="009D79BB"/>
    <w:rsid w:val="009E007D"/>
    <w:rsid w:val="009E2F40"/>
    <w:rsid w:val="009F2707"/>
    <w:rsid w:val="009F4312"/>
    <w:rsid w:val="009F44F6"/>
    <w:rsid w:val="009F5CC8"/>
    <w:rsid w:val="009F6389"/>
    <w:rsid w:val="009F74B7"/>
    <w:rsid w:val="00A01232"/>
    <w:rsid w:val="00A019B7"/>
    <w:rsid w:val="00A1068B"/>
    <w:rsid w:val="00A10783"/>
    <w:rsid w:val="00A10F99"/>
    <w:rsid w:val="00A118EC"/>
    <w:rsid w:val="00A11CEF"/>
    <w:rsid w:val="00A12175"/>
    <w:rsid w:val="00A165A8"/>
    <w:rsid w:val="00A1688E"/>
    <w:rsid w:val="00A23922"/>
    <w:rsid w:val="00A26848"/>
    <w:rsid w:val="00A26B46"/>
    <w:rsid w:val="00A32B4A"/>
    <w:rsid w:val="00A32EE9"/>
    <w:rsid w:val="00A4118D"/>
    <w:rsid w:val="00A44E38"/>
    <w:rsid w:val="00A46F78"/>
    <w:rsid w:val="00A470DA"/>
    <w:rsid w:val="00A51ABA"/>
    <w:rsid w:val="00A51EB6"/>
    <w:rsid w:val="00A57B21"/>
    <w:rsid w:val="00A62669"/>
    <w:rsid w:val="00A6680C"/>
    <w:rsid w:val="00A708F4"/>
    <w:rsid w:val="00A74CE5"/>
    <w:rsid w:val="00A75ABD"/>
    <w:rsid w:val="00A75E21"/>
    <w:rsid w:val="00A77E44"/>
    <w:rsid w:val="00A80605"/>
    <w:rsid w:val="00A8197C"/>
    <w:rsid w:val="00A83937"/>
    <w:rsid w:val="00A84622"/>
    <w:rsid w:val="00A93EE6"/>
    <w:rsid w:val="00A9611C"/>
    <w:rsid w:val="00A9638E"/>
    <w:rsid w:val="00AA2DCD"/>
    <w:rsid w:val="00AA37D1"/>
    <w:rsid w:val="00AA793D"/>
    <w:rsid w:val="00AA7986"/>
    <w:rsid w:val="00AB0118"/>
    <w:rsid w:val="00AB023F"/>
    <w:rsid w:val="00AB3887"/>
    <w:rsid w:val="00AC086A"/>
    <w:rsid w:val="00AC15B9"/>
    <w:rsid w:val="00AC25AB"/>
    <w:rsid w:val="00AC2E86"/>
    <w:rsid w:val="00AC35A3"/>
    <w:rsid w:val="00AD12B6"/>
    <w:rsid w:val="00AD2BCD"/>
    <w:rsid w:val="00AD5F65"/>
    <w:rsid w:val="00AD7B10"/>
    <w:rsid w:val="00AD7C0A"/>
    <w:rsid w:val="00AE3E8B"/>
    <w:rsid w:val="00AE66B8"/>
    <w:rsid w:val="00AF6715"/>
    <w:rsid w:val="00B03F56"/>
    <w:rsid w:val="00B0505B"/>
    <w:rsid w:val="00B0660C"/>
    <w:rsid w:val="00B07B05"/>
    <w:rsid w:val="00B1517B"/>
    <w:rsid w:val="00B20739"/>
    <w:rsid w:val="00B21AD6"/>
    <w:rsid w:val="00B24F92"/>
    <w:rsid w:val="00B27EAB"/>
    <w:rsid w:val="00B27FD1"/>
    <w:rsid w:val="00B303BB"/>
    <w:rsid w:val="00B3057F"/>
    <w:rsid w:val="00B34ED4"/>
    <w:rsid w:val="00B370DB"/>
    <w:rsid w:val="00B3745A"/>
    <w:rsid w:val="00B40B57"/>
    <w:rsid w:val="00B40BDB"/>
    <w:rsid w:val="00B418ED"/>
    <w:rsid w:val="00B45370"/>
    <w:rsid w:val="00B5263E"/>
    <w:rsid w:val="00B52845"/>
    <w:rsid w:val="00B52A46"/>
    <w:rsid w:val="00B54C18"/>
    <w:rsid w:val="00B55430"/>
    <w:rsid w:val="00B557C5"/>
    <w:rsid w:val="00B56022"/>
    <w:rsid w:val="00B56C6C"/>
    <w:rsid w:val="00B709F6"/>
    <w:rsid w:val="00B717E6"/>
    <w:rsid w:val="00B738DF"/>
    <w:rsid w:val="00B73E7B"/>
    <w:rsid w:val="00B75F79"/>
    <w:rsid w:val="00B7671D"/>
    <w:rsid w:val="00B76810"/>
    <w:rsid w:val="00B76EFB"/>
    <w:rsid w:val="00B7794E"/>
    <w:rsid w:val="00B77EC4"/>
    <w:rsid w:val="00B864B7"/>
    <w:rsid w:val="00B87760"/>
    <w:rsid w:val="00B92E68"/>
    <w:rsid w:val="00B93105"/>
    <w:rsid w:val="00B9319F"/>
    <w:rsid w:val="00B93375"/>
    <w:rsid w:val="00B934C4"/>
    <w:rsid w:val="00B94201"/>
    <w:rsid w:val="00B978B7"/>
    <w:rsid w:val="00BA0E65"/>
    <w:rsid w:val="00BA5194"/>
    <w:rsid w:val="00BA5E62"/>
    <w:rsid w:val="00BA7A74"/>
    <w:rsid w:val="00BB35C0"/>
    <w:rsid w:val="00BB3989"/>
    <w:rsid w:val="00BB5084"/>
    <w:rsid w:val="00BC11ED"/>
    <w:rsid w:val="00BC35E2"/>
    <w:rsid w:val="00BC5B5C"/>
    <w:rsid w:val="00BC6991"/>
    <w:rsid w:val="00BC7214"/>
    <w:rsid w:val="00BD53B3"/>
    <w:rsid w:val="00BD70DB"/>
    <w:rsid w:val="00BD7E83"/>
    <w:rsid w:val="00BE4CDD"/>
    <w:rsid w:val="00BE6551"/>
    <w:rsid w:val="00BF0504"/>
    <w:rsid w:val="00BF2CEC"/>
    <w:rsid w:val="00BF75D1"/>
    <w:rsid w:val="00C01F1E"/>
    <w:rsid w:val="00C044F1"/>
    <w:rsid w:val="00C0471B"/>
    <w:rsid w:val="00C04854"/>
    <w:rsid w:val="00C05E7B"/>
    <w:rsid w:val="00C10AA8"/>
    <w:rsid w:val="00C15435"/>
    <w:rsid w:val="00C15960"/>
    <w:rsid w:val="00C21DFB"/>
    <w:rsid w:val="00C25B25"/>
    <w:rsid w:val="00C27312"/>
    <w:rsid w:val="00C40388"/>
    <w:rsid w:val="00C50E38"/>
    <w:rsid w:val="00C51538"/>
    <w:rsid w:val="00C547E9"/>
    <w:rsid w:val="00C56AB9"/>
    <w:rsid w:val="00C56C1F"/>
    <w:rsid w:val="00C62FAC"/>
    <w:rsid w:val="00C6583A"/>
    <w:rsid w:val="00C65E61"/>
    <w:rsid w:val="00C70BE8"/>
    <w:rsid w:val="00C73CFA"/>
    <w:rsid w:val="00C77125"/>
    <w:rsid w:val="00C823A9"/>
    <w:rsid w:val="00C85F77"/>
    <w:rsid w:val="00C86550"/>
    <w:rsid w:val="00C876E8"/>
    <w:rsid w:val="00C87E3C"/>
    <w:rsid w:val="00C9155B"/>
    <w:rsid w:val="00CA0717"/>
    <w:rsid w:val="00CA190A"/>
    <w:rsid w:val="00CA4E25"/>
    <w:rsid w:val="00CA5A3B"/>
    <w:rsid w:val="00CA5D9E"/>
    <w:rsid w:val="00CB17F6"/>
    <w:rsid w:val="00CB7B83"/>
    <w:rsid w:val="00CC09FA"/>
    <w:rsid w:val="00CC3042"/>
    <w:rsid w:val="00CC63E4"/>
    <w:rsid w:val="00CD0FB0"/>
    <w:rsid w:val="00CD20DC"/>
    <w:rsid w:val="00CD399E"/>
    <w:rsid w:val="00CD40EC"/>
    <w:rsid w:val="00CD4B55"/>
    <w:rsid w:val="00CD7531"/>
    <w:rsid w:val="00CE1C1D"/>
    <w:rsid w:val="00CF6BAB"/>
    <w:rsid w:val="00CF781E"/>
    <w:rsid w:val="00D124EC"/>
    <w:rsid w:val="00D20299"/>
    <w:rsid w:val="00D22B9A"/>
    <w:rsid w:val="00D230EE"/>
    <w:rsid w:val="00D23A07"/>
    <w:rsid w:val="00D2405D"/>
    <w:rsid w:val="00D24640"/>
    <w:rsid w:val="00D25227"/>
    <w:rsid w:val="00D25367"/>
    <w:rsid w:val="00D26547"/>
    <w:rsid w:val="00D34127"/>
    <w:rsid w:val="00D36752"/>
    <w:rsid w:val="00D36A9F"/>
    <w:rsid w:val="00D427B3"/>
    <w:rsid w:val="00D44632"/>
    <w:rsid w:val="00D4663E"/>
    <w:rsid w:val="00D47847"/>
    <w:rsid w:val="00D505FB"/>
    <w:rsid w:val="00D5126B"/>
    <w:rsid w:val="00D54573"/>
    <w:rsid w:val="00D54747"/>
    <w:rsid w:val="00D6030F"/>
    <w:rsid w:val="00D6099F"/>
    <w:rsid w:val="00D63426"/>
    <w:rsid w:val="00D63BB6"/>
    <w:rsid w:val="00D74421"/>
    <w:rsid w:val="00D756D7"/>
    <w:rsid w:val="00D8422C"/>
    <w:rsid w:val="00D90CCC"/>
    <w:rsid w:val="00D93749"/>
    <w:rsid w:val="00D94954"/>
    <w:rsid w:val="00D9753C"/>
    <w:rsid w:val="00DA0861"/>
    <w:rsid w:val="00DA0ACF"/>
    <w:rsid w:val="00DA27B8"/>
    <w:rsid w:val="00DB143A"/>
    <w:rsid w:val="00DB29EA"/>
    <w:rsid w:val="00DC1024"/>
    <w:rsid w:val="00DC1191"/>
    <w:rsid w:val="00DC26B4"/>
    <w:rsid w:val="00DC7DCE"/>
    <w:rsid w:val="00DD1AAC"/>
    <w:rsid w:val="00DD31E3"/>
    <w:rsid w:val="00DD4215"/>
    <w:rsid w:val="00DD611E"/>
    <w:rsid w:val="00DD748B"/>
    <w:rsid w:val="00DE47A9"/>
    <w:rsid w:val="00DE7835"/>
    <w:rsid w:val="00DF1628"/>
    <w:rsid w:val="00DF376D"/>
    <w:rsid w:val="00DF7E5B"/>
    <w:rsid w:val="00E03114"/>
    <w:rsid w:val="00E035EC"/>
    <w:rsid w:val="00E040E2"/>
    <w:rsid w:val="00E04B21"/>
    <w:rsid w:val="00E05276"/>
    <w:rsid w:val="00E1252D"/>
    <w:rsid w:val="00E12BA9"/>
    <w:rsid w:val="00E2315A"/>
    <w:rsid w:val="00E23E0F"/>
    <w:rsid w:val="00E2741D"/>
    <w:rsid w:val="00E27F78"/>
    <w:rsid w:val="00E30454"/>
    <w:rsid w:val="00E3193E"/>
    <w:rsid w:val="00E326B2"/>
    <w:rsid w:val="00E334D2"/>
    <w:rsid w:val="00E346F6"/>
    <w:rsid w:val="00E40A57"/>
    <w:rsid w:val="00E42DDB"/>
    <w:rsid w:val="00E4416A"/>
    <w:rsid w:val="00E445F8"/>
    <w:rsid w:val="00E46FC8"/>
    <w:rsid w:val="00E511B2"/>
    <w:rsid w:val="00E51326"/>
    <w:rsid w:val="00E515BF"/>
    <w:rsid w:val="00E55AB1"/>
    <w:rsid w:val="00E564DA"/>
    <w:rsid w:val="00E60690"/>
    <w:rsid w:val="00E63953"/>
    <w:rsid w:val="00E64B59"/>
    <w:rsid w:val="00E70D7F"/>
    <w:rsid w:val="00E7376F"/>
    <w:rsid w:val="00E77895"/>
    <w:rsid w:val="00E77F12"/>
    <w:rsid w:val="00E81678"/>
    <w:rsid w:val="00E82C8F"/>
    <w:rsid w:val="00E82F83"/>
    <w:rsid w:val="00E83F6C"/>
    <w:rsid w:val="00E861B4"/>
    <w:rsid w:val="00E87918"/>
    <w:rsid w:val="00E9327F"/>
    <w:rsid w:val="00E967CF"/>
    <w:rsid w:val="00EA094C"/>
    <w:rsid w:val="00EA2D9A"/>
    <w:rsid w:val="00EA3B98"/>
    <w:rsid w:val="00EA64B2"/>
    <w:rsid w:val="00EA6B8C"/>
    <w:rsid w:val="00EA7B5B"/>
    <w:rsid w:val="00EB4950"/>
    <w:rsid w:val="00EB67FC"/>
    <w:rsid w:val="00EB722D"/>
    <w:rsid w:val="00EB7902"/>
    <w:rsid w:val="00EB7E76"/>
    <w:rsid w:val="00EC14D8"/>
    <w:rsid w:val="00ED10AB"/>
    <w:rsid w:val="00EE299E"/>
    <w:rsid w:val="00EE70CD"/>
    <w:rsid w:val="00EE722B"/>
    <w:rsid w:val="00EF180C"/>
    <w:rsid w:val="00EF5712"/>
    <w:rsid w:val="00EF5987"/>
    <w:rsid w:val="00EF5C5A"/>
    <w:rsid w:val="00EF754A"/>
    <w:rsid w:val="00F02348"/>
    <w:rsid w:val="00F04623"/>
    <w:rsid w:val="00F05464"/>
    <w:rsid w:val="00F0785C"/>
    <w:rsid w:val="00F10D21"/>
    <w:rsid w:val="00F13578"/>
    <w:rsid w:val="00F13919"/>
    <w:rsid w:val="00F302E7"/>
    <w:rsid w:val="00F3672D"/>
    <w:rsid w:val="00F369DB"/>
    <w:rsid w:val="00F4086B"/>
    <w:rsid w:val="00F43182"/>
    <w:rsid w:val="00F44B20"/>
    <w:rsid w:val="00F44D6F"/>
    <w:rsid w:val="00F50A64"/>
    <w:rsid w:val="00F60DB1"/>
    <w:rsid w:val="00F62613"/>
    <w:rsid w:val="00F62F66"/>
    <w:rsid w:val="00F6735F"/>
    <w:rsid w:val="00F67526"/>
    <w:rsid w:val="00F71774"/>
    <w:rsid w:val="00F71AED"/>
    <w:rsid w:val="00F74B4E"/>
    <w:rsid w:val="00F75090"/>
    <w:rsid w:val="00F77EA7"/>
    <w:rsid w:val="00F801C5"/>
    <w:rsid w:val="00F80458"/>
    <w:rsid w:val="00F811A0"/>
    <w:rsid w:val="00F83448"/>
    <w:rsid w:val="00F85682"/>
    <w:rsid w:val="00F8698A"/>
    <w:rsid w:val="00F9394C"/>
    <w:rsid w:val="00F975ED"/>
    <w:rsid w:val="00F97811"/>
    <w:rsid w:val="00FA18B9"/>
    <w:rsid w:val="00FA594F"/>
    <w:rsid w:val="00FA5A2E"/>
    <w:rsid w:val="00FA6FBA"/>
    <w:rsid w:val="00FB026F"/>
    <w:rsid w:val="00FB3D09"/>
    <w:rsid w:val="00FB4C97"/>
    <w:rsid w:val="00FC2BED"/>
    <w:rsid w:val="00FC2F8E"/>
    <w:rsid w:val="00FC6E6C"/>
    <w:rsid w:val="00FD0304"/>
    <w:rsid w:val="00FD3CF8"/>
    <w:rsid w:val="00FD5791"/>
    <w:rsid w:val="00FD6502"/>
    <w:rsid w:val="00FD65B4"/>
    <w:rsid w:val="00FD77E7"/>
    <w:rsid w:val="00FE3F3B"/>
    <w:rsid w:val="00FE4773"/>
    <w:rsid w:val="00FE5B16"/>
    <w:rsid w:val="00FE6747"/>
    <w:rsid w:val="00FF0011"/>
    <w:rsid w:val="00FF08EF"/>
    <w:rsid w:val="00FF1A04"/>
    <w:rsid w:val="00FF32FD"/>
    <w:rsid w:val="00FF4D2A"/>
    <w:rsid w:val="00FF4EFE"/>
    <w:rsid w:val="00FF6D26"/>
    <w:rsid w:val="00FF727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88E9F3"/>
  <w15:docId w15:val="{D0455367-B377-4D7C-8EB1-4FE9B9DE7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GB" w:bidi="en-GB"/>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4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14A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718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7181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A793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A793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AAD"/>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basedOn w:val="DefaultParagraphFont"/>
    <w:link w:val="Heading2"/>
    <w:uiPriority w:val="9"/>
    <w:rsid w:val="0077181B"/>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9"/>
    <w:rsid w:val="0077181B"/>
    <w:rPr>
      <w:rFonts w:asciiTheme="majorHAnsi" w:eastAsiaTheme="majorEastAsia" w:hAnsiTheme="majorHAnsi" w:cstheme="majorBidi"/>
      <w:b/>
      <w:bCs/>
      <w:color w:val="4F81BD" w:themeColor="accent1"/>
      <w:sz w:val="24"/>
      <w:szCs w:val="24"/>
      <w:lang w:eastAsia="en-GB"/>
    </w:rPr>
  </w:style>
  <w:style w:type="character" w:customStyle="1" w:styleId="Heading4Char">
    <w:name w:val="Heading 4 Char"/>
    <w:basedOn w:val="DefaultParagraphFont"/>
    <w:link w:val="Heading4"/>
    <w:uiPriority w:val="9"/>
    <w:rsid w:val="00AA793D"/>
    <w:rPr>
      <w:rFonts w:asciiTheme="majorHAnsi" w:eastAsiaTheme="majorEastAsia" w:hAnsiTheme="majorHAnsi" w:cstheme="majorBidi"/>
      <w:b/>
      <w:bCs/>
      <w:i/>
      <w:iCs/>
      <w:color w:val="4F81BD" w:themeColor="accent1"/>
      <w:sz w:val="24"/>
      <w:szCs w:val="24"/>
      <w:lang w:eastAsia="en-GB"/>
    </w:rPr>
  </w:style>
  <w:style w:type="character" w:customStyle="1" w:styleId="Heading5Char">
    <w:name w:val="Heading 5 Char"/>
    <w:basedOn w:val="DefaultParagraphFont"/>
    <w:link w:val="Heading5"/>
    <w:uiPriority w:val="9"/>
    <w:rsid w:val="00AA793D"/>
    <w:rPr>
      <w:rFonts w:asciiTheme="majorHAnsi" w:eastAsiaTheme="majorEastAsia" w:hAnsiTheme="majorHAnsi" w:cstheme="majorBidi"/>
      <w:color w:val="243F60" w:themeColor="accent1" w:themeShade="7F"/>
      <w:sz w:val="24"/>
      <w:szCs w:val="24"/>
      <w:lang w:eastAsia="en-GB"/>
    </w:rPr>
  </w:style>
  <w:style w:type="paragraph" w:customStyle="1" w:styleId="LLNormaali">
    <w:name w:val="LLNormaali"/>
    <w:rsid w:val="004E6A6A"/>
    <w:pPr>
      <w:spacing w:after="0" w:line="220" w:lineRule="exact"/>
    </w:pPr>
    <w:rPr>
      <w:rFonts w:ascii="Times New Roman" w:eastAsia="Times New Roman" w:hAnsi="Times New Roman" w:cs="Times New Roman"/>
      <w:szCs w:val="24"/>
    </w:rPr>
  </w:style>
  <w:style w:type="paragraph" w:styleId="TOC1">
    <w:name w:val="toc 1"/>
    <w:basedOn w:val="Normal"/>
    <w:next w:val="Normal"/>
    <w:autoRedefine/>
    <w:uiPriority w:val="39"/>
    <w:rsid w:val="004E6A6A"/>
    <w:pPr>
      <w:tabs>
        <w:tab w:val="right" w:leader="dot" w:pos="8336"/>
      </w:tabs>
      <w:spacing w:line="220" w:lineRule="exact"/>
      <w:ind w:left="539" w:hanging="539"/>
    </w:pPr>
    <w:rPr>
      <w:bCs/>
      <w:caps/>
      <w:sz w:val="22"/>
      <w:szCs w:val="20"/>
    </w:rPr>
  </w:style>
  <w:style w:type="paragraph" w:styleId="TOC2">
    <w:name w:val="toc 2"/>
    <w:basedOn w:val="Normal"/>
    <w:next w:val="Normal"/>
    <w:autoRedefine/>
    <w:uiPriority w:val="39"/>
    <w:rsid w:val="004E6A6A"/>
    <w:pPr>
      <w:tabs>
        <w:tab w:val="left" w:leader="dot" w:pos="964"/>
        <w:tab w:val="right" w:leader="dot" w:pos="8336"/>
      </w:tabs>
      <w:spacing w:line="220" w:lineRule="exact"/>
      <w:ind w:left="539" w:hanging="539"/>
    </w:pPr>
    <w:rPr>
      <w:sz w:val="22"/>
      <w:szCs w:val="20"/>
    </w:rPr>
  </w:style>
  <w:style w:type="character" w:styleId="Hyperlink">
    <w:name w:val="Hyperlink"/>
    <w:uiPriority w:val="99"/>
    <w:rsid w:val="004E6A6A"/>
    <w:rPr>
      <w:color w:val="0000FF"/>
      <w:u w:val="single"/>
    </w:rPr>
  </w:style>
  <w:style w:type="paragraph" w:styleId="TOC3">
    <w:name w:val="toc 3"/>
    <w:basedOn w:val="Normal"/>
    <w:next w:val="Normal"/>
    <w:autoRedefine/>
    <w:uiPriority w:val="39"/>
    <w:rsid w:val="004E6A6A"/>
    <w:pPr>
      <w:tabs>
        <w:tab w:val="right" w:leader="dot" w:pos="8336"/>
      </w:tabs>
      <w:ind w:left="480"/>
    </w:pPr>
    <w:rPr>
      <w:sz w:val="22"/>
    </w:rPr>
  </w:style>
  <w:style w:type="paragraph" w:styleId="ListParagraph">
    <w:name w:val="List Paragraph"/>
    <w:basedOn w:val="Normal"/>
    <w:uiPriority w:val="34"/>
    <w:qFormat/>
    <w:rsid w:val="004E6A6A"/>
    <w:pPr>
      <w:ind w:left="720"/>
      <w:contextualSpacing/>
    </w:pPr>
  </w:style>
  <w:style w:type="paragraph" w:styleId="Header">
    <w:name w:val="header"/>
    <w:basedOn w:val="Normal"/>
    <w:link w:val="HeaderChar"/>
    <w:uiPriority w:val="99"/>
    <w:unhideWhenUsed/>
    <w:rsid w:val="002F2F25"/>
    <w:pPr>
      <w:tabs>
        <w:tab w:val="center" w:pos="4819"/>
        <w:tab w:val="right" w:pos="9638"/>
      </w:tabs>
    </w:pPr>
  </w:style>
  <w:style w:type="character" w:customStyle="1" w:styleId="HeaderChar">
    <w:name w:val="Header Char"/>
    <w:basedOn w:val="DefaultParagraphFont"/>
    <w:link w:val="Header"/>
    <w:uiPriority w:val="99"/>
    <w:rsid w:val="002F2F2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F2F25"/>
    <w:pPr>
      <w:tabs>
        <w:tab w:val="center" w:pos="4819"/>
        <w:tab w:val="right" w:pos="9638"/>
      </w:tabs>
    </w:pPr>
  </w:style>
  <w:style w:type="character" w:customStyle="1" w:styleId="FooterChar">
    <w:name w:val="Footer Char"/>
    <w:basedOn w:val="DefaultParagraphFont"/>
    <w:link w:val="Footer"/>
    <w:uiPriority w:val="99"/>
    <w:rsid w:val="002F2F25"/>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9516E"/>
    <w:rPr>
      <w:rFonts w:ascii="Tahoma" w:hAnsi="Tahoma" w:cs="Tahoma"/>
      <w:sz w:val="16"/>
      <w:szCs w:val="16"/>
    </w:rPr>
  </w:style>
  <w:style w:type="character" w:customStyle="1" w:styleId="BalloonTextChar">
    <w:name w:val="Balloon Text Char"/>
    <w:basedOn w:val="DefaultParagraphFont"/>
    <w:link w:val="BalloonText"/>
    <w:uiPriority w:val="99"/>
    <w:semiHidden/>
    <w:rsid w:val="0089516E"/>
    <w:rPr>
      <w:rFonts w:ascii="Tahoma" w:eastAsia="Times New Roman" w:hAnsi="Tahoma" w:cs="Tahoma"/>
      <w:sz w:val="16"/>
      <w:szCs w:val="16"/>
      <w:lang w:eastAsia="en-GB"/>
    </w:rPr>
  </w:style>
  <w:style w:type="paragraph" w:styleId="FootnoteText">
    <w:name w:val="footnote text"/>
    <w:basedOn w:val="Normal"/>
    <w:link w:val="FootnoteTextChar"/>
    <w:uiPriority w:val="99"/>
    <w:unhideWhenUsed/>
    <w:rsid w:val="0089516E"/>
    <w:rPr>
      <w:rFonts w:asciiTheme="minorHAnsi" w:eastAsiaTheme="minorHAnsi" w:hAnsiTheme="minorHAnsi" w:cstheme="minorHAnsi"/>
      <w:sz w:val="20"/>
      <w:szCs w:val="20"/>
    </w:rPr>
  </w:style>
  <w:style w:type="character" w:customStyle="1" w:styleId="FootnoteTextChar">
    <w:name w:val="Footnote Text Char"/>
    <w:basedOn w:val="DefaultParagraphFont"/>
    <w:link w:val="FootnoteText"/>
    <w:uiPriority w:val="99"/>
    <w:rsid w:val="0089516E"/>
    <w:rPr>
      <w:rFonts w:cstheme="minorHAnsi"/>
      <w:sz w:val="20"/>
      <w:szCs w:val="20"/>
    </w:rPr>
  </w:style>
  <w:style w:type="character" w:styleId="FootnoteReference">
    <w:name w:val="footnote reference"/>
    <w:basedOn w:val="DefaultParagraphFont"/>
    <w:uiPriority w:val="99"/>
    <w:unhideWhenUsed/>
    <w:rsid w:val="0089516E"/>
    <w:rPr>
      <w:vertAlign w:val="superscript"/>
    </w:rPr>
  </w:style>
  <w:style w:type="paragraph" w:styleId="TOCHeading">
    <w:name w:val="TOC Heading"/>
    <w:basedOn w:val="Heading1"/>
    <w:next w:val="Normal"/>
    <w:uiPriority w:val="39"/>
    <w:unhideWhenUsed/>
    <w:qFormat/>
    <w:rsid w:val="0077181B"/>
    <w:pPr>
      <w:spacing w:line="276" w:lineRule="auto"/>
      <w:outlineLvl w:val="9"/>
    </w:pPr>
  </w:style>
  <w:style w:type="paragraph" w:styleId="BodyText">
    <w:name w:val="Body Text"/>
    <w:basedOn w:val="Normal"/>
    <w:link w:val="BodyTextChar"/>
    <w:uiPriority w:val="99"/>
    <w:semiHidden/>
    <w:unhideWhenUsed/>
    <w:rsid w:val="00465B47"/>
    <w:pPr>
      <w:spacing w:after="120"/>
    </w:pPr>
  </w:style>
  <w:style w:type="character" w:customStyle="1" w:styleId="BodyTextChar">
    <w:name w:val="Body Text Char"/>
    <w:basedOn w:val="DefaultParagraphFont"/>
    <w:link w:val="BodyText"/>
    <w:uiPriority w:val="99"/>
    <w:semiHidden/>
    <w:rsid w:val="00465B47"/>
    <w:rPr>
      <w:rFonts w:ascii="Times New Roman" w:eastAsia="Times New Roman" w:hAnsi="Times New Roman" w:cs="Times New Roman"/>
      <w:sz w:val="24"/>
      <w:szCs w:val="24"/>
      <w:lang w:eastAsia="en-GB"/>
    </w:rPr>
  </w:style>
  <w:style w:type="table" w:styleId="TableGrid">
    <w:name w:val="Table Grid"/>
    <w:basedOn w:val="TableNormal"/>
    <w:uiPriority w:val="59"/>
    <w:rsid w:val="009F44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Normal"/>
    <w:uiPriority w:val="40"/>
    <w:qFormat/>
    <w:rsid w:val="00247B3C"/>
    <w:pPr>
      <w:tabs>
        <w:tab w:val="decimal" w:pos="360"/>
      </w:tabs>
      <w:spacing w:after="200" w:line="276" w:lineRule="auto"/>
    </w:pPr>
    <w:rPr>
      <w:rFonts w:asciiTheme="minorHAnsi" w:eastAsiaTheme="minorHAnsi" w:hAnsiTheme="minorHAnsi" w:cstheme="minorBidi"/>
      <w:sz w:val="22"/>
      <w:szCs w:val="22"/>
    </w:rPr>
  </w:style>
  <w:style w:type="character" w:styleId="SubtleEmphasis">
    <w:name w:val="Subtle Emphasis"/>
    <w:basedOn w:val="DefaultParagraphFont"/>
    <w:uiPriority w:val="19"/>
    <w:qFormat/>
    <w:rsid w:val="00247B3C"/>
    <w:rPr>
      <w:i/>
      <w:iCs/>
      <w:color w:val="7F7F7F" w:themeColor="text1" w:themeTint="80"/>
    </w:rPr>
  </w:style>
  <w:style w:type="table" w:styleId="LightShading-Accent1">
    <w:name w:val="Light Shading Accent 1"/>
    <w:basedOn w:val="TableNormal"/>
    <w:uiPriority w:val="60"/>
    <w:rsid w:val="00247B3C"/>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1">
    <w:name w:val="Medium List 1"/>
    <w:basedOn w:val="TableNormal"/>
    <w:uiPriority w:val="65"/>
    <w:rsid w:val="00163D3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
    <w:name w:val="Medium Shading 2"/>
    <w:basedOn w:val="TableNormal"/>
    <w:uiPriority w:val="64"/>
    <w:rsid w:val="00163D3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CommentText">
    <w:name w:val="annotation text"/>
    <w:basedOn w:val="Normal"/>
    <w:link w:val="CommentTextChar"/>
    <w:uiPriority w:val="99"/>
    <w:semiHidden/>
    <w:rsid w:val="00EF5C5A"/>
    <w:rPr>
      <w:rFonts w:ascii="Arial" w:eastAsiaTheme="minorHAnsi" w:hAnsi="Arial" w:cstheme="minorHAnsi"/>
      <w:sz w:val="22"/>
      <w:szCs w:val="20"/>
    </w:rPr>
  </w:style>
  <w:style w:type="character" w:customStyle="1" w:styleId="CommentTextChar">
    <w:name w:val="Comment Text Char"/>
    <w:basedOn w:val="DefaultParagraphFont"/>
    <w:link w:val="CommentText"/>
    <w:uiPriority w:val="99"/>
    <w:semiHidden/>
    <w:rsid w:val="00EF5C5A"/>
    <w:rPr>
      <w:rFonts w:ascii="Arial" w:hAnsi="Arial" w:cstheme="minorHAnsi"/>
      <w:szCs w:val="20"/>
    </w:rPr>
  </w:style>
  <w:style w:type="paragraph" w:customStyle="1" w:styleId="Sis2">
    <w:name w:val="Sis 2"/>
    <w:basedOn w:val="Normal"/>
    <w:qFormat/>
    <w:rsid w:val="00EF5C5A"/>
    <w:pPr>
      <w:ind w:left="2608"/>
    </w:pPr>
    <w:rPr>
      <w:rFonts w:ascii="Arial" w:eastAsiaTheme="minorHAnsi" w:hAnsi="Arial" w:cstheme="minorHAnsi"/>
      <w:sz w:val="22"/>
      <w:szCs w:val="22"/>
    </w:rPr>
  </w:style>
  <w:style w:type="character" w:styleId="CommentReference">
    <w:name w:val="annotation reference"/>
    <w:basedOn w:val="DefaultParagraphFont"/>
    <w:uiPriority w:val="99"/>
    <w:semiHidden/>
    <w:unhideWhenUsed/>
    <w:rsid w:val="00A6680C"/>
    <w:rPr>
      <w:sz w:val="16"/>
      <w:szCs w:val="16"/>
    </w:rPr>
  </w:style>
  <w:style w:type="paragraph" w:styleId="CommentSubject">
    <w:name w:val="annotation subject"/>
    <w:basedOn w:val="CommentText"/>
    <w:next w:val="CommentText"/>
    <w:link w:val="CommentSubjectChar"/>
    <w:uiPriority w:val="99"/>
    <w:semiHidden/>
    <w:unhideWhenUsed/>
    <w:rsid w:val="00B03F56"/>
    <w:rPr>
      <w:rFonts w:ascii="Times New Roman" w:eastAsia="Times New Roman" w:hAnsi="Times New Roman" w:cs="Times New Roman"/>
      <w:b/>
      <w:bCs/>
      <w:sz w:val="20"/>
    </w:rPr>
  </w:style>
  <w:style w:type="character" w:customStyle="1" w:styleId="CommentSubjectChar">
    <w:name w:val="Comment Subject Char"/>
    <w:basedOn w:val="CommentTextChar"/>
    <w:link w:val="CommentSubject"/>
    <w:uiPriority w:val="99"/>
    <w:semiHidden/>
    <w:rsid w:val="00B03F56"/>
    <w:rPr>
      <w:rFonts w:ascii="Times New Roman" w:eastAsia="Times New Roman" w:hAnsi="Times New Roman" w:cs="Times New Roman"/>
      <w:b/>
      <w:bCs/>
      <w:sz w:val="20"/>
      <w:szCs w:val="20"/>
      <w:lang w:eastAsia="en-GB"/>
    </w:rPr>
  </w:style>
  <w:style w:type="table" w:customStyle="1" w:styleId="Vaalearuudukkotaulukko1-korostus51">
    <w:name w:val="Vaalea ruudukkotaulukko 1 - korostus 51"/>
    <w:basedOn w:val="TableNormal"/>
    <w:uiPriority w:val="46"/>
    <w:rsid w:val="00B94201"/>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3909">
      <w:bodyDiv w:val="1"/>
      <w:marLeft w:val="0"/>
      <w:marRight w:val="0"/>
      <w:marTop w:val="0"/>
      <w:marBottom w:val="0"/>
      <w:divBdr>
        <w:top w:val="none" w:sz="0" w:space="0" w:color="auto"/>
        <w:left w:val="none" w:sz="0" w:space="0" w:color="auto"/>
        <w:bottom w:val="none" w:sz="0" w:space="0" w:color="auto"/>
        <w:right w:val="none" w:sz="0" w:space="0" w:color="auto"/>
      </w:divBdr>
    </w:div>
    <w:div w:id="47152152">
      <w:bodyDiv w:val="1"/>
      <w:marLeft w:val="0"/>
      <w:marRight w:val="0"/>
      <w:marTop w:val="0"/>
      <w:marBottom w:val="0"/>
      <w:divBdr>
        <w:top w:val="none" w:sz="0" w:space="0" w:color="auto"/>
        <w:left w:val="none" w:sz="0" w:space="0" w:color="auto"/>
        <w:bottom w:val="none" w:sz="0" w:space="0" w:color="auto"/>
        <w:right w:val="none" w:sz="0" w:space="0" w:color="auto"/>
      </w:divBdr>
    </w:div>
    <w:div w:id="70395651">
      <w:bodyDiv w:val="1"/>
      <w:marLeft w:val="0"/>
      <w:marRight w:val="0"/>
      <w:marTop w:val="0"/>
      <w:marBottom w:val="0"/>
      <w:divBdr>
        <w:top w:val="none" w:sz="0" w:space="0" w:color="auto"/>
        <w:left w:val="none" w:sz="0" w:space="0" w:color="auto"/>
        <w:bottom w:val="none" w:sz="0" w:space="0" w:color="auto"/>
        <w:right w:val="none" w:sz="0" w:space="0" w:color="auto"/>
      </w:divBdr>
    </w:div>
    <w:div w:id="172190775">
      <w:bodyDiv w:val="1"/>
      <w:marLeft w:val="0"/>
      <w:marRight w:val="0"/>
      <w:marTop w:val="0"/>
      <w:marBottom w:val="0"/>
      <w:divBdr>
        <w:top w:val="none" w:sz="0" w:space="0" w:color="auto"/>
        <w:left w:val="none" w:sz="0" w:space="0" w:color="auto"/>
        <w:bottom w:val="none" w:sz="0" w:space="0" w:color="auto"/>
        <w:right w:val="none" w:sz="0" w:space="0" w:color="auto"/>
      </w:divBdr>
    </w:div>
    <w:div w:id="459416142">
      <w:bodyDiv w:val="1"/>
      <w:marLeft w:val="0"/>
      <w:marRight w:val="0"/>
      <w:marTop w:val="0"/>
      <w:marBottom w:val="0"/>
      <w:divBdr>
        <w:top w:val="none" w:sz="0" w:space="0" w:color="auto"/>
        <w:left w:val="none" w:sz="0" w:space="0" w:color="auto"/>
        <w:bottom w:val="none" w:sz="0" w:space="0" w:color="auto"/>
        <w:right w:val="none" w:sz="0" w:space="0" w:color="auto"/>
      </w:divBdr>
    </w:div>
    <w:div w:id="493689327">
      <w:bodyDiv w:val="1"/>
      <w:marLeft w:val="0"/>
      <w:marRight w:val="0"/>
      <w:marTop w:val="0"/>
      <w:marBottom w:val="0"/>
      <w:divBdr>
        <w:top w:val="none" w:sz="0" w:space="0" w:color="auto"/>
        <w:left w:val="none" w:sz="0" w:space="0" w:color="auto"/>
        <w:bottom w:val="none" w:sz="0" w:space="0" w:color="auto"/>
        <w:right w:val="none" w:sz="0" w:space="0" w:color="auto"/>
      </w:divBdr>
    </w:div>
    <w:div w:id="503203980">
      <w:bodyDiv w:val="1"/>
      <w:marLeft w:val="0"/>
      <w:marRight w:val="0"/>
      <w:marTop w:val="0"/>
      <w:marBottom w:val="0"/>
      <w:divBdr>
        <w:top w:val="none" w:sz="0" w:space="0" w:color="auto"/>
        <w:left w:val="none" w:sz="0" w:space="0" w:color="auto"/>
        <w:bottom w:val="none" w:sz="0" w:space="0" w:color="auto"/>
        <w:right w:val="none" w:sz="0" w:space="0" w:color="auto"/>
      </w:divBdr>
    </w:div>
    <w:div w:id="624847833">
      <w:bodyDiv w:val="1"/>
      <w:marLeft w:val="0"/>
      <w:marRight w:val="0"/>
      <w:marTop w:val="0"/>
      <w:marBottom w:val="0"/>
      <w:divBdr>
        <w:top w:val="none" w:sz="0" w:space="0" w:color="auto"/>
        <w:left w:val="none" w:sz="0" w:space="0" w:color="auto"/>
        <w:bottom w:val="none" w:sz="0" w:space="0" w:color="auto"/>
        <w:right w:val="none" w:sz="0" w:space="0" w:color="auto"/>
      </w:divBdr>
    </w:div>
    <w:div w:id="1042289023">
      <w:bodyDiv w:val="1"/>
      <w:marLeft w:val="0"/>
      <w:marRight w:val="0"/>
      <w:marTop w:val="0"/>
      <w:marBottom w:val="0"/>
      <w:divBdr>
        <w:top w:val="none" w:sz="0" w:space="0" w:color="auto"/>
        <w:left w:val="none" w:sz="0" w:space="0" w:color="auto"/>
        <w:bottom w:val="none" w:sz="0" w:space="0" w:color="auto"/>
        <w:right w:val="none" w:sz="0" w:space="0" w:color="auto"/>
      </w:divBdr>
    </w:div>
    <w:div w:id="1262880818">
      <w:bodyDiv w:val="1"/>
      <w:marLeft w:val="0"/>
      <w:marRight w:val="0"/>
      <w:marTop w:val="0"/>
      <w:marBottom w:val="0"/>
      <w:divBdr>
        <w:top w:val="none" w:sz="0" w:space="0" w:color="auto"/>
        <w:left w:val="none" w:sz="0" w:space="0" w:color="auto"/>
        <w:bottom w:val="none" w:sz="0" w:space="0" w:color="auto"/>
        <w:right w:val="none" w:sz="0" w:space="0" w:color="auto"/>
      </w:divBdr>
    </w:div>
    <w:div w:id="1293630041">
      <w:bodyDiv w:val="1"/>
      <w:marLeft w:val="0"/>
      <w:marRight w:val="0"/>
      <w:marTop w:val="0"/>
      <w:marBottom w:val="0"/>
      <w:divBdr>
        <w:top w:val="none" w:sz="0" w:space="0" w:color="auto"/>
        <w:left w:val="none" w:sz="0" w:space="0" w:color="auto"/>
        <w:bottom w:val="none" w:sz="0" w:space="0" w:color="auto"/>
        <w:right w:val="none" w:sz="0" w:space="0" w:color="auto"/>
      </w:divBdr>
    </w:div>
    <w:div w:id="1581064548">
      <w:bodyDiv w:val="1"/>
      <w:marLeft w:val="0"/>
      <w:marRight w:val="0"/>
      <w:marTop w:val="0"/>
      <w:marBottom w:val="0"/>
      <w:divBdr>
        <w:top w:val="none" w:sz="0" w:space="0" w:color="auto"/>
        <w:left w:val="none" w:sz="0" w:space="0" w:color="auto"/>
        <w:bottom w:val="none" w:sz="0" w:space="0" w:color="auto"/>
        <w:right w:val="none" w:sz="0" w:space="0" w:color="auto"/>
      </w:divBdr>
    </w:div>
    <w:div w:id="166789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39872\Desktop\S&#228;&#228;d&#246;spohjaSuom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kumentin_x0020_tila xmlns="0baea886-2381-4396-b467-2400a7b7f84e" xsi:nil="true"/>
    <Työryhmä xmlns="0baea886-2381-4396-b467-2400a7b7f84e">LAKI-johtoryhmä</Työryhmä>
    <Kokouspäivämäärä xmlns="0baea886-2381-4396-b467-2400a7b7f8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ti" ma:contentTypeID="0x010100CB75C1A314139249AA335F7B61CAF10002005997C671F849F842B76E43C583147628" ma:contentTypeVersion="0" ma:contentTypeDescription="" ma:contentTypeScope="" ma:versionID="fc3acfca419ade186d283b1c55e14694">
  <xsd:schema xmlns:xsd="http://www.w3.org/2001/XMLSchema" xmlns:xs="http://www.w3.org/2001/XMLSchema" xmlns:p="http://schemas.microsoft.com/office/2006/metadata/properties" xmlns:ns2="0baea886-2381-4396-b467-2400a7b7f84e" targetNamespace="http://schemas.microsoft.com/office/2006/metadata/properties" ma:root="true" ma:fieldsID="28f900092e7a464d7a0e53aeaa4849ce" ns2:_="">
    <xsd:import namespace="0baea886-2381-4396-b467-2400a7b7f84e"/>
    <xsd:element name="properties">
      <xsd:complexType>
        <xsd:sequence>
          <xsd:element name="documentManagement">
            <xsd:complexType>
              <xsd:all>
                <xsd:element ref="ns2:Työryhmä" minOccurs="0"/>
                <xsd:element ref="ns2:Dokumentin_x0020_tila" minOccurs="0"/>
                <xsd:element ref="ns2:Kokouspäivämäärä"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ea886-2381-4396-b467-2400a7b7f84e" elementFormDefault="qualified">
    <xsd:import namespace="http://schemas.microsoft.com/office/2006/documentManagement/types"/>
    <xsd:import namespace="http://schemas.microsoft.com/office/infopath/2007/PartnerControls"/>
    <xsd:element name="Työryhmä" ma:index="8" nillable="true" ma:displayName="Työryhmä" ma:format="Dropdown" ma:internalName="Ty_x00f6_ryhm_x00e4_">
      <xsd:simpleType>
        <xsd:restriction base="dms:Choice">
          <xsd:enumeration value="Ohjausryhmä"/>
          <xsd:enumeration value="VÄYLÄ-johtoryhmä"/>
          <xsd:enumeration value="YHTIÖ-johtoryhmä"/>
          <xsd:enumeration value="LAKI-johtoryhmä"/>
          <xsd:enumeration value="LIIVI-johtoryhmä"/>
          <xsd:enumeration value="LIIVI Verkot"/>
          <xsd:enumeration value="LIIVI Palvelut"/>
          <xsd:enumeration value="LIIVI Tieto"/>
          <xsd:enumeration value="LIIVI Erilliskysymykset"/>
          <xsd:enumeration value="LIIVI Hallinto"/>
          <xsd:enumeration value="LIIVI Viestintä"/>
          <xsd:enumeration value="LIIVI Lakiasiat"/>
        </xsd:restriction>
      </xsd:simpleType>
    </xsd:element>
    <xsd:element name="Dokumentin_x0020_tila" ma:index="9" nillable="true" ma:displayName="Dokumentin tila" ma:format="Dropdown" ma:internalName="Dokumentin_x0020_tila">
      <xsd:simpleType>
        <xsd:restriction base="dms:Choice">
          <xsd:enumeration value="Luonnos"/>
          <xsd:enumeration value="Valmis"/>
        </xsd:restriction>
      </xsd:simpleType>
    </xsd:element>
    <xsd:element name="Kokouspäivämäärä" ma:index="10" nillable="true" ma:displayName="Kokouspäivämäärä" ma:default="[today]" ma:format="DateOnly" ma:internalName="Kokousp_x00e4_iv_x00e4_m_x00e4__x00e4_r_x00e4_">
      <xsd:simpleType>
        <xsd:restriction base="dms:DateTime"/>
      </xsd:simpleType>
    </xsd:element>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61984-634D-4C3A-B89C-711ADA034650}">
  <ds:schemaRefs>
    <ds:schemaRef ds:uri="http://schemas.microsoft.com/sharepoint/v3/contenttype/forms"/>
  </ds:schemaRefs>
</ds:datastoreItem>
</file>

<file path=customXml/itemProps2.xml><?xml version="1.0" encoding="utf-8"?>
<ds:datastoreItem xmlns:ds="http://schemas.openxmlformats.org/officeDocument/2006/customXml" ds:itemID="{559EA7B2-9A50-463E-9CB5-E14380E357E8}">
  <ds:schemaRefs>
    <ds:schemaRef ds:uri="http://schemas.microsoft.com/office/2006/metadata/properties"/>
    <ds:schemaRef ds:uri="http://schemas.microsoft.com/office/infopath/2007/PartnerControls"/>
    <ds:schemaRef ds:uri="0baea886-2381-4396-b467-2400a7b7f84e"/>
  </ds:schemaRefs>
</ds:datastoreItem>
</file>

<file path=customXml/itemProps3.xml><?xml version="1.0" encoding="utf-8"?>
<ds:datastoreItem xmlns:ds="http://schemas.openxmlformats.org/officeDocument/2006/customXml" ds:itemID="{068FB403-1B8F-44FF-A4CF-DF9B5265C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ea886-2381-4396-b467-2400a7b7f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AAE2FD-B3E9-4E01-9903-4C63621D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SäädöspohjaSuomi.dot</Template>
  <TotalTime>2</TotalTime>
  <Pages>22</Pages>
  <Words>7948</Words>
  <Characters>45309</Characters>
  <Application>Microsoft Office Word</Application>
  <DocSecurity>0</DocSecurity>
  <Lines>377</Lines>
  <Paragraphs>106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LVM</Company>
  <LinksUpToDate>false</LinksUpToDate>
  <CharactersWithSpaces>53151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Ruokola Silja</dc:creator>
  <cp:lastModifiedBy>Schlungs-Nadezhdina, Anastasia</cp:lastModifiedBy>
  <cp:revision>3</cp:revision>
  <cp:lastPrinted>2018-07-03T07:30:00Z</cp:lastPrinted>
  <dcterms:created xsi:type="dcterms:W3CDTF">2018-07-30T06:21:00Z</dcterms:created>
  <dcterms:modified xsi:type="dcterms:W3CDTF">2018-07-30T07:18:00Z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0x010100CB75C1A314139249AA335F7B61CAF10002005997C671F849F842B76E43C583147628</vt:lpwstr>
  </property>
</Properties>
</file>