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28A9C" w14:textId="77777777" w:rsidR="00624C2A" w:rsidRPr="00EF58B4" w:rsidRDefault="00624C2A" w:rsidP="00624C2A">
      <w:pPr>
        <w:spacing w:after="120"/>
        <w:jc w:val="center"/>
        <w:rPr>
          <w:rFonts w:ascii="Courier New" w:hAnsi="Courier New"/>
          <w:sz w:val="20"/>
          <w:szCs w:val="20"/>
        </w:rPr>
      </w:pPr>
      <w:r w:rsidRPr="00EF58B4">
        <w:rPr>
          <w:rFonts w:ascii="Courier New" w:hAnsi="Courier New"/>
          <w:sz w:val="20"/>
        </w:rPr>
        <w:t>1. ------IND- 2019 0340 PL- FI- ------ 20190729 --- --- PROJET</w:t>
      </w:r>
    </w:p>
    <w:p w14:paraId="51BC850C" w14:textId="77777777" w:rsidR="00E4313A" w:rsidRPr="00EF58B4" w:rsidRDefault="00E4313A" w:rsidP="00624C2A">
      <w:pPr>
        <w:pStyle w:val="OZNPROJEKTUwskazaniedatylubwersjiprojektu"/>
      </w:pPr>
      <w:r w:rsidRPr="00EF58B4">
        <w:t>Luonnos</w:t>
      </w:r>
    </w:p>
    <w:p w14:paraId="4848F94C" w14:textId="77777777" w:rsidR="00E4313A" w:rsidRPr="00EF58B4" w:rsidRDefault="00E4313A" w:rsidP="00624C2A">
      <w:pPr>
        <w:pStyle w:val="OZNRODZAKTUtznustawalubrozporzdzenieiorganwydajcy"/>
        <w:keepNext w:val="0"/>
        <w:rPr>
          <w:rFonts w:ascii="Times New Roman" w:hAnsi="Times New Roman"/>
        </w:rPr>
      </w:pPr>
      <w:r w:rsidRPr="00EF58B4">
        <w:rPr>
          <w:rFonts w:ascii="Times New Roman" w:hAnsi="Times New Roman"/>
        </w:rPr>
        <w:t>LAKI,</w:t>
      </w:r>
    </w:p>
    <w:p w14:paraId="3290AD94" w14:textId="77777777" w:rsidR="00E4313A" w:rsidRPr="00EF58B4" w:rsidRDefault="00E4313A" w:rsidP="00624C2A">
      <w:pPr>
        <w:pStyle w:val="DATAAKTUdatauchwalenialubwydaniaaktu"/>
        <w:keepNext w:val="0"/>
        <w:rPr>
          <w:rFonts w:ascii="Times New Roman" w:hAnsi="Times New Roman" w:cs="Times New Roman"/>
        </w:rPr>
      </w:pPr>
      <w:r w:rsidRPr="00EF58B4">
        <w:rPr>
          <w:rFonts w:ascii="Times New Roman" w:hAnsi="Times New Roman"/>
        </w:rPr>
        <w:t>annettu [päivämäärä],</w:t>
      </w:r>
    </w:p>
    <w:p w14:paraId="735FDFDA" w14:textId="77777777" w:rsidR="00E4313A" w:rsidRPr="00EF58B4" w:rsidRDefault="00E4313A" w:rsidP="00624C2A">
      <w:pPr>
        <w:pStyle w:val="TYTDZPRZEDMprzedmiotregulacjitytuulubdziau"/>
        <w:keepNext w:val="0"/>
        <w:rPr>
          <w:rStyle w:val="IGindeksgrny"/>
        </w:rPr>
      </w:pPr>
      <w:r w:rsidRPr="00EF58B4">
        <w:rPr>
          <w:rFonts w:ascii="Times New Roman" w:hAnsi="Times New Roman"/>
        </w:rPr>
        <w:t>eräiden maatalousmarkkinoiden järjestämisestä annetun lain ja maatalous- ja elintarviketuotteiden kaupan pitämiseen liittyvien sopimusetujen väärinkäytön torjunnasta annetun lain muuttamisesta</w:t>
      </w:r>
      <w:r w:rsidRPr="00EF58B4">
        <w:rPr>
          <w:rStyle w:val="FootnoteReference"/>
          <w:rFonts w:ascii="Times New Roman" w:hAnsi="Times New Roman"/>
          <w:b w:val="0"/>
        </w:rPr>
        <w:footnoteReference w:id="1"/>
      </w:r>
      <w:r w:rsidRPr="00EF58B4">
        <w:rPr>
          <w:rStyle w:val="IGindeksgrny"/>
          <w:b w:val="0"/>
        </w:rPr>
        <w:t>)</w:t>
      </w:r>
    </w:p>
    <w:p w14:paraId="401BAD46" w14:textId="77777777" w:rsidR="00E4313A" w:rsidRPr="00EF58B4" w:rsidRDefault="00B0048D" w:rsidP="00624C2A">
      <w:pPr>
        <w:pStyle w:val="ARTartustawynprozporzdzenia"/>
        <w:rPr>
          <w:rFonts w:ascii="Times New Roman" w:hAnsi="Times New Roman" w:cs="Times New Roman"/>
          <w:szCs w:val="24"/>
        </w:rPr>
      </w:pPr>
      <w:r w:rsidRPr="00EF58B4">
        <w:rPr>
          <w:rStyle w:val="Ppogrubienie"/>
          <w:rFonts w:ascii="Times New Roman" w:hAnsi="Times New Roman"/>
        </w:rPr>
        <w:t>1 §</w:t>
      </w:r>
      <w:r w:rsidRPr="00EF58B4">
        <w:rPr>
          <w:rFonts w:ascii="Times New Roman" w:hAnsi="Times New Roman"/>
        </w:rPr>
        <w:t xml:space="preserve"> Muutetaan eräiden maatalousmarkkinoiden järjestämisestä 11 päivänä maaliskuuta 2004 annettu laki (Puolan säädöskokoelma 2018, kohta 945) seuraavasti:</w:t>
      </w:r>
    </w:p>
    <w:p w14:paraId="00D332AC" w14:textId="77777777" w:rsidR="00F515DA" w:rsidRPr="00EF58B4" w:rsidRDefault="00B0048D" w:rsidP="00624C2A">
      <w:pPr>
        <w:pStyle w:val="PKTpunkt"/>
        <w:keepNext/>
        <w:keepLines/>
        <w:rPr>
          <w:rFonts w:ascii="Times New Roman" w:hAnsi="Times New Roman" w:cs="Times New Roman"/>
          <w:szCs w:val="24"/>
        </w:rPr>
      </w:pPr>
      <w:r w:rsidRPr="00EF58B4">
        <w:rPr>
          <w:rFonts w:ascii="Times New Roman" w:hAnsi="Times New Roman"/>
        </w:rPr>
        <w:t>1)</w:t>
      </w:r>
      <w:r w:rsidRPr="00EF58B4">
        <w:tab/>
      </w:r>
      <w:r w:rsidRPr="00EF58B4">
        <w:rPr>
          <w:rFonts w:ascii="Times New Roman" w:hAnsi="Times New Roman"/>
        </w:rPr>
        <w:t>muutetaan 38q § seuraavasti:</w:t>
      </w:r>
    </w:p>
    <w:p w14:paraId="414B949A" w14:textId="77777777" w:rsidR="00F515DA" w:rsidRPr="00EF58B4" w:rsidRDefault="00F515DA" w:rsidP="00624C2A">
      <w:pPr>
        <w:pStyle w:val="LITlitera"/>
        <w:keepNext/>
        <w:keepLines/>
        <w:rPr>
          <w:rFonts w:ascii="Times New Roman" w:hAnsi="Times New Roman" w:cs="Times New Roman"/>
          <w:szCs w:val="24"/>
        </w:rPr>
      </w:pPr>
      <w:r w:rsidRPr="00EF58B4">
        <w:rPr>
          <w:rFonts w:ascii="Times New Roman" w:hAnsi="Times New Roman"/>
        </w:rPr>
        <w:t>a)</w:t>
      </w:r>
      <w:r w:rsidRPr="00EF58B4">
        <w:tab/>
      </w:r>
      <w:r w:rsidRPr="00EF58B4">
        <w:rPr>
          <w:rFonts w:ascii="Times New Roman" w:hAnsi="Times New Roman"/>
        </w:rPr>
        <w:t>korvataan 1 momentti seuraavasti:</w:t>
      </w:r>
    </w:p>
    <w:p w14:paraId="0B90A08E" w14:textId="77777777" w:rsidR="00FD19C8" w:rsidRPr="00EF58B4" w:rsidRDefault="00FD19C8" w:rsidP="00624C2A">
      <w:pPr>
        <w:pStyle w:val="ZLITUSTzmustliter"/>
        <w:rPr>
          <w:rFonts w:ascii="Times New Roman" w:hAnsi="Times New Roman" w:cs="Times New Roman"/>
          <w:szCs w:val="24"/>
        </w:rPr>
      </w:pPr>
      <w:r w:rsidRPr="00EF58B4">
        <w:rPr>
          <w:rFonts w:ascii="Times New Roman" w:hAnsi="Times New Roman"/>
        </w:rPr>
        <w:t>”1. Kultakin sellaisia maataloustuotteita, jotka kuuluvat seuraavissa säännöksissä tarkoitettuihin aloihin: asetuksen (EU) N:o 1308/2013 1 artiklan 2 kohdan a alakohta, c alakohta ainoastaan sokerijuurikkaan osalta, f, h, i, n ja o alakohta, p alakohta ainoastaan raakamaidon osalta, q, r, s ja t alakohta ja x alakohta ainoastaan perunan, rapsin ja rypsin osalta, toimittavalta taholta (lukuun ottamatta elintarvikkeiden ja rehujen turvallisuudesta 25 päivänä elokuuta 2006 annetussa laissa (Puolan säädöskokoelma 2018, kohta 1541, sellaisena kuin se on muutettuna</w:t>
      </w:r>
      <w:r w:rsidRPr="00EF58B4">
        <w:rPr>
          <w:rFonts w:ascii="Times New Roman" w:hAnsi="Times New Roman"/>
          <w:vertAlign w:val="superscript"/>
        </w:rPr>
        <w:footnoteReference w:id="2"/>
      </w:r>
      <w:r w:rsidRPr="00EF58B4">
        <w:rPr>
          <w:rFonts w:ascii="Times New Roman" w:hAnsi="Times New Roman"/>
          <w:vertAlign w:val="superscript"/>
        </w:rPr>
        <w:t>)</w:t>
      </w:r>
      <w:r w:rsidRPr="00EF58B4">
        <w:rPr>
          <w:rFonts w:ascii="Times New Roman" w:hAnsi="Times New Roman"/>
        </w:rPr>
        <w:t xml:space="preserve">) tarkoitettua suoraa toimitusta ja maataloustuotteiden vähittäismyyntiä ja eläinperäisistä tuotteista 16 päivänä joulukuuta 2005 annetussa laissa (Puolan säädöskokoelma 2019, kohta 824) tarkoitettua suoramyyntiä, jota harjoittaa tuottaja, joka on viljelijä yhteisen maatalouspolitiikan tukijärjestelmissä viljelijöille myönnettäviä suoria tukia koskevista säännöistä ja neuvoston asetuksen (EY) N:o 637/2008 ja neuvoston asetuksen (EY) N:o 73/2009 kumoamisesta 17 päivänä joulukuuta 2013 annetun Euroopan parlamentin ja neuvoston asetuksen (EU) N:o 1307/2013 (EUVL L 347, 20.12.2013, s. 608, sellaisena kuin se on </w:t>
      </w:r>
      <w:r w:rsidRPr="00EF58B4">
        <w:rPr>
          <w:rFonts w:ascii="Times New Roman" w:hAnsi="Times New Roman"/>
        </w:rPr>
        <w:lastRenderedPageBreak/>
        <w:t>muutettuna</w:t>
      </w:r>
      <w:r w:rsidRPr="00EF58B4">
        <w:rPr>
          <w:rStyle w:val="FootnoteReference"/>
          <w:rFonts w:ascii="Times New Roman" w:hAnsi="Times New Roman"/>
        </w:rPr>
        <w:footnoteReference w:id="3"/>
      </w:r>
      <w:r w:rsidRPr="00EF58B4">
        <w:rPr>
          <w:rFonts w:ascii="Times New Roman" w:hAnsi="Times New Roman"/>
          <w:vertAlign w:val="superscript"/>
        </w:rPr>
        <w:t>)</w:t>
      </w:r>
      <w:r w:rsidRPr="00EF58B4">
        <w:rPr>
          <w:rFonts w:ascii="Times New Roman" w:hAnsi="Times New Roman"/>
        </w:rPr>
        <w:t>) 4 artiklan 1 kohdan a alakohdan määritelmän mukaisesti), jonka tila sijaitsee Puolan tasavallan alueella ja joka toimittaa kyseisiä tuotteita ensimmäiselle ostajalle, joka on jalostaja tai jakelija, joka ei luovuta kyseisiä maataloustuotteita suoraan lopulliselle kuluttajalle (jäljempänä ’jakelija’), tai välittäjä, joka ei luovuta kyseisiä maataloustuotteita suoraan lopulliselle kuluttajalle (jäljempänä ’välittäjä’), vaaditaan sellaisen yhtä tai useampaa toimitusta koskevan sopimuksen tekemistä, joka täyttää seuraavissa säännöksissä säädetyt vaatimukset:</w:t>
      </w:r>
    </w:p>
    <w:p w14:paraId="466C26E6" w14:textId="77777777" w:rsidR="00BB0015" w:rsidRPr="00EF58B4" w:rsidRDefault="00BB0015" w:rsidP="00624C2A">
      <w:pPr>
        <w:pStyle w:val="ZLITPKTzmpktliter"/>
        <w:rPr>
          <w:rFonts w:ascii="Times New Roman" w:hAnsi="Times New Roman" w:cs="Times New Roman"/>
          <w:szCs w:val="24"/>
        </w:rPr>
      </w:pPr>
      <w:r w:rsidRPr="00EF58B4">
        <w:rPr>
          <w:rFonts w:ascii="Times New Roman" w:hAnsi="Times New Roman"/>
        </w:rPr>
        <w:t>1)</w:t>
      </w:r>
      <w:r w:rsidRPr="00EF58B4">
        <w:tab/>
      </w:r>
      <w:r w:rsidRPr="00EF58B4">
        <w:rPr>
          <w:rFonts w:ascii="Times New Roman" w:hAnsi="Times New Roman"/>
        </w:rPr>
        <w:t>asetuksen (EU) N:o 1308/2013 125 artikla ja liite X – asetuksen (EU) N:o 1308/2013 1 artiklan 2 kohdan c alakohdassa tarkoitettuun alaan kuuluvat maataloustuotteet ainoastaan sokerijuurikkaan osalta;</w:t>
      </w:r>
    </w:p>
    <w:p w14:paraId="3E1D320D" w14:textId="77777777" w:rsidR="00E4313A" w:rsidRPr="00EF58B4" w:rsidRDefault="00BB0015" w:rsidP="00624C2A">
      <w:pPr>
        <w:pStyle w:val="ZLITPKTzmpktliter"/>
        <w:rPr>
          <w:rFonts w:ascii="Times New Roman" w:hAnsi="Times New Roman" w:cs="Times New Roman"/>
          <w:szCs w:val="24"/>
        </w:rPr>
      </w:pPr>
      <w:r w:rsidRPr="00EF58B4">
        <w:rPr>
          <w:rFonts w:ascii="Times New Roman" w:hAnsi="Times New Roman"/>
        </w:rPr>
        <w:t>2)</w:t>
      </w:r>
      <w:r w:rsidRPr="00EF58B4">
        <w:tab/>
      </w:r>
      <w:r w:rsidRPr="00EF58B4">
        <w:rPr>
          <w:rFonts w:ascii="Times New Roman" w:hAnsi="Times New Roman"/>
        </w:rPr>
        <w:t>asetuksen (EU) N:o 1308/2013 148 artiklan 2 kohta – asetuksen (EU) N:o 1308/2013 1 artiklan 2 kohdan p alakohdassa tarkoitettuun alaan kuuluvat maataloustuotteet ainoastaan raakamaidon osalta;</w:t>
      </w:r>
    </w:p>
    <w:p w14:paraId="0115F72A" w14:textId="77777777" w:rsidR="00E4313A" w:rsidRPr="00EF58B4" w:rsidRDefault="00BB0015" w:rsidP="00624C2A">
      <w:pPr>
        <w:pStyle w:val="ZLITPKTzmpktliter"/>
        <w:rPr>
          <w:rFonts w:ascii="Times New Roman" w:hAnsi="Times New Roman" w:cs="Times New Roman"/>
          <w:szCs w:val="24"/>
        </w:rPr>
      </w:pPr>
      <w:r w:rsidRPr="00EF58B4">
        <w:rPr>
          <w:rFonts w:ascii="Times New Roman" w:hAnsi="Times New Roman"/>
        </w:rPr>
        <w:t>3)</w:t>
      </w:r>
      <w:r w:rsidRPr="00EF58B4">
        <w:tab/>
      </w:r>
      <w:r w:rsidRPr="00EF58B4">
        <w:rPr>
          <w:rFonts w:ascii="Times New Roman" w:hAnsi="Times New Roman"/>
        </w:rPr>
        <w:t>asetuksen (EU) N:o 1308/2013 168 artiklan 4 ja 6 kohta – asetuksen (EU) N:o 1308/2013 1 artiklan 2 kohdan a, f, h, i, n, o, q, r, s ja t alakohdassa sekä x alakohdassa tarkoitettuun alaan kuuluvat maataloustuotteet ainoastaan perunan, rypsin ja rapsin osalta,”,</w:t>
      </w:r>
    </w:p>
    <w:p w14:paraId="42B7C2F3" w14:textId="77777777" w:rsidR="00E4313A" w:rsidRPr="00EF58B4" w:rsidRDefault="003B48AC" w:rsidP="00624C2A">
      <w:pPr>
        <w:pStyle w:val="LITlitera"/>
      </w:pPr>
      <w:r w:rsidRPr="00EF58B4">
        <w:t>b)</w:t>
      </w:r>
      <w:r w:rsidRPr="00EF58B4">
        <w:tab/>
        <w:t>korvataan 1a momentissa ilmaisu ”liitteen X ja XI” ilmaisulla ”liitteen X”,</w:t>
      </w:r>
    </w:p>
    <w:p w14:paraId="1EBEC311" w14:textId="77777777" w:rsidR="00EF6289" w:rsidRPr="00EF58B4" w:rsidRDefault="009809DC" w:rsidP="00624C2A">
      <w:pPr>
        <w:pStyle w:val="LITlitera"/>
        <w:keepNext/>
        <w:keepLines/>
      </w:pPr>
      <w:r w:rsidRPr="00EF58B4">
        <w:t>c)</w:t>
      </w:r>
      <w:r w:rsidRPr="00EF58B4">
        <w:tab/>
        <w:t>muutetaan 1b momentti seuraavasti:</w:t>
      </w:r>
    </w:p>
    <w:p w14:paraId="174E1980" w14:textId="77777777" w:rsidR="00B01B0A" w:rsidRPr="00EF58B4" w:rsidRDefault="00B01B0A" w:rsidP="00624C2A">
      <w:pPr>
        <w:pStyle w:val="TIRtiret"/>
      </w:pPr>
      <w:r w:rsidRPr="00EF58B4">
        <w:t>–</w:t>
      </w:r>
      <w:r w:rsidRPr="00EF58B4">
        <w:tab/>
        <w:t>kumotaan 2 alamomentti,</w:t>
      </w:r>
    </w:p>
    <w:p w14:paraId="2A35116D" w14:textId="77777777" w:rsidR="00803781" w:rsidRPr="00EF58B4" w:rsidRDefault="00EF6289" w:rsidP="00624C2A">
      <w:pPr>
        <w:pStyle w:val="TIRtiret"/>
        <w:rPr>
          <w:rFonts w:ascii="Times New Roman" w:hAnsi="Times New Roman" w:cs="Times New Roman"/>
          <w:szCs w:val="24"/>
        </w:rPr>
      </w:pPr>
      <w:r w:rsidRPr="00EF58B4">
        <w:rPr>
          <w:rFonts w:ascii="Times New Roman" w:hAnsi="Times New Roman"/>
        </w:rPr>
        <w:t>–</w:t>
      </w:r>
      <w:r w:rsidRPr="00EF58B4">
        <w:tab/>
      </w:r>
      <w:r w:rsidRPr="00EF58B4">
        <w:rPr>
          <w:rFonts w:ascii="Times New Roman" w:hAnsi="Times New Roman"/>
        </w:rPr>
        <w:t>korvataan luettelon yleisessä osassa ilmaisu ”asetuksen (EU) N:o 1308/2013 125 tai 127 artiklassa ja vastaavasti liitteessä X tai XI” ilmaisulla ”asetuksen (EU) N:o 1308/2013 125 artiklassa ja vastaavasti liitteessä X”,</w:t>
      </w:r>
    </w:p>
    <w:p w14:paraId="50EA58D7" w14:textId="77777777" w:rsidR="00BF55CF" w:rsidRPr="00EF58B4" w:rsidRDefault="00B01B0A" w:rsidP="00624C2A">
      <w:pPr>
        <w:pStyle w:val="LITlitera"/>
        <w:keepNext/>
        <w:keepLines/>
      </w:pPr>
      <w:r w:rsidRPr="00EF58B4">
        <w:t>d)</w:t>
      </w:r>
      <w:r w:rsidRPr="00EF58B4">
        <w:tab/>
        <w:t>lisätään 1b momentin jälkeen 1ba momentti seuraavasti:</w:t>
      </w:r>
    </w:p>
    <w:p w14:paraId="495F0C91" w14:textId="77777777" w:rsidR="002B5992" w:rsidRPr="00EF58B4" w:rsidRDefault="00A77843" w:rsidP="00624C2A">
      <w:pPr>
        <w:pStyle w:val="ZLITUSTzmustliter"/>
        <w:rPr>
          <w:rFonts w:ascii="Times New Roman" w:hAnsi="Times New Roman" w:cs="Times New Roman"/>
          <w:szCs w:val="24"/>
        </w:rPr>
      </w:pPr>
      <w:r w:rsidRPr="00EF58B4">
        <w:rPr>
          <w:rFonts w:ascii="Times New Roman" w:hAnsi="Times New Roman"/>
        </w:rPr>
        <w:t xml:space="preserve">”1ba. Edellä olevan 1 momentin säännöksiä ei sovelleta, jos 1 momentissa tarkoitettu tuottaja myy maataloustuotteita tavarapörssiä koskevissa säännöksissä tarkoitetun tavarapörssin välityksellä, rahoitusvälineeseen liittyvää kauppaa koskevissa säännöksissä tarkoitetun rahoitusvälineeseen liittyvän kaupankäyntijärjestelmän välityksellä tai maatalouselintarvikkeiden </w:t>
      </w:r>
      <w:r w:rsidRPr="00EF58B4">
        <w:rPr>
          <w:rFonts w:ascii="Times New Roman" w:hAnsi="Times New Roman"/>
        </w:rPr>
        <w:lastRenderedPageBreak/>
        <w:t>tukkumarkkinoilla, joiden toiminnasta vastaavat kaupalliset yritykset, joiden pääasiallinen toiminta koostuu tilojen vuokraamisesta maatalouselintarvikkeiden tukkumyyntiä varten sekä kyseisten tilojen hallinnoinnista.”,</w:t>
      </w:r>
    </w:p>
    <w:p w14:paraId="5E71F60F" w14:textId="77777777" w:rsidR="003B0EDD" w:rsidRPr="00EF58B4" w:rsidRDefault="00C95BB7" w:rsidP="00DC2692">
      <w:pPr>
        <w:pStyle w:val="LITlitera"/>
        <w:keepNext/>
        <w:keepLines/>
      </w:pPr>
      <w:r w:rsidRPr="00EF58B4">
        <w:t>e)</w:t>
      </w:r>
      <w:r w:rsidRPr="00EF58B4">
        <w:tab/>
        <w:t>korvataan 1c momentti seuraavasti:</w:t>
      </w:r>
    </w:p>
    <w:p w14:paraId="54F9800E" w14:textId="77777777" w:rsidR="00E4313A" w:rsidRPr="00EF58B4" w:rsidRDefault="003B0EDD" w:rsidP="00624C2A">
      <w:pPr>
        <w:pStyle w:val="ZLITUSTzmustliter"/>
      </w:pPr>
      <w:r w:rsidRPr="00EF58B4">
        <w:t>”1c. Edellä 1 momentissa tarkoitetun tuottajan ja ostajan on säilytettävä 1 momentissa tarkoitettua sopimusta kahden vuoden ajan sen vuoden lopusta alkaen, jona viimeinen sopimuksen mukainen toimitus toteutettiin.”,</w:t>
      </w:r>
    </w:p>
    <w:p w14:paraId="02B2746D" w14:textId="77777777" w:rsidR="00CB5759" w:rsidRPr="00EF58B4" w:rsidRDefault="00B91D09" w:rsidP="00624C2A">
      <w:pPr>
        <w:pStyle w:val="LITlitera"/>
        <w:keepNext/>
        <w:keepLines/>
      </w:pPr>
      <w:r w:rsidRPr="00EF58B4">
        <w:t>f)</w:t>
      </w:r>
      <w:r w:rsidRPr="00EF58B4">
        <w:tab/>
        <w:t>korvataan 4 momentti seuraavasti:</w:t>
      </w:r>
    </w:p>
    <w:p w14:paraId="13293D30" w14:textId="77777777" w:rsidR="00CB5759" w:rsidRPr="00EF58B4" w:rsidRDefault="00CB5759" w:rsidP="00624C2A">
      <w:pPr>
        <w:pStyle w:val="ZLITUSTzmustliter"/>
      </w:pPr>
      <w:r w:rsidRPr="00EF58B4">
        <w:t>”4. Maatalousmarkkinoista vastaava ministeri voi määrittää määräyksellä</w:t>
      </w:r>
    </w:p>
    <w:p w14:paraId="301D07C6" w14:textId="7ABA4356" w:rsidR="00137BB1" w:rsidRPr="00EF58B4" w:rsidRDefault="00137BB1" w:rsidP="00624C2A">
      <w:pPr>
        <w:pStyle w:val="ZLITPKTzmpktliter"/>
      </w:pPr>
      <w:r w:rsidRPr="00EF58B4">
        <w:t>1)</w:t>
      </w:r>
      <w:r w:rsidR="0067311B" w:rsidRPr="00EF58B4">
        <w:tab/>
      </w:r>
      <w:r w:rsidRPr="00EF58B4">
        <w:t>1 momentissa tarkoitetun sopimuksen vähimmäiskeston tai</w:t>
      </w:r>
    </w:p>
    <w:p w14:paraId="64BFFD49" w14:textId="25F30FED" w:rsidR="0035086C" w:rsidRPr="00EF58B4" w:rsidRDefault="00137BB1" w:rsidP="00624C2A">
      <w:pPr>
        <w:pStyle w:val="ZLITPKTzmpktliter"/>
      </w:pPr>
      <w:r w:rsidRPr="00EF58B4">
        <w:t>2)</w:t>
      </w:r>
      <w:r w:rsidR="0067311B" w:rsidRPr="00EF58B4">
        <w:tab/>
      </w:r>
      <w:r w:rsidRPr="00EF58B4">
        <w:t>1 momentissa tarkoitetun sopimuksen tekemisen ja maataloustuotteiden toimittamisen välisen vähimmäisajan tai</w:t>
      </w:r>
    </w:p>
    <w:p w14:paraId="3464C8DD" w14:textId="132AB609" w:rsidR="00774693" w:rsidRPr="00EF58B4" w:rsidRDefault="00774693" w:rsidP="00624C2A">
      <w:pPr>
        <w:pStyle w:val="ZLITPKTzmpktliter"/>
      </w:pPr>
      <w:r w:rsidRPr="00EF58B4">
        <w:t>3)</w:t>
      </w:r>
      <w:r w:rsidR="0067311B" w:rsidRPr="00EF58B4">
        <w:tab/>
      </w:r>
      <w:r w:rsidRPr="00EF58B4">
        <w:t>1 momentissa tarkoitetun sopimuksen tekemisen päivämäärän</w:t>
      </w:r>
    </w:p>
    <w:p w14:paraId="197A9CFB" w14:textId="77777777" w:rsidR="00137BB1" w:rsidRPr="00EF58B4" w:rsidRDefault="00942A4A" w:rsidP="00624C2A">
      <w:pPr>
        <w:pStyle w:val="ZLITCZWSPPKTzmczciwsppktliter"/>
      </w:pPr>
      <w:r w:rsidRPr="00EF58B4">
        <w:t>– sellaisten maataloustuotteiden luettelosta valittujen maataloustuotteiden osalta, jotka kuuluvat seuraavissa säännöksissä tarkoitettuihin aloihin: asetuksen (EU) N:o 1308/2013 1 artiklan 2 kohdan a alakohta, c alakohta ainoastaan sokerijuurikkaan osalta, f, h, i, n ja o alakohta, p alakohta ainoastaan raakamaidon osalta, q, r, s ja t alakohta ja x alakohta ainoastaan perunan, rapsin ja rypsin osalta, ottaen huomioon sisämarkkinoiden asianmukaisen toiminnan kyseisillä aloilla.”,</w:t>
      </w:r>
    </w:p>
    <w:p w14:paraId="0FE502BB" w14:textId="77777777" w:rsidR="00996DE9" w:rsidRPr="00EF58B4" w:rsidRDefault="00D11CF7" w:rsidP="00624C2A">
      <w:pPr>
        <w:pStyle w:val="LITlitera"/>
        <w:keepNext/>
        <w:keepLines/>
      </w:pPr>
      <w:r w:rsidRPr="00EF58B4">
        <w:t>g)</w:t>
      </w:r>
      <w:r w:rsidRPr="00EF58B4">
        <w:tab/>
        <w:t>lisätään 5 momentti seuraavasti:</w:t>
      </w:r>
    </w:p>
    <w:p w14:paraId="5FA68697" w14:textId="77777777" w:rsidR="00E4313A" w:rsidRPr="00EF58B4" w:rsidRDefault="00996DE9" w:rsidP="00624C2A">
      <w:pPr>
        <w:pStyle w:val="ZLITUSTzmustliter"/>
      </w:pPr>
      <w:r w:rsidRPr="00EF58B4">
        <w:t>”5. Jos maatalousmarkkinoista vastaava ministeri antaa 4 momentin nojalla säännöksiä, joissa määritetään 1 momentissa tarkoitetun sopimuksen tekemisen ja sellaisten maataloustuotteiden toimittamisen välinen vähimmäisaika, jotka kuuluvat seuraavissa säännöksissä tarkoitettuihin aloihin: asetuksen (EU) N:o 1308/2013 1 artiklan 2 kohdan a alakohta, c alakohta ainoastaan sokerijuurikkaan osalta, f, h, i, n ja o alakohta, p alakohta ainoastaan raakamaidon osalta, q, r, s ja t alakohta ja x alakohta ainoastaan perunan, rapsin ja rypsin osalta, tai 1 momentissa tarkoitetun sopimuksen tekemisen päivämäärä, 4 momentin nojalla annettuja säännöksiä ei sovelleta, jos asetuksen (EU) N:o 1308/2013 148 artiklan 4 kohtaa tai 168 artiklan 6 kohdan kolmatta alakohtaa on sovellettu.”;</w:t>
      </w:r>
    </w:p>
    <w:p w14:paraId="128633B6" w14:textId="77777777" w:rsidR="00E4313A" w:rsidRPr="00EF58B4" w:rsidRDefault="00241148" w:rsidP="00624C2A">
      <w:pPr>
        <w:pStyle w:val="PKTpunkt"/>
        <w:keepNext/>
        <w:keepLines/>
      </w:pPr>
      <w:r w:rsidRPr="00EF58B4">
        <w:t>2)</w:t>
      </w:r>
      <w:r w:rsidRPr="00EF58B4">
        <w:tab/>
        <w:t xml:space="preserve">muutetaan 40i § seuraavasti: </w:t>
      </w:r>
    </w:p>
    <w:p w14:paraId="417A9353" w14:textId="62CD803F" w:rsidR="00E4313A" w:rsidRPr="00EF58B4" w:rsidRDefault="00241148" w:rsidP="00624C2A">
      <w:pPr>
        <w:pStyle w:val="LITlitera"/>
      </w:pPr>
      <w:r w:rsidRPr="00EF58B4">
        <w:t>a)</w:t>
      </w:r>
      <w:r w:rsidR="0067311B" w:rsidRPr="00EF58B4">
        <w:tab/>
      </w:r>
      <w:r w:rsidRPr="00EF58B4">
        <w:t>korvataan 1 momentissa ilmaisu ”jakelija” ilmaisulla ”jakelija tai välittäjä”,</w:t>
      </w:r>
    </w:p>
    <w:p w14:paraId="1672B890" w14:textId="77777777" w:rsidR="00480DDC" w:rsidRPr="00EF58B4" w:rsidRDefault="008A5910" w:rsidP="00624C2A">
      <w:pPr>
        <w:pStyle w:val="LITlitera"/>
      </w:pPr>
      <w:r w:rsidRPr="00EF58B4">
        <w:lastRenderedPageBreak/>
        <w:t>b)</w:t>
      </w:r>
      <w:r w:rsidRPr="00EF58B4">
        <w:tab/>
        <w:t>korvataan 1a momentissa ilmaisu ”jakelija ostaa 38q §:n 1 tai 1a momentin säännösten vastaisesti” ilmaisulla ”jakelija tai välittäjä ostaa 38q §:n 1 momentin säännösten vastaisesti”,</w:t>
      </w:r>
    </w:p>
    <w:p w14:paraId="4A1F24E2" w14:textId="77777777" w:rsidR="00F847AB" w:rsidRPr="00EF58B4" w:rsidRDefault="00480DDC" w:rsidP="00624C2A">
      <w:pPr>
        <w:pStyle w:val="LITlitera"/>
        <w:keepNext/>
        <w:keepLines/>
      </w:pPr>
      <w:r w:rsidRPr="00EF58B4">
        <w:t>c)</w:t>
      </w:r>
      <w:r w:rsidRPr="00EF58B4">
        <w:tab/>
        <w:t>korvataan 1b ja 1c momentti seuraavasti:</w:t>
      </w:r>
    </w:p>
    <w:p w14:paraId="27D6D143" w14:textId="77777777" w:rsidR="002A571F" w:rsidRPr="00EF58B4" w:rsidRDefault="00F847AB" w:rsidP="00624C2A">
      <w:pPr>
        <w:pStyle w:val="ZLITUSTzmustliter"/>
      </w:pPr>
      <w:r w:rsidRPr="00EF58B4">
        <w:t>”1b. Ensimmäiselle jalostajalle tai jakelijalle tai välittäjälle, joka ostaa 38q §:n 1 momentin säännösten vastaisesti 38q §:n 1 momentissa tarkoitettuihin aloihin kuuluvia maataloustuotteita sellaisen sopimuksen perusteella, joka ei täytä seuraavissa säännöksissä säädettyjä vaatimuksia:</w:t>
      </w:r>
    </w:p>
    <w:p w14:paraId="7726C50A" w14:textId="77777777" w:rsidR="002A571F" w:rsidRPr="00EF58B4" w:rsidRDefault="002A571F" w:rsidP="00624C2A">
      <w:pPr>
        <w:pStyle w:val="ZLITPKTzmpktliter"/>
      </w:pPr>
      <w:r w:rsidRPr="00EF58B4">
        <w:t>1)</w:t>
      </w:r>
      <w:r w:rsidRPr="00EF58B4">
        <w:tab/>
        <w:t>asetuksen (EU) N:o 1308/2013 148 artiklan 2 kohdan a alakohta ja c alakohdan i alakohta – asetuksen (EU) N:o 1308/2013 1 artiklan 2 kohdan p alakohdassa tarkoitettuun alaan kuuluvat maataloustuotteet ainoastaan raakamaidon osalta,</w:t>
      </w:r>
    </w:p>
    <w:p w14:paraId="2561F856" w14:textId="77777777" w:rsidR="002A571F" w:rsidRPr="00EF58B4" w:rsidRDefault="002A571F" w:rsidP="00624C2A">
      <w:pPr>
        <w:pStyle w:val="ZLITPKTzmpktliter"/>
      </w:pPr>
      <w:r w:rsidRPr="00EF58B4">
        <w:t>2)</w:t>
      </w:r>
      <w:r w:rsidRPr="00EF58B4">
        <w:tab/>
        <w:t xml:space="preserve">asetuksen (EU) N:o 1308/2013 168 artiklan 4 kohdan a alakohta ja c alakohdan i alakohta – asetuksen (EU) N:o 1308/2013 1 artiklan 2 kohdan a, f, h, i, n, o, q, r, s ja t alakohdassa sekä x alakohdassa tarkoitettuun alaan kuuluvat maataloustuotteet ainoastaan perunan, rypsin ja rapsin osalta, </w:t>
      </w:r>
    </w:p>
    <w:p w14:paraId="3A80BDB4" w14:textId="77777777" w:rsidR="002A571F" w:rsidRPr="00EF58B4" w:rsidRDefault="002A571F" w:rsidP="00624C2A">
      <w:pPr>
        <w:pStyle w:val="ZLITCZWSPPKTzmczciwsppktliter"/>
      </w:pPr>
      <w:r w:rsidRPr="00EF58B4">
        <w:t>– määrätään sakko, jonka suuruus on 4 prosenttia arvonlisäverosta 11 päivänä maaliskuuta 2004 annetun lain 29a §:n 1 momentissa tarkoitetusta maksusta, joka on maksettu kyseisen sopimuksen tuloksena ostetuista tuotteista, kunkin täyttämättä jääneen vaatimuksen osalta.</w:t>
      </w:r>
    </w:p>
    <w:p w14:paraId="77FA80A6" w14:textId="77777777" w:rsidR="00955DCD" w:rsidRPr="00EF58B4" w:rsidRDefault="00AC7836" w:rsidP="00624C2A">
      <w:pPr>
        <w:pStyle w:val="ZLITUSTzmustliter"/>
      </w:pPr>
      <w:r w:rsidRPr="00EF58B4">
        <w:t>1c. Ensimmäiselle jalostajalle tai jakelijalle tai välittäjälle, joka ostaa 38q §:n 1 momentin säännösten vastaisesti 38q §:n 1 momentissa tarkoitettuihin aloihin kuuluvia maataloustuotteita sellaisen sopimuksen perusteella, joka ei täytä asetuksen (EU) N:o 1308/2013 125 artiklassa ja liitteessä X säädettyjä vaatimuksia, lukuun ottamatta kyseisessä liitteessä olevan I kohdan 1 alakohdassa säädettyä vaatimusta, jotka koskevat asetuksen (EU) N:o 1308/2013 1 artiklan 2 kohdan c alakohdassa tarkoitettuun alaan kuuluvia maataloustuotteita ainoastaan sokerijuurikkaiden osalta, määrätään sakko, jonka suuruus on kahdeksan prosenttia arvonlisäverosta 11 päivänä maaliskuuta 2004 annetun lain 29a §:n 1 momentissa tarkoitetusta maksusta, joka suoritetaan kyseisen sopimuksen tuloksena ostetuista tuotteista.”,</w:t>
      </w:r>
    </w:p>
    <w:p w14:paraId="60264D79" w14:textId="77777777" w:rsidR="00694E98" w:rsidRPr="00EF58B4" w:rsidRDefault="00480DDC" w:rsidP="00624C2A">
      <w:pPr>
        <w:pStyle w:val="LITlitera"/>
        <w:keepNext/>
        <w:keepLines/>
        <w:rPr>
          <w:rFonts w:ascii="Times New Roman" w:hAnsi="Times New Roman" w:cs="Times New Roman"/>
          <w:szCs w:val="24"/>
        </w:rPr>
      </w:pPr>
      <w:r w:rsidRPr="00EF58B4">
        <w:rPr>
          <w:rFonts w:ascii="Times New Roman" w:hAnsi="Times New Roman"/>
        </w:rPr>
        <w:t>d)</w:t>
      </w:r>
      <w:r w:rsidRPr="00EF58B4">
        <w:tab/>
      </w:r>
      <w:r w:rsidRPr="00EF58B4">
        <w:rPr>
          <w:rFonts w:ascii="Times New Roman" w:hAnsi="Times New Roman"/>
        </w:rPr>
        <w:t>lisätään 1c momentin jälkeen 1ca–1cc momentti seuraavasti:</w:t>
      </w:r>
    </w:p>
    <w:p w14:paraId="38770DD3" w14:textId="77777777" w:rsidR="003C7670" w:rsidRPr="00EF58B4" w:rsidRDefault="00694E98" w:rsidP="00624C2A">
      <w:pPr>
        <w:pStyle w:val="ZLITUSTzmustliter"/>
        <w:rPr>
          <w:rFonts w:ascii="Times New Roman" w:hAnsi="Times New Roman" w:cs="Times New Roman"/>
          <w:szCs w:val="24"/>
        </w:rPr>
      </w:pPr>
      <w:r w:rsidRPr="00EF58B4">
        <w:rPr>
          <w:rFonts w:ascii="Times New Roman" w:hAnsi="Times New Roman"/>
        </w:rPr>
        <w:t xml:space="preserve">”1ca. Tuottajalle, joka on viljelijä yhteisen maatalouspolitiikan tukijärjestelmissä viljelijöille myönnettäviä suoria tukia koskevista säännöistä ja neuvoston asetuksen (EY) N:o 637/2008 ja neuvoston asetuksen (EY) N:o 73/2009 </w:t>
      </w:r>
      <w:r w:rsidRPr="00EF58B4">
        <w:rPr>
          <w:rFonts w:ascii="Times New Roman" w:hAnsi="Times New Roman"/>
        </w:rPr>
        <w:lastRenderedPageBreak/>
        <w:t>kumoamisesta 17 päivänä joulukuuta 2013 annetun Euroopan parlamentin ja neuvoston asetuksen (EU) N:o 1307/2013 4 artiklan 1 kohdan a alakohdan määritelmän mukaisesti ja joka luovuttaa 38q §:n 1 tai 1a momentin säännösten vastaisesti 38q §:n 1 momentissa tarkoitettuihin aloihin kuuluvia maataloustuotteita ilman kirjallista sopimusta tai asiakirjamuodossa tai sähköisessä muodossa olevaa sopimusta, määrätään sakko, jonka suuruus on 10 prosenttia arvonlisäverosta 11 päivänä maaliskuuta 2004 annetun lain 29a §:n 1 momentissa tarkoitetusta maksusta, joka suoritetaan ilman kirjallista sopimusta tai asiakirjamuodossa tai sähköisessä muodossa olevaa sopimusta luovutetuista tuotteista.</w:t>
      </w:r>
    </w:p>
    <w:p w14:paraId="4A5A1C96" w14:textId="77777777" w:rsidR="00150D74" w:rsidRPr="00EF58B4" w:rsidRDefault="00EA3E9C" w:rsidP="00624C2A">
      <w:pPr>
        <w:pStyle w:val="ZLITUSTzmustliter"/>
        <w:rPr>
          <w:rFonts w:ascii="Times New Roman" w:hAnsi="Times New Roman" w:cs="Times New Roman"/>
          <w:szCs w:val="24"/>
        </w:rPr>
      </w:pPr>
      <w:r w:rsidRPr="00EF58B4">
        <w:rPr>
          <w:rFonts w:ascii="Times New Roman" w:hAnsi="Times New Roman"/>
        </w:rPr>
        <w:t>1cb. Taholle, joka ei noudata 38q §:n 1 momentissa tarkoitettua sopimuksen vähimmäiskestoa tai sopimuksen tekemisen ja maataloustuotteiden toimittamisen välistä vähimmäisaikaa, jos kyseisistä ajoista on säädetty 38q §:n 4 momentin 1 tai 2 alamomentin nojalla annetuissa säännöksissä, määrätään sakko, jonka suuruus on 10 prosenttia arvonlisäverosta 11 päivänä maaliskuuta 2004 annetun lain 29a §:n 1 momentissa tarkoitetusta maksusta, joka suoritetaan sellaisen sopimuksen perusteella ostetuista tai luovutetuista tuotteista, jonka osalta ei noudateta kyseisiä vähimmäisaikoja.</w:t>
      </w:r>
    </w:p>
    <w:p w14:paraId="7E078486" w14:textId="77777777" w:rsidR="00694E98" w:rsidRPr="00EF58B4" w:rsidRDefault="00150D74" w:rsidP="00624C2A">
      <w:pPr>
        <w:pStyle w:val="ZLITUSTzmustliter"/>
        <w:rPr>
          <w:rFonts w:ascii="Times New Roman" w:hAnsi="Times New Roman" w:cs="Times New Roman"/>
          <w:szCs w:val="24"/>
        </w:rPr>
      </w:pPr>
      <w:r w:rsidRPr="00EF58B4">
        <w:rPr>
          <w:rFonts w:ascii="Times New Roman" w:hAnsi="Times New Roman"/>
        </w:rPr>
        <w:t>1cc. Taholle, joka ei noudata 38q §:n 3 momentissa tarkoitettua määräaikaa tai 38q §:n 1 momentissa tarkoitettua sopimuksen tekemisen päivämäärää, jos kyseisistä ajoista on säädetty 38q §:n 4 momentin 3 alamomentin nojalla annetuissa säännöksissä, määrätään sakko, jonka suuruus on 0,5 prosenttia arvonlisäverosta 11 päivänä maaliskuuta 2004 annetun lain 29a §:n 1 momentissa tarkoitetusta maksusta, joka suoritetaan kyseisen sopimuksen perusteella ostetuista tai luovutetuista tuotteista, kunkin määräajan ylittävän päivän osalta, siten, että sakon määrä ei kuitenkaan ylitä 15:tä prosenttia kyseisestä maksusta.”,</w:t>
      </w:r>
    </w:p>
    <w:p w14:paraId="01740750" w14:textId="77777777" w:rsidR="0056481C" w:rsidRPr="00EF58B4" w:rsidRDefault="00F13A55" w:rsidP="00624C2A">
      <w:pPr>
        <w:pStyle w:val="LITlitera"/>
        <w:keepNext/>
        <w:keepLines/>
        <w:rPr>
          <w:rFonts w:ascii="Times New Roman" w:hAnsi="Times New Roman" w:cs="Times New Roman"/>
          <w:szCs w:val="24"/>
        </w:rPr>
      </w:pPr>
      <w:r w:rsidRPr="00EF58B4">
        <w:rPr>
          <w:rFonts w:ascii="Times New Roman" w:hAnsi="Times New Roman"/>
        </w:rPr>
        <w:t>e)</w:t>
      </w:r>
      <w:r w:rsidRPr="00EF58B4">
        <w:tab/>
      </w:r>
      <w:r w:rsidRPr="00EF58B4">
        <w:rPr>
          <w:rFonts w:ascii="Times New Roman" w:hAnsi="Times New Roman"/>
        </w:rPr>
        <w:t>korvataan 1d momentti seuraavasti:</w:t>
      </w:r>
    </w:p>
    <w:p w14:paraId="5B493AA3" w14:textId="77777777" w:rsidR="00931317" w:rsidRPr="00EF58B4" w:rsidRDefault="0056481C" w:rsidP="00624C2A">
      <w:pPr>
        <w:pStyle w:val="ZLITUSTzmustliter"/>
        <w:rPr>
          <w:rFonts w:ascii="Times New Roman" w:hAnsi="Times New Roman" w:cs="Times New Roman"/>
          <w:szCs w:val="24"/>
        </w:rPr>
      </w:pPr>
      <w:r w:rsidRPr="00EF58B4">
        <w:rPr>
          <w:rFonts w:ascii="Times New Roman" w:hAnsi="Times New Roman"/>
        </w:rPr>
        <w:t>”1d. Jos 38q §:n 1 momentissa tarkoitettu sopimus on useamman kuin yhden 1a ja 1b momentissa luetellun ehdon vastainen, sakot lasketaan yhteen; sakon kokonaismäärä ei kuitenkaan saa ylittää kahdeksaa prosenttia arvonlisäverosta 11 päivänä maaliskuuta 2004 annetun lain 29a §:n 1 momentissa tarkoitetusta maksusta, joka suoritetaan kyseisen sopimuksen tuloksena ostetuista tuotteista.”;</w:t>
      </w:r>
    </w:p>
    <w:p w14:paraId="235B705C" w14:textId="77777777" w:rsidR="00F02D45" w:rsidRPr="00EF58B4" w:rsidRDefault="003C2687" w:rsidP="00624C2A">
      <w:pPr>
        <w:pStyle w:val="PKTpunkt"/>
        <w:keepNext/>
        <w:keepLines/>
        <w:rPr>
          <w:rFonts w:ascii="Times New Roman" w:hAnsi="Times New Roman" w:cs="Times New Roman"/>
          <w:szCs w:val="24"/>
        </w:rPr>
      </w:pPr>
      <w:r w:rsidRPr="00EF58B4">
        <w:rPr>
          <w:rFonts w:ascii="Times New Roman" w:hAnsi="Times New Roman"/>
        </w:rPr>
        <w:lastRenderedPageBreak/>
        <w:t>3)</w:t>
      </w:r>
      <w:r w:rsidRPr="00EF58B4">
        <w:tab/>
      </w:r>
      <w:r w:rsidRPr="00EF58B4">
        <w:rPr>
          <w:rFonts w:ascii="Times New Roman" w:hAnsi="Times New Roman"/>
        </w:rPr>
        <w:t>lisätään 40i §:n jälkeen 40ia § seuraavasti:</w:t>
      </w:r>
    </w:p>
    <w:p w14:paraId="05F24301" w14:textId="77777777" w:rsidR="00F02D45" w:rsidRPr="00EF58B4" w:rsidRDefault="00F02D45" w:rsidP="00624C2A">
      <w:pPr>
        <w:pStyle w:val="ZARTzmartartykuempunktem"/>
      </w:pPr>
      <w:r w:rsidRPr="00EF58B4">
        <w:t>”40ia §. Taholle, joka ei noudata tunnustetussa ammattialajärjestössä sovittuja sopimuksia, päätöksiä tai käytäntöjä, jos kyseisistä sopimuksista, päätöksistä tai käytännöistä on säädetty 38o §:n 3 momentin nojalla, määrätään 5 000 Puolan zlotyn suuruinen sakko; jos kyseisiä sopimuksia, päätöksiä tai käytäntöjä ei kuitenkaan noudateta asetuksen (EU) N:o 1308/2013 164 artiklan 4 kohdan c alakohdassa tarkoitettujen vakiosopimusten laatimisen yhteydessä, sakon määrä on kahdeksan prosenttia arvonlisäverosta 11 päivänä maaliskuuta 2004 annetun lain 29a §:n 1 momentissa tarkoitetusta maksusta, joka suoritetaan tietyn sopimuksen tuloksena luovutetuista tai ostetuista tuotteista.”;</w:t>
      </w:r>
    </w:p>
    <w:p w14:paraId="3A013F13" w14:textId="77777777" w:rsidR="00627160" w:rsidRPr="00EF58B4" w:rsidRDefault="00F02D45" w:rsidP="00624C2A">
      <w:pPr>
        <w:pStyle w:val="PKTpunkt"/>
        <w:keepNext/>
        <w:keepLines/>
        <w:rPr>
          <w:rFonts w:ascii="Times New Roman" w:hAnsi="Times New Roman" w:cs="Times New Roman"/>
          <w:szCs w:val="24"/>
        </w:rPr>
      </w:pPr>
      <w:r w:rsidRPr="00EF58B4">
        <w:rPr>
          <w:rFonts w:ascii="Times New Roman" w:hAnsi="Times New Roman"/>
        </w:rPr>
        <w:t>4)</w:t>
      </w:r>
      <w:r w:rsidRPr="00EF58B4">
        <w:rPr>
          <w:rFonts w:ascii="Times New Roman" w:hAnsi="Times New Roman"/>
        </w:rPr>
        <w:tab/>
        <w:t>korvataan 40j §:n 1 momentti seuraavasti:</w:t>
      </w:r>
    </w:p>
    <w:p w14:paraId="5CDDA134" w14:textId="77777777" w:rsidR="000E419B" w:rsidRPr="00EF58B4" w:rsidRDefault="00284E0D" w:rsidP="00624C2A">
      <w:pPr>
        <w:pStyle w:val="ZUSTzmustartykuempunktem"/>
        <w:keepNext/>
        <w:keepLines/>
      </w:pPr>
      <w:r w:rsidRPr="00EF58B4">
        <w:t>”1. Sakot, joita tarkoitetaan</w:t>
      </w:r>
    </w:p>
    <w:p w14:paraId="3D7E37E9" w14:textId="77777777" w:rsidR="000E419B" w:rsidRPr="00EF58B4" w:rsidRDefault="000E419B" w:rsidP="00624C2A">
      <w:pPr>
        <w:pStyle w:val="ZPKTzmpktartykuempunktem"/>
      </w:pPr>
      <w:r w:rsidRPr="00EF58B4">
        <w:t>1)</w:t>
      </w:r>
      <w:r w:rsidRPr="00EF58B4">
        <w:tab/>
        <w:t>40i §:n 1–1cc momentissa ja 40ia §:</w:t>
      </w:r>
      <w:proofErr w:type="spellStart"/>
      <w:r w:rsidRPr="00EF58B4">
        <w:t>ssä</w:t>
      </w:r>
      <w:proofErr w:type="spellEnd"/>
      <w:r w:rsidRPr="00EF58B4">
        <w:t>,</w:t>
      </w:r>
    </w:p>
    <w:p w14:paraId="2E33AE54" w14:textId="77777777" w:rsidR="000E419B" w:rsidRPr="00EF58B4" w:rsidRDefault="000E419B" w:rsidP="00624C2A">
      <w:pPr>
        <w:pStyle w:val="ZPKTzmpktartykuempunktem"/>
      </w:pPr>
      <w:r w:rsidRPr="00EF58B4">
        <w:t>2)</w:t>
      </w:r>
      <w:r w:rsidRPr="00EF58B4">
        <w:tab/>
        <w:t>asetuksen (EU) 2017/40 8 artiklassa 38u §:n 1 momentin 2 alamomentissa tarkoitetun tuen osalta,</w:t>
      </w:r>
    </w:p>
    <w:p w14:paraId="0FB38756" w14:textId="77777777" w:rsidR="000E419B" w:rsidRPr="00EF58B4" w:rsidRDefault="000E419B" w:rsidP="00624C2A">
      <w:pPr>
        <w:pStyle w:val="ZCZWSPPKTzmczciwsppktartykuempunktem"/>
      </w:pPr>
      <w:r w:rsidRPr="00EF58B4">
        <w:t>määrätään hallinnollisella päätöksellä, jonka antaa tuottajan sijaintipaikassa, ostajan tai hakijan kotipaikassa tai asuinpaikassa toimivaltaisen kansallisen keskuksen alueellisen osaston johtaja.”</w:t>
      </w:r>
    </w:p>
    <w:p w14:paraId="755BB845" w14:textId="77777777" w:rsidR="001E1984" w:rsidRPr="00EF58B4" w:rsidRDefault="001E1984" w:rsidP="00624C2A">
      <w:pPr>
        <w:pStyle w:val="ARTartustawynprozporzdzenia"/>
        <w:rPr>
          <w:rFonts w:ascii="Times New Roman" w:hAnsi="Times New Roman" w:cs="Times New Roman"/>
          <w:szCs w:val="24"/>
        </w:rPr>
      </w:pPr>
      <w:r w:rsidRPr="00EF58B4">
        <w:rPr>
          <w:rStyle w:val="Ppogrubienie"/>
          <w:rFonts w:ascii="Times New Roman" w:hAnsi="Times New Roman"/>
        </w:rPr>
        <w:t>2 §</w:t>
      </w:r>
      <w:r w:rsidRPr="00EF58B4">
        <w:rPr>
          <w:rFonts w:ascii="Times New Roman" w:hAnsi="Times New Roman"/>
        </w:rPr>
        <w:t xml:space="preserve"> Muutetaan maatalous- ja elintarviketuotteiden kaupan pitämiseen liittyvien sopimusetujen väärinkäytön torjunnasta (Puolan säädöskokoelma 2019, kohta 517) 15 päivänä joulukuuta 2016 annettu laki seuraavasti:</w:t>
      </w:r>
    </w:p>
    <w:p w14:paraId="5AB91A96" w14:textId="77777777" w:rsidR="001E1984" w:rsidRPr="00EF58B4" w:rsidRDefault="001E1984" w:rsidP="00624C2A">
      <w:pPr>
        <w:pStyle w:val="PKTpunkt"/>
        <w:keepNext/>
        <w:keepLines/>
      </w:pPr>
      <w:r w:rsidRPr="00EF58B4">
        <w:t>1)</w:t>
      </w:r>
      <w:r w:rsidRPr="00EF58B4">
        <w:tab/>
        <w:t>korvataan 2 § seuraavasti:</w:t>
      </w:r>
    </w:p>
    <w:p w14:paraId="0A3DDF83" w14:textId="77777777" w:rsidR="001E1984" w:rsidRPr="00EF58B4" w:rsidRDefault="001E1984" w:rsidP="00624C2A">
      <w:pPr>
        <w:pStyle w:val="ZARTzmartartykuempunktem"/>
      </w:pPr>
      <w:r w:rsidRPr="00EF58B4">
        <w:t>”2 §. Lakia sovelletaan maatalous- tai elintarviketuotteiden ostamista koskeviin sopimuksiin (jäljempänä ’sopimukset’) (lukuun ottamatta elintarvikkeiden ja rehujen turvallisuudesta 25 päivänä elokuuta 2006 annetussa laissa (Puolan säädöskokoelma 2018, kohta 1541, sellaisena kuin se on muutettuna</w:t>
      </w:r>
      <w:r w:rsidRPr="00EF58B4">
        <w:rPr>
          <w:vertAlign w:val="superscript"/>
        </w:rPr>
        <w:t>2)</w:t>
      </w:r>
      <w:r w:rsidRPr="00EF58B4">
        <w:t>) tarkoitettua suoraa toimitusta ja maataloustuotteiden vähittäismyyntiä ja eläinperäisistä tuotteista 16 päivänä joulukuuta 2005 annetussa laissa (Puolan säädöskokoelma 2019, kohta 824) tarkoitettua suoramyyntiä), jotka on tehty kyseisten tuotteiden ostajien ja niiden toimittajien välillä.”;</w:t>
      </w:r>
    </w:p>
    <w:p w14:paraId="02B4511A" w14:textId="77777777" w:rsidR="00F91F6E" w:rsidRPr="00EF58B4" w:rsidRDefault="001E1984" w:rsidP="00624C2A">
      <w:pPr>
        <w:pStyle w:val="PKTpunkt"/>
        <w:keepNext/>
        <w:keepLines/>
      </w:pPr>
      <w:r w:rsidRPr="00EF58B4">
        <w:t>2)</w:t>
      </w:r>
      <w:r w:rsidRPr="00EF58B4">
        <w:tab/>
        <w:t>muutetaan 3 §:n 2 momentti seuraavasti:</w:t>
      </w:r>
    </w:p>
    <w:p w14:paraId="5A9801E0" w14:textId="77777777" w:rsidR="00F91F6E" w:rsidRPr="00EF58B4" w:rsidRDefault="00F91F6E" w:rsidP="00624C2A">
      <w:pPr>
        <w:pStyle w:val="LITlitera"/>
      </w:pPr>
      <w:r w:rsidRPr="00EF58B4">
        <w:t>a)</w:t>
      </w:r>
      <w:r w:rsidRPr="00EF58B4">
        <w:tab/>
        <w:t>kumotaan b alamomentti,</w:t>
      </w:r>
    </w:p>
    <w:p w14:paraId="148CC765" w14:textId="77777777" w:rsidR="00930905" w:rsidRPr="00EF58B4" w:rsidRDefault="00930905" w:rsidP="00624C2A">
      <w:pPr>
        <w:pStyle w:val="LITlitera"/>
      </w:pPr>
      <w:r w:rsidRPr="00EF58B4">
        <w:t>b)</w:t>
      </w:r>
      <w:r w:rsidRPr="00EF58B4">
        <w:tab/>
        <w:t>korvataan c alamomentissa oleva piste pilkulla ja lisätään d ja e alamomentti seuraavasti:</w:t>
      </w:r>
    </w:p>
    <w:p w14:paraId="77CA3013" w14:textId="77777777" w:rsidR="00930905" w:rsidRPr="00EF58B4" w:rsidRDefault="00930905" w:rsidP="00624C2A">
      <w:pPr>
        <w:pStyle w:val="ZLITLITzmlitliter"/>
      </w:pPr>
      <w:r w:rsidRPr="00EF58B4">
        <w:lastRenderedPageBreak/>
        <w:t>”d)</w:t>
      </w:r>
      <w:r w:rsidRPr="00EF58B4">
        <w:tab/>
        <w:t>eräiden maatalousmarkkinoiden järjestämistä koskevissa säännöksissä tarkoitettu tunnustettu tuottajajärjestö, joka myy maatalous- tai elintarviketuotteita sellaiselle järjestölle, johon tuottajajärjestö kuuluu,</w:t>
      </w:r>
    </w:p>
    <w:p w14:paraId="22A3468F" w14:textId="77777777" w:rsidR="00930905" w:rsidRPr="00EF58B4" w:rsidRDefault="00930905" w:rsidP="00624C2A">
      <w:pPr>
        <w:pStyle w:val="ZLITLITzmlitliter"/>
      </w:pPr>
      <w:r w:rsidRPr="00EF58B4">
        <w:t>e)</w:t>
      </w:r>
      <w:r w:rsidRPr="00EF58B4">
        <w:tab/>
        <w:t>maito- ja maitotuotemarkkinoiden järjestämistä koskevissa säännöksissä tarkoitettu tunnustettu tuottajajärjestö, joka myy maatalous- tai elintarviketuotteita sellaiselle järjestölle, johon tuottajajärjestö kuuluu;”,</w:t>
      </w:r>
    </w:p>
    <w:p w14:paraId="6CD6A6F3" w14:textId="77777777" w:rsidR="001E1984" w:rsidRPr="00EF58B4" w:rsidRDefault="00930905" w:rsidP="00624C2A">
      <w:pPr>
        <w:pStyle w:val="LITlitera"/>
        <w:keepNext/>
        <w:keepLines/>
      </w:pPr>
      <w:r w:rsidRPr="00EF58B4">
        <w:t>c)</w:t>
      </w:r>
      <w:r w:rsidRPr="00EF58B4">
        <w:tab/>
        <w:t>lisätään 3 momentti seuraavasti:</w:t>
      </w:r>
    </w:p>
    <w:p w14:paraId="01CFB1AA" w14:textId="77777777" w:rsidR="001E1984" w:rsidRPr="00EF58B4" w:rsidRDefault="001E1984" w:rsidP="00624C2A">
      <w:pPr>
        <w:pStyle w:val="ZLITPKTzmpktliter"/>
      </w:pPr>
      <w:r w:rsidRPr="00EF58B4">
        <w:t>”3)</w:t>
      </w:r>
      <w:r w:rsidRPr="00EF58B4">
        <w:tab/>
        <w:t>toimittaja myy maatalous- tai elintarviketuotteita tavarapörssiä koskevissa säännöksissä tarkoitetun tavarapörssin välityksellä tai rahoitusvälineeseen liittyvää kauppaa koskevissa säännöksissä tarkoitetun rahoitusvälineeseen liittyvän kaupankäyntijärjestelmän välityksellä.”;</w:t>
      </w:r>
    </w:p>
    <w:p w14:paraId="17DF8420" w14:textId="77777777" w:rsidR="00F65C42" w:rsidRPr="00EF58B4" w:rsidRDefault="00F65C42" w:rsidP="00624C2A">
      <w:pPr>
        <w:pStyle w:val="PKTpunkt"/>
        <w:keepNext/>
        <w:keepLines/>
      </w:pPr>
      <w:r w:rsidRPr="00EF58B4">
        <w:t>3)</w:t>
      </w:r>
      <w:r w:rsidRPr="00EF58B4">
        <w:tab/>
        <w:t>korvataan 5 §:n 3 momentti seuraavasti:</w:t>
      </w:r>
    </w:p>
    <w:p w14:paraId="74DC9066" w14:textId="77777777" w:rsidR="00F65C42" w:rsidRPr="00EF58B4" w:rsidRDefault="00F65C42" w:rsidP="00624C2A">
      <w:pPr>
        <w:pStyle w:val="ZPKTzmpktartykuempunktem"/>
      </w:pPr>
      <w:r w:rsidRPr="00EF58B4">
        <w:t>”3)</w:t>
      </w:r>
      <w:r w:rsidRPr="00EF58B4">
        <w:tab/>
        <w:t>maatalous- tai elintarviketuote – Euroopan unionin toiminnasta tehdyn sopimuksen liitteessä I lueteltu tuote tai tuote, jota ei ole lueteltu kyseisessä liitteessä mutta joka on jalostettu kulutettavaksi käyttämällä liitteessä lueteltuja tuotteita;”;</w:t>
      </w:r>
    </w:p>
    <w:p w14:paraId="4C9C828E" w14:textId="77777777" w:rsidR="000F1029" w:rsidRPr="00EF58B4" w:rsidRDefault="00F121DD" w:rsidP="00624C2A">
      <w:pPr>
        <w:pStyle w:val="PKTpunkt"/>
        <w:keepNext/>
        <w:keepLines/>
      </w:pPr>
      <w:r w:rsidRPr="00EF58B4">
        <w:t>4)</w:t>
      </w:r>
      <w:r w:rsidRPr="00EF58B4">
        <w:tab/>
        <w:t>muutetaan 7 § seuraavasti:</w:t>
      </w:r>
    </w:p>
    <w:p w14:paraId="2B4951D6" w14:textId="77777777" w:rsidR="00F121DD" w:rsidRPr="00EF58B4" w:rsidRDefault="000F1029" w:rsidP="00624C2A">
      <w:pPr>
        <w:pStyle w:val="LITlitera"/>
      </w:pPr>
      <w:r w:rsidRPr="00EF58B4">
        <w:t>a)</w:t>
      </w:r>
      <w:r w:rsidRPr="00EF58B4">
        <w:tab/>
        <w:t>lisätään 2 momentissa ennen ilmaisua ”vastaisesti” ilmaisu ”maatalous- ja elintarviketuotteiden kaupan pitämiseen liittyvien sopimusetujen väärinkäytön torjuntaa koskevien säännösten tai”,</w:t>
      </w:r>
    </w:p>
    <w:p w14:paraId="36D546D3" w14:textId="263F9E4B" w:rsidR="001E1984" w:rsidRPr="00EF58B4" w:rsidRDefault="000F1029" w:rsidP="00624C2A">
      <w:pPr>
        <w:pStyle w:val="LITlitera"/>
        <w:keepNext/>
        <w:keepLines/>
      </w:pPr>
      <w:r w:rsidRPr="00EF58B4">
        <w:t>b)</w:t>
      </w:r>
      <w:r w:rsidR="00B85D41">
        <w:tab/>
      </w:r>
      <w:r w:rsidRPr="00EF58B4">
        <w:t>korvataan 3 momentin 4 alamomentissa oleva piste puolipisteellä ja lisätään 5 alamomentti seuraavasti:</w:t>
      </w:r>
    </w:p>
    <w:p w14:paraId="2F0ADC74" w14:textId="77777777" w:rsidR="0059066D" w:rsidRPr="00EF58B4" w:rsidRDefault="001E1984" w:rsidP="00624C2A">
      <w:pPr>
        <w:pStyle w:val="ZLITPKTzmpktliter"/>
      </w:pPr>
      <w:r w:rsidRPr="00EF58B4">
        <w:t>”5)</w:t>
      </w:r>
      <w:r w:rsidRPr="00EF58B4">
        <w:tab/>
        <w:t>sellaisen maatalous- tai elintarviketuotteen, joka on tuotettu Puolan tasavallan alueella ja joka on Euroopan unionin toiminnasta tehdyn sopimuksen liitteessä I lueteltu tuote, jäljempänä tässä luvussa ’tuote’, tai tuotteen alaluokan ostaminen niille määritettyä viitehintaa alempaan hintaan, kun ostaja ostaa kyseisen tuotteen tai tuotteen alaluokan suoraan toimittajalta, joka tuotti kyseisen tuotteen tai tuotteen alaluokan, tai</w:t>
      </w:r>
    </w:p>
    <w:p w14:paraId="4EB812C6" w14:textId="77777777" w:rsidR="0059066D" w:rsidRPr="00EF58B4" w:rsidRDefault="002A68BF" w:rsidP="00624C2A">
      <w:pPr>
        <w:pStyle w:val="ZLITLITwPKTzmlitwpktliter"/>
      </w:pPr>
      <w:r w:rsidRPr="00EF58B4">
        <w:t>a)</w:t>
      </w:r>
      <w:r w:rsidRPr="00EF58B4">
        <w:tab/>
        <w:t>kyseisten toimittajien osuuskunnilta,</w:t>
      </w:r>
    </w:p>
    <w:p w14:paraId="06B51E75" w14:textId="77777777" w:rsidR="0059066D" w:rsidRPr="00EF58B4" w:rsidRDefault="002A68BF" w:rsidP="00624C2A">
      <w:pPr>
        <w:pStyle w:val="ZLITLITwPKTzmlitwpktliter"/>
      </w:pPr>
      <w:r w:rsidRPr="00EF58B4">
        <w:t>b)</w:t>
      </w:r>
      <w:r w:rsidRPr="00EF58B4">
        <w:tab/>
        <w:t xml:space="preserve"> maataloustuottajien ryhmiä ja niiden yhteenliittymiä koskevissa säännöksissä tarkoitetuilta maataloustuottajien ryhmiltä,</w:t>
      </w:r>
    </w:p>
    <w:p w14:paraId="6D5E30E3" w14:textId="77777777" w:rsidR="0059066D" w:rsidRPr="00EF58B4" w:rsidRDefault="002A68BF" w:rsidP="00624C2A">
      <w:pPr>
        <w:pStyle w:val="ZLITLITwPKTzmlitwpktliter"/>
      </w:pPr>
      <w:r w:rsidRPr="00EF58B4">
        <w:t>c)</w:t>
      </w:r>
      <w:r w:rsidRPr="00EF58B4">
        <w:tab/>
        <w:t>hedelmä- ja vihannesmarkkinoiden ja humalamarkkinoiden järjestämistä koskevissa säännöksissä tarkoitetuilta tunnustetuilta hedelmien ja vihannesten tuottajajärjestöltä,</w:t>
      </w:r>
    </w:p>
    <w:p w14:paraId="5186721E" w14:textId="67328DE7" w:rsidR="0059066D" w:rsidRPr="00EF58B4" w:rsidRDefault="002A68BF" w:rsidP="00624C2A">
      <w:pPr>
        <w:pStyle w:val="ZLITLITwPKTzmlitwpktliter"/>
      </w:pPr>
      <w:r w:rsidRPr="00EF58B4">
        <w:lastRenderedPageBreak/>
        <w:t>d)</w:t>
      </w:r>
      <w:r w:rsidR="00B85D41">
        <w:tab/>
      </w:r>
      <w:r w:rsidRPr="00EF58B4">
        <w:t>eräiden maatalousmarkkinoiden järjestämistä koskevissa säännöksissä tarkoitetulta tunnustetulta tuottajajärjestöltä,</w:t>
      </w:r>
    </w:p>
    <w:p w14:paraId="2DD4DA44" w14:textId="18A7116B" w:rsidR="001E1984" w:rsidRPr="00EF58B4" w:rsidRDefault="003C344E" w:rsidP="00624C2A">
      <w:pPr>
        <w:pStyle w:val="ZLITLITwPKTzmlitwpktliter"/>
      </w:pPr>
      <w:r w:rsidRPr="00EF58B4">
        <w:t>e)</w:t>
      </w:r>
      <w:r w:rsidR="00B85D41">
        <w:tab/>
      </w:r>
      <w:bookmarkStart w:id="0" w:name="_GoBack"/>
      <w:bookmarkEnd w:id="0"/>
      <w:r w:rsidRPr="00EF58B4">
        <w:t>maito- ja maitotuotemarkkinoiden järjestämistä koskevissa säännöksissä tarkoitetulta tunnustetulta tuottajajärjestöltä.’;</w:t>
      </w:r>
    </w:p>
    <w:p w14:paraId="59C635B9" w14:textId="77777777" w:rsidR="001E1984" w:rsidRPr="00EF58B4" w:rsidRDefault="00294536" w:rsidP="00624C2A">
      <w:pPr>
        <w:pStyle w:val="PKTpunkt"/>
        <w:keepNext/>
        <w:keepLines/>
      </w:pPr>
      <w:r w:rsidRPr="00EF58B4">
        <w:t>5)</w:t>
      </w:r>
      <w:r w:rsidRPr="00EF58B4">
        <w:tab/>
        <w:t>lisätään 7 §:n jälkeen uusi 7a § seuraavasti:</w:t>
      </w:r>
    </w:p>
    <w:p w14:paraId="2407DDF0" w14:textId="77777777" w:rsidR="007B149B" w:rsidRPr="00EF58B4" w:rsidRDefault="007B149B" w:rsidP="00624C2A">
      <w:pPr>
        <w:pStyle w:val="ZARTzmartartykuempunktem"/>
        <w:rPr>
          <w:rFonts w:eastAsia="Times New Roman"/>
        </w:rPr>
      </w:pPr>
      <w:r w:rsidRPr="00EF58B4">
        <w:t>”7a §. 1. Maatalousmarkkinoista vastaava ministeri määrittää tietyn tuotteen tai tuoteluokan viitehinnan kunkin vuoden maaliskuun 31 päivään mennessä 1 päivän huhtikuuta ja seuraavan vuoden 31 päivän maaliskuuta väliselle ajanjaksolle seuraavan kaavan mukaan:</w:t>
      </w:r>
    </w:p>
    <w:p w14:paraId="5CDA10F5" w14:textId="77777777" w:rsidR="007B149B" w:rsidRPr="00EF58B4"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14:paraId="34C97FDD" w14:textId="77777777" w:rsidR="007B149B" w:rsidRPr="00EF58B4"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14:paraId="313B1A9A" w14:textId="77777777" w:rsidR="007B149B" w:rsidRPr="00EF58B4"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14:paraId="43784D34" w14:textId="77777777" w:rsidR="007B149B" w:rsidRPr="00EF58B4" w:rsidRDefault="007B149B" w:rsidP="00624C2A">
      <w:pPr>
        <w:pStyle w:val="ZLEGWMATFIZCHEMzmlegendywzorumatfizlubchemartykuempunktem"/>
        <w:keepNext/>
        <w:keepLines/>
        <w:rPr>
          <w:rFonts w:ascii="Times" w:hAnsi="Times"/>
          <w:bCs/>
        </w:rPr>
      </w:pPr>
      <w:r w:rsidRPr="00EF58B4">
        <w:rPr>
          <w:rFonts w:ascii="Times" w:hAnsi="Times"/>
        </w:rPr>
        <w:t>jossa:</w:t>
      </w:r>
    </w:p>
    <w:p w14:paraId="793693C3" w14:textId="77777777" w:rsidR="007B149B" w:rsidRPr="00EF58B4" w:rsidRDefault="007B149B" w:rsidP="00624C2A">
      <w:pPr>
        <w:pStyle w:val="ZLEGWMATFIZCHEMzmlegendywzorumatfizlubchemartykuempunktem"/>
        <w:rPr>
          <w:rFonts w:eastAsia="Times New Roman"/>
        </w:rPr>
      </w:pPr>
      <w:r w:rsidRPr="00EF58B4">
        <w:t>C –</w:t>
      </w:r>
      <w:r w:rsidRPr="00EF58B4">
        <w:tab/>
        <w:t>on tuotteen tai tuotteen alaluokan viitehinta puolan zlotyina kilogrammaa kohti,</w:t>
      </w:r>
    </w:p>
    <w:p w14:paraId="3DCF91CE" w14:textId="77777777" w:rsidR="007B149B" w:rsidRPr="00EF58B4" w:rsidRDefault="007B149B" w:rsidP="00624C2A">
      <w:pPr>
        <w:pStyle w:val="ZLEGWMATFIZCHEMzmlegendywzorumatfizlubchemartykuempunktem"/>
        <w:rPr>
          <w:rFonts w:eastAsia="Times New Roman"/>
        </w:rPr>
      </w:pPr>
      <w:r w:rsidRPr="00EF58B4">
        <w:t>k</w:t>
      </w:r>
      <w:r w:rsidRPr="00EF58B4">
        <w:rPr>
          <w:vertAlign w:val="subscript"/>
        </w:rPr>
        <w:t xml:space="preserve">n-1 </w:t>
      </w:r>
      <w:r w:rsidRPr="00EF58B4">
        <w:t>–</w:t>
      </w:r>
      <w:r w:rsidRPr="00EF58B4">
        <w:tab/>
        <w:t>on tuotteen tai tuotteen alaluokan viimeisen vuoden keskimääräiset tuotantokustannukset kaupallisella tilalla, lukuun ottamatta työvoimakustannuksia, puolan zlotyina hehtaaria kohti,</w:t>
      </w:r>
    </w:p>
    <w:p w14:paraId="5F197050" w14:textId="77777777" w:rsidR="007B149B" w:rsidRPr="00EF58B4" w:rsidRDefault="007B149B" w:rsidP="00624C2A">
      <w:pPr>
        <w:pStyle w:val="ZLEGWMATFIZCHEMzmlegendywzorumatfizlubchemartykuempunktem"/>
        <w:rPr>
          <w:rFonts w:eastAsia="Times New Roman"/>
        </w:rPr>
      </w:pPr>
      <w:r w:rsidRPr="00EF58B4">
        <w:t>k</w:t>
      </w:r>
      <w:r w:rsidRPr="00EF58B4">
        <w:rPr>
          <w:vertAlign w:val="subscript"/>
        </w:rPr>
        <w:t xml:space="preserve">n-2 </w:t>
      </w:r>
      <w:r w:rsidRPr="00EF58B4">
        <w:t>–</w:t>
      </w:r>
      <w:r w:rsidRPr="00EF58B4">
        <w:tab/>
        <w:t>on tuotteen tai tuotteen alaluokan viimeistä vuotta edeltävän vuoden keskimääräiset tuotantokustannukset kaupallisella tilalla, lukuun ottamatta työvoimakustannuksia, puolan zlotyina hehtaaria kohti,</w:t>
      </w:r>
    </w:p>
    <w:p w14:paraId="6DF69D27" w14:textId="77777777" w:rsidR="007B149B" w:rsidRPr="00EF58B4" w:rsidRDefault="007B149B" w:rsidP="00624C2A">
      <w:pPr>
        <w:pStyle w:val="ZLEGWMATFIZCHEMzmlegendywzorumatfizlubchemartykuempunktem"/>
        <w:rPr>
          <w:rFonts w:eastAsia="Times New Roman"/>
        </w:rPr>
      </w:pPr>
      <w:r w:rsidRPr="00EF58B4">
        <w:t>k</w:t>
      </w:r>
      <w:r w:rsidRPr="00EF58B4">
        <w:rPr>
          <w:vertAlign w:val="subscript"/>
        </w:rPr>
        <w:t xml:space="preserve">n-3 </w:t>
      </w:r>
      <w:r w:rsidRPr="00EF58B4">
        <w:t>–</w:t>
      </w:r>
      <w:r w:rsidRPr="00EF58B4">
        <w:tab/>
        <w:t>on tuotteen tai tuotteen alaluokan viimeistä vuotta edeltävää vuotta edeltävän vuoden keskimääräiset tuotantokustannukset kaupallisella tilalla, lukuun ottamatta työvoimakustannuksia, puolan zlotyina hehtaaria kohti,</w:t>
      </w:r>
    </w:p>
    <w:p w14:paraId="28F7D72F" w14:textId="77777777" w:rsidR="007B149B" w:rsidRPr="00EF58B4" w:rsidRDefault="007B149B" w:rsidP="00624C2A">
      <w:pPr>
        <w:pStyle w:val="ZLEGWMATFIZCHEMzmlegendywzorumatfizlubchemartykuempunktem"/>
        <w:rPr>
          <w:rFonts w:eastAsia="Times New Roman"/>
        </w:rPr>
      </w:pPr>
      <w:r w:rsidRPr="00EF58B4">
        <w:t>p</w:t>
      </w:r>
      <w:r w:rsidRPr="00EF58B4">
        <w:rPr>
          <w:vertAlign w:val="subscript"/>
        </w:rPr>
        <w:t xml:space="preserve">n-1 </w:t>
      </w:r>
      <w:r w:rsidRPr="00EF58B4">
        <w:t>–</w:t>
      </w:r>
      <w:r w:rsidRPr="00EF58B4">
        <w:tab/>
        <w:t>on tuotteen tai tuotteen alaluokan viimeisen vuoden keskimääräinen sato kaupallisella tilalla kilogrammoina hehtaaria kohti,</w:t>
      </w:r>
    </w:p>
    <w:p w14:paraId="4706DCD9" w14:textId="77777777" w:rsidR="007B149B" w:rsidRPr="00EF58B4" w:rsidRDefault="007B149B" w:rsidP="00624C2A">
      <w:pPr>
        <w:pStyle w:val="ZLEGWMATFIZCHEMzmlegendywzorumatfizlubchemartykuempunktem"/>
        <w:rPr>
          <w:rFonts w:eastAsia="Times New Roman"/>
        </w:rPr>
      </w:pPr>
      <w:r w:rsidRPr="00EF58B4">
        <w:t>p</w:t>
      </w:r>
      <w:r w:rsidRPr="00EF58B4">
        <w:rPr>
          <w:vertAlign w:val="subscript"/>
        </w:rPr>
        <w:t xml:space="preserve">n-2 </w:t>
      </w:r>
      <w:r w:rsidRPr="00EF58B4">
        <w:t>–</w:t>
      </w:r>
      <w:r w:rsidRPr="00EF58B4">
        <w:tab/>
        <w:t>on tuotteen tai tuotteen alaluokan viimeistä vuotta edeltävän vuoden keskimääräinen sato kaupallisella tilalla kilogrammoina hehtaaria kohti,</w:t>
      </w:r>
    </w:p>
    <w:p w14:paraId="6D534234" w14:textId="77777777" w:rsidR="007B149B" w:rsidRPr="00EF58B4" w:rsidRDefault="007B149B" w:rsidP="00624C2A">
      <w:pPr>
        <w:pStyle w:val="ZLEGWMATFIZCHEMzmlegendywzorumatfizlubchemartykuempunktem"/>
        <w:rPr>
          <w:rFonts w:eastAsia="Times New Roman"/>
        </w:rPr>
      </w:pPr>
      <w:r w:rsidRPr="00EF58B4">
        <w:t>p</w:t>
      </w:r>
      <w:r w:rsidRPr="00EF58B4">
        <w:rPr>
          <w:vertAlign w:val="subscript"/>
        </w:rPr>
        <w:t xml:space="preserve">n-3 </w:t>
      </w:r>
      <w:r w:rsidRPr="00EF58B4">
        <w:t>–</w:t>
      </w:r>
      <w:r w:rsidRPr="00EF58B4">
        <w:tab/>
        <w:t>on tuotteen tai tuotteen alaluokan viimeistä vuotta edeltävää vuotta edeltävän vuoden keskimääräinen sato kaupallisella tilalla kilogrammoina hehtaaria kohti,</w:t>
      </w:r>
    </w:p>
    <w:p w14:paraId="2E1FA8C5" w14:textId="77777777" w:rsidR="007B149B" w:rsidRPr="00EF58B4" w:rsidRDefault="007B149B" w:rsidP="00624C2A">
      <w:pPr>
        <w:pStyle w:val="ZLEGWMATFIZCHEMzmlegendywzorumatfizlubchemartykuempunktem"/>
        <w:rPr>
          <w:rFonts w:eastAsia="Times New Roman"/>
        </w:rPr>
      </w:pPr>
      <w:r w:rsidRPr="00EF58B4">
        <w:lastRenderedPageBreak/>
        <w:t>t</w:t>
      </w:r>
      <w:r w:rsidRPr="00EF58B4">
        <w:rPr>
          <w:vertAlign w:val="subscript"/>
        </w:rPr>
        <w:t xml:space="preserve">n-1 </w:t>
      </w:r>
      <w:r w:rsidRPr="00EF58B4">
        <w:t>–</w:t>
      </w:r>
      <w:r w:rsidRPr="00EF58B4">
        <w:tab/>
        <w:t>on tuotteen tai tuotteen alaluokan tuotantoon viimeisenä vuonna kaupallisella tilalla käytetty keskimääräinen työaika tunteina hehtaaria kohti,</w:t>
      </w:r>
    </w:p>
    <w:p w14:paraId="0F9A6C5B" w14:textId="77777777" w:rsidR="007B149B" w:rsidRPr="00EF58B4" w:rsidRDefault="007B149B" w:rsidP="00624C2A">
      <w:pPr>
        <w:pStyle w:val="ZLEGWMATFIZCHEMzmlegendywzorumatfizlubchemartykuempunktem"/>
        <w:rPr>
          <w:rFonts w:eastAsia="Times New Roman"/>
        </w:rPr>
      </w:pPr>
      <w:r w:rsidRPr="00EF58B4">
        <w:t>t</w:t>
      </w:r>
      <w:r w:rsidRPr="00EF58B4">
        <w:rPr>
          <w:vertAlign w:val="subscript"/>
        </w:rPr>
        <w:t xml:space="preserve">n-2 </w:t>
      </w:r>
      <w:r w:rsidRPr="00EF58B4">
        <w:t>–</w:t>
      </w:r>
      <w:r w:rsidRPr="00EF58B4">
        <w:tab/>
        <w:t>on tuotteen tai tuotteen alaluokan tuotantoon viimeistä vuotta edeltävänä vuonna kaupallisella tilalla käytetty keskimääräinen työaika tunteina hehtaaria kohti,</w:t>
      </w:r>
    </w:p>
    <w:p w14:paraId="323B89EB" w14:textId="77777777" w:rsidR="007B149B" w:rsidRPr="00EF58B4" w:rsidRDefault="007B149B" w:rsidP="00624C2A">
      <w:pPr>
        <w:pStyle w:val="ZLEGWMATFIZCHEMzmlegendywzorumatfizlubchemartykuempunktem"/>
        <w:rPr>
          <w:rFonts w:eastAsia="Times New Roman"/>
        </w:rPr>
      </w:pPr>
      <w:r w:rsidRPr="00EF58B4">
        <w:t>t</w:t>
      </w:r>
      <w:r w:rsidRPr="00EF58B4">
        <w:rPr>
          <w:vertAlign w:val="subscript"/>
        </w:rPr>
        <w:t xml:space="preserve">n-3 </w:t>
      </w:r>
      <w:r w:rsidRPr="00EF58B4">
        <w:t>–</w:t>
      </w:r>
      <w:r w:rsidRPr="00EF58B4">
        <w:tab/>
        <w:t>on tuotteen tai tuotteen alaluokan tuotantoon viimeistä vuotta edeltävää vuotta edeltävänä vuonna kaupallisella tilalla käytetty keskimääräinen työaika tunteina hehtaaria kohti,</w:t>
      </w:r>
    </w:p>
    <w:p w14:paraId="3126D251" w14:textId="77777777" w:rsidR="007B149B" w:rsidRPr="00EF58B4" w:rsidRDefault="007F6A12" w:rsidP="00624C2A">
      <w:pPr>
        <w:pStyle w:val="ZLEGWMATFIZCHEMzmlegendywzorumatfizlubchemartykuempunktem"/>
        <w:rPr>
          <w:rFonts w:eastAsia="Times New Roman"/>
        </w:rPr>
      </w:pPr>
      <w:r w:rsidRPr="00EF58B4">
        <w:t>g</w:t>
      </w:r>
      <w:r w:rsidRPr="00EF58B4">
        <w:rPr>
          <w:vertAlign w:val="subscript"/>
        </w:rPr>
        <w:t xml:space="preserve">n-2 </w:t>
      </w:r>
      <w:r w:rsidRPr="00EF58B4">
        <w:t>–</w:t>
      </w:r>
      <w:r w:rsidRPr="00EF58B4">
        <w:tab/>
        <w:t>on työvoimakustannukset viimeistä vuotta edeltävältä vuodelta Puolan zlotyina hehtaaria kohti,</w:t>
      </w:r>
    </w:p>
    <w:p w14:paraId="395F2E04" w14:textId="77777777" w:rsidR="007B149B" w:rsidRPr="00EF58B4" w:rsidRDefault="00ED5616" w:rsidP="00624C2A">
      <w:pPr>
        <w:pStyle w:val="ZLEGWMATFIZCHEMzmlegendywzorumatfizlubchemartykuempunktem"/>
        <w:rPr>
          <w:rFonts w:eastAsia="Times New Roman"/>
        </w:rPr>
      </w:pPr>
      <w:r w:rsidRPr="00EF58B4">
        <w:t>i</w:t>
      </w:r>
      <w:r w:rsidRPr="00EF58B4">
        <w:rPr>
          <w:vertAlign w:val="subscript"/>
        </w:rPr>
        <w:t>n-1</w:t>
      </w:r>
      <w:r w:rsidRPr="00EF58B4">
        <w:t xml:space="preserve"> –</w:t>
      </w:r>
      <w:r w:rsidRPr="00EF58B4">
        <w:tab/>
        <w:t>on indeksi, joka kuvaa palkkojen muutoksia teollisen jalostuksen alalla viimeisenä vuonna edeltävään vuoteen nähden.</w:t>
      </w:r>
    </w:p>
    <w:p w14:paraId="137518F6" w14:textId="77777777" w:rsidR="007B149B" w:rsidRPr="00EF58B4" w:rsidRDefault="007B149B" w:rsidP="00900942">
      <w:pPr>
        <w:pStyle w:val="ZUSTzmustartykuempunktem"/>
        <w:keepNext/>
        <w:keepLines/>
        <w:rPr>
          <w:rFonts w:eastAsia="Times New Roman"/>
        </w:rPr>
      </w:pPr>
      <w:r w:rsidRPr="00EF58B4">
        <w:t>2. Viitehintaa määritettäessä</w:t>
      </w:r>
    </w:p>
    <w:p w14:paraId="0E4B501D" w14:textId="77777777" w:rsidR="007B149B" w:rsidRPr="00EF58B4" w:rsidRDefault="007B149B" w:rsidP="00624C2A">
      <w:pPr>
        <w:pStyle w:val="ZPKTzmpktartykuempunktem"/>
        <w:rPr>
          <w:rFonts w:eastAsia="Times New Roman"/>
        </w:rPr>
      </w:pPr>
      <w:r w:rsidRPr="00EF58B4">
        <w:t>1)</w:t>
      </w:r>
      <w:r w:rsidRPr="00EF58B4">
        <w:tab/>
        <w:t>kaupallisella tilalla tarkoitetaan verkoston luomisesta Euroopan unionin maatilojen tuloja ja taloutta koskevien kirjanpitotietojen keruuta varten 30 päivänä marraskuuta 2009 annetun neuvoston asetuksen N:o 1217/2009 (EUVL L 328, 15.12.2009, s. 27, sellaisena kuin se on muutettuna</w:t>
      </w:r>
      <w:r w:rsidRPr="00EF58B4">
        <w:rPr>
          <w:rStyle w:val="FootnoteReference"/>
        </w:rPr>
        <w:footnoteReference w:id="4"/>
      </w:r>
      <w:r w:rsidRPr="00EF58B4">
        <w:rPr>
          <w:rStyle w:val="IGindeksgrny"/>
        </w:rPr>
        <w:t>)</w:t>
      </w:r>
      <w:r w:rsidRPr="00EF58B4">
        <w:t>) 5 artiklan 1 kohdan ensimmäisessä alakohdassa tarkoitettua maatilaa;</w:t>
      </w:r>
    </w:p>
    <w:p w14:paraId="7A4D2B98" w14:textId="77777777" w:rsidR="007B149B" w:rsidRPr="00EF58B4" w:rsidRDefault="007B149B" w:rsidP="00624C2A">
      <w:pPr>
        <w:pStyle w:val="ZPKTzmpktartykuempunktem"/>
        <w:rPr>
          <w:rFonts w:eastAsia="Times New Roman"/>
        </w:rPr>
      </w:pPr>
      <w:r w:rsidRPr="00EF58B4">
        <w:t>2)</w:t>
      </w:r>
      <w:r w:rsidRPr="00EF58B4">
        <w:tab/>
        <w:t>työvoimakustannuksilla tarkoitetaan keskimääräistä korvausta kaupallisella tilalla tehtävästä työstä.</w:t>
      </w:r>
    </w:p>
    <w:p w14:paraId="7D8E55DC" w14:textId="77777777" w:rsidR="007B149B" w:rsidRPr="00EF58B4" w:rsidRDefault="007B149B" w:rsidP="00624C2A">
      <w:pPr>
        <w:pStyle w:val="ZUSTzmustartykuempunktem"/>
        <w:rPr>
          <w:rFonts w:eastAsia="Times New Roman"/>
        </w:rPr>
      </w:pPr>
      <w:r w:rsidRPr="00EF58B4">
        <w:t>3. Tietyn tuotteen ja tuotteen alaluokan viitehinta määritetään kansallisen tutkimuslaitoksen alaisen maataloutta ja elintarvikkeita koskevan taloustieteen tutkimuslaitoksen tekemän tutkimuksen tuloksena saatujen tietojen perusteella, kun taas indeksi, joka kuvaa palkkojen muutoksia teollisen jalostuksen alalla viimeisenä vuonna edeltävään vuoteen nähden, määritetään sellaisten tilastotietojen perusteella, jotka on julkaistu, asetettu saataville tai jaeltu virallisia tilastoja koskevien säännösten mukaisesti.</w:t>
      </w:r>
    </w:p>
    <w:p w14:paraId="5880CBA3" w14:textId="77777777" w:rsidR="00225E1D" w:rsidRPr="00EF58B4" w:rsidRDefault="007B149B" w:rsidP="00624C2A">
      <w:pPr>
        <w:pStyle w:val="ZUSTzmustartykuempunktem"/>
      </w:pPr>
      <w:r w:rsidRPr="00EF58B4">
        <w:t>4. Kansallisen tutkimuslaitoksen alainen maataloutta ja elintarvikkeita koskevan taloustieteen tutkimuslaitos julkaisee 3 momentissa tarkoitetut tiedot virallisen tiedotuslehden verkkosivustolla kunkin vuoden maaliskuun 10 päivään mennessä.</w:t>
      </w:r>
    </w:p>
    <w:p w14:paraId="601109A6" w14:textId="77777777" w:rsidR="001E1984" w:rsidRPr="00EF58B4" w:rsidRDefault="003B7577" w:rsidP="00624C2A">
      <w:pPr>
        <w:pStyle w:val="ZUSTzmustartykuempunktem"/>
      </w:pPr>
      <w:r w:rsidRPr="00EF58B4">
        <w:lastRenderedPageBreak/>
        <w:t>5. Maatalousmarkkinoista vastaava ministeri määrittää määräyksellä luettelon tuotteista tai tuotteiden alaluokista, joiden osalta viitehinta on määritetty, ottaen huomioon tiettyjen tuotteiden tai tuotteiden alaluokkien kansallisen maataloustuotannon sekä tavan, jolla niitä hallinnoidaan, sekä sopimusetujen väärinkäytön riskin.</w:t>
      </w:r>
    </w:p>
    <w:p w14:paraId="08AC128E" w14:textId="77777777" w:rsidR="00CB4B38" w:rsidRPr="00EF58B4" w:rsidRDefault="003B7577" w:rsidP="00624C2A">
      <w:pPr>
        <w:pStyle w:val="ZUSTzmustartykuempunktem"/>
      </w:pPr>
      <w:r w:rsidRPr="00EF58B4">
        <w:t>6. Maatalousmarkkinoista vastaava ministeri ilmoittaa ilmoituksella 5 momentissa tarkoitettuun luetteloon sisältyvien tuotteiden ja tuotteiden alaluokkien viitehinnan kunkin vuoden maaliskuun 31 päivään mennessä.”</w:t>
      </w:r>
    </w:p>
    <w:p w14:paraId="4C507E9E" w14:textId="77777777" w:rsidR="00C418F0" w:rsidRPr="00EF58B4" w:rsidRDefault="00C418F0" w:rsidP="00624C2A">
      <w:pPr>
        <w:pStyle w:val="ARTartustawynprozporzdzenia"/>
        <w:rPr>
          <w:rFonts w:ascii="Times New Roman" w:hAnsi="Times New Roman" w:cs="Times New Roman"/>
          <w:szCs w:val="24"/>
        </w:rPr>
      </w:pPr>
      <w:r w:rsidRPr="00EF58B4">
        <w:rPr>
          <w:rStyle w:val="Ppogrubienie"/>
          <w:rFonts w:ascii="Times New Roman" w:hAnsi="Times New Roman"/>
        </w:rPr>
        <w:t>3 §.</w:t>
      </w:r>
      <w:r w:rsidRPr="00EF58B4">
        <w:rPr>
          <w:rFonts w:ascii="Times New Roman" w:hAnsi="Times New Roman"/>
        </w:rPr>
        <w:t xml:space="preserve"> Sellaisten maataloustuotteiden, jotka kuuluvat maataloustuotteiden yhteisestä markkinajärjestelystä ja neuvoston asetusten (ETY) N:o 922/72, (ETY) N:o 234/79, (EY) N:o 1037/2001 ja (EY) N:o 1234/2007 kumoamisesta 17 päivänä joulukuuta 2013 annetun Euroopan parlamentin ja neuvoston asetuksen (EU) N:o 1308/2013 (EUVL L 347, 20.12.2013, s. 671, sellaisena kuin se on muutettuna</w:t>
      </w:r>
      <w:r w:rsidRPr="00EF58B4">
        <w:rPr>
          <w:rStyle w:val="FootnoteReference"/>
          <w:rFonts w:ascii="Times New Roman" w:hAnsi="Times New Roman"/>
        </w:rPr>
        <w:footnoteReference w:id="5"/>
      </w:r>
      <w:r w:rsidRPr="00EF58B4">
        <w:rPr>
          <w:rFonts w:ascii="Times New Roman" w:hAnsi="Times New Roman"/>
          <w:vertAlign w:val="superscript"/>
        </w:rPr>
        <w:t>)</w:t>
      </w:r>
      <w:r w:rsidRPr="00EF58B4">
        <w:rPr>
          <w:rFonts w:ascii="Times New Roman" w:hAnsi="Times New Roman"/>
        </w:rPr>
        <w:t>) 1 artiklan 2 kohdassa tarkoitettuihin aloihin, toimittamista koskeviin sopimuksiin, jotka on tehty ennen tämän lain voimaantuloa, sovelletaan lain 1 §:llä muutetun lain säännöksiä niiden nykyisessä sanamuodossa.</w:t>
      </w:r>
    </w:p>
    <w:p w14:paraId="4716539B" w14:textId="77777777" w:rsidR="00F73BFC" w:rsidRPr="00EF58B4" w:rsidRDefault="00C418F0" w:rsidP="00624C2A">
      <w:pPr>
        <w:pStyle w:val="ARTartustawynprozporzdzenia"/>
        <w:rPr>
          <w:rFonts w:ascii="Times New Roman" w:hAnsi="Times New Roman" w:cs="Times New Roman"/>
          <w:szCs w:val="24"/>
        </w:rPr>
      </w:pPr>
      <w:r w:rsidRPr="00EF58B4">
        <w:rPr>
          <w:rStyle w:val="Ppogrubienie"/>
          <w:rFonts w:ascii="Times New Roman" w:hAnsi="Times New Roman"/>
        </w:rPr>
        <w:t>4 §.</w:t>
      </w:r>
      <w:r w:rsidRPr="00EF58B4">
        <w:rPr>
          <w:rFonts w:ascii="Times New Roman" w:hAnsi="Times New Roman"/>
        </w:rPr>
        <w:t xml:space="preserve"> Sakkojen määräämistä koskeviin oikeusmenettelyihin, jotka on pantu vireille 1 §:llä muutetun lain nojalla ja joita ei ole saatettu päätökseen lopullisella päätöksellä tämän lain voimaantuloon mennessä, sovelletaan lain 1 §:llä muutetun lain säännöksiä niiden nykyisessä sanamuodossa.</w:t>
      </w:r>
    </w:p>
    <w:p w14:paraId="3E9243D7" w14:textId="77777777" w:rsidR="00A85504" w:rsidRPr="00EF58B4" w:rsidRDefault="00A85504" w:rsidP="00624C2A">
      <w:pPr>
        <w:pStyle w:val="ARTartustawynprozporzdzenia"/>
        <w:rPr>
          <w:rFonts w:ascii="Times New Roman" w:hAnsi="Times New Roman" w:cs="Times New Roman"/>
          <w:szCs w:val="24"/>
        </w:rPr>
      </w:pPr>
      <w:r w:rsidRPr="00EF58B4">
        <w:rPr>
          <w:rStyle w:val="Ppogrubienie"/>
          <w:rFonts w:ascii="Times New Roman" w:hAnsi="Times New Roman"/>
        </w:rPr>
        <w:t>5 §.</w:t>
      </w:r>
      <w:r w:rsidRPr="00EF58B4">
        <w:rPr>
          <w:rFonts w:ascii="Times New Roman" w:hAnsi="Times New Roman"/>
        </w:rPr>
        <w:t xml:space="preserve"> Maatalous- tai elintarviketuotteiden ostamista koskeviin sopimuksiin, jotka on tehty ennen 6 §:ssä tarkoitetun ilmoituksen antamisen päivämäärää, sovelletaan lain 2 §:llä muutetun lain säännöksiä niiden nykyisessä sanamuodossa.</w:t>
      </w:r>
    </w:p>
    <w:p w14:paraId="0C41637A" w14:textId="77777777" w:rsidR="000B07C9" w:rsidRPr="00EF58B4" w:rsidRDefault="005C67D3" w:rsidP="00624C2A">
      <w:pPr>
        <w:pStyle w:val="ARTartustawynprozporzdzenia"/>
        <w:rPr>
          <w:rFonts w:ascii="Times New Roman" w:hAnsi="Times New Roman" w:cs="Times New Roman"/>
          <w:szCs w:val="24"/>
        </w:rPr>
      </w:pPr>
      <w:r w:rsidRPr="00EF58B4">
        <w:rPr>
          <w:rFonts w:ascii="Times New Roman" w:hAnsi="Times New Roman"/>
          <w:b/>
        </w:rPr>
        <w:t>6 §.</w:t>
      </w:r>
      <w:r w:rsidRPr="00EF58B4">
        <w:rPr>
          <w:rFonts w:ascii="Times New Roman" w:hAnsi="Times New Roman"/>
        </w:rPr>
        <w:t xml:space="preserve"> Maatalousmarkkinoista vastaava ministeri ilmoittaa vuonna 2019 ilmoituksella 2 §:llä muutetun lain 7a §:n 5 momentissa (tämän lain mukaisessa uudessa sanamuodossa) tarkoitettuun luetteloon sisältyvien tuotteiden ja tuotteiden alaluokkien viitehinnat ajanjaksolle, joka alkaa kyseisen ilmoituksen antamisen päivämäärästä ja päättyy 31 päivänä maaliskuuta 2020, 14 päivän kuluessa tämän lain voimaantulosta.</w:t>
      </w:r>
    </w:p>
    <w:p w14:paraId="43920707" w14:textId="77777777" w:rsidR="00062717" w:rsidRPr="00EF58B4" w:rsidRDefault="00C418F0" w:rsidP="00624C2A">
      <w:pPr>
        <w:pStyle w:val="ARTartustawynprozporzdzenia"/>
      </w:pPr>
      <w:r w:rsidRPr="00EF58B4">
        <w:rPr>
          <w:rStyle w:val="Ppogrubienie"/>
          <w:rFonts w:ascii="Times New Roman" w:hAnsi="Times New Roman"/>
        </w:rPr>
        <w:t>7 §.</w:t>
      </w:r>
      <w:r w:rsidRPr="00EF58B4">
        <w:t xml:space="preserve"> Tämä laki tulee voimaan 14 päivän kuluttua sen julkaisemisesta.</w:t>
      </w:r>
    </w:p>
    <w:sectPr w:rsidR="00062717" w:rsidRPr="00EF58B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EB19" w14:textId="77777777" w:rsidR="00080C24" w:rsidRDefault="00080C24">
      <w:r>
        <w:separator/>
      </w:r>
    </w:p>
  </w:endnote>
  <w:endnote w:type="continuationSeparator" w:id="0">
    <w:p w14:paraId="5348764E" w14:textId="77777777" w:rsidR="00080C24" w:rsidRDefault="0008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CE1E" w14:textId="77777777" w:rsidR="00080C24" w:rsidRDefault="00080C24">
      <w:r>
        <w:separator/>
      </w:r>
    </w:p>
  </w:footnote>
  <w:footnote w:type="continuationSeparator" w:id="0">
    <w:p w14:paraId="6A6D5793" w14:textId="77777777" w:rsidR="00080C24" w:rsidRDefault="00080C24">
      <w:r>
        <w:continuationSeparator/>
      </w:r>
    </w:p>
  </w:footnote>
  <w:footnote w:id="1">
    <w:p w14:paraId="68EAFA0F" w14:textId="77777777" w:rsidR="00717F00" w:rsidRDefault="00717F00" w:rsidP="00B44A77">
      <w:pPr>
        <w:pStyle w:val="ODNONIKtreodnonika"/>
      </w:pPr>
      <w:r>
        <w:rPr>
          <w:rStyle w:val="FootnoteReference"/>
        </w:rPr>
        <w:footnoteRef/>
      </w:r>
      <w:r>
        <w:rPr>
          <w:rStyle w:val="IGindeksgrny"/>
        </w:rPr>
        <w:t>)</w:t>
      </w:r>
      <w:r>
        <w:tab/>
        <w:t>Tästä määräyksestä ilmoitettiin Euroopan komissiolle [päivämäärä] ilmoituksella nro [numero] standardien ja säädösten kansallisen ilmoittamisjärjestelmän toiminnasta 23 päivänä joulukuuta 2002 annetun hallituksen määräyksen (Puolan säädöskokoelma, kohta 2039 ja 2004, kohta 597) 4 §:n mukaisesti; määräyksellä pannaan täytäntöön teknisiä määräyksiä ja tietoyhteiskunnan palveluja koskevia määräyksiä koskevien tietojen toimittamisessa noudatettavasta menettelystä 9 päivänä syyskuuta 2015 annetun Euroopan parlamentin ja neuvoston direktiivin (EU) 2015/1535 (EUVL L 241, 17.9.2015, s. 1) säännökset.</w:t>
      </w:r>
    </w:p>
  </w:footnote>
  <w:footnote w:id="2">
    <w:p w14:paraId="19880F2E" w14:textId="3DB4578C" w:rsidR="006E575F" w:rsidRDefault="006E575F" w:rsidP="006E575F">
      <w:pPr>
        <w:pStyle w:val="ODNONIKtreodnonika"/>
      </w:pPr>
      <w:r>
        <w:rPr>
          <w:rStyle w:val="FootnoteReference"/>
        </w:rPr>
        <w:footnoteRef/>
      </w:r>
      <w:r>
        <w:rPr>
          <w:rStyle w:val="IGindeksgrny"/>
        </w:rPr>
        <w:t>)</w:t>
      </w:r>
      <w:r>
        <w:tab/>
        <w:t>Mainitun lain konsolidoituun tekstiin tehdyt muutokset on julkaistu Puolan virallisessa lehdessä 2018, kohdat</w:t>
      </w:r>
      <w:r w:rsidR="0067311B">
        <w:t> </w:t>
      </w:r>
      <w:r>
        <w:t>1669, 2136, 2227, 2242, 2244 ja 2245.</w:t>
      </w:r>
    </w:p>
  </w:footnote>
  <w:footnote w:id="3">
    <w:p w14:paraId="13BB299C" w14:textId="2C559166" w:rsidR="00753937" w:rsidRDefault="00753937" w:rsidP="00924BC2">
      <w:pPr>
        <w:pStyle w:val="ODNONIKtreodnonika"/>
      </w:pPr>
      <w:r>
        <w:rPr>
          <w:rStyle w:val="FootnoteReference"/>
        </w:rPr>
        <w:footnoteRef/>
      </w:r>
      <w:r>
        <w:rPr>
          <w:vertAlign w:val="superscript"/>
        </w:rPr>
        <w:t>)</w:t>
      </w:r>
      <w:r>
        <w:tab/>
        <w:t>Asetukseen tehdyt muutokset on julkaistu seuraavissa Euroopan unionin virallisissa lehdissä: EUVL L 347, 20.12.2013, s. 865, EUVL L 181, 20.6.2014, s. 1, EUVL L 280, 24.9.2014, s. 1, EUVL L 281, 25.9.2014, s. 1, EUVL L 367, 23.12.2014, s. 16, EUVL L 135, 2.6.2015, s. 8, EUVL L 28, 4.2.2016, s. 8, EUVL L 130, 19.5.2016, s. 16, EUVL L 167, 30.6.2017, s. 1, EUVL L 350, 29.12.2017, s. 15, EUVL L 30, 2.2.2018, s. 6, EUVL L 16, 18.1.2019, s. 1 ja EUVL L 53, 22.2.2019, s. 14.</w:t>
      </w:r>
    </w:p>
  </w:footnote>
  <w:footnote w:id="4">
    <w:p w14:paraId="0E380D9B" w14:textId="36660EBF" w:rsidR="00264817" w:rsidRDefault="00264817" w:rsidP="00FF7049">
      <w:pPr>
        <w:pStyle w:val="ODNONIKtreodnonika"/>
      </w:pPr>
      <w:r>
        <w:rPr>
          <w:rStyle w:val="FootnoteReference"/>
        </w:rPr>
        <w:footnoteRef/>
      </w:r>
      <w:r>
        <w:rPr>
          <w:rStyle w:val="IGindeksgrny"/>
        </w:rPr>
        <w:t>)</w:t>
      </w:r>
      <w:r w:rsidR="00DC2692">
        <w:tab/>
      </w:r>
      <w:r>
        <w:t>Asetukseen tehdyt muutokset on julkaistu seuraavissa Euroopan unionin virallisissa lehdissä: EUVL L 195, 27.7.2011, s. 42, EUVL L 158, 10.6.2013, s. 1, EUVL L 340, 17.12.2013, s. 1, EUVL L 328, 12.12.2017, s. 1.</w:t>
      </w:r>
    </w:p>
  </w:footnote>
  <w:footnote w:id="5">
    <w:p w14:paraId="176EB52C" w14:textId="1F04133B" w:rsidR="002647D7" w:rsidRPr="00F90C7E" w:rsidRDefault="002647D7" w:rsidP="00721BB9">
      <w:pPr>
        <w:pStyle w:val="ODNONIKtreodnonika"/>
      </w:pPr>
      <w:r>
        <w:rPr>
          <w:rStyle w:val="FootnoteReference"/>
        </w:rPr>
        <w:footnoteRef/>
      </w:r>
      <w:r>
        <w:rPr>
          <w:vertAlign w:val="superscript"/>
        </w:rPr>
        <w:t>)</w:t>
      </w:r>
      <w:r>
        <w:tab/>
        <w:t xml:space="preserve">Asetukseen tehdyt muutokset on julkaistu seuraavissa Euroopan unionin virallisissa lehdissä: EUVL L 347, 20.12.2013, s. 865, EUVL L 189, 27.6.2014, s. 261, EUVL L 130, 19.5.2016, s. 20, EUVL L 135, 24.5.2016, s. 1, EUVL L 193, 19.7.2016, s. 17, EUVL L 202, 28.7.2016, s. 5, EUVL L 91, 5.4.2017, s. 44, EUVL L 350, 29.12.2017, s 15, EUVL L 114,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0AAA6"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B85D41">
      <w:rPr>
        <w:noProof/>
      </w:rPr>
      <w:t>10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0C24"/>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1B"/>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85672"/>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1DC8"/>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5D41"/>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692"/>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58B4"/>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8AAC76"/>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fi-FI"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3FC52-6898-4F8D-9A8D-89905954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16</TotalTime>
  <Pages>10</Pages>
  <Words>3130</Words>
  <Characters>17842</Characters>
  <Application>Microsoft Office Word</Application>
  <DocSecurity>0</DocSecurity>
  <Lines>148</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10</cp:revision>
  <cp:lastPrinted>2019-07-03T09:10:00Z</cp:lastPrinted>
  <dcterms:created xsi:type="dcterms:W3CDTF">2019-07-15T12:36:00Z</dcterms:created>
  <dcterms:modified xsi:type="dcterms:W3CDTF">2019-07-30T01:56:00Z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