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53" w:rsidRPr="00BA5A3B" w:rsidRDefault="00BA5A3B" w:rsidP="00B16CBD">
      <w:pPr>
        <w:pStyle w:val="VYHLKA"/>
        <w:keepNext w:val="0"/>
        <w:keepLines w:val="0"/>
        <w:rPr>
          <w:rFonts w:ascii="Courier New" w:hAnsi="Courier New"/>
          <w:b w:val="0"/>
          <w:sz w:val="20"/>
        </w:rPr>
      </w:pPr>
      <w:r w:rsidRPr="00BA5A3B">
        <w:rPr>
          <w:rFonts w:ascii="Courier New" w:hAnsi="Courier New"/>
          <w:b w:val="0"/>
          <w:sz w:val="20"/>
        </w:rPr>
        <w:t xml:space="preserve">1. </w:t>
      </w:r>
      <w:r w:rsidR="00B16CBD" w:rsidRPr="00BA5A3B">
        <w:rPr>
          <w:rFonts w:ascii="Courier New" w:hAnsi="Courier New"/>
          <w:b w:val="0"/>
          <w:sz w:val="20"/>
        </w:rPr>
        <w:t>------IND- 2019 0323 CZ- ES- ------ 20200728 --- --- FINAL</w:t>
      </w:r>
      <w:bookmarkStart w:id="0" w:name="_GoBack"/>
      <w:bookmarkEnd w:id="0"/>
    </w:p>
    <w:p w:rsidR="006E4953" w:rsidRDefault="006E4953" w:rsidP="00B16CBD">
      <w:pPr>
        <w:pStyle w:val="VYHLKA"/>
        <w:keepNext w:val="0"/>
        <w:keepLines w:val="0"/>
        <w:rPr>
          <w:rFonts w:ascii="Courier New" w:hAnsi="Courier New"/>
          <w:sz w:val="20"/>
        </w:rPr>
      </w:pPr>
    </w:p>
    <w:p w:rsidR="00B16CBD" w:rsidRDefault="00B50835" w:rsidP="00B16CBD">
      <w:pPr>
        <w:pStyle w:val="VYHLKA"/>
        <w:keepNext w:val="0"/>
        <w:keepLines w:val="0"/>
        <w:rPr>
          <w:rFonts w:ascii="Arial" w:hAnsi="Arial"/>
          <w:sz w:val="22"/>
        </w:rPr>
      </w:pPr>
      <w:r>
        <w:rPr>
          <w:rFonts w:ascii="Arial" w:hAnsi="Arial"/>
          <w:sz w:val="22"/>
        </w:rPr>
        <w:t>DECRETO DE EJECUCIÓN</w:t>
      </w:r>
    </w:p>
    <w:p w:rsidR="00B16CBD" w:rsidRPr="006E4953" w:rsidRDefault="00B16CBD" w:rsidP="006E4953">
      <w:pPr>
        <w:pStyle w:val="nadpisvyhlky"/>
        <w:rPr>
          <w:rFonts w:ascii="Arial" w:hAnsi="Arial"/>
          <w:b w:val="0"/>
          <w:sz w:val="22"/>
        </w:rPr>
      </w:pPr>
      <w:r>
        <w:rPr>
          <w:rFonts w:ascii="Arial" w:hAnsi="Arial"/>
          <w:b w:val="0"/>
          <w:sz w:val="22"/>
        </w:rPr>
        <w:t>n.º 18/2020</w:t>
      </w:r>
    </w:p>
    <w:p w:rsidR="00B50835" w:rsidRPr="00B40FDB" w:rsidRDefault="00B50835" w:rsidP="00CD1778">
      <w:pPr>
        <w:pStyle w:val="nadpisvyhlky"/>
        <w:keepNext w:val="0"/>
        <w:keepLines w:val="0"/>
        <w:rPr>
          <w:rFonts w:ascii="Arial" w:hAnsi="Arial" w:cs="Arial"/>
          <w:b w:val="0"/>
          <w:sz w:val="22"/>
          <w:szCs w:val="22"/>
        </w:rPr>
      </w:pPr>
      <w:r>
        <w:rPr>
          <w:rFonts w:ascii="Arial" w:hAnsi="Arial"/>
          <w:b w:val="0"/>
          <w:sz w:val="22"/>
        </w:rPr>
        <w:t>de 20 de enero de 2020</w:t>
      </w:r>
    </w:p>
    <w:p w:rsidR="00B467ED" w:rsidRPr="00B40FDB" w:rsidRDefault="00B467ED" w:rsidP="00CD1778">
      <w:pPr>
        <w:ind w:firstLine="0"/>
        <w:jc w:val="center"/>
        <w:rPr>
          <w:rFonts w:ascii="Arial" w:hAnsi="Arial" w:cs="Arial"/>
          <w:sz w:val="22"/>
          <w:szCs w:val="22"/>
        </w:rPr>
      </w:pPr>
    </w:p>
    <w:p w:rsidR="00E26C48" w:rsidRPr="00B40FDB" w:rsidRDefault="00E26C48" w:rsidP="00CD1778">
      <w:pPr>
        <w:ind w:firstLine="0"/>
        <w:jc w:val="center"/>
        <w:rPr>
          <w:rFonts w:ascii="Arial" w:hAnsi="Arial" w:cs="Arial"/>
          <w:sz w:val="22"/>
          <w:szCs w:val="22"/>
        </w:rPr>
      </w:pPr>
    </w:p>
    <w:p w:rsidR="00B467ED" w:rsidRPr="00B40FDB" w:rsidRDefault="005E5F86" w:rsidP="00CD1778">
      <w:pPr>
        <w:pStyle w:val="TextBody"/>
        <w:spacing w:after="0" w:line="240" w:lineRule="auto"/>
        <w:ind w:firstLine="0"/>
        <w:rPr>
          <w:b/>
          <w:sz w:val="22"/>
          <w:szCs w:val="22"/>
        </w:rPr>
      </w:pPr>
      <w:r>
        <w:rPr>
          <w:b/>
          <w:sz w:val="22"/>
        </w:rPr>
        <w:t>sobre los requisitos para los productos de molinería a base de cereales, la pasta, los productos de panadería, los productos de confitería y las masas</w:t>
      </w:r>
    </w:p>
    <w:p w:rsidR="00B467ED" w:rsidRPr="00B40FDB" w:rsidRDefault="00B467ED" w:rsidP="00CD1778">
      <w:pPr>
        <w:ind w:firstLine="0"/>
        <w:rPr>
          <w:rFonts w:ascii="Arial" w:hAnsi="Arial" w:cs="Arial"/>
          <w:sz w:val="22"/>
          <w:szCs w:val="22"/>
        </w:rPr>
      </w:pPr>
    </w:p>
    <w:p w:rsidR="00290AD5" w:rsidRPr="00B40FDB" w:rsidRDefault="00290AD5" w:rsidP="001639A2">
      <w:pPr>
        <w:ind w:firstLine="709"/>
        <w:rPr>
          <w:rFonts w:ascii="Arial" w:hAnsi="Arial" w:cs="Arial"/>
          <w:sz w:val="22"/>
          <w:szCs w:val="22"/>
        </w:rPr>
      </w:pPr>
      <w:r>
        <w:rPr>
          <w:rFonts w:ascii="Arial" w:hAnsi="Arial"/>
          <w:sz w:val="22"/>
        </w:rPr>
        <w:t>Con arreglo al artículo 18, apartado 1, letras a), b), g) y h), de la Ley n.º 110/1997 sobre los productos alimenticios y los productos del tabaco y sobre la modificación de determinadas leyes conexas, en su versión modificada por la Ley n.º 119/2000, la Ley n.º 306/2000, la Ley n.º 146/2002, la Ley n.º 131/2003, la Ley n.º 274/2003, la Ley n.º 316/2004, la Ley n.º 120/2008, la Ley n.º 139/2014 y la Ley n.º 180/2016 (en lo sucesivo, la «Ley»), el Ministerio de Agricultura establece lo siguiente:</w:t>
      </w:r>
    </w:p>
    <w:p w:rsidR="00EA7F30" w:rsidRDefault="00EA7F30" w:rsidP="00CD1778">
      <w:pPr>
        <w:ind w:firstLine="0"/>
        <w:jc w:val="center"/>
        <w:rPr>
          <w:rFonts w:ascii="Arial" w:hAnsi="Arial" w:cs="Arial"/>
          <w:sz w:val="22"/>
          <w:szCs w:val="22"/>
        </w:rPr>
      </w:pPr>
    </w:p>
    <w:p w:rsidR="00B84C43" w:rsidRPr="00B40FDB" w:rsidRDefault="00DC37F6" w:rsidP="00CD1778">
      <w:pPr>
        <w:keepNext/>
        <w:keepLines/>
        <w:ind w:firstLine="0"/>
        <w:jc w:val="center"/>
        <w:rPr>
          <w:rFonts w:ascii="Arial" w:hAnsi="Arial" w:cs="Arial"/>
          <w:sz w:val="22"/>
          <w:szCs w:val="22"/>
        </w:rPr>
      </w:pPr>
      <w:r>
        <w:rPr>
          <w:rFonts w:ascii="Arial" w:hAnsi="Arial"/>
          <w:sz w:val="22"/>
        </w:rPr>
        <w:t>Artículo 1</w:t>
      </w:r>
    </w:p>
    <w:p w:rsidR="00C85F0A" w:rsidRPr="00B40FDB" w:rsidRDefault="00C85F0A" w:rsidP="00CD1778">
      <w:pPr>
        <w:keepNext/>
        <w:keepLines/>
        <w:ind w:firstLine="0"/>
        <w:jc w:val="center"/>
        <w:rPr>
          <w:rFonts w:ascii="Arial" w:hAnsi="Arial" w:cs="Arial"/>
          <w:sz w:val="22"/>
          <w:szCs w:val="22"/>
        </w:rPr>
      </w:pPr>
    </w:p>
    <w:p w:rsidR="005E5F86" w:rsidRPr="00B40FDB" w:rsidRDefault="005E5F86" w:rsidP="00CD1778">
      <w:pPr>
        <w:keepNext/>
        <w:keepLines/>
        <w:ind w:firstLine="0"/>
        <w:jc w:val="center"/>
        <w:rPr>
          <w:rFonts w:ascii="Arial" w:hAnsi="Arial" w:cs="Arial"/>
          <w:b/>
          <w:sz w:val="22"/>
          <w:szCs w:val="22"/>
        </w:rPr>
      </w:pPr>
      <w:r>
        <w:rPr>
          <w:rFonts w:ascii="Arial" w:hAnsi="Arial"/>
          <w:b/>
          <w:sz w:val="22"/>
        </w:rPr>
        <w:t>Objeto</w:t>
      </w:r>
    </w:p>
    <w:p w:rsidR="005E5F86" w:rsidRPr="00B40FDB" w:rsidRDefault="005E5F86" w:rsidP="00CD1778">
      <w:pPr>
        <w:keepNext/>
        <w:keepLines/>
        <w:ind w:firstLine="0"/>
        <w:jc w:val="center"/>
        <w:rPr>
          <w:rFonts w:ascii="Arial" w:hAnsi="Arial" w:cs="Arial"/>
          <w:sz w:val="22"/>
          <w:szCs w:val="22"/>
        </w:rPr>
      </w:pPr>
    </w:p>
    <w:p w:rsidR="009A4383" w:rsidRDefault="00B84C43" w:rsidP="001639A2">
      <w:pPr>
        <w:keepNext/>
        <w:keepLines/>
        <w:ind w:firstLine="0"/>
        <w:rPr>
          <w:rFonts w:ascii="Arial" w:hAnsi="Arial" w:cs="Arial"/>
          <w:sz w:val="22"/>
          <w:szCs w:val="22"/>
        </w:rPr>
      </w:pPr>
      <w:r>
        <w:rPr>
          <w:rFonts w:ascii="Arial" w:hAnsi="Arial"/>
          <w:sz w:val="22"/>
        </w:rPr>
        <w:t>De conformidad con la legislación directamente aplicable de la Unión Europea</w:t>
      </w:r>
      <w:r>
        <w:rPr>
          <w:rStyle w:val="FootnoteReference"/>
          <w:rFonts w:ascii="Arial" w:hAnsi="Arial"/>
          <w:sz w:val="22"/>
        </w:rPr>
        <w:footnoteReference w:customMarkFollows="1" w:id="1"/>
        <w:t>1)</w:t>
      </w:r>
      <w:r>
        <w:rPr>
          <w:rFonts w:ascii="Arial" w:hAnsi="Arial"/>
          <w:sz w:val="22"/>
        </w:rPr>
        <w:t>, el presente Decreto de Ejecución regula:</w:t>
      </w:r>
    </w:p>
    <w:p w:rsidR="0073363B" w:rsidRPr="00B40FDB" w:rsidRDefault="0073363B" w:rsidP="001639A2">
      <w:pPr>
        <w:keepNext/>
        <w:keepLines/>
        <w:ind w:firstLine="0"/>
        <w:rPr>
          <w:rFonts w:ascii="Arial" w:hAnsi="Arial" w:cs="Arial"/>
          <w:sz w:val="22"/>
          <w:szCs w:val="22"/>
        </w:rPr>
      </w:pPr>
    </w:p>
    <w:p w:rsidR="009A4383" w:rsidRPr="00B40FDB" w:rsidRDefault="009A4383" w:rsidP="001639A2">
      <w:pPr>
        <w:pStyle w:val="ListParagraph"/>
        <w:numPr>
          <w:ilvl w:val="0"/>
          <w:numId w:val="6"/>
        </w:numPr>
        <w:ind w:left="0"/>
        <w:jc w:val="both"/>
        <w:rPr>
          <w:rFonts w:ascii="Arial" w:hAnsi="Arial" w:cs="Arial"/>
        </w:rPr>
      </w:pPr>
      <w:r>
        <w:rPr>
          <w:rFonts w:ascii="Arial" w:hAnsi="Arial"/>
        </w:rPr>
        <w:t>el método de facilitar información sobre los productos de molinería a base de cereales, la pasta, los productos de panadería, los productos de confitería y las masas;</w:t>
      </w:r>
    </w:p>
    <w:p w:rsidR="00DF18A2" w:rsidRPr="00B40FDB" w:rsidRDefault="00DF18A2" w:rsidP="001639A2">
      <w:pPr>
        <w:pStyle w:val="ListParagraph"/>
        <w:numPr>
          <w:ilvl w:val="0"/>
          <w:numId w:val="6"/>
        </w:numPr>
        <w:ind w:left="0"/>
        <w:jc w:val="both"/>
        <w:rPr>
          <w:rFonts w:ascii="Arial" w:hAnsi="Arial" w:cs="Arial"/>
        </w:rPr>
      </w:pPr>
      <w:r>
        <w:rPr>
          <w:rFonts w:ascii="Arial" w:hAnsi="Arial"/>
        </w:rPr>
        <w:t>los tipos de productos de molinería a base de cereales, pasta, productos de panadería, productos de confitería y masas clasificados en grupos y subgrupos;</w:t>
      </w:r>
    </w:p>
    <w:p w:rsidR="005E5F86" w:rsidRPr="00B40FDB" w:rsidRDefault="009A4383" w:rsidP="001639A2">
      <w:pPr>
        <w:pStyle w:val="ListParagraph"/>
        <w:numPr>
          <w:ilvl w:val="0"/>
          <w:numId w:val="6"/>
        </w:numPr>
        <w:ind w:left="0"/>
        <w:jc w:val="both"/>
        <w:rPr>
          <w:rFonts w:ascii="Arial" w:hAnsi="Arial" w:cs="Arial"/>
        </w:rPr>
      </w:pPr>
      <w:r>
        <w:rPr>
          <w:rFonts w:ascii="Arial" w:hAnsi="Arial"/>
        </w:rPr>
        <w:t>para cada tipo de producto de molinería a base de cereales, pasta, producto de panadería, producto de confitería y masa, los requisitos de calidad relativos a su nombre y las desviaciones de peso negativas permitidas;</w:t>
      </w:r>
    </w:p>
    <w:p w:rsidR="008B1DED" w:rsidRPr="00B40FDB" w:rsidRDefault="008B1DED" w:rsidP="001639A2">
      <w:pPr>
        <w:pStyle w:val="ListParagraph"/>
        <w:numPr>
          <w:ilvl w:val="0"/>
          <w:numId w:val="6"/>
        </w:numPr>
        <w:ind w:left="0"/>
        <w:jc w:val="both"/>
        <w:rPr>
          <w:rFonts w:ascii="Arial" w:hAnsi="Arial" w:cs="Arial"/>
        </w:rPr>
      </w:pPr>
      <w:r>
        <w:rPr>
          <w:rFonts w:ascii="Arial" w:hAnsi="Arial"/>
        </w:rPr>
        <w:t>para los productos de molinería a base de cereales, la pasta, los productos de panadería, los productos de confitería y las masas:</w:t>
      </w:r>
    </w:p>
    <w:p w:rsidR="008B1DED" w:rsidRPr="00B40FDB" w:rsidRDefault="008B1DED" w:rsidP="001639A2">
      <w:pPr>
        <w:pStyle w:val="ListParagraph"/>
        <w:ind w:left="0"/>
        <w:rPr>
          <w:rFonts w:ascii="Arial" w:hAnsi="Arial" w:cs="Arial"/>
        </w:rPr>
      </w:pPr>
      <w:r>
        <w:rPr>
          <w:rFonts w:ascii="Arial" w:hAnsi="Arial"/>
        </w:rPr>
        <w:t>1) los regímenes de temperatura y la humedad relativa del aire para su almacenamiento;</w:t>
      </w:r>
    </w:p>
    <w:p w:rsidR="008B1DED" w:rsidRPr="00B40FDB" w:rsidRDefault="008B1DED" w:rsidP="001639A2">
      <w:pPr>
        <w:pStyle w:val="ListParagraph"/>
        <w:ind w:left="0"/>
        <w:rPr>
          <w:rFonts w:ascii="Arial" w:hAnsi="Arial" w:cs="Arial"/>
        </w:rPr>
      </w:pPr>
      <w:r>
        <w:rPr>
          <w:rFonts w:ascii="Arial" w:hAnsi="Arial"/>
        </w:rPr>
        <w:t>2) los métodos de almacenamiento y manipulación en su comercialización;</w:t>
      </w:r>
    </w:p>
    <w:p w:rsidR="008B1DED" w:rsidRPr="00B40FDB" w:rsidRDefault="008B1DED" w:rsidP="001639A2">
      <w:pPr>
        <w:pStyle w:val="ListParagraph"/>
        <w:ind w:left="0"/>
        <w:rPr>
          <w:rFonts w:ascii="Arial" w:hAnsi="Arial" w:cs="Arial"/>
        </w:rPr>
      </w:pPr>
      <w:r>
        <w:rPr>
          <w:rFonts w:ascii="Arial" w:hAnsi="Arial"/>
        </w:rPr>
        <w:t>3) los requisitos tecnológicos mínimos.</w:t>
      </w:r>
    </w:p>
    <w:p w:rsidR="00B84C43" w:rsidRPr="00B40FDB" w:rsidRDefault="00B84C43" w:rsidP="00CD1778">
      <w:pPr>
        <w:tabs>
          <w:tab w:val="left" w:pos="709"/>
        </w:tabs>
        <w:ind w:firstLine="0"/>
        <w:rPr>
          <w:rFonts w:ascii="Arial" w:hAnsi="Arial" w:cs="Arial"/>
          <w:sz w:val="22"/>
          <w:szCs w:val="22"/>
        </w:rPr>
      </w:pPr>
    </w:p>
    <w:p w:rsidR="00CE6AA2" w:rsidRPr="00B40FDB" w:rsidRDefault="00B84C43" w:rsidP="00CD1778">
      <w:pPr>
        <w:keepNext/>
        <w:keepLines/>
        <w:ind w:firstLine="0"/>
        <w:jc w:val="center"/>
        <w:rPr>
          <w:rFonts w:ascii="Arial" w:hAnsi="Arial" w:cs="Arial"/>
          <w:sz w:val="22"/>
          <w:szCs w:val="22"/>
        </w:rPr>
      </w:pPr>
      <w:r>
        <w:rPr>
          <w:rFonts w:ascii="Arial" w:hAnsi="Arial"/>
          <w:sz w:val="22"/>
        </w:rPr>
        <w:lastRenderedPageBreak/>
        <w:t>Artículo 2</w:t>
      </w:r>
    </w:p>
    <w:p w:rsidR="00C85F0A" w:rsidRPr="00B40FDB" w:rsidRDefault="00C85F0A" w:rsidP="00CD1778">
      <w:pPr>
        <w:keepNext/>
        <w:keepLines/>
        <w:ind w:firstLine="0"/>
        <w:jc w:val="center"/>
        <w:rPr>
          <w:rFonts w:ascii="Arial" w:hAnsi="Arial" w:cs="Arial"/>
          <w:sz w:val="22"/>
          <w:szCs w:val="22"/>
        </w:rPr>
      </w:pPr>
    </w:p>
    <w:p w:rsidR="00CE6AA2" w:rsidRPr="00B40FDB" w:rsidRDefault="00CE6AA2" w:rsidP="00CD1778">
      <w:pPr>
        <w:keepNext/>
        <w:keepLines/>
        <w:ind w:firstLine="0"/>
        <w:jc w:val="center"/>
        <w:rPr>
          <w:rFonts w:ascii="Arial" w:hAnsi="Arial" w:cs="Arial"/>
          <w:b/>
          <w:sz w:val="22"/>
          <w:szCs w:val="22"/>
        </w:rPr>
      </w:pPr>
      <w:r>
        <w:rPr>
          <w:rFonts w:ascii="Arial" w:hAnsi="Arial"/>
          <w:b/>
          <w:sz w:val="22"/>
        </w:rPr>
        <w:t>Definiciones</w:t>
      </w:r>
    </w:p>
    <w:p w:rsidR="005E5F86" w:rsidRPr="00B40FDB" w:rsidRDefault="005E5F86" w:rsidP="00CD1778">
      <w:pPr>
        <w:keepNext/>
        <w:keepLines/>
        <w:ind w:firstLine="0"/>
        <w:jc w:val="center"/>
        <w:rPr>
          <w:rFonts w:ascii="Arial" w:hAnsi="Arial" w:cs="Arial"/>
          <w:sz w:val="22"/>
          <w:szCs w:val="22"/>
        </w:rPr>
      </w:pPr>
    </w:p>
    <w:p w:rsidR="00B467ED" w:rsidRDefault="00680278" w:rsidP="00417E99">
      <w:pPr>
        <w:keepNext/>
        <w:keepLines/>
        <w:ind w:firstLine="0"/>
        <w:rPr>
          <w:rFonts w:ascii="Arial" w:hAnsi="Arial" w:cs="Arial"/>
          <w:sz w:val="22"/>
          <w:szCs w:val="22"/>
        </w:rPr>
      </w:pPr>
      <w:r>
        <w:rPr>
          <w:rFonts w:ascii="Arial" w:hAnsi="Arial"/>
          <w:sz w:val="22"/>
        </w:rPr>
        <w:t>1. A efectos del presente Decreto de Ejecución, se aplicarán las siguientes definiciones:</w:t>
      </w:r>
    </w:p>
    <w:p w:rsidR="00417E99" w:rsidRPr="00B40FDB" w:rsidRDefault="00417E99" w:rsidP="00417E99">
      <w:pPr>
        <w:keepNext/>
        <w:keepLines/>
        <w:ind w:firstLine="0"/>
        <w:rPr>
          <w:rFonts w:ascii="Arial" w:hAnsi="Arial" w:cs="Arial"/>
          <w:sz w:val="22"/>
          <w:szCs w:val="22"/>
        </w:rPr>
      </w:pPr>
    </w:p>
    <w:p w:rsidR="00B467ED" w:rsidRPr="00B40FDB" w:rsidRDefault="00DC37F6" w:rsidP="00EA7F30">
      <w:pPr>
        <w:numPr>
          <w:ilvl w:val="0"/>
          <w:numId w:val="3"/>
        </w:numPr>
        <w:ind w:left="0"/>
        <w:rPr>
          <w:rFonts w:ascii="Arial" w:hAnsi="Arial" w:cs="Arial"/>
          <w:sz w:val="22"/>
          <w:szCs w:val="22"/>
        </w:rPr>
      </w:pPr>
      <w:r>
        <w:rPr>
          <w:rFonts w:ascii="Arial" w:hAnsi="Arial"/>
          <w:sz w:val="22"/>
        </w:rPr>
        <w:t>«productos de molinería a base de cereales»: productos derivados del procesamiento de una o más especies botánicas de cereales, trigo sarraceno u otros pseudocereales o arroz, usando un proceso de molturación de varias etapas; el almidón y el gluten vital no son productos de molinería a base de cereales;</w:t>
      </w:r>
    </w:p>
    <w:p w:rsidR="00B467ED" w:rsidRPr="00B40FDB" w:rsidRDefault="00DC37F6" w:rsidP="00EA7F30">
      <w:pPr>
        <w:numPr>
          <w:ilvl w:val="0"/>
          <w:numId w:val="3"/>
        </w:numPr>
        <w:ind w:left="0"/>
        <w:rPr>
          <w:rFonts w:ascii="Arial" w:hAnsi="Arial" w:cs="Arial"/>
          <w:sz w:val="22"/>
          <w:szCs w:val="22"/>
        </w:rPr>
      </w:pPr>
      <w:r>
        <w:rPr>
          <w:rFonts w:ascii="Arial" w:hAnsi="Arial"/>
          <w:sz w:val="22"/>
        </w:rPr>
        <w:t>«harina»: producto de molinería a base de cereales obtenido tras la molturación de granos de cereales, pseudocereales o arroz y clasificado en función del tamaño de las partículas, del contenido de minerales y de las especies de cereales, pseudocereales o arroz usadas;</w:t>
      </w:r>
    </w:p>
    <w:p w:rsidR="00B467ED" w:rsidRPr="00B40FDB" w:rsidRDefault="00DC37F6" w:rsidP="00EA7F30">
      <w:pPr>
        <w:numPr>
          <w:ilvl w:val="0"/>
          <w:numId w:val="3"/>
        </w:numPr>
        <w:ind w:left="0"/>
        <w:rPr>
          <w:rFonts w:ascii="Arial" w:hAnsi="Arial" w:cs="Arial"/>
          <w:sz w:val="22"/>
          <w:szCs w:val="22"/>
        </w:rPr>
      </w:pPr>
      <w:r>
        <w:rPr>
          <w:rFonts w:ascii="Arial" w:hAnsi="Arial"/>
          <w:sz w:val="22"/>
        </w:rPr>
        <w:t>«sémola»: producto de molinería a base de cereales obtenido en la primera etapa de la molturación de los granos de cereales o pseudocereales en forma de partículas gruesas de cáscara;</w:t>
      </w:r>
    </w:p>
    <w:p w:rsidR="00B467ED" w:rsidRDefault="00DC37F6" w:rsidP="00EA7F30">
      <w:pPr>
        <w:numPr>
          <w:ilvl w:val="0"/>
          <w:numId w:val="3"/>
        </w:numPr>
        <w:ind w:left="0"/>
        <w:rPr>
          <w:rFonts w:ascii="Arial" w:hAnsi="Arial" w:cs="Arial"/>
          <w:sz w:val="22"/>
          <w:szCs w:val="22"/>
        </w:rPr>
      </w:pPr>
      <w:r>
        <w:rPr>
          <w:rFonts w:ascii="Arial" w:hAnsi="Arial"/>
          <w:sz w:val="22"/>
        </w:rPr>
        <w:t>«copos»: productos procedentes de granos de cereales limpios y descascarillados o de granos desnudos o pelados obtenidos por amasado o corte diagonal;</w:t>
      </w:r>
    </w:p>
    <w:p w:rsidR="00C042D6" w:rsidRPr="00D22EAD" w:rsidRDefault="00C042D6" w:rsidP="00EA7F30">
      <w:pPr>
        <w:numPr>
          <w:ilvl w:val="0"/>
          <w:numId w:val="3"/>
        </w:numPr>
        <w:ind w:left="0"/>
        <w:rPr>
          <w:rFonts w:ascii="Arial" w:hAnsi="Arial" w:cs="Arial"/>
          <w:sz w:val="22"/>
          <w:szCs w:val="22"/>
        </w:rPr>
      </w:pPr>
      <w:r>
        <w:rPr>
          <w:rFonts w:ascii="Arial" w:hAnsi="Arial"/>
          <w:sz w:val="22"/>
        </w:rPr>
        <w:t>«muesli»: mezcla de productos de molinería a base de cereales procesados mediante descascarillado, extrusión o cualquier otra tecnología adecuada, a la que se añaden otros ingredientes, en particular, frutos con cáscara o frutos secos o frutos procesados de otra manera, y sustancias que modifican el sabor, el aroma o la textura;</w:t>
      </w:r>
    </w:p>
    <w:p w:rsidR="008B1DED" w:rsidRPr="00B40FDB" w:rsidRDefault="00DC37F6" w:rsidP="00EA7F30">
      <w:pPr>
        <w:numPr>
          <w:ilvl w:val="0"/>
          <w:numId w:val="3"/>
        </w:numPr>
        <w:ind w:left="0"/>
        <w:rPr>
          <w:rFonts w:ascii="Arial" w:hAnsi="Arial" w:cs="Arial"/>
          <w:sz w:val="22"/>
          <w:szCs w:val="22"/>
        </w:rPr>
      </w:pPr>
      <w:r>
        <w:rPr>
          <w:rFonts w:ascii="Arial" w:hAnsi="Arial"/>
          <w:sz w:val="22"/>
        </w:rPr>
        <w:t xml:space="preserve">«salvado»: capas exteriores de los granos de cereales obtenidas al moler los granos; </w:t>
      </w:r>
    </w:p>
    <w:p w:rsidR="00B467ED" w:rsidRPr="00B40FDB" w:rsidRDefault="00C10009" w:rsidP="00EA7F30">
      <w:pPr>
        <w:numPr>
          <w:ilvl w:val="0"/>
          <w:numId w:val="3"/>
        </w:numPr>
        <w:ind w:left="0"/>
        <w:rPr>
          <w:rFonts w:ascii="Arial" w:hAnsi="Arial" w:cs="Arial"/>
          <w:sz w:val="22"/>
          <w:szCs w:val="22"/>
        </w:rPr>
      </w:pPr>
      <w:r>
        <w:rPr>
          <w:rFonts w:ascii="Arial" w:hAnsi="Arial"/>
          <w:color w:val="auto"/>
          <w:sz w:val="22"/>
        </w:rPr>
        <w:t xml:space="preserve">«pseudocereales»: plantas de especies distintas a la </w:t>
      </w:r>
      <w:r>
        <w:rPr>
          <w:rFonts w:ascii="Arial" w:hAnsi="Arial"/>
          <w:i/>
          <w:iCs/>
          <w:color w:val="auto"/>
          <w:sz w:val="22"/>
        </w:rPr>
        <w:t>Poaceae</w:t>
      </w:r>
      <w:r>
        <w:rPr>
          <w:rFonts w:ascii="Arial" w:hAnsi="Arial"/>
          <w:color w:val="auto"/>
          <w:sz w:val="22"/>
        </w:rPr>
        <w:t xml:space="preserve">, procesadas y usadas de forma parecida a los cereales; </w:t>
      </w:r>
    </w:p>
    <w:p w:rsidR="00B467ED" w:rsidRPr="00B40FDB" w:rsidRDefault="00DC37F6" w:rsidP="00EA7F30">
      <w:pPr>
        <w:numPr>
          <w:ilvl w:val="0"/>
          <w:numId w:val="3"/>
        </w:numPr>
        <w:ind w:left="0"/>
        <w:rPr>
          <w:rFonts w:ascii="Arial" w:hAnsi="Arial" w:cs="Arial"/>
          <w:sz w:val="22"/>
          <w:szCs w:val="22"/>
        </w:rPr>
      </w:pPr>
      <w:r>
        <w:rPr>
          <w:rFonts w:ascii="Arial" w:hAnsi="Arial"/>
          <w:sz w:val="22"/>
        </w:rPr>
        <w:t>«harina molida a la piedra (</w:t>
      </w:r>
      <w:r>
        <w:rPr>
          <w:rFonts w:ascii="Arial" w:hAnsi="Arial"/>
          <w:i/>
          <w:iCs/>
          <w:sz w:val="22"/>
        </w:rPr>
        <w:t>trhanka</w:t>
      </w:r>
      <w:r>
        <w:rPr>
          <w:rFonts w:ascii="Arial" w:hAnsi="Arial"/>
          <w:sz w:val="22"/>
        </w:rPr>
        <w:t>)»: producto procedente de granos de cereales limpios obtenidos por trituración suave;</w:t>
      </w:r>
    </w:p>
    <w:p w:rsidR="00C10009" w:rsidRPr="00B40FDB" w:rsidRDefault="00DC37F6" w:rsidP="00EA7F30">
      <w:pPr>
        <w:numPr>
          <w:ilvl w:val="0"/>
          <w:numId w:val="3"/>
        </w:numPr>
        <w:ind w:left="0"/>
        <w:rPr>
          <w:rFonts w:ascii="Arial" w:hAnsi="Arial" w:cs="Arial"/>
          <w:sz w:val="22"/>
          <w:szCs w:val="22"/>
        </w:rPr>
      </w:pPr>
      <w:r>
        <w:rPr>
          <w:rFonts w:ascii="Arial" w:hAnsi="Arial"/>
          <w:sz w:val="22"/>
        </w:rPr>
        <w:t>«grañones»: productos procedentes de granos de cereales limpios cuyas capas de cobertura se hayan eliminado con un cepillo;</w:t>
      </w:r>
    </w:p>
    <w:p w:rsidR="00C10009" w:rsidRPr="00B40FDB" w:rsidRDefault="00DC37F6" w:rsidP="00EA7F30">
      <w:pPr>
        <w:numPr>
          <w:ilvl w:val="0"/>
          <w:numId w:val="3"/>
        </w:numPr>
        <w:ind w:left="0"/>
        <w:rPr>
          <w:rFonts w:ascii="Arial" w:hAnsi="Arial" w:cs="Arial"/>
          <w:sz w:val="22"/>
          <w:szCs w:val="22"/>
        </w:rPr>
      </w:pPr>
      <w:r>
        <w:rPr>
          <w:rFonts w:ascii="Arial" w:hAnsi="Arial"/>
          <w:sz w:val="22"/>
        </w:rPr>
        <w:t>«grañones triturados (</w:t>
      </w:r>
      <w:r>
        <w:rPr>
          <w:rFonts w:ascii="Arial" w:hAnsi="Arial"/>
          <w:i/>
          <w:iCs/>
          <w:sz w:val="22"/>
        </w:rPr>
        <w:t>lámanka</w:t>
      </w:r>
      <w:r>
        <w:rPr>
          <w:rFonts w:ascii="Arial" w:hAnsi="Arial"/>
          <w:sz w:val="22"/>
        </w:rPr>
        <w:t>)»: grañones de trigo sarraceno y cereales pequeños triturados sin clasificar;</w:t>
      </w:r>
    </w:p>
    <w:p w:rsidR="00B467ED" w:rsidRPr="00B40FDB" w:rsidRDefault="00C10009" w:rsidP="00EA7F30">
      <w:pPr>
        <w:numPr>
          <w:ilvl w:val="0"/>
          <w:numId w:val="3"/>
        </w:numPr>
        <w:ind w:left="0"/>
        <w:rPr>
          <w:rFonts w:ascii="Arial" w:hAnsi="Arial" w:cs="Arial"/>
          <w:sz w:val="22"/>
          <w:szCs w:val="22"/>
        </w:rPr>
      </w:pPr>
      <w:r>
        <w:rPr>
          <w:rFonts w:ascii="Arial" w:hAnsi="Arial"/>
          <w:sz w:val="22"/>
        </w:rPr>
        <w:t>«grañones perlados (</w:t>
      </w:r>
      <w:r>
        <w:rPr>
          <w:rFonts w:ascii="Arial" w:hAnsi="Arial"/>
          <w:i/>
          <w:iCs/>
          <w:sz w:val="22"/>
        </w:rPr>
        <w:t>perličky</w:t>
      </w:r>
      <w:r>
        <w:rPr>
          <w:rFonts w:ascii="Arial" w:hAnsi="Arial"/>
          <w:sz w:val="22"/>
        </w:rPr>
        <w:t>)»: grañones de cereales muy pequeños;</w:t>
      </w:r>
    </w:p>
    <w:p w:rsidR="00B467ED" w:rsidRPr="00B40FDB" w:rsidRDefault="00DC37F6" w:rsidP="00EA7F30">
      <w:pPr>
        <w:numPr>
          <w:ilvl w:val="0"/>
          <w:numId w:val="3"/>
        </w:numPr>
        <w:ind w:left="0"/>
        <w:rPr>
          <w:rFonts w:ascii="Arial" w:hAnsi="Arial" w:cs="Arial"/>
          <w:sz w:val="22"/>
          <w:szCs w:val="22"/>
        </w:rPr>
      </w:pPr>
      <w:r>
        <w:rPr>
          <w:rFonts w:ascii="Arial" w:hAnsi="Arial"/>
          <w:sz w:val="22"/>
        </w:rPr>
        <w:t>«mijo»: granos limpios procesados mediante pelado y pulido;</w:t>
      </w:r>
    </w:p>
    <w:p w:rsidR="00B467ED" w:rsidRPr="00B40FDB" w:rsidRDefault="00DC37F6" w:rsidP="00EA7F30">
      <w:pPr>
        <w:numPr>
          <w:ilvl w:val="0"/>
          <w:numId w:val="3"/>
        </w:numPr>
        <w:ind w:left="0"/>
        <w:rPr>
          <w:rFonts w:ascii="Arial" w:hAnsi="Arial" w:cs="Arial"/>
          <w:sz w:val="22"/>
          <w:szCs w:val="22"/>
        </w:rPr>
      </w:pPr>
      <w:r>
        <w:rPr>
          <w:rFonts w:ascii="Arial" w:hAnsi="Arial"/>
          <w:sz w:val="22"/>
        </w:rPr>
        <w:t>«germen»: partículas o copos de sabor ligeramente dulce obtenidos en la transformación de granos de cereales mediante técnicas de molturación;</w:t>
      </w:r>
    </w:p>
    <w:p w:rsidR="00B467ED" w:rsidRPr="00B40FDB" w:rsidRDefault="00DC37F6" w:rsidP="00EA7F30">
      <w:pPr>
        <w:numPr>
          <w:ilvl w:val="0"/>
          <w:numId w:val="3"/>
        </w:numPr>
        <w:ind w:left="0"/>
        <w:rPr>
          <w:rFonts w:ascii="Arial" w:hAnsi="Arial" w:cs="Arial"/>
          <w:sz w:val="22"/>
          <w:szCs w:val="22"/>
        </w:rPr>
      </w:pPr>
      <w:r>
        <w:rPr>
          <w:rFonts w:ascii="Arial" w:hAnsi="Arial"/>
          <w:sz w:val="22"/>
        </w:rPr>
        <w:t>«cereales para consumo directo»: granos de cereales limpios o procesados de otra forma;</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«mezclas de cereales»: productos destinados al consumo directo o al consumo tras tratamiento térmico que contienen predominantemente productos de molinería a base de cereales, a los que se han añadido otros ingredientes; </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«arroz»: semillas obtenidas del cultivo de arroz asiático </w:t>
      </w:r>
      <w:r>
        <w:rPr>
          <w:rFonts w:ascii="Arial" w:hAnsi="Arial"/>
          <w:i/>
          <w:sz w:val="22"/>
        </w:rPr>
        <w:t>Oryza sativa L.</w:t>
      </w:r>
      <w:r>
        <w:rPr>
          <w:rFonts w:ascii="Arial" w:hAnsi="Arial"/>
          <w:sz w:val="22"/>
        </w:rPr>
        <w:t xml:space="preserve"> y sus variedades;</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«arroz con cáscara»: granos de arroz sin descascarillar con la piel exterior intacta;</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«arroz semidescascarillado» o «arroz natural»: granos de arroz a los que se les ha quitado la piel exterior;</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«arroz descascarillado»: granos de arroz de los que se han eliminado todas las partes del pericarpio y el tegumento y parte del germen;</w:t>
      </w:r>
    </w:p>
    <w:p w:rsidR="00685D3E" w:rsidRPr="00D22EAD" w:rsidRDefault="00685D3E" w:rsidP="00EA7F30">
      <w:pPr>
        <w:pStyle w:val="Odstavecseseznamem1"/>
        <w:numPr>
          <w:ilvl w:val="0"/>
          <w:numId w:val="3"/>
        </w:numPr>
        <w:ind w:left="0"/>
        <w:rPr>
          <w:rFonts w:ascii="Arial" w:hAnsi="Arial" w:cs="Arial"/>
          <w:color w:val="auto"/>
          <w:sz w:val="22"/>
          <w:szCs w:val="22"/>
        </w:rPr>
      </w:pPr>
      <w:r>
        <w:rPr>
          <w:rFonts w:ascii="Arial" w:hAnsi="Arial"/>
          <w:color w:val="auto"/>
          <w:sz w:val="22"/>
        </w:rPr>
        <w:t>«arroz de grano largo»: arroz cuyos granos tienen más de 6 mm;</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«arroz de grano medio»: arroz cuyos granos tienen una longitud media comprendida entre 5,2 mm y 6,0 mm, y cuya relación longitud/ancho es inferior a 3;</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«arroz de grano redondo»: arroz cuyos granos tienen una longitud media no superior a los 5,2 mm y cuya relación longitud/ancho es inferior a 2;</w:t>
      </w:r>
    </w:p>
    <w:p w:rsidR="003432CC"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«harina integral»: producto de molinería a base de cereales que se obtiene moliendo granos integrales de cereales o de pseudocereales, o moliendo cada parte del grano, y que contiene todas las partes del grano, es decir, el endospermo, el salvado y el germen, en las mismas proporciones que el grano original;</w:t>
      </w:r>
    </w:p>
    <w:p w:rsidR="00CF1EAC" w:rsidRPr="00D22EAD" w:rsidRDefault="00DC37F6" w:rsidP="00EA7F30">
      <w:pPr>
        <w:pStyle w:val="Odstavecseseznamem1"/>
        <w:numPr>
          <w:ilvl w:val="0"/>
          <w:numId w:val="3"/>
        </w:numPr>
        <w:ind w:left="0"/>
        <w:rPr>
          <w:rFonts w:ascii="Arial" w:hAnsi="Arial" w:cs="Arial"/>
          <w:b/>
          <w:sz w:val="22"/>
          <w:szCs w:val="22"/>
        </w:rPr>
      </w:pPr>
      <w:r>
        <w:rPr>
          <w:rFonts w:ascii="Arial" w:hAnsi="Arial"/>
          <w:sz w:val="22"/>
        </w:rPr>
        <w:t>«harina de Graham»: harina integral de trigo o harina de trigo obtenida moliendo granos de trigo de los que se ha eliminado el germen, pero que contienen otras partes del grano en las mismas proporciones que las de los granos originales de los que se ha eliminado el germen.</w:t>
      </w:r>
    </w:p>
    <w:p w:rsidR="00CF1EAC" w:rsidRPr="00B40FDB" w:rsidRDefault="00CF1EAC" w:rsidP="00EA7F30">
      <w:pPr>
        <w:pStyle w:val="Odstavecseseznamem1"/>
        <w:ind w:left="0" w:firstLine="0"/>
        <w:rPr>
          <w:rFonts w:ascii="Arial" w:hAnsi="Arial" w:cs="Arial"/>
          <w:b/>
          <w:sz w:val="22"/>
          <w:szCs w:val="22"/>
        </w:rPr>
      </w:pPr>
    </w:p>
    <w:p w:rsidR="008C38E3" w:rsidRDefault="008C38E3" w:rsidP="00417E99">
      <w:pPr>
        <w:keepNext/>
        <w:keepLines/>
        <w:ind w:firstLine="0"/>
        <w:rPr>
          <w:rFonts w:ascii="Arial" w:hAnsi="Arial" w:cs="Arial"/>
          <w:sz w:val="22"/>
          <w:szCs w:val="22"/>
        </w:rPr>
      </w:pPr>
      <w:r>
        <w:rPr>
          <w:rFonts w:ascii="Arial" w:hAnsi="Arial"/>
          <w:sz w:val="22"/>
        </w:rPr>
        <w:lastRenderedPageBreak/>
        <w:t>2. A efectos del presente Decreto de Ejecución, también se aplicarán las siguientes definiciones:</w:t>
      </w:r>
    </w:p>
    <w:p w:rsidR="0073363B" w:rsidRPr="00B40FDB" w:rsidRDefault="0073363B" w:rsidP="00417E99">
      <w:pPr>
        <w:keepNext/>
        <w:keepLines/>
        <w:ind w:firstLine="0"/>
        <w:rPr>
          <w:rFonts w:ascii="Arial" w:hAnsi="Arial" w:cs="Arial"/>
          <w:sz w:val="22"/>
          <w:szCs w:val="22"/>
        </w:rPr>
      </w:pPr>
    </w:p>
    <w:p w:rsidR="008B1DED" w:rsidRPr="001639A2" w:rsidRDefault="00C0672B" w:rsidP="001639A2">
      <w:pPr>
        <w:pStyle w:val="Odstavecseseznamem1"/>
        <w:numPr>
          <w:ilvl w:val="0"/>
          <w:numId w:val="13"/>
        </w:numPr>
        <w:ind w:left="0"/>
        <w:rPr>
          <w:rFonts w:ascii="Arial" w:hAnsi="Arial" w:cs="Arial"/>
          <w:sz w:val="22"/>
          <w:szCs w:val="22"/>
        </w:rPr>
      </w:pPr>
      <w:r>
        <w:rPr>
          <w:rFonts w:ascii="Arial" w:hAnsi="Arial"/>
          <w:sz w:val="22"/>
        </w:rPr>
        <w:t>«pasta»: producto obtenido moldeando masa sin levadura que no haya sido químicamente ablandada, preparado a partir de productos de molinería a base de cereales u otras materias de origen vegetal a las que se les hayan podido añadir otros ingredientes;</w:t>
      </w:r>
    </w:p>
    <w:p w:rsidR="002B691C" w:rsidRPr="00B40FDB" w:rsidRDefault="002B691C" w:rsidP="00EA7F30">
      <w:pPr>
        <w:pStyle w:val="Odstavecseseznamem1"/>
        <w:numPr>
          <w:ilvl w:val="0"/>
          <w:numId w:val="13"/>
        </w:numPr>
        <w:ind w:left="0"/>
        <w:rPr>
          <w:rFonts w:ascii="Arial" w:hAnsi="Arial" w:cs="Arial"/>
          <w:sz w:val="22"/>
          <w:szCs w:val="22"/>
        </w:rPr>
      </w:pPr>
      <w:r>
        <w:rPr>
          <w:rFonts w:ascii="Arial" w:hAnsi="Arial"/>
          <w:sz w:val="22"/>
        </w:rPr>
        <w:t>«pasta deshidratada»: pasta que, una vez moldeada su forma, se ha secado hasta alcanzar un contenido de humedad no superior al 13 % en peso;</w:t>
      </w:r>
    </w:p>
    <w:p w:rsidR="002B691C" w:rsidRDefault="0050682C" w:rsidP="00EA7F30">
      <w:pPr>
        <w:pStyle w:val="Odstavecseseznamem1"/>
        <w:numPr>
          <w:ilvl w:val="0"/>
          <w:numId w:val="13"/>
        </w:numPr>
        <w:ind w:left="0"/>
        <w:rPr>
          <w:rFonts w:ascii="Arial" w:hAnsi="Arial" w:cs="Arial"/>
          <w:sz w:val="22"/>
          <w:szCs w:val="22"/>
        </w:rPr>
      </w:pPr>
      <w:r>
        <w:rPr>
          <w:rFonts w:ascii="Arial" w:hAnsi="Arial"/>
          <w:sz w:val="22"/>
        </w:rPr>
        <w:t>«pasta no deshidratada»: pasta que, desde un punto de vista microbiológico, es muy perecedera y que, una vez moldeada su forma, se ha secado ligeramente hasta alcanzar un contenido de humedad de un 20 % como mínimo en peso;</w:t>
      </w:r>
    </w:p>
    <w:p w:rsidR="0050682C" w:rsidRPr="00D22EAD" w:rsidRDefault="00C0672B" w:rsidP="00EA7F30">
      <w:pPr>
        <w:pStyle w:val="Odstavecseseznamem1"/>
        <w:numPr>
          <w:ilvl w:val="0"/>
          <w:numId w:val="13"/>
        </w:numPr>
        <w:ind w:left="0"/>
        <w:rPr>
          <w:rFonts w:ascii="Arial" w:hAnsi="Arial" w:cs="Arial"/>
          <w:sz w:val="22"/>
          <w:szCs w:val="22"/>
        </w:rPr>
      </w:pPr>
      <w:r>
        <w:rPr>
          <w:rFonts w:ascii="Arial" w:hAnsi="Arial"/>
          <w:sz w:val="22"/>
        </w:rPr>
        <w:t>«pasta fresca»: pasta que, desde un punto de vista microbiológico, es muy perecedera y que, una vez moldeada su forma, se ha secado ligeramente hasta alcanzar un contenido de humedad de un 24 % como mínimo en peso y que tiene una fecha de caducidad que no supera los 14 días desde la fecha de producción;</w:t>
      </w:r>
    </w:p>
    <w:p w:rsidR="00EE00D3"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«pasta al huevo»: pasta elaborada con huevos o productos derivados del huevo además de productos de molinería a base de cereales;</w:t>
      </w:r>
    </w:p>
    <w:p w:rsidR="00EE00D3" w:rsidRPr="00D22EAD" w:rsidRDefault="00C0672B" w:rsidP="001639A2">
      <w:pPr>
        <w:pStyle w:val="Odstavecseseznamem1"/>
        <w:numPr>
          <w:ilvl w:val="0"/>
          <w:numId w:val="13"/>
        </w:numPr>
        <w:ind w:left="0" w:hanging="426"/>
        <w:rPr>
          <w:rFonts w:ascii="Arial" w:hAnsi="Arial" w:cs="Arial"/>
          <w:sz w:val="22"/>
          <w:szCs w:val="22"/>
        </w:rPr>
      </w:pPr>
      <w:r>
        <w:rPr>
          <w:rFonts w:ascii="Arial" w:hAnsi="Arial"/>
          <w:sz w:val="22"/>
        </w:rPr>
        <w:t xml:space="preserve">«pasta de sémola»: pasta elaborada exclusivamente con sémola, a saber, sémola de trigo </w:t>
      </w:r>
      <w:r>
        <w:rPr>
          <w:rFonts w:ascii="Arial" w:hAnsi="Arial"/>
          <w:i/>
          <w:sz w:val="22"/>
        </w:rPr>
        <w:t>Triticum durum</w:t>
      </w:r>
      <w:r>
        <w:rPr>
          <w:rFonts w:ascii="Arial" w:hAnsi="Arial"/>
          <w:sz w:val="22"/>
        </w:rPr>
        <w:t xml:space="preserve">, sin añadir huevos ni productos derivados del huevo; </w:t>
      </w:r>
    </w:p>
    <w:p w:rsidR="0050682C" w:rsidRPr="00D22EAD" w:rsidRDefault="0050682C" w:rsidP="001639A2">
      <w:pPr>
        <w:pStyle w:val="Odstavecseseznamem1"/>
        <w:numPr>
          <w:ilvl w:val="0"/>
          <w:numId w:val="13"/>
        </w:numPr>
        <w:ind w:left="0" w:hanging="426"/>
        <w:rPr>
          <w:rFonts w:ascii="Arial" w:hAnsi="Arial" w:cs="Arial"/>
          <w:sz w:val="22"/>
          <w:szCs w:val="22"/>
        </w:rPr>
      </w:pPr>
      <w:r>
        <w:rPr>
          <w:rFonts w:ascii="Arial" w:hAnsi="Arial"/>
          <w:sz w:val="22"/>
        </w:rPr>
        <w:t xml:space="preserve">«pasta de sémola de huevo»: pasta elaborada exclusivamente con sémola, a saber, sémola de trigo </w:t>
      </w:r>
      <w:r>
        <w:rPr>
          <w:rFonts w:ascii="Arial" w:hAnsi="Arial"/>
          <w:i/>
          <w:sz w:val="22"/>
        </w:rPr>
        <w:t>Triticum durum</w:t>
      </w:r>
      <w:r>
        <w:rPr>
          <w:rFonts w:ascii="Arial" w:hAnsi="Arial"/>
          <w:sz w:val="22"/>
        </w:rPr>
        <w:t>, a la que se han añadido huevos o productos derivados del huevo;</w:t>
      </w:r>
    </w:p>
    <w:p w:rsidR="00EE00D3"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«pasta integral»: pasta elaborada con harina integral de una o más especies de cereales, trigo sarraceno o arroz;</w:t>
      </w:r>
    </w:p>
    <w:p w:rsidR="00C0672B"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«pasta instantánea»: pasta elaborada usando un proceso tecnológico especial y preparada para el consumo por rehidratación en agua u otro líquido.</w:t>
      </w:r>
    </w:p>
    <w:p w:rsidR="00EE00D3" w:rsidRPr="00B40FDB" w:rsidRDefault="00EE00D3" w:rsidP="00EA7F30">
      <w:pPr>
        <w:pStyle w:val="Odstavecseseznamem1"/>
        <w:ind w:left="0" w:firstLine="0"/>
        <w:rPr>
          <w:rFonts w:ascii="Arial" w:hAnsi="Arial" w:cs="Arial"/>
          <w:sz w:val="22"/>
          <w:szCs w:val="22"/>
        </w:rPr>
      </w:pPr>
    </w:p>
    <w:p w:rsidR="00EE00D3" w:rsidRPr="00410913" w:rsidRDefault="00EE00D3" w:rsidP="00417E99">
      <w:pPr>
        <w:pStyle w:val="Odstavecseseznamem1"/>
        <w:keepNext/>
        <w:keepLines/>
        <w:ind w:left="0" w:firstLine="0"/>
        <w:rPr>
          <w:rFonts w:ascii="Arial" w:hAnsi="Arial" w:cs="Arial"/>
          <w:sz w:val="22"/>
          <w:szCs w:val="22"/>
        </w:rPr>
      </w:pPr>
      <w:r>
        <w:rPr>
          <w:rFonts w:ascii="Arial" w:hAnsi="Arial"/>
          <w:sz w:val="22"/>
        </w:rPr>
        <w:t>3. A efectos del presente Decreto de Ejecución, también se aplicarán las siguientes definiciones:</w:t>
      </w:r>
    </w:p>
    <w:p w:rsidR="0073363B" w:rsidRPr="00410913" w:rsidRDefault="0073363B" w:rsidP="00417E99">
      <w:pPr>
        <w:pStyle w:val="Odstavecseseznamem1"/>
        <w:keepNext/>
        <w:keepLines/>
        <w:ind w:left="0" w:firstLine="0"/>
        <w:rPr>
          <w:rFonts w:ascii="Arial" w:hAnsi="Arial" w:cs="Arial"/>
          <w:sz w:val="22"/>
          <w:szCs w:val="22"/>
        </w:rPr>
      </w:pPr>
    </w:p>
    <w:p w:rsidR="00B135D2" w:rsidRPr="00410913" w:rsidRDefault="00B135D2" w:rsidP="00EA7F30">
      <w:pPr>
        <w:numPr>
          <w:ilvl w:val="0"/>
          <w:numId w:val="5"/>
        </w:numPr>
        <w:ind w:left="0"/>
        <w:rPr>
          <w:rFonts w:ascii="Arial" w:hAnsi="Arial" w:cs="Arial"/>
          <w:sz w:val="22"/>
          <w:szCs w:val="22"/>
        </w:rPr>
      </w:pPr>
      <w:r>
        <w:rPr>
          <w:rFonts w:ascii="Arial" w:hAnsi="Arial"/>
          <w:sz w:val="22"/>
        </w:rPr>
        <w:t>«panadería»: establecimiento donde tienen lugar todas las operaciones tecnológicas necesarias para la producción de un producto de panadería, desde el almacenamiento de materias primas hasta la preparación y transformación de la masa y el tratamiento térmico final;</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 xml:space="preserve">«producto de panadería»: producto obtenido por tratamiento térmico de la masa o de materiales cuya materia seca, a excepción de los productos de panadería fina o conservados a base de mezclas, productos de proteínas y granos puros, y productos de panadería sin gluten, consiste predominantemente en productos de molinería a base de cereales; </w:t>
      </w:r>
    </w:p>
    <w:p w:rsidR="00685D3E" w:rsidRPr="0012406D" w:rsidRDefault="00685D3E" w:rsidP="00EA7F30">
      <w:pPr>
        <w:numPr>
          <w:ilvl w:val="0"/>
          <w:numId w:val="5"/>
        </w:numPr>
        <w:ind w:left="0" w:hanging="426"/>
        <w:rPr>
          <w:rFonts w:ascii="Arial" w:hAnsi="Arial" w:cs="Arial"/>
          <w:sz w:val="22"/>
          <w:szCs w:val="22"/>
        </w:rPr>
      </w:pPr>
      <w:r>
        <w:rPr>
          <w:rFonts w:ascii="Arial" w:hAnsi="Arial"/>
          <w:sz w:val="22"/>
        </w:rPr>
        <w:t xml:space="preserve">«pan»: producto de panadería ablandado con masa fermentada, levadura o una combinación de ambas con forma de pan </w:t>
      </w:r>
      <w:r>
        <w:rPr>
          <w:rFonts w:ascii="Arial" w:hAnsi="Arial"/>
          <w:i/>
          <w:iCs/>
          <w:sz w:val="22"/>
        </w:rPr>
        <w:t>veka</w:t>
      </w:r>
      <w:r>
        <w:rPr>
          <w:rFonts w:ascii="Arial" w:hAnsi="Arial"/>
          <w:sz w:val="22"/>
        </w:rPr>
        <w:t xml:space="preserve">, hogaza o molde con un peso igual o superior a 400 g, excepto en el caso del pan de molde y de los panes no tradicionales, cuyo peso puede ser menor; </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«productos de panadería corrientes»: productos de panadería elaborados a partir de harina de trigo u otros productos de molinería a base de cereales y otros ingredientes que contiene menos de un 8 % de grasa anhidra y menos de un 5 % de azúcar en relación con el peso total de los productos de molinería a base de cereales usados;</w:t>
      </w:r>
    </w:p>
    <w:p w:rsidR="00E26C48" w:rsidRPr="001639A2" w:rsidRDefault="00CE6AA2" w:rsidP="00EA7F30">
      <w:pPr>
        <w:numPr>
          <w:ilvl w:val="0"/>
          <w:numId w:val="5"/>
        </w:numPr>
        <w:ind w:left="0" w:hanging="426"/>
        <w:rPr>
          <w:rFonts w:ascii="Arial" w:hAnsi="Arial" w:cs="Arial"/>
          <w:bCs/>
          <w:iCs/>
          <w:sz w:val="22"/>
          <w:szCs w:val="22"/>
        </w:rPr>
      </w:pPr>
      <w:r>
        <w:rPr>
          <w:rFonts w:ascii="Arial" w:hAnsi="Arial"/>
          <w:sz w:val="22"/>
        </w:rPr>
        <w:t xml:space="preserve">«productos de panadería fina»: productos de panadería elaborados a partir de harina de trigo u otros productos de molinería a base de cereales y otros ingredientes que contienen menos de un 8 % de grasa anhidra y menos de un 5 % de azúcar en relación con el peso total de los productos de molinería a base de cereales usados y que pueden rellenarse con distintos rellenos antes o después del horneado, como mermelada, </w:t>
      </w:r>
      <w:r>
        <w:rPr>
          <w:rFonts w:ascii="Arial" w:hAnsi="Arial"/>
          <w:i/>
          <w:iCs/>
          <w:sz w:val="22"/>
        </w:rPr>
        <w:t>powidl</w:t>
      </w:r>
      <w:r>
        <w:rPr>
          <w:rFonts w:ascii="Arial" w:hAnsi="Arial"/>
          <w:sz w:val="22"/>
        </w:rPr>
        <w:t xml:space="preserve"> o confituras de frutas, o rellenos microbiológicamente estables si se comercializan en condiciones normales, o que pueden estar decorados en la superficie;</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 xml:space="preserve">«productos de panadería no perecederos»: productos de panadería elaborados a partir de harina de trigo u otros productos de molinería a base de cereales y otros ingredientes que contienen un máximo de un 10 % de grasa anhidra y que, en el caso de panes de especias, </w:t>
      </w:r>
      <w:r>
        <w:rPr>
          <w:rFonts w:ascii="Arial" w:hAnsi="Arial"/>
          <w:i/>
          <w:iCs/>
          <w:sz w:val="22"/>
        </w:rPr>
        <w:t>pretzels</w:t>
      </w:r>
      <w:r>
        <w:rPr>
          <w:rFonts w:ascii="Arial" w:hAnsi="Arial"/>
          <w:sz w:val="22"/>
        </w:rPr>
        <w:t xml:space="preserve"> y palitos de snack, tienen un contenido de agua de un 16 % como máximo, y que pueden rellenarse con distintos rellenos que sean estables si se comercializan en condiciones normales, o que pueden recubrirse o decorarse en la superficie;</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«pan de trigo» o «productos de panadería de trigo»: productos de panadería que contienen, al menos, un 90 % de productos de molinería a base de cereales de trigo en relación con el peso total de los productos de molinería a base de cereales usados;</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lastRenderedPageBreak/>
        <w:t>«pan de centeno» o «productos de panadería de centeno»: productos de panadería que contienen, al menos, un 90 % de productos de molinería a base de cereales de centeno en relación con el peso total de los productos de molinería a base de cereales usados;</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«pan de centeno y trigo» o «productos de panadería de centeno y trigo»: productos de panadería que contienen más de un 50 % de productos de molinería a base de cereales de centeno y más de un 10 % de productos de molinería a base de cereales de trigo en relación con el peso total de los productos de molinería a base de cereales usados;</w:t>
      </w:r>
    </w:p>
    <w:p w:rsidR="00E26C48" w:rsidRPr="001639A2" w:rsidRDefault="00CE6AA2" w:rsidP="00EA7F30">
      <w:pPr>
        <w:numPr>
          <w:ilvl w:val="0"/>
          <w:numId w:val="5"/>
        </w:numPr>
        <w:ind w:left="0" w:hanging="426"/>
        <w:rPr>
          <w:rFonts w:ascii="Arial" w:hAnsi="Arial" w:cs="Arial"/>
          <w:bCs/>
          <w:iCs/>
          <w:sz w:val="22"/>
          <w:szCs w:val="22"/>
        </w:rPr>
      </w:pPr>
      <w:r>
        <w:rPr>
          <w:rFonts w:ascii="Arial" w:hAnsi="Arial"/>
          <w:sz w:val="22"/>
        </w:rPr>
        <w:t>«pan de trigo y centeno» o «productos de panadería de trigo y centeno»: productos de panadería que contienen más de un 50 % de productos de molinería a base de cereales de trigo y más de un 10 % de productos de molinería a base de cereales de centeno en relación con el peso total de los productos de molinería a base de cereales usados;</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«pan integral» o «productos de panadería integrales»: productos de panadería que contienen, al menos, un 80 % de harinas integrales o una cantidad equivalente de productos de molinería a base de cereales, de forma que se incluyan todas las partes de los granos, en relación con el peso total de los productos de molinería a base de cereales usados;</w:t>
      </w:r>
    </w:p>
    <w:p w:rsidR="00685D3E" w:rsidRPr="001639A2" w:rsidRDefault="00685D3E" w:rsidP="00EA7F30">
      <w:pPr>
        <w:numPr>
          <w:ilvl w:val="0"/>
          <w:numId w:val="5"/>
        </w:numPr>
        <w:ind w:left="0" w:hanging="426"/>
        <w:rPr>
          <w:rFonts w:ascii="Arial" w:hAnsi="Arial" w:cs="Arial"/>
          <w:bCs/>
          <w:iCs/>
          <w:sz w:val="22"/>
          <w:szCs w:val="22"/>
        </w:rPr>
      </w:pPr>
      <w:r>
        <w:rPr>
          <w:rFonts w:ascii="Arial" w:hAnsi="Arial"/>
          <w:sz w:val="22"/>
        </w:rPr>
        <w:t>«pan multicereales» o «productos de panadería multicereales»: productos de panadería cuya masa contiene, además de productos de molinería a base de cereales de trigo y centeno, otros ingredientes, como productos de molinería a base de cereales de otras especies botánicas, pseudocereales, leguminosas y oleaginosas que representen al menos un 5 % del peso total de los productos de molinería a base de cereales usados;</w:t>
      </w:r>
    </w:p>
    <w:p w:rsidR="00CE6AA2" w:rsidRPr="001639A2" w:rsidRDefault="00CE6AA2" w:rsidP="00EA7F30">
      <w:pPr>
        <w:numPr>
          <w:ilvl w:val="0"/>
          <w:numId w:val="5"/>
        </w:numPr>
        <w:ind w:left="0" w:hanging="426"/>
        <w:rPr>
          <w:rFonts w:ascii="Arial" w:hAnsi="Arial" w:cs="Arial"/>
          <w:bCs/>
          <w:iCs/>
          <w:sz w:val="22"/>
          <w:szCs w:val="22"/>
        </w:rPr>
      </w:pPr>
      <w:r>
        <w:rPr>
          <w:rFonts w:ascii="Arial" w:hAnsi="Arial"/>
          <w:sz w:val="22"/>
        </w:rPr>
        <w:t>«pan especial»: tipos no tradicionales de pan como el pan pita, el pan árabe o tipos similares de pan de forma plana; «productos de panadería especiales»: productos de panadería cuya masa contiene,</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además de productos de molinería a base de cereales de trigo y centeno, otros ingredientes, como productos de molinería a base de cereales de otras especies botánicas, arroz, pseudocereales, oleaginosas, leguminosas, frutos secos, vegetales, productos lácteos o patatas y que representan al menos un 10 % en relación con el peso total de los productos de molinería a base de cereales usados; o</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cereales o pseudocereales separados de una o más especies botánicas;</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«pan fresco»: pan sin envasar cuyo proceso tecnológico de producción, incluida la preparación de la masa, el horneado y la comercialización, no ha sido interrumpido por la congelación ni por ningún otro tratamiento tecnológico para prolongar su vida útil, y que también se pone a la venta en un plazo de 24 horas a partir de su horneado;</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«productos corrientes de panadería frescos»: productos de panadería sin envasar cuyo proceso tecnológico de producción, incluida la preparación de la masa, el horneado y la comercialización, no ha sido interrumpido por la congelación ni por ningún otro tratamiento tecnológico para prolongar su vida útil, y que también se ponen a la venta en un plazo de 24 horas a partir de su horneado;</w:t>
      </w:r>
    </w:p>
    <w:p w:rsidR="00EE00D3" w:rsidRPr="001639A2" w:rsidRDefault="00EE00D3" w:rsidP="00EA7F30">
      <w:pPr>
        <w:numPr>
          <w:ilvl w:val="0"/>
          <w:numId w:val="5"/>
        </w:numPr>
        <w:ind w:left="0"/>
        <w:rPr>
          <w:rFonts w:ascii="Arial" w:hAnsi="Arial" w:cs="Arial"/>
          <w:bCs/>
          <w:iCs/>
          <w:sz w:val="22"/>
          <w:szCs w:val="22"/>
        </w:rPr>
      </w:pPr>
      <w:r>
        <w:rPr>
          <w:rFonts w:ascii="Arial" w:hAnsi="Arial"/>
          <w:sz w:val="22"/>
        </w:rPr>
        <w:t>«productos frescos de panadería fina»: productos de panadería fina sin envasar cuyo proceso tecnológico de producción, incluida la preparación de la masa, el horneado o tratamiento térmico similar y la comercialización, no ha sido interrumpido por la congelación ni por ningún otro tratamiento tecnológico para prolongar su vida útil, y que también se ponen a la venta en un plazo de 24 horas a partir de su horneado o tratamiento térmico similar;</w:t>
      </w:r>
    </w:p>
    <w:p w:rsidR="00C230D9" w:rsidRPr="001639A2" w:rsidRDefault="00C230D9" w:rsidP="00EA7F30">
      <w:pPr>
        <w:numPr>
          <w:ilvl w:val="0"/>
          <w:numId w:val="5"/>
        </w:numPr>
        <w:ind w:left="0"/>
        <w:rPr>
          <w:rFonts w:ascii="Arial" w:hAnsi="Arial" w:cs="Arial"/>
          <w:bCs/>
          <w:iCs/>
          <w:sz w:val="22"/>
          <w:szCs w:val="22"/>
        </w:rPr>
      </w:pPr>
      <w:r>
        <w:rPr>
          <w:rFonts w:ascii="Arial" w:hAnsi="Arial"/>
          <w:sz w:val="22"/>
        </w:rPr>
        <w:t>«masa fermentada»: producto semiacabado fermentado procedente de uno o varios productos de molinería a base de cereales, agua y masa madre o, en el caso de la masa fermentada de centeno, el producto semiacabado fermentado procedente de la harina de centeno, el agua y la masa madre, cuyos microorganismos de fermentación se encuentran en estado activo y en una cantidad necesaria para fermentar la masa; la «masa fermentada madura» o «masa fermentada de centeno» puede reproducirse repetidamente; la masa fermentada se produce sin el uso de aditivos o enzimas; el contenido ácido de la masa fermentada es exclusivamente el resultado de la fermentación;</w:t>
      </w:r>
    </w:p>
    <w:p w:rsidR="00C230D9" w:rsidRPr="001639A2" w:rsidRDefault="00C230D9" w:rsidP="00EA7F30">
      <w:pPr>
        <w:numPr>
          <w:ilvl w:val="0"/>
          <w:numId w:val="5"/>
        </w:numPr>
        <w:ind w:left="0"/>
        <w:rPr>
          <w:rFonts w:ascii="Arial" w:hAnsi="Arial" w:cs="Arial"/>
          <w:bCs/>
          <w:iCs/>
          <w:sz w:val="22"/>
          <w:szCs w:val="22"/>
        </w:rPr>
      </w:pPr>
      <w:r>
        <w:rPr>
          <w:rFonts w:ascii="Arial" w:hAnsi="Arial"/>
          <w:sz w:val="22"/>
        </w:rPr>
        <w:t>«masa fermentada estable»: producto semiacabado fermentado procedente de uno o varios productos de molinería a base de cereales, agua y masa madre tratados, en particular, por desecación o concentración, que puede acidificarse por vinagre o por aditivos, a saber, ácido láctico o ácido acético, en una cantidad que no exceda de un tercio de la acidez total de la masa fermentada estable; los aditivos utilizados se obtendrán exclusivamente por el procedimiento de fermentación.</w:t>
      </w:r>
    </w:p>
    <w:p w:rsidR="00EE00D3" w:rsidRPr="00B40FDB" w:rsidRDefault="00EE00D3" w:rsidP="00EA7F30">
      <w:pPr>
        <w:ind w:firstLine="0"/>
        <w:rPr>
          <w:rFonts w:ascii="Arial" w:hAnsi="Arial" w:cs="Arial"/>
          <w:sz w:val="22"/>
          <w:szCs w:val="22"/>
        </w:rPr>
      </w:pPr>
    </w:p>
    <w:p w:rsidR="00EE00D3" w:rsidRDefault="00EE00D3" w:rsidP="00417E99">
      <w:pPr>
        <w:keepNext/>
        <w:keepLines/>
        <w:ind w:firstLine="0"/>
        <w:rPr>
          <w:rFonts w:ascii="Arial" w:hAnsi="Arial" w:cs="Arial"/>
          <w:sz w:val="22"/>
          <w:szCs w:val="22"/>
        </w:rPr>
      </w:pPr>
      <w:r>
        <w:rPr>
          <w:rFonts w:ascii="Arial" w:hAnsi="Arial"/>
          <w:sz w:val="22"/>
        </w:rPr>
        <w:lastRenderedPageBreak/>
        <w:t>4. A efectos del presente Decreto de Ejecución, también se aplicarán las siguientes definiciones:</w:t>
      </w:r>
    </w:p>
    <w:p w:rsidR="0073363B" w:rsidRPr="00B40FDB" w:rsidRDefault="0073363B" w:rsidP="00417E99">
      <w:pPr>
        <w:keepNext/>
        <w:keepLines/>
        <w:ind w:firstLine="0"/>
        <w:rPr>
          <w:rFonts w:ascii="Arial" w:hAnsi="Arial" w:cs="Arial"/>
          <w:sz w:val="22"/>
          <w:szCs w:val="22"/>
        </w:rPr>
      </w:pPr>
    </w:p>
    <w:p w:rsidR="00CD6C1F" w:rsidRDefault="00CE6AA2" w:rsidP="00EA7F30">
      <w:pPr>
        <w:pStyle w:val="ListParagraph"/>
        <w:numPr>
          <w:ilvl w:val="0"/>
          <w:numId w:val="14"/>
        </w:numPr>
        <w:ind w:left="0" w:hanging="426"/>
        <w:jc w:val="both"/>
        <w:rPr>
          <w:rFonts w:ascii="Arial" w:hAnsi="Arial" w:cs="Arial"/>
        </w:rPr>
      </w:pPr>
      <w:r>
        <w:rPr>
          <w:rFonts w:ascii="Arial" w:hAnsi="Arial"/>
        </w:rPr>
        <w:t>«galletas»: productos de panadería no perecederos obtenidos mediante el horneado de un material no ablandado o ablandado químicamente;</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 xml:space="preserve">«productos de panadería no perecederos a partir de materiales batidos»: productos de panadería no perecederos ablandados exclusivamente por medios mecánicos cuyos ingredientes básicos son el contenido de huevo y el azúcar; </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«barquillos»: productos de panadería no perecederos obtenidos por horneado de una capa fina de masa o material en moldes usando el método de contacto;</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«pan de especias»: producto de panadería no perecedero elaborado a partir de masa ablandada químicamente y edulcorado con miel, solución neutralizada de azúcar invertido o azúcar invertido, y aromatizado con especias;</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«bizcochos»: productos de panadería no perecederos obtenidos a partir de masas ablandadas química o biológicamente, que se cortan en rodajas y se tuestan después de su horneado;</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w:t>
      </w:r>
      <w:r>
        <w:rPr>
          <w:rFonts w:ascii="Arial" w:hAnsi="Arial"/>
          <w:i/>
          <w:iCs/>
        </w:rPr>
        <w:t>pretzels</w:t>
      </w:r>
      <w:r>
        <w:rPr>
          <w:rFonts w:ascii="Arial" w:hAnsi="Arial"/>
        </w:rPr>
        <w:t>» o «palitos de snack»: productos de panadería no perecederos obtenidos a partir de masas ablandadas química o biológicamente, que se secan completamente durante el horneado;</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w:t>
      </w:r>
      <w:r>
        <w:rPr>
          <w:rFonts w:ascii="Arial" w:hAnsi="Arial"/>
          <w:i/>
          <w:iCs/>
        </w:rPr>
        <w:t>crackers</w:t>
      </w:r>
      <w:r>
        <w:rPr>
          <w:rFonts w:ascii="Arial" w:hAnsi="Arial"/>
        </w:rPr>
        <w:t>»: productos de panadería no perecederos ablandados química o biológicamente a partir de masas laminadas;</w:t>
      </w:r>
    </w:p>
    <w:p w:rsidR="00C230D9" w:rsidRPr="00B40FDB" w:rsidRDefault="00351C10" w:rsidP="00EA7F30">
      <w:pPr>
        <w:pStyle w:val="ListParagraph"/>
        <w:numPr>
          <w:ilvl w:val="0"/>
          <w:numId w:val="14"/>
        </w:numPr>
        <w:ind w:left="0" w:hanging="426"/>
        <w:jc w:val="both"/>
        <w:rPr>
          <w:rFonts w:ascii="Arial" w:hAnsi="Arial" w:cs="Arial"/>
        </w:rPr>
      </w:pPr>
      <w:r>
        <w:rPr>
          <w:rFonts w:ascii="Arial" w:hAnsi="Arial"/>
        </w:rPr>
        <w:t>«producto extruido»: producto de panadería elaborado a partir de productos de molinería a base de cereales y otros ingredientes usando la tecnología de extrusión por la acción de la presión y la temperatura;</w:t>
      </w:r>
    </w:p>
    <w:p w:rsidR="00C230D9" w:rsidRPr="00B40FDB" w:rsidRDefault="003D522B" w:rsidP="00EA7F30">
      <w:pPr>
        <w:pStyle w:val="ListParagraph"/>
        <w:numPr>
          <w:ilvl w:val="0"/>
          <w:numId w:val="14"/>
        </w:numPr>
        <w:ind w:left="0" w:hanging="426"/>
        <w:jc w:val="both"/>
        <w:rPr>
          <w:rFonts w:ascii="Arial" w:hAnsi="Arial" w:cs="Arial"/>
        </w:rPr>
      </w:pPr>
      <w:r>
        <w:rPr>
          <w:rFonts w:ascii="Arial" w:hAnsi="Arial"/>
        </w:rPr>
        <w:t>«producto inflado»: producto de panadería elaborado a partir de granos húmedos y desgastados de una o varias especies de cereales, arroz o trigo sarraceno, u otros pseudocereales, en un molde de expansión por la acción de la presión y la temperatura;</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«pan crujiente»: producto de panadería de consistencia frágil, generalmente en forma de rectángulo, obtenido mediante el tratamiento térmico de masas de productos de molinería a base de cereales y otros ingredientes;</w:t>
      </w:r>
    </w:p>
    <w:p w:rsidR="00C230D9" w:rsidRPr="00C2340F" w:rsidRDefault="00CE6AA2" w:rsidP="00EA7F30">
      <w:pPr>
        <w:pStyle w:val="ListParagraph"/>
        <w:numPr>
          <w:ilvl w:val="0"/>
          <w:numId w:val="14"/>
        </w:numPr>
        <w:ind w:left="0" w:hanging="426"/>
        <w:jc w:val="both"/>
        <w:rPr>
          <w:rFonts w:ascii="Arial" w:hAnsi="Arial" w:cs="Arial"/>
        </w:rPr>
      </w:pPr>
      <w:r>
        <w:rPr>
          <w:rFonts w:ascii="Arial" w:hAnsi="Arial"/>
        </w:rPr>
        <w:t>«</w:t>
      </w:r>
      <w:r>
        <w:rPr>
          <w:rFonts w:ascii="Arial" w:hAnsi="Arial"/>
          <w:i/>
          <w:iCs/>
        </w:rPr>
        <w:t>snacks</w:t>
      </w:r>
      <w:r>
        <w:rPr>
          <w:rFonts w:ascii="Arial" w:hAnsi="Arial"/>
        </w:rPr>
        <w:t xml:space="preserve"> integrales»: producto de panadería elaborado a partir de granos o cereales integrales usando un procedimiento que conlleve un tratamiento térmico;</w:t>
      </w:r>
    </w:p>
    <w:p w:rsidR="00EE00D3" w:rsidRPr="0036009A" w:rsidRDefault="00CE6AA2" w:rsidP="00EA7F30">
      <w:pPr>
        <w:pStyle w:val="ListParagraph"/>
        <w:numPr>
          <w:ilvl w:val="0"/>
          <w:numId w:val="14"/>
        </w:numPr>
        <w:ind w:left="0" w:hanging="426"/>
        <w:jc w:val="both"/>
        <w:rPr>
          <w:rFonts w:ascii="Arial" w:hAnsi="Arial" w:cs="Arial"/>
        </w:rPr>
      </w:pPr>
      <w:r>
        <w:rPr>
          <w:rFonts w:ascii="Arial" w:hAnsi="Arial"/>
        </w:rPr>
        <w:t>«muesli horneado»: producto de panadería obtenido mediante el horneado de una mezcla de muesli y de edulcorantes y grasas naturales u otros ingredientes, a la que pueden añadirse otros ingredientes tras el tratamiento térmico.</w:t>
      </w:r>
    </w:p>
    <w:p w:rsidR="00EE00D3" w:rsidRPr="0036009A" w:rsidRDefault="00EE00D3" w:rsidP="00EA7F30">
      <w:pPr>
        <w:tabs>
          <w:tab w:val="left" w:pos="0"/>
        </w:tabs>
        <w:ind w:firstLine="0"/>
        <w:rPr>
          <w:rFonts w:ascii="Arial" w:hAnsi="Arial" w:cs="Arial"/>
          <w:strike/>
          <w:sz w:val="22"/>
          <w:szCs w:val="22"/>
        </w:rPr>
      </w:pPr>
    </w:p>
    <w:p w:rsidR="00303E64" w:rsidRDefault="00EE00D3" w:rsidP="00417E99">
      <w:pPr>
        <w:keepNext/>
        <w:keepLines/>
        <w:ind w:firstLine="0"/>
        <w:rPr>
          <w:rFonts w:ascii="Arial" w:hAnsi="Arial" w:cs="Arial"/>
          <w:sz w:val="22"/>
          <w:szCs w:val="22"/>
        </w:rPr>
      </w:pPr>
      <w:r>
        <w:rPr>
          <w:rFonts w:ascii="Arial" w:hAnsi="Arial"/>
          <w:sz w:val="22"/>
        </w:rPr>
        <w:t>5. A efectos del presente Decreto de Ejecución, también se aplicarán las siguientes definiciones:</w:t>
      </w:r>
    </w:p>
    <w:p w:rsidR="0073363B" w:rsidRPr="00B40FDB" w:rsidRDefault="0073363B" w:rsidP="00417E99">
      <w:pPr>
        <w:keepNext/>
        <w:keepLines/>
        <w:ind w:firstLine="0"/>
        <w:rPr>
          <w:rFonts w:ascii="Arial" w:hAnsi="Arial" w:cs="Arial"/>
          <w:sz w:val="22"/>
          <w:szCs w:val="22"/>
        </w:rPr>
      </w:pPr>
    </w:p>
    <w:p w:rsidR="006057E4" w:rsidRPr="0036009A" w:rsidRDefault="00CE6AA2" w:rsidP="00EA7F30">
      <w:pPr>
        <w:pStyle w:val="ListParagraph"/>
        <w:numPr>
          <w:ilvl w:val="0"/>
          <w:numId w:val="7"/>
        </w:numPr>
        <w:tabs>
          <w:tab w:val="left" w:pos="0"/>
        </w:tabs>
        <w:ind w:left="0"/>
        <w:jc w:val="both"/>
        <w:rPr>
          <w:rFonts w:ascii="Arial" w:hAnsi="Arial" w:cs="Arial"/>
        </w:rPr>
      </w:pPr>
      <w:r>
        <w:rPr>
          <w:rFonts w:ascii="Arial" w:hAnsi="Arial"/>
        </w:rPr>
        <w:t>«productos de confitería»: productos a base de productos de panadería o de materias no horneadas y acabados con rellenos o aderezos, decoraciones, frutas u otros ingredientes, o productos de naturaleza similar que no utilicen como base un producto de panadería o un material no horneado y que se elaboren utilizando únicamente rellenos, aderezos, decoraciones, frutas u otros ingredientes;</w:t>
      </w:r>
    </w:p>
    <w:p w:rsidR="00CE6AA2" w:rsidRPr="00B40FDB" w:rsidRDefault="00CE6AA2" w:rsidP="00EA7F30">
      <w:pPr>
        <w:pStyle w:val="ListParagraph"/>
        <w:numPr>
          <w:ilvl w:val="0"/>
          <w:numId w:val="7"/>
        </w:numPr>
        <w:tabs>
          <w:tab w:val="left" w:pos="0"/>
        </w:tabs>
        <w:ind w:left="0"/>
        <w:jc w:val="both"/>
        <w:rPr>
          <w:rFonts w:ascii="Arial" w:hAnsi="Arial" w:cs="Arial"/>
        </w:rPr>
      </w:pPr>
      <w:r>
        <w:rPr>
          <w:rFonts w:ascii="Arial" w:hAnsi="Arial"/>
        </w:rPr>
        <w:t>«masa»: producto semiacabado para la preparación de productos de panadería que no ha sido sometido a tratamiento térmico y que se comercializa en envases destinados al consumidor final en estado refrigerado o ultracongelado;</w:t>
      </w:r>
    </w:p>
    <w:p w:rsidR="002C2844" w:rsidRDefault="00CE6AA2" w:rsidP="00EA7F30">
      <w:pPr>
        <w:pStyle w:val="ListParagraph"/>
        <w:numPr>
          <w:ilvl w:val="0"/>
          <w:numId w:val="7"/>
        </w:numPr>
        <w:tabs>
          <w:tab w:val="left" w:pos="0"/>
        </w:tabs>
        <w:ind w:left="0"/>
        <w:jc w:val="both"/>
        <w:rPr>
          <w:rFonts w:ascii="Arial" w:hAnsi="Arial" w:cs="Arial"/>
        </w:rPr>
      </w:pPr>
      <w:r>
        <w:rPr>
          <w:rFonts w:ascii="Arial" w:hAnsi="Arial"/>
        </w:rPr>
        <w:t>«relleno»: producto semiacabado usado para rellenar o decorar productos de confitería;</w:t>
      </w:r>
    </w:p>
    <w:p w:rsidR="00BF07C1" w:rsidRPr="003806BF" w:rsidRDefault="00BF07C1" w:rsidP="00EA7F30">
      <w:pPr>
        <w:pStyle w:val="ListParagraph"/>
        <w:numPr>
          <w:ilvl w:val="0"/>
          <w:numId w:val="7"/>
        </w:numPr>
        <w:tabs>
          <w:tab w:val="left" w:pos="0"/>
        </w:tabs>
        <w:ind w:left="0"/>
        <w:jc w:val="both"/>
        <w:rPr>
          <w:rFonts w:ascii="Arial" w:hAnsi="Arial" w:cs="Arial"/>
        </w:rPr>
      </w:pPr>
      <w:r>
        <w:rPr>
          <w:rFonts w:ascii="Arial" w:hAnsi="Arial"/>
        </w:rPr>
        <w:t>«relleno ligero de grasa»: relleno con un contenido de margarina igual o superior al 25 % e inferior al 40 %</w:t>
      </w:r>
      <w:r>
        <w:rPr>
          <w:rStyle w:val="FootnoteReference"/>
          <w:rFonts w:ascii="Arial" w:hAnsi="Arial"/>
        </w:rPr>
        <w:footnoteReference w:customMarkFollows="1" w:id="2"/>
        <w:t>2)</w:t>
      </w:r>
      <w:r>
        <w:rPr>
          <w:rFonts w:ascii="Arial" w:hAnsi="Arial"/>
        </w:rPr>
        <w:t>, con un contenido de grasa comprendido entre el 80 % y el 90 % o una cantidad equivalente de grasas mezcladas, grasa anhidra o combinaciones de estas con mantequilla, en relación con el peso total del relleno;</w:t>
      </w:r>
    </w:p>
    <w:p w:rsidR="00F23A9D" w:rsidRPr="00E01E55" w:rsidRDefault="00BF07C1" w:rsidP="00EA7F30">
      <w:pPr>
        <w:pStyle w:val="ListParagraph"/>
        <w:numPr>
          <w:ilvl w:val="0"/>
          <w:numId w:val="7"/>
        </w:numPr>
        <w:tabs>
          <w:tab w:val="left" w:pos="0"/>
        </w:tabs>
        <w:ind w:left="0"/>
        <w:jc w:val="both"/>
        <w:rPr>
          <w:rFonts w:ascii="Arial" w:hAnsi="Arial" w:cs="Arial"/>
        </w:rPr>
      </w:pPr>
      <w:r>
        <w:rPr>
          <w:rFonts w:ascii="Arial" w:hAnsi="Arial"/>
        </w:rPr>
        <w:t>«relleno ligero de mantequilla»: relleno con un contenido de mantequilla igual o superior al 25 % e inferior al 40 %</w:t>
      </w:r>
      <w:r>
        <w:rPr>
          <w:rFonts w:ascii="Arial" w:hAnsi="Arial"/>
          <w:vertAlign w:val="superscript"/>
        </w:rPr>
        <w:t>2)</w:t>
      </w:r>
      <w:r>
        <w:rPr>
          <w:rFonts w:ascii="Arial" w:hAnsi="Arial"/>
        </w:rPr>
        <w:t xml:space="preserve"> y que contiene entre un 80 % y un 90 % de grasa, o una cantidad equivalente de grasa de mantequilla, en relación con el peso total del relleno. Podrá haber una pequeña cantidad de otras grasas debido a la transferencia de los ingredientes aromatizantes en los que se encuentran de forma natural;</w:t>
      </w:r>
    </w:p>
    <w:p w:rsidR="00356EF0"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lastRenderedPageBreak/>
        <w:t>«relleno de grasa»: relleno con un contenido mínimo de margarina del 40 % y un contenido de grasa comprendido entre el 80 % y el 90 % o una cantidad equivalente de grasas mezcladas, grasa anhidra o combinaciones de estas con mantequilla, en relación con el peso total del relleno;</w:t>
      </w:r>
    </w:p>
    <w:p w:rsidR="00F23A9D" w:rsidRPr="00B40FDB" w:rsidRDefault="00F23A9D" w:rsidP="00EA7F30">
      <w:pPr>
        <w:pStyle w:val="ListParagraph"/>
        <w:numPr>
          <w:ilvl w:val="0"/>
          <w:numId w:val="7"/>
        </w:numPr>
        <w:tabs>
          <w:tab w:val="left" w:pos="0"/>
        </w:tabs>
        <w:ind w:left="0"/>
        <w:jc w:val="both"/>
        <w:rPr>
          <w:rFonts w:ascii="Arial" w:hAnsi="Arial" w:cs="Arial"/>
          <w:bCs/>
          <w:iCs/>
        </w:rPr>
      </w:pPr>
      <w:r>
        <w:rPr>
          <w:rFonts w:ascii="Arial" w:hAnsi="Arial"/>
        </w:rPr>
        <w:t>«relleno de mantequilla»: relleno con un contenido mínimo de mantequilla del 40 % y que contiene entre un 80 % y un 90 % de grasa, o una cantidad equivalente de grasa de mantequilla, en relación con el peso total del relleno. Podrá haber una pequeña cantidad de otras grasas debido a la transferencia de los ingredientes aromatizantes en los que se encuentran de forma natural;</w:t>
      </w:r>
    </w:p>
    <w:p w:rsidR="00DE594B" w:rsidRPr="00E01E55" w:rsidRDefault="00BF07C1" w:rsidP="00EA7F30">
      <w:pPr>
        <w:pStyle w:val="ListParagraph"/>
        <w:numPr>
          <w:ilvl w:val="0"/>
          <w:numId w:val="7"/>
        </w:numPr>
        <w:tabs>
          <w:tab w:val="left" w:pos="0"/>
        </w:tabs>
        <w:ind w:left="0"/>
        <w:jc w:val="both"/>
        <w:rPr>
          <w:rFonts w:ascii="Arial" w:hAnsi="Arial" w:cs="Arial"/>
          <w:bCs/>
          <w:iCs/>
        </w:rPr>
      </w:pPr>
      <w:r>
        <w:rPr>
          <w:rFonts w:ascii="Arial" w:hAnsi="Arial"/>
        </w:rPr>
        <w:t>«otro relleno»: relleno con un contenido mínimo del 25 % de margarina que contiene entre un 80 % y un 90 % de grasa, grasas mezcladas, mantequilla o combinaciones de ellas, o una cantidad equivalente de grasa anhidra o grasa de mantequilla, en relación con el peso total del relleno;</w:t>
      </w:r>
    </w:p>
    <w:p w:rsidR="002C2844"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«relleno de nata montada»: nata montada o nata con un alto contenido en grasa aromatizada con azúcar u otros potenciadores del sabor, o mezclada con materiales a base de hidrocoloides, que no constituyan más de un tercio del peso total del relleno;</w:t>
      </w:r>
    </w:p>
    <w:p w:rsidR="002C2844"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«relleno de clara de huevo»: relleno de claras de huevo pasteurizadas líquidas y frescas batidas o claras de huevo pasteurizadas y secas reconstituidas con azúcar y hervido con agua;</w:t>
      </w:r>
    </w:p>
    <w:p w:rsidR="00B4405B"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«hojaldre»: masa formada por el amasado de las capas individuales de masa y grasa a base de agua preparada sin usar gasificantes, que adquiere la textura escamosa característica después del tratamiento térmico.</w:t>
      </w:r>
    </w:p>
    <w:p w:rsidR="00EE00D3" w:rsidRPr="00B40FDB" w:rsidRDefault="00EE00D3" w:rsidP="00EA7F30">
      <w:pPr>
        <w:pStyle w:val="ListParagraph"/>
        <w:tabs>
          <w:tab w:val="left" w:pos="0"/>
        </w:tabs>
        <w:ind w:left="0"/>
        <w:jc w:val="both"/>
        <w:rPr>
          <w:rFonts w:ascii="Arial" w:hAnsi="Arial" w:cs="Arial"/>
          <w:bCs/>
          <w:iCs/>
        </w:rPr>
      </w:pPr>
    </w:p>
    <w:p w:rsidR="00680278" w:rsidRPr="00B40FDB" w:rsidRDefault="00680278" w:rsidP="00CD1778">
      <w:pPr>
        <w:pStyle w:val="Odstavecseseznamem1"/>
        <w:keepNext/>
        <w:keepLines/>
        <w:ind w:left="0" w:firstLine="0"/>
        <w:jc w:val="center"/>
        <w:rPr>
          <w:rFonts w:ascii="Arial" w:hAnsi="Arial" w:cs="Arial"/>
          <w:b/>
          <w:sz w:val="22"/>
          <w:szCs w:val="22"/>
        </w:rPr>
      </w:pPr>
      <w:r>
        <w:rPr>
          <w:rFonts w:ascii="Arial" w:hAnsi="Arial"/>
          <w:b/>
          <w:sz w:val="22"/>
        </w:rPr>
        <w:t>Productos de molinería a base de cereales</w:t>
      </w:r>
    </w:p>
    <w:p w:rsidR="007921FB" w:rsidRPr="00B40FDB" w:rsidRDefault="007921FB" w:rsidP="00CD1778">
      <w:pPr>
        <w:pStyle w:val="Odstavecseseznamem1"/>
        <w:keepNext/>
        <w:keepLines/>
        <w:ind w:left="0" w:firstLine="0"/>
        <w:rPr>
          <w:rFonts w:ascii="Arial" w:hAnsi="Arial" w:cs="Arial"/>
          <w:b/>
          <w:sz w:val="22"/>
          <w:szCs w:val="22"/>
        </w:rPr>
      </w:pPr>
    </w:p>
    <w:p w:rsidR="00C0672B" w:rsidRPr="00B40FDB" w:rsidRDefault="0087554D" w:rsidP="00CD1778">
      <w:pPr>
        <w:pStyle w:val="Odstavecseseznamem1"/>
        <w:keepNext/>
        <w:keepLines/>
        <w:ind w:left="0" w:firstLine="0"/>
        <w:jc w:val="center"/>
        <w:rPr>
          <w:rFonts w:ascii="Arial" w:hAnsi="Arial" w:cs="Arial"/>
          <w:sz w:val="22"/>
          <w:szCs w:val="22"/>
        </w:rPr>
      </w:pPr>
      <w:r>
        <w:rPr>
          <w:rFonts w:ascii="Arial" w:hAnsi="Arial"/>
          <w:sz w:val="22"/>
        </w:rPr>
        <w:t>Artículo 3</w:t>
      </w:r>
    </w:p>
    <w:p w:rsidR="002C2844" w:rsidRPr="00B40FDB" w:rsidRDefault="002C2844" w:rsidP="00CD1778">
      <w:pPr>
        <w:pStyle w:val="Odstavecseseznamem1"/>
        <w:keepNext/>
        <w:keepLines/>
        <w:ind w:left="0" w:firstLine="0"/>
        <w:rPr>
          <w:rFonts w:ascii="Arial" w:hAnsi="Arial" w:cs="Arial"/>
          <w:b/>
          <w:sz w:val="22"/>
          <w:szCs w:val="22"/>
        </w:rPr>
      </w:pPr>
    </w:p>
    <w:p w:rsidR="005039C3" w:rsidRPr="00B40FDB" w:rsidRDefault="00680278" w:rsidP="00EA7F30">
      <w:pPr>
        <w:pStyle w:val="Odstavecseseznamem1"/>
        <w:ind w:left="0" w:firstLine="709"/>
        <w:rPr>
          <w:rFonts w:ascii="Arial" w:hAnsi="Arial" w:cs="Arial"/>
          <w:sz w:val="22"/>
          <w:szCs w:val="22"/>
        </w:rPr>
      </w:pPr>
      <w:r>
        <w:rPr>
          <w:rFonts w:ascii="Arial" w:hAnsi="Arial"/>
          <w:sz w:val="22"/>
        </w:rPr>
        <w:t>1. El anexo 1 del presente Decreto de Ejecución establece la clasificación de los productos de molinería a base de cereales en grupos y subgrupos.</w:t>
      </w:r>
    </w:p>
    <w:p w:rsidR="0087554D" w:rsidRPr="00B40FDB" w:rsidRDefault="0087554D" w:rsidP="00EA7F30">
      <w:pPr>
        <w:pStyle w:val="Odstavecseseznamem1"/>
        <w:ind w:left="0" w:firstLine="0"/>
        <w:rPr>
          <w:rFonts w:ascii="Arial" w:hAnsi="Arial" w:cs="Arial"/>
          <w:sz w:val="22"/>
          <w:szCs w:val="22"/>
        </w:rPr>
      </w:pPr>
    </w:p>
    <w:p w:rsidR="00B467ED" w:rsidRDefault="00481970" w:rsidP="00EA7F30">
      <w:pPr>
        <w:pStyle w:val="Odstavecseseznamem1"/>
        <w:ind w:left="0" w:firstLine="709"/>
        <w:rPr>
          <w:rFonts w:ascii="Arial" w:hAnsi="Arial" w:cs="Arial"/>
          <w:sz w:val="22"/>
          <w:szCs w:val="22"/>
        </w:rPr>
      </w:pPr>
      <w:r>
        <w:rPr>
          <w:rFonts w:ascii="Arial" w:hAnsi="Arial"/>
          <w:sz w:val="22"/>
        </w:rPr>
        <w:t>2. Además de la información a que se refiere el Reglamento sobre la información facilitada al consumidor</w:t>
      </w:r>
      <w:r>
        <w:rPr>
          <w:rStyle w:val="FootnoteReference"/>
          <w:rFonts w:ascii="Arial" w:hAnsi="Arial"/>
          <w:sz w:val="22"/>
        </w:rPr>
        <w:footnoteReference w:customMarkFollows="1" w:id="3"/>
        <w:t>3)</w:t>
      </w:r>
      <w:r>
        <w:rPr>
          <w:rFonts w:ascii="Arial" w:hAnsi="Arial"/>
          <w:sz w:val="22"/>
        </w:rPr>
        <w:t>, la Ley y el Decreto de Ejecución sobre determinados métodos de etiquetado de productos alimenticios</w:t>
      </w:r>
      <w:r>
        <w:rPr>
          <w:rStyle w:val="FootnoteReference"/>
          <w:rFonts w:ascii="Arial" w:hAnsi="Arial"/>
          <w:sz w:val="22"/>
        </w:rPr>
        <w:footnoteReference w:customMarkFollows="1" w:id="4"/>
        <w:t>4)</w:t>
      </w:r>
      <w:r>
        <w:rPr>
          <w:rFonts w:ascii="Arial" w:hAnsi="Arial"/>
          <w:sz w:val="22"/>
        </w:rPr>
        <w:t>, los productos de molinería a base de cereales llevarán la siguiente información:</w:t>
      </w:r>
    </w:p>
    <w:p w:rsidR="00FA46C9" w:rsidRPr="00B40FDB" w:rsidRDefault="00FA46C9" w:rsidP="00EA7F30">
      <w:pPr>
        <w:pStyle w:val="Odstavecseseznamem1"/>
        <w:ind w:left="0" w:firstLine="709"/>
        <w:rPr>
          <w:rFonts w:ascii="Arial" w:hAnsi="Arial" w:cs="Arial"/>
          <w:sz w:val="22"/>
          <w:szCs w:val="22"/>
        </w:rPr>
      </w:pPr>
    </w:p>
    <w:p w:rsidR="00B467ED" w:rsidRPr="00B40FDB" w:rsidRDefault="00DC37F6" w:rsidP="00EA7F30">
      <w:pPr>
        <w:numPr>
          <w:ilvl w:val="0"/>
          <w:numId w:val="8"/>
        </w:numPr>
        <w:rPr>
          <w:rFonts w:ascii="Arial" w:hAnsi="Arial" w:cs="Arial"/>
          <w:sz w:val="22"/>
          <w:szCs w:val="22"/>
        </w:rPr>
      </w:pPr>
      <w:r>
        <w:rPr>
          <w:rFonts w:ascii="Arial" w:hAnsi="Arial"/>
          <w:sz w:val="22"/>
        </w:rPr>
        <w:t>en el nombre del producto deberá facilitarse siempre el grupo o subgrupo de los productos, así como el género botánico del cereal o pseudocereal; y</w:t>
      </w:r>
    </w:p>
    <w:p w:rsidR="00B467ED" w:rsidRPr="00CC0D7B" w:rsidRDefault="00DC37F6" w:rsidP="00EA7F30">
      <w:pPr>
        <w:numPr>
          <w:ilvl w:val="0"/>
          <w:numId w:val="8"/>
        </w:numPr>
        <w:rPr>
          <w:rFonts w:ascii="Arial" w:hAnsi="Arial" w:cs="Arial"/>
          <w:sz w:val="22"/>
          <w:szCs w:val="22"/>
        </w:rPr>
      </w:pPr>
      <w:r>
        <w:rPr>
          <w:rFonts w:ascii="Arial" w:hAnsi="Arial"/>
          <w:sz w:val="22"/>
        </w:rPr>
        <w:t>en el caso de mezclas fluidas a base de cereales, el método y las instrucciones de uso.</w:t>
      </w:r>
    </w:p>
    <w:p w:rsidR="00B467ED" w:rsidRPr="00B40FDB" w:rsidRDefault="00B467ED" w:rsidP="00CD1778">
      <w:pPr>
        <w:ind w:firstLine="0"/>
        <w:rPr>
          <w:rFonts w:ascii="Arial" w:hAnsi="Arial" w:cs="Arial"/>
          <w:sz w:val="22"/>
          <w:szCs w:val="22"/>
        </w:rPr>
      </w:pPr>
    </w:p>
    <w:p w:rsidR="00B467ED" w:rsidRPr="00B40FDB" w:rsidRDefault="00481970" w:rsidP="00EA7F30">
      <w:pPr>
        <w:ind w:firstLine="709"/>
        <w:rPr>
          <w:rFonts w:ascii="Arial" w:hAnsi="Arial" w:cs="Arial"/>
          <w:sz w:val="22"/>
          <w:szCs w:val="22"/>
        </w:rPr>
      </w:pPr>
      <w:r>
        <w:rPr>
          <w:rFonts w:ascii="Arial" w:hAnsi="Arial"/>
          <w:sz w:val="22"/>
        </w:rPr>
        <w:t>3. Los requisitos físicos, sensoriales y químicos aplicables a la calidad de los productos de molinería a base de cereales se facilitan en el anexo 2 del presente Decreto de Ejecución.</w:t>
      </w:r>
    </w:p>
    <w:p w:rsidR="00481970" w:rsidRPr="00B40FDB" w:rsidRDefault="00481970" w:rsidP="00EA7F30">
      <w:pPr>
        <w:jc w:val="center"/>
        <w:rPr>
          <w:rFonts w:ascii="Arial" w:hAnsi="Arial" w:cs="Arial"/>
          <w:b/>
          <w:sz w:val="22"/>
          <w:szCs w:val="22"/>
        </w:rPr>
      </w:pPr>
    </w:p>
    <w:p w:rsidR="00B467ED" w:rsidRPr="00B40FDB" w:rsidRDefault="00481970" w:rsidP="00EA7F30">
      <w:pPr>
        <w:ind w:firstLine="709"/>
        <w:rPr>
          <w:rFonts w:ascii="Arial" w:hAnsi="Arial" w:cs="Arial"/>
          <w:sz w:val="22"/>
          <w:szCs w:val="22"/>
        </w:rPr>
      </w:pPr>
      <w:r>
        <w:rPr>
          <w:rFonts w:ascii="Arial" w:hAnsi="Arial"/>
          <w:sz w:val="22"/>
        </w:rPr>
        <w:t>4. Los requisitos de físicos y químicos para la calidad del arroz se incluyen en el anexo 3 del presente Decreto de Ejecución.</w:t>
      </w:r>
    </w:p>
    <w:p w:rsidR="00680278" w:rsidRPr="00B40FDB" w:rsidRDefault="00680278" w:rsidP="00EA7F30">
      <w:pPr>
        <w:jc w:val="center"/>
        <w:rPr>
          <w:rFonts w:ascii="Arial" w:hAnsi="Arial" w:cs="Arial"/>
          <w:b/>
          <w:sz w:val="22"/>
          <w:szCs w:val="22"/>
        </w:rPr>
      </w:pPr>
    </w:p>
    <w:p w:rsidR="00B467ED" w:rsidRPr="00B40FDB" w:rsidRDefault="00DC37F6" w:rsidP="00417E99">
      <w:pPr>
        <w:ind w:firstLine="709"/>
        <w:rPr>
          <w:rFonts w:ascii="Arial" w:hAnsi="Arial" w:cs="Arial"/>
          <w:sz w:val="22"/>
          <w:szCs w:val="22"/>
        </w:rPr>
      </w:pPr>
      <w:r>
        <w:rPr>
          <w:rFonts w:ascii="Arial" w:hAnsi="Arial"/>
          <w:sz w:val="22"/>
        </w:rPr>
        <w:t>5. Para todos los grupos de arroz, el contenido máximo permitido de otros grupos de arroz será del 10 %.</w:t>
      </w:r>
    </w:p>
    <w:p w:rsidR="00B467ED" w:rsidRPr="00B40FDB" w:rsidRDefault="00B467ED" w:rsidP="00CD1778">
      <w:pPr>
        <w:ind w:firstLine="0"/>
        <w:rPr>
          <w:rFonts w:ascii="Arial" w:hAnsi="Arial" w:cs="Arial"/>
          <w:sz w:val="22"/>
          <w:szCs w:val="22"/>
        </w:rPr>
      </w:pPr>
    </w:p>
    <w:p w:rsidR="00F5360E" w:rsidRPr="00B40FDB" w:rsidRDefault="0025177A" w:rsidP="00EA7F30">
      <w:pPr>
        <w:ind w:firstLine="709"/>
        <w:rPr>
          <w:rFonts w:ascii="Arial" w:hAnsi="Arial" w:cs="Arial"/>
          <w:sz w:val="22"/>
          <w:szCs w:val="22"/>
        </w:rPr>
      </w:pPr>
      <w:r>
        <w:rPr>
          <w:rFonts w:ascii="Arial" w:hAnsi="Arial"/>
          <w:sz w:val="22"/>
        </w:rPr>
        <w:t xml:space="preserve">6. Los productos de molinería a base de cereales y el arroz se almacenarán separados de sustancias aromáticas y en un lugar seco y ventilado en palés situados a una distancia de 5 cm de la pared, excepto en el caso de sacos sueltos de más de 25 kg, que podrán almacenarse en el suelo. </w:t>
      </w:r>
    </w:p>
    <w:p w:rsidR="000A48F0" w:rsidRPr="00B40FDB" w:rsidRDefault="000A48F0" w:rsidP="00EA7F30">
      <w:pPr>
        <w:ind w:firstLine="0"/>
        <w:rPr>
          <w:rFonts w:ascii="Arial" w:hAnsi="Arial" w:cs="Arial"/>
          <w:b/>
          <w:sz w:val="22"/>
          <w:szCs w:val="22"/>
        </w:rPr>
      </w:pPr>
    </w:p>
    <w:p w:rsidR="000A48F0" w:rsidRPr="00B40FDB" w:rsidRDefault="000A48F0" w:rsidP="00417E99">
      <w:pPr>
        <w:keepNext/>
        <w:keepLines/>
        <w:jc w:val="center"/>
        <w:rPr>
          <w:rFonts w:ascii="Arial" w:hAnsi="Arial" w:cs="Arial"/>
          <w:sz w:val="22"/>
          <w:szCs w:val="22"/>
        </w:rPr>
      </w:pPr>
      <w:r>
        <w:rPr>
          <w:rFonts w:ascii="Arial" w:hAnsi="Arial"/>
          <w:sz w:val="22"/>
        </w:rPr>
        <w:t>Artículo 4</w:t>
      </w:r>
    </w:p>
    <w:p w:rsidR="000A48F0" w:rsidRPr="00B40FDB" w:rsidRDefault="000A48F0" w:rsidP="00417E99">
      <w:pPr>
        <w:pStyle w:val="Odstavecseseznamem1"/>
        <w:keepNext/>
        <w:keepLines/>
        <w:ind w:left="0" w:firstLine="0"/>
        <w:rPr>
          <w:rFonts w:ascii="Arial" w:hAnsi="Arial" w:cs="Arial"/>
          <w:color w:val="auto"/>
          <w:sz w:val="22"/>
          <w:szCs w:val="22"/>
        </w:rPr>
      </w:pPr>
    </w:p>
    <w:p w:rsidR="00CA7A37" w:rsidRPr="00B40FDB" w:rsidRDefault="00CA7A37" w:rsidP="00EA7F30">
      <w:pPr>
        <w:pStyle w:val="Odstavecseseznamem1"/>
        <w:ind w:left="0" w:firstLine="709"/>
        <w:rPr>
          <w:rFonts w:ascii="Arial" w:hAnsi="Arial" w:cs="Arial"/>
          <w:color w:val="auto"/>
          <w:sz w:val="22"/>
          <w:szCs w:val="22"/>
        </w:rPr>
      </w:pPr>
      <w:r>
        <w:rPr>
          <w:rFonts w:ascii="Arial" w:hAnsi="Arial"/>
          <w:color w:val="auto"/>
          <w:sz w:val="22"/>
        </w:rPr>
        <w:t>1. El contenido de humedad de las harinas de cualquier especie de cereal, trigo sarraceno y arroz no superará el 15,0 %. El contenido de grasa en la materia seca de la harina de maíz y la sémola no superará el 3,0 %. La harina no podrá blanquearse químicamente.</w:t>
      </w:r>
    </w:p>
    <w:p w:rsidR="00CA7A37" w:rsidRPr="00B40FDB" w:rsidRDefault="00CA7A37" w:rsidP="00EA7F30">
      <w:pPr>
        <w:pStyle w:val="Odstavecseseznamem1"/>
        <w:ind w:left="0" w:firstLine="709"/>
        <w:rPr>
          <w:rFonts w:ascii="Arial" w:hAnsi="Arial" w:cs="Arial"/>
          <w:color w:val="auto"/>
          <w:sz w:val="22"/>
          <w:szCs w:val="22"/>
        </w:rPr>
      </w:pPr>
    </w:p>
    <w:p w:rsidR="000A48F0" w:rsidRPr="00B40FDB" w:rsidRDefault="00CA7A37" w:rsidP="00EA7F30">
      <w:pPr>
        <w:pStyle w:val="Odstavecseseznamem1"/>
        <w:ind w:left="0" w:firstLine="709"/>
        <w:rPr>
          <w:rFonts w:ascii="Arial" w:hAnsi="Arial" w:cs="Arial"/>
          <w:b/>
          <w:color w:val="auto"/>
          <w:sz w:val="22"/>
          <w:szCs w:val="22"/>
        </w:rPr>
      </w:pPr>
      <w:r>
        <w:rPr>
          <w:rFonts w:ascii="Arial" w:hAnsi="Arial"/>
          <w:color w:val="auto"/>
          <w:sz w:val="22"/>
        </w:rPr>
        <w:t xml:space="preserve">2. La cantidad media de productos de molinería a base de cereales será el peso de los productos de molinería a base de cereales sin el envase, teniendo en cuenta las desviaciones negativas de peso establecidas en el anexo 4 del presente Decreto de Ejecución. </w:t>
      </w:r>
    </w:p>
    <w:p w:rsidR="00092F63" w:rsidRPr="00B40FDB" w:rsidRDefault="00092F63" w:rsidP="00CD1778">
      <w:pPr>
        <w:ind w:firstLine="0"/>
        <w:jc w:val="center"/>
        <w:rPr>
          <w:rFonts w:ascii="Arial" w:hAnsi="Arial" w:cs="Arial"/>
          <w:b/>
          <w:sz w:val="22"/>
          <w:szCs w:val="22"/>
        </w:rPr>
      </w:pPr>
    </w:p>
    <w:p w:rsidR="00B467ED" w:rsidRPr="00B40FDB" w:rsidRDefault="005039C3" w:rsidP="00CD1778">
      <w:pPr>
        <w:keepNext/>
        <w:keepLines/>
        <w:ind w:firstLine="0"/>
        <w:jc w:val="center"/>
        <w:rPr>
          <w:rFonts w:ascii="Arial" w:hAnsi="Arial" w:cs="Arial"/>
          <w:b/>
          <w:sz w:val="22"/>
          <w:szCs w:val="22"/>
        </w:rPr>
      </w:pPr>
      <w:r>
        <w:rPr>
          <w:rFonts w:ascii="Arial" w:hAnsi="Arial"/>
          <w:b/>
          <w:sz w:val="22"/>
        </w:rPr>
        <w:t>Pasta</w:t>
      </w:r>
    </w:p>
    <w:p w:rsidR="00481970" w:rsidRPr="00B40FDB" w:rsidRDefault="00481970" w:rsidP="00CD1778">
      <w:pPr>
        <w:keepNext/>
        <w:keepLines/>
        <w:ind w:firstLine="0"/>
        <w:jc w:val="center"/>
        <w:rPr>
          <w:rFonts w:ascii="Arial" w:hAnsi="Arial" w:cs="Arial"/>
          <w:b/>
          <w:sz w:val="22"/>
          <w:szCs w:val="22"/>
        </w:rPr>
      </w:pPr>
    </w:p>
    <w:p w:rsidR="00481970" w:rsidRPr="00B40FDB" w:rsidRDefault="00481970" w:rsidP="00CD1778">
      <w:pPr>
        <w:keepNext/>
        <w:keepLines/>
        <w:ind w:firstLine="0"/>
        <w:jc w:val="center"/>
        <w:rPr>
          <w:rFonts w:ascii="Arial" w:hAnsi="Arial" w:cs="Arial"/>
          <w:sz w:val="22"/>
          <w:szCs w:val="22"/>
        </w:rPr>
      </w:pPr>
      <w:r>
        <w:rPr>
          <w:rFonts w:ascii="Arial" w:hAnsi="Arial"/>
          <w:sz w:val="22"/>
        </w:rPr>
        <w:t>Artículo 5</w:t>
      </w:r>
    </w:p>
    <w:p w:rsidR="00B467ED" w:rsidRPr="00B40FDB" w:rsidRDefault="00B467ED" w:rsidP="00CD1778">
      <w:pPr>
        <w:keepNext/>
        <w:keepLines/>
        <w:ind w:firstLine="0"/>
        <w:rPr>
          <w:rFonts w:ascii="Arial" w:hAnsi="Arial" w:cs="Arial"/>
          <w:sz w:val="22"/>
          <w:szCs w:val="22"/>
        </w:rPr>
      </w:pPr>
    </w:p>
    <w:p w:rsidR="00B467ED" w:rsidRPr="00B40FDB" w:rsidRDefault="005039C3" w:rsidP="00417E99">
      <w:pPr>
        <w:ind w:firstLine="709"/>
        <w:rPr>
          <w:rFonts w:ascii="Arial" w:hAnsi="Arial" w:cs="Arial"/>
          <w:b/>
          <w:sz w:val="22"/>
          <w:szCs w:val="22"/>
        </w:rPr>
      </w:pPr>
      <w:r>
        <w:rPr>
          <w:rFonts w:ascii="Arial" w:hAnsi="Arial"/>
          <w:sz w:val="22"/>
        </w:rPr>
        <w:t xml:space="preserve">1. El anexo 5 del presente Decreto de Ejecución establece la clasificación de la pasta en grupos y subgrupos. </w:t>
      </w:r>
    </w:p>
    <w:p w:rsidR="00B467ED" w:rsidRPr="001639A2" w:rsidRDefault="00B467ED" w:rsidP="00CD1778">
      <w:pPr>
        <w:ind w:firstLine="0"/>
        <w:rPr>
          <w:rFonts w:ascii="Arial" w:hAnsi="Arial" w:cs="Arial"/>
          <w:sz w:val="22"/>
          <w:szCs w:val="22"/>
        </w:rPr>
      </w:pPr>
    </w:p>
    <w:p w:rsidR="00B467ED" w:rsidRDefault="005039C3" w:rsidP="00EA7F30">
      <w:pPr>
        <w:ind w:firstLine="709"/>
        <w:rPr>
          <w:rFonts w:ascii="Arial" w:hAnsi="Arial" w:cs="Arial"/>
          <w:sz w:val="22"/>
          <w:szCs w:val="22"/>
        </w:rPr>
      </w:pPr>
      <w:r>
        <w:rPr>
          <w:rFonts w:ascii="Arial" w:hAnsi="Arial"/>
          <w:sz w:val="22"/>
        </w:rPr>
        <w:t>2. Además de la información a que se refiere el Reglamento sobre la información facilitada al consumidor, la Ley y el Decreto de Ejecución sobre determinados métodos de etiquetado de productos alimenticios, la pasta llevará la siguiente información:</w:t>
      </w:r>
    </w:p>
    <w:p w:rsidR="00417E99" w:rsidRPr="001639A2" w:rsidRDefault="00417E99" w:rsidP="00EA7F30">
      <w:pPr>
        <w:ind w:firstLine="709"/>
        <w:rPr>
          <w:rFonts w:ascii="Arial" w:hAnsi="Arial" w:cs="Arial"/>
          <w:sz w:val="22"/>
          <w:szCs w:val="22"/>
        </w:rPr>
      </w:pPr>
    </w:p>
    <w:p w:rsidR="00B467ED" w:rsidRPr="001D3507" w:rsidRDefault="00DC37F6" w:rsidP="00EA7F30">
      <w:pPr>
        <w:numPr>
          <w:ilvl w:val="0"/>
          <w:numId w:val="9"/>
        </w:numPr>
        <w:rPr>
          <w:rFonts w:ascii="Arial" w:hAnsi="Arial" w:cs="Arial"/>
          <w:sz w:val="22"/>
          <w:szCs w:val="22"/>
        </w:rPr>
      </w:pPr>
      <w:r>
        <w:rPr>
          <w:rFonts w:ascii="Arial" w:hAnsi="Arial"/>
          <w:sz w:val="22"/>
        </w:rPr>
        <w:t>en el nombre del producto deberá facilitarse siempre el grupo o subgrupo del producto; y</w:t>
      </w:r>
    </w:p>
    <w:p w:rsidR="00B467ED" w:rsidRPr="00CC0D7B" w:rsidRDefault="00DC37F6" w:rsidP="00EA7F30">
      <w:pPr>
        <w:numPr>
          <w:ilvl w:val="0"/>
          <w:numId w:val="9"/>
        </w:numPr>
        <w:rPr>
          <w:rFonts w:ascii="Arial" w:hAnsi="Arial" w:cs="Arial"/>
          <w:sz w:val="22"/>
          <w:szCs w:val="22"/>
        </w:rPr>
      </w:pPr>
      <w:r>
        <w:rPr>
          <w:rFonts w:ascii="Arial" w:hAnsi="Arial"/>
          <w:sz w:val="22"/>
        </w:rPr>
        <w:t>en el caso de pasta envasada al vacío o en paquetes de atmósfera inerte, se indicará la fecha de consumo preferente del producto alimenticio tras la apertura del paquete.</w:t>
      </w:r>
    </w:p>
    <w:p w:rsidR="00B467ED" w:rsidRPr="00B40FDB" w:rsidRDefault="00B467ED" w:rsidP="00EA7F30">
      <w:pPr>
        <w:ind w:firstLine="0"/>
        <w:rPr>
          <w:rFonts w:ascii="Arial" w:hAnsi="Arial" w:cs="Arial"/>
          <w:sz w:val="22"/>
          <w:szCs w:val="22"/>
        </w:rPr>
      </w:pPr>
    </w:p>
    <w:p w:rsidR="00B467ED" w:rsidRPr="00B40FDB" w:rsidRDefault="00DC37F6" w:rsidP="00417E99">
      <w:pPr>
        <w:ind w:firstLine="709"/>
        <w:rPr>
          <w:rFonts w:ascii="Arial" w:hAnsi="Arial" w:cs="Arial"/>
          <w:sz w:val="22"/>
          <w:szCs w:val="22"/>
        </w:rPr>
      </w:pPr>
      <w:r>
        <w:rPr>
          <w:rFonts w:ascii="Arial" w:hAnsi="Arial"/>
          <w:sz w:val="22"/>
        </w:rPr>
        <w:t>3. Los requisitos físicos, sensoriales y químicos aplicables a la calidad de la pasta se facilitan en el anexo 6 del presente Decreto de Ejecución.</w:t>
      </w:r>
    </w:p>
    <w:p w:rsidR="005039C3" w:rsidRPr="00B40FDB" w:rsidRDefault="005039C3" w:rsidP="00EA7F30">
      <w:pPr>
        <w:ind w:firstLine="0"/>
        <w:rPr>
          <w:rFonts w:ascii="Arial" w:hAnsi="Arial" w:cs="Arial"/>
          <w:sz w:val="22"/>
          <w:szCs w:val="22"/>
        </w:rPr>
      </w:pPr>
    </w:p>
    <w:p w:rsidR="00F5360E" w:rsidRPr="00CC0D7B" w:rsidRDefault="005039C3" w:rsidP="00EA7F30">
      <w:pPr>
        <w:ind w:firstLine="709"/>
        <w:rPr>
          <w:rFonts w:ascii="Arial" w:hAnsi="Arial" w:cs="Arial"/>
          <w:b/>
          <w:color w:val="auto"/>
          <w:sz w:val="22"/>
          <w:szCs w:val="22"/>
        </w:rPr>
      </w:pPr>
      <w:r>
        <w:rPr>
          <w:rFonts w:ascii="Arial" w:hAnsi="Arial"/>
          <w:color w:val="auto"/>
          <w:sz w:val="22"/>
        </w:rPr>
        <w:t>4. La cantidad media de pasta será el peso de la pasta sin el envase, teniendo en cuenta las desviaciones negativas de peso establecidas en el anexo 7 del presente Decreto de Ejecución.</w:t>
      </w:r>
    </w:p>
    <w:p w:rsidR="00F5360E" w:rsidRPr="00B40FDB" w:rsidRDefault="00F5360E" w:rsidP="00EA7F30">
      <w:pPr>
        <w:ind w:firstLine="0"/>
        <w:rPr>
          <w:rFonts w:ascii="Arial" w:hAnsi="Arial" w:cs="Arial"/>
          <w:b/>
          <w:color w:val="auto"/>
          <w:sz w:val="22"/>
          <w:szCs w:val="22"/>
        </w:rPr>
      </w:pPr>
    </w:p>
    <w:p w:rsidR="00481970" w:rsidRPr="00B40FDB" w:rsidRDefault="00481970" w:rsidP="00417E99">
      <w:pPr>
        <w:keepNext/>
        <w:keepLines/>
        <w:ind w:firstLine="0"/>
        <w:jc w:val="center"/>
        <w:rPr>
          <w:rFonts w:ascii="Arial" w:hAnsi="Arial" w:cs="Arial"/>
          <w:color w:val="auto"/>
          <w:sz w:val="22"/>
          <w:szCs w:val="22"/>
        </w:rPr>
      </w:pPr>
      <w:r>
        <w:rPr>
          <w:rFonts w:ascii="Arial" w:hAnsi="Arial"/>
          <w:color w:val="auto"/>
          <w:sz w:val="22"/>
        </w:rPr>
        <w:t>Artículo 6</w:t>
      </w:r>
    </w:p>
    <w:p w:rsidR="00E85544" w:rsidRPr="00B40FDB" w:rsidRDefault="00E85544" w:rsidP="00417E99">
      <w:pPr>
        <w:keepNext/>
        <w:keepLines/>
        <w:ind w:firstLine="0"/>
        <w:rPr>
          <w:rFonts w:ascii="Arial" w:hAnsi="Arial" w:cs="Arial"/>
          <w:sz w:val="22"/>
          <w:szCs w:val="22"/>
        </w:rPr>
      </w:pPr>
    </w:p>
    <w:p w:rsidR="00B467ED" w:rsidRPr="00B40FDB" w:rsidRDefault="00DC37F6" w:rsidP="00EA7F30">
      <w:pPr>
        <w:ind w:firstLine="709"/>
        <w:rPr>
          <w:rFonts w:ascii="Arial" w:hAnsi="Arial" w:cs="Arial"/>
          <w:b/>
          <w:color w:val="auto"/>
          <w:sz w:val="22"/>
          <w:szCs w:val="22"/>
        </w:rPr>
      </w:pPr>
      <w:r>
        <w:rPr>
          <w:rFonts w:ascii="Arial" w:hAnsi="Arial"/>
          <w:sz w:val="22"/>
        </w:rPr>
        <w:t>1. La pasta deshidratada se almacenará separada de sustancias aromáticas y en palés colocados a 5 cm de la pared en locales ventilados con una humedad relativa de un 75 % como máximo.</w:t>
      </w:r>
    </w:p>
    <w:p w:rsidR="00B467ED" w:rsidRPr="00B40FDB" w:rsidRDefault="00B467ED" w:rsidP="00CD1778">
      <w:pPr>
        <w:ind w:firstLine="0"/>
        <w:rPr>
          <w:rFonts w:ascii="Arial" w:hAnsi="Arial" w:cs="Arial"/>
          <w:sz w:val="22"/>
          <w:szCs w:val="22"/>
        </w:rPr>
      </w:pPr>
    </w:p>
    <w:p w:rsidR="00B467ED" w:rsidRPr="00CD1778" w:rsidRDefault="00481970" w:rsidP="00417E99">
      <w:pPr>
        <w:ind w:firstLine="709"/>
        <w:rPr>
          <w:rFonts w:ascii="Arial" w:hAnsi="Arial" w:cs="Arial"/>
          <w:sz w:val="22"/>
          <w:szCs w:val="22"/>
        </w:rPr>
      </w:pPr>
      <w:r>
        <w:rPr>
          <w:rFonts w:ascii="Arial" w:hAnsi="Arial"/>
          <w:sz w:val="22"/>
        </w:rPr>
        <w:t>2. La pasta no deshidratada envasada al vacío o en paquetes de atmósfera inerte que sea microbiológicamente estable si se comercializan en condiciones normales se comercializarán a una temperatura máxima de 10º C, a menos que el fabricante haya especificado otras condiciones de almacenamiento.</w:t>
      </w:r>
    </w:p>
    <w:p w:rsidR="00485FDE" w:rsidRPr="00B40FDB" w:rsidRDefault="00485FDE" w:rsidP="00CD1778">
      <w:pPr>
        <w:pStyle w:val="Zkladntext31"/>
        <w:ind w:firstLine="0"/>
        <w:rPr>
          <w:sz w:val="22"/>
          <w:szCs w:val="22"/>
        </w:rPr>
      </w:pPr>
    </w:p>
    <w:p w:rsidR="00485FDE" w:rsidRPr="00CD1778" w:rsidRDefault="00485FDE" w:rsidP="00417E99">
      <w:pPr>
        <w:ind w:firstLine="709"/>
        <w:rPr>
          <w:rFonts w:ascii="Arial" w:hAnsi="Arial" w:cs="Arial"/>
          <w:sz w:val="22"/>
          <w:szCs w:val="22"/>
        </w:rPr>
      </w:pPr>
      <w:r>
        <w:rPr>
          <w:rFonts w:ascii="Arial" w:hAnsi="Arial"/>
          <w:sz w:val="22"/>
        </w:rPr>
        <w:t>3. La pasta fresca y no deshidratada se comercializará a una temperatura máxima de 8º C.</w:t>
      </w:r>
    </w:p>
    <w:p w:rsidR="00B467ED" w:rsidRPr="00B40FDB" w:rsidRDefault="00B467ED" w:rsidP="00EA7F30">
      <w:pPr>
        <w:ind w:firstLine="0"/>
        <w:rPr>
          <w:rFonts w:ascii="Arial" w:hAnsi="Arial" w:cs="Arial"/>
          <w:sz w:val="22"/>
          <w:szCs w:val="22"/>
        </w:rPr>
      </w:pPr>
    </w:p>
    <w:p w:rsidR="00B467ED" w:rsidRPr="00B40FDB" w:rsidRDefault="00DC37F6" w:rsidP="00417E99">
      <w:pPr>
        <w:ind w:firstLine="709"/>
        <w:rPr>
          <w:rFonts w:ascii="Arial" w:hAnsi="Arial" w:cs="Arial"/>
          <w:sz w:val="22"/>
          <w:szCs w:val="22"/>
        </w:rPr>
      </w:pPr>
      <w:r>
        <w:rPr>
          <w:rFonts w:ascii="Arial" w:hAnsi="Arial"/>
          <w:sz w:val="22"/>
        </w:rPr>
        <w:t xml:space="preserve">4. La pasta no podrá envasarse en envases de colores, transparentes o traslúcidos en los que el color del producto no envasado se vea distorsionado. </w:t>
      </w:r>
    </w:p>
    <w:p w:rsidR="00F23C91" w:rsidRPr="00B40FDB" w:rsidRDefault="00F23C91" w:rsidP="00EA7F30">
      <w:pPr>
        <w:jc w:val="center"/>
        <w:rPr>
          <w:rFonts w:ascii="Arial" w:hAnsi="Arial" w:cs="Arial"/>
          <w:b/>
          <w:sz w:val="22"/>
          <w:szCs w:val="22"/>
        </w:rPr>
      </w:pPr>
    </w:p>
    <w:p w:rsidR="00F23C91" w:rsidRPr="00B40FDB" w:rsidRDefault="00F23C91" w:rsidP="00CD1778">
      <w:pPr>
        <w:keepNext/>
        <w:keepLines/>
        <w:ind w:firstLine="0"/>
        <w:jc w:val="center"/>
        <w:rPr>
          <w:rFonts w:ascii="Arial" w:hAnsi="Arial" w:cs="Arial"/>
          <w:b/>
          <w:sz w:val="22"/>
          <w:szCs w:val="22"/>
        </w:rPr>
      </w:pPr>
      <w:r>
        <w:rPr>
          <w:rFonts w:ascii="Arial" w:hAnsi="Arial"/>
          <w:b/>
          <w:sz w:val="22"/>
        </w:rPr>
        <w:t xml:space="preserve">Productos de panadería </w:t>
      </w:r>
    </w:p>
    <w:p w:rsidR="00013A4C" w:rsidRPr="00B40FDB" w:rsidRDefault="00013A4C" w:rsidP="00CD1778">
      <w:pPr>
        <w:keepNext/>
        <w:keepLines/>
        <w:ind w:firstLine="0"/>
        <w:jc w:val="center"/>
        <w:rPr>
          <w:rFonts w:ascii="Arial" w:hAnsi="Arial" w:cs="Arial"/>
          <w:b/>
          <w:sz w:val="22"/>
          <w:szCs w:val="22"/>
        </w:rPr>
      </w:pPr>
    </w:p>
    <w:p w:rsidR="00CD76C6" w:rsidRPr="00351C10" w:rsidRDefault="00CD76C6" w:rsidP="00CD1778">
      <w:pPr>
        <w:keepNext/>
        <w:keepLines/>
        <w:ind w:firstLine="0"/>
        <w:jc w:val="center"/>
        <w:rPr>
          <w:rFonts w:ascii="Arial" w:hAnsi="Arial" w:cs="Arial"/>
          <w:sz w:val="22"/>
          <w:szCs w:val="22"/>
        </w:rPr>
      </w:pPr>
      <w:r>
        <w:rPr>
          <w:rFonts w:ascii="Arial" w:hAnsi="Arial"/>
          <w:sz w:val="22"/>
        </w:rPr>
        <w:t>Artículo 7</w:t>
      </w:r>
    </w:p>
    <w:p w:rsidR="00CD76C6" w:rsidRPr="005E5F86" w:rsidRDefault="00CD76C6" w:rsidP="00CD1778">
      <w:pPr>
        <w:keepNext/>
        <w:keepLines/>
        <w:ind w:firstLine="0"/>
        <w:jc w:val="center"/>
        <w:rPr>
          <w:rFonts w:ascii="Arial" w:hAnsi="Arial" w:cs="Arial"/>
          <w:b/>
          <w:sz w:val="22"/>
          <w:szCs w:val="22"/>
        </w:rPr>
      </w:pPr>
    </w:p>
    <w:p w:rsidR="00CD76C6" w:rsidRPr="005E5F86" w:rsidRDefault="00CD76C6" w:rsidP="00EA7F30">
      <w:pPr>
        <w:ind w:firstLine="709"/>
        <w:rPr>
          <w:rFonts w:ascii="Arial" w:hAnsi="Arial" w:cs="Arial"/>
          <w:sz w:val="22"/>
          <w:szCs w:val="22"/>
        </w:rPr>
      </w:pPr>
      <w:r>
        <w:rPr>
          <w:rFonts w:ascii="Arial" w:hAnsi="Arial"/>
          <w:sz w:val="22"/>
        </w:rPr>
        <w:t xml:space="preserve">1. El anexo 8 del presente Decreto de Ejecución establece la clasificación de los productos de panadería en tipos y grupos. </w:t>
      </w:r>
    </w:p>
    <w:p w:rsidR="00CD76C6" w:rsidRDefault="00CD76C6" w:rsidP="00EA7F30">
      <w:pPr>
        <w:ind w:firstLine="0"/>
        <w:rPr>
          <w:rFonts w:ascii="Arial" w:hAnsi="Arial" w:cs="Arial"/>
          <w:sz w:val="22"/>
          <w:szCs w:val="22"/>
        </w:rPr>
      </w:pPr>
    </w:p>
    <w:p w:rsidR="00CD76C6" w:rsidRPr="001639A2" w:rsidRDefault="00CD76C6" w:rsidP="00EA7F30">
      <w:pPr>
        <w:ind w:firstLine="709"/>
        <w:rPr>
          <w:rFonts w:ascii="Arial" w:hAnsi="Arial" w:cs="Arial"/>
          <w:sz w:val="22"/>
          <w:szCs w:val="22"/>
        </w:rPr>
      </w:pPr>
      <w:r>
        <w:rPr>
          <w:rFonts w:ascii="Arial" w:hAnsi="Arial"/>
          <w:sz w:val="22"/>
        </w:rPr>
        <w:t>2. Además de la información a que se refiere el Reglamento sobre la información facilitada al consumidor, la Ley y el Decreto de Ejecución sobre determinados métodos de etiquetado de productos alimenticios, los productos de panadería llevarán la siguiente información:</w:t>
      </w:r>
    </w:p>
    <w:p w:rsidR="00FA46C9" w:rsidRPr="001639A2" w:rsidRDefault="00FA46C9" w:rsidP="00EA7F30">
      <w:pPr>
        <w:ind w:firstLine="709"/>
        <w:rPr>
          <w:rFonts w:ascii="Arial" w:hAnsi="Arial" w:cs="Arial"/>
          <w:sz w:val="22"/>
          <w:szCs w:val="22"/>
        </w:rPr>
      </w:pPr>
    </w:p>
    <w:p w:rsidR="00CD76C6" w:rsidRPr="00DC356E" w:rsidRDefault="00CD76C6" w:rsidP="00EA7F30">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en el caso del pan y de los productos de panadería corrientes, el nombre del tipo y del grupo; los «productos de panadería corrientes» podrán denominarse «productos de panadería»; </w:t>
      </w:r>
    </w:p>
    <w:p w:rsidR="00CD76C6" w:rsidRDefault="00CD76C6" w:rsidP="00EA7F30">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en el caso de los productos de panadería fina, el nombre del tipo; además, una indicación con palabras que describan la receta o proceso tecnológico, como «elaborado con hojaldre», </w:t>
      </w:r>
      <w:r>
        <w:rPr>
          <w:rFonts w:ascii="Arial" w:hAnsi="Arial"/>
          <w:color w:val="auto"/>
          <w:sz w:val="22"/>
        </w:rPr>
        <w:lastRenderedPageBreak/>
        <w:t>«elaborado con hojaldre con levadura», «frito», «elaborado a partir de materiales batidos» o «elaborado a partir de mezclas»; y</w:t>
      </w:r>
    </w:p>
    <w:p w:rsidR="009A52AC" w:rsidRPr="001639A2" w:rsidRDefault="009A52AC" w:rsidP="001639A2">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en el caso de productos de panadería no perecederos, el nombre del grupo, excepto para los merengues y bizcochos de soletilla del grupo de los «productos de panadería no perecederos a partir de materiales batidos», para los que se usarán las indicaciones «merengues» y «bizcochos de soletilla». </w:t>
      </w:r>
    </w:p>
    <w:p w:rsidR="00CD76C6" w:rsidRDefault="00CD76C6" w:rsidP="00EA7F30">
      <w:pPr>
        <w:pStyle w:val="Odstavecseseznamem1"/>
        <w:tabs>
          <w:tab w:val="left" w:pos="851"/>
        </w:tabs>
        <w:ind w:firstLine="0"/>
        <w:rPr>
          <w:rFonts w:ascii="Arial" w:hAnsi="Arial" w:cs="Arial"/>
          <w:color w:val="auto"/>
          <w:sz w:val="22"/>
          <w:szCs w:val="22"/>
        </w:rPr>
      </w:pPr>
    </w:p>
    <w:p w:rsidR="00F5360E" w:rsidRDefault="00F5360E" w:rsidP="00EA7F30">
      <w:pPr>
        <w:pStyle w:val="Odstavecseseznamem1"/>
        <w:tabs>
          <w:tab w:val="left" w:pos="851"/>
        </w:tabs>
        <w:ind w:left="0" w:firstLine="720"/>
        <w:rPr>
          <w:rFonts w:ascii="Arial" w:hAnsi="Arial" w:cs="Arial"/>
          <w:sz w:val="22"/>
          <w:szCs w:val="22"/>
        </w:rPr>
      </w:pPr>
      <w:r>
        <w:rPr>
          <w:rFonts w:ascii="Arial" w:hAnsi="Arial"/>
          <w:sz w:val="22"/>
        </w:rPr>
        <w:t>3. Además de la información a que se refiere el Reglamento sobre la información facilitada al consumidor, la Ley y el Decreto de Ejecución sobre determinados métodos de etiquetado de productos alimenticios, los productos de panadería no envasados llevarán la siguiente información:</w:t>
      </w:r>
    </w:p>
    <w:p w:rsidR="00FA46C9" w:rsidRDefault="00FA46C9" w:rsidP="00EA7F30">
      <w:pPr>
        <w:pStyle w:val="Odstavecseseznamem1"/>
        <w:tabs>
          <w:tab w:val="left" w:pos="851"/>
        </w:tabs>
        <w:ind w:left="0" w:firstLine="720"/>
        <w:rPr>
          <w:rFonts w:ascii="Arial" w:hAnsi="Arial" w:cs="Arial"/>
          <w:sz w:val="22"/>
          <w:szCs w:val="22"/>
        </w:rPr>
      </w:pP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en el caso de los productos de panadería fina y productos de panadería no perecederos, el tipo de relleno o aderezo para productos rellenos o recubiertos;</w:t>
      </w: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 xml:space="preserve">los productos de panadería sin envasar congelados en su estado final y descongelados cuando se ofrecen al consumidor final llevarán la indicación «descongelado» de forma visible cerca del nombre del producto en el lugar donde el producto se ponga directamente a la venta al consumidor final; y </w:t>
      </w: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los productos de panadería sin envasar acabados a partir de un producto semiacabado congelado llevarán la indicación «a partir de un producto semiacabado congelado» de forma visible cerca del nombre del producto en el lugar donde el producto se ponga directamente a la venta al consumidor final.</w:t>
      </w:r>
    </w:p>
    <w:p w:rsidR="00685D3E" w:rsidRPr="00B40FDB" w:rsidRDefault="00685D3E" w:rsidP="00EA7F30">
      <w:pPr>
        <w:pStyle w:val="Odstavecseseznamem1"/>
        <w:rPr>
          <w:rFonts w:ascii="Arial" w:hAnsi="Arial" w:cs="Arial"/>
          <w:color w:val="auto"/>
          <w:sz w:val="22"/>
          <w:szCs w:val="22"/>
        </w:rPr>
      </w:pPr>
    </w:p>
    <w:p w:rsidR="00417E99" w:rsidRDefault="00685D3E" w:rsidP="00417E99">
      <w:pPr>
        <w:pStyle w:val="Zkladntext31"/>
        <w:ind w:firstLine="709"/>
        <w:rPr>
          <w:color w:val="auto"/>
          <w:sz w:val="22"/>
          <w:szCs w:val="22"/>
        </w:rPr>
      </w:pPr>
      <w:r>
        <w:rPr>
          <w:color w:val="auto"/>
          <w:sz w:val="22"/>
        </w:rPr>
        <w:t>4. La indicación «panadería» u otras palabras que tengan el mismo efecto para el consumidor solo podrá utilizarse para la comercialización de un producto de panadería si el producto ha sido elaborado en una panadería.</w:t>
      </w:r>
    </w:p>
    <w:p w:rsidR="00417E99" w:rsidRDefault="00417E99" w:rsidP="00417E99">
      <w:pPr>
        <w:pStyle w:val="Zkladntext31"/>
        <w:ind w:firstLine="709"/>
        <w:rPr>
          <w:color w:val="auto"/>
          <w:sz w:val="22"/>
          <w:szCs w:val="22"/>
        </w:rPr>
      </w:pPr>
    </w:p>
    <w:p w:rsidR="00F23C91" w:rsidRDefault="00685D3E" w:rsidP="00417E99">
      <w:pPr>
        <w:pStyle w:val="Zkladntext31"/>
        <w:ind w:firstLine="709"/>
        <w:rPr>
          <w:color w:val="auto"/>
          <w:sz w:val="22"/>
          <w:szCs w:val="22"/>
        </w:rPr>
      </w:pPr>
      <w:r>
        <w:rPr>
          <w:color w:val="auto"/>
          <w:sz w:val="22"/>
        </w:rPr>
        <w:t>5. La indicación «integral» podrá utilizarse para los productos de panadería fina y los productos de panadería no perecederos si contienen al menos un 80 % de harina integral o una cantidad equivalente de productos de molinería a base de cereales, de forma que se incluyan todas las partes de los granos en relación con el peso total de los productos de molinería a base de cereales utilizados.</w:t>
      </w:r>
    </w:p>
    <w:p w:rsidR="000E7AB3" w:rsidRPr="00B40FDB" w:rsidRDefault="000E7AB3" w:rsidP="00EA7F30">
      <w:pPr>
        <w:pStyle w:val="Odstavecseseznamem1"/>
        <w:ind w:left="0" w:firstLine="0"/>
        <w:rPr>
          <w:rFonts w:ascii="Arial" w:hAnsi="Arial" w:cs="Arial"/>
          <w:color w:val="auto"/>
          <w:sz w:val="22"/>
          <w:szCs w:val="22"/>
        </w:rPr>
      </w:pPr>
    </w:p>
    <w:p w:rsidR="00F23C91" w:rsidRPr="00B40FDB" w:rsidRDefault="00F23C91" w:rsidP="00CD1778">
      <w:pPr>
        <w:pStyle w:val="Zkladntext31"/>
        <w:keepNext/>
        <w:keepLines/>
        <w:ind w:firstLine="0"/>
        <w:jc w:val="center"/>
        <w:rPr>
          <w:color w:val="auto"/>
          <w:sz w:val="22"/>
          <w:szCs w:val="22"/>
        </w:rPr>
      </w:pPr>
      <w:r>
        <w:rPr>
          <w:color w:val="auto"/>
          <w:sz w:val="22"/>
        </w:rPr>
        <w:t>Artículo 8</w:t>
      </w:r>
    </w:p>
    <w:p w:rsidR="00F23C91" w:rsidRPr="00B40FDB" w:rsidRDefault="00F23C91" w:rsidP="00CD1778">
      <w:pPr>
        <w:pStyle w:val="Zkladntext31"/>
        <w:keepNext/>
        <w:keepLines/>
        <w:ind w:firstLine="0"/>
        <w:jc w:val="center"/>
        <w:rPr>
          <w:color w:val="auto"/>
          <w:sz w:val="22"/>
          <w:szCs w:val="22"/>
        </w:rPr>
      </w:pPr>
    </w:p>
    <w:p w:rsidR="00FF6CF0" w:rsidRPr="00B40FDB" w:rsidRDefault="00DC37F6" w:rsidP="00EA7F30">
      <w:pPr>
        <w:pStyle w:val="Zkladntext31"/>
        <w:ind w:firstLine="709"/>
        <w:rPr>
          <w:color w:val="auto"/>
          <w:sz w:val="22"/>
          <w:szCs w:val="22"/>
        </w:rPr>
      </w:pPr>
      <w:r>
        <w:rPr>
          <w:color w:val="auto"/>
          <w:sz w:val="22"/>
        </w:rPr>
        <w:t>1. En el anexo 9 del presente Decreto de Ejecución se incluyen los requisitos de calidad aplicables a los productos de panadería.</w:t>
      </w:r>
    </w:p>
    <w:p w:rsidR="00FF6CF0" w:rsidRPr="00B40FDB" w:rsidRDefault="00FF6CF0" w:rsidP="00EA7F30">
      <w:pPr>
        <w:pStyle w:val="Zkladntext31"/>
        <w:ind w:firstLine="0"/>
        <w:rPr>
          <w:color w:val="auto"/>
          <w:sz w:val="22"/>
          <w:szCs w:val="22"/>
        </w:rPr>
      </w:pPr>
    </w:p>
    <w:p w:rsidR="00FF6CF0" w:rsidRPr="00B40FDB" w:rsidRDefault="00FF6CF0" w:rsidP="00EA7F30">
      <w:pPr>
        <w:pStyle w:val="Zkladntext31"/>
        <w:ind w:firstLine="709"/>
        <w:rPr>
          <w:color w:val="auto"/>
          <w:sz w:val="22"/>
          <w:szCs w:val="22"/>
        </w:rPr>
      </w:pPr>
      <w:r>
        <w:rPr>
          <w:color w:val="auto"/>
          <w:sz w:val="22"/>
        </w:rPr>
        <w:t>2. La cantidad media de productos de panadería será el peso de los productos de panadería sin el envase, teniendo en cuenta las desviaciones negativas de peso establecidas en el anexo 10 del presente Decreto de Ejecución.</w:t>
      </w:r>
    </w:p>
    <w:p w:rsidR="00B467ED" w:rsidRPr="00B40FDB" w:rsidRDefault="00B467ED" w:rsidP="00EA7F30">
      <w:pPr>
        <w:ind w:firstLine="0"/>
        <w:rPr>
          <w:rFonts w:ascii="Arial" w:hAnsi="Arial" w:cs="Arial"/>
          <w:b/>
          <w:color w:val="auto"/>
          <w:sz w:val="22"/>
          <w:szCs w:val="22"/>
        </w:rPr>
      </w:pPr>
    </w:p>
    <w:p w:rsidR="00B467ED" w:rsidRPr="00B40FDB" w:rsidRDefault="00EE562C" w:rsidP="00417E99">
      <w:pPr>
        <w:pStyle w:val="Zkladntext31"/>
        <w:ind w:firstLine="709"/>
        <w:rPr>
          <w:color w:val="auto"/>
          <w:sz w:val="22"/>
          <w:szCs w:val="22"/>
        </w:rPr>
      </w:pPr>
      <w:r>
        <w:rPr>
          <w:color w:val="auto"/>
          <w:sz w:val="22"/>
        </w:rPr>
        <w:t>3. Los embalajes de transporte y otros medios usados para el transporte de productos de panadería no se usarán para ningún otro fin.</w:t>
      </w:r>
    </w:p>
    <w:p w:rsidR="00B467ED" w:rsidRPr="00B40FDB" w:rsidRDefault="00B467ED" w:rsidP="00417E99">
      <w:pPr>
        <w:ind w:firstLine="0"/>
        <w:rPr>
          <w:rFonts w:ascii="Arial" w:hAnsi="Arial" w:cs="Arial"/>
          <w:color w:val="auto"/>
          <w:sz w:val="22"/>
          <w:szCs w:val="22"/>
        </w:rPr>
      </w:pPr>
    </w:p>
    <w:p w:rsidR="00C85F0A" w:rsidRPr="00B40FDB" w:rsidRDefault="00EE562C" w:rsidP="00417E99">
      <w:pPr>
        <w:pStyle w:val="Zkladntext31"/>
        <w:ind w:firstLine="709"/>
        <w:rPr>
          <w:color w:val="auto"/>
          <w:sz w:val="22"/>
          <w:szCs w:val="22"/>
        </w:rPr>
      </w:pPr>
      <w:r>
        <w:rPr>
          <w:color w:val="auto"/>
          <w:sz w:val="22"/>
        </w:rPr>
        <w:t>4. Los productos de panadería ultracongelados y semiacabados se comercializarán a una temperatura de -18 °C o inferior.</w:t>
      </w:r>
    </w:p>
    <w:p w:rsidR="00C85F0A" w:rsidRPr="00B40FDB" w:rsidRDefault="00C85F0A" w:rsidP="00EA7F30">
      <w:pPr>
        <w:ind w:firstLine="0"/>
        <w:rPr>
          <w:rFonts w:ascii="Arial" w:hAnsi="Arial" w:cs="Arial"/>
          <w:b/>
          <w:color w:val="auto"/>
          <w:sz w:val="22"/>
          <w:szCs w:val="22"/>
        </w:rPr>
      </w:pPr>
    </w:p>
    <w:p w:rsidR="00D8376B" w:rsidRPr="00B40FDB" w:rsidRDefault="00D8376B" w:rsidP="00CD1778">
      <w:pPr>
        <w:keepNext/>
        <w:keepLines/>
        <w:ind w:firstLine="0"/>
        <w:jc w:val="center"/>
        <w:rPr>
          <w:rFonts w:ascii="Arial" w:hAnsi="Arial" w:cs="Arial"/>
          <w:b/>
          <w:color w:val="auto"/>
          <w:sz w:val="22"/>
          <w:szCs w:val="22"/>
        </w:rPr>
      </w:pPr>
      <w:r>
        <w:rPr>
          <w:rFonts w:ascii="Arial" w:hAnsi="Arial"/>
          <w:b/>
          <w:color w:val="auto"/>
          <w:sz w:val="22"/>
        </w:rPr>
        <w:t>Productos de confitería y masas</w:t>
      </w:r>
    </w:p>
    <w:p w:rsidR="00417E99" w:rsidRDefault="00417E99" w:rsidP="00CD1778">
      <w:pPr>
        <w:keepNext/>
        <w:keepLines/>
        <w:ind w:firstLine="0"/>
        <w:jc w:val="center"/>
        <w:rPr>
          <w:rFonts w:ascii="Arial" w:hAnsi="Arial" w:cs="Arial"/>
          <w:color w:val="auto"/>
          <w:sz w:val="22"/>
          <w:szCs w:val="22"/>
        </w:rPr>
      </w:pPr>
    </w:p>
    <w:p w:rsidR="00B467ED" w:rsidRPr="00B40FDB" w:rsidRDefault="008277BD" w:rsidP="00CD1778">
      <w:pPr>
        <w:keepNext/>
        <w:keepLines/>
        <w:ind w:firstLine="0"/>
        <w:jc w:val="center"/>
        <w:rPr>
          <w:rFonts w:ascii="Arial" w:hAnsi="Arial" w:cs="Arial"/>
          <w:color w:val="auto"/>
          <w:sz w:val="22"/>
          <w:szCs w:val="22"/>
        </w:rPr>
      </w:pPr>
      <w:r>
        <w:rPr>
          <w:rFonts w:ascii="Arial" w:hAnsi="Arial"/>
          <w:color w:val="auto"/>
          <w:sz w:val="22"/>
        </w:rPr>
        <w:t>Artículo 9</w:t>
      </w:r>
    </w:p>
    <w:p w:rsidR="008277BD" w:rsidRPr="00B40FDB" w:rsidRDefault="008277BD" w:rsidP="00CD1778">
      <w:pPr>
        <w:keepNext/>
        <w:keepLines/>
        <w:ind w:firstLine="0"/>
        <w:jc w:val="center"/>
        <w:rPr>
          <w:rFonts w:ascii="Arial" w:hAnsi="Arial" w:cs="Arial"/>
          <w:b/>
          <w:color w:val="auto"/>
          <w:sz w:val="22"/>
          <w:szCs w:val="22"/>
        </w:rPr>
      </w:pPr>
    </w:p>
    <w:p w:rsidR="00B467ED" w:rsidRPr="00417E99" w:rsidRDefault="008277BD" w:rsidP="00417E99">
      <w:pPr>
        <w:ind w:firstLine="709"/>
        <w:rPr>
          <w:rFonts w:ascii="Arial" w:hAnsi="Arial" w:cs="Arial"/>
          <w:color w:val="auto"/>
          <w:sz w:val="22"/>
          <w:szCs w:val="22"/>
        </w:rPr>
      </w:pPr>
      <w:r>
        <w:rPr>
          <w:rFonts w:ascii="Arial" w:hAnsi="Arial"/>
          <w:color w:val="auto"/>
          <w:sz w:val="22"/>
        </w:rPr>
        <w:t xml:space="preserve">1. El anexo 11 del presente Decreto de Ejecución establece la clasificación de los productos de confitería y masas en tipos y grupos. </w:t>
      </w:r>
    </w:p>
    <w:p w:rsidR="00B467ED" w:rsidRPr="00417E99" w:rsidRDefault="00B467ED" w:rsidP="00417E99">
      <w:pPr>
        <w:ind w:firstLine="709"/>
        <w:rPr>
          <w:rFonts w:ascii="Arial" w:hAnsi="Arial" w:cs="Arial"/>
          <w:color w:val="auto"/>
          <w:sz w:val="22"/>
          <w:szCs w:val="22"/>
        </w:rPr>
      </w:pPr>
    </w:p>
    <w:p w:rsidR="00B467ED" w:rsidRDefault="008277BD" w:rsidP="00EA7F30">
      <w:pPr>
        <w:ind w:firstLine="709"/>
        <w:rPr>
          <w:rFonts w:ascii="Arial" w:hAnsi="Arial" w:cs="Arial"/>
          <w:color w:val="auto"/>
          <w:sz w:val="22"/>
          <w:szCs w:val="22"/>
        </w:rPr>
      </w:pPr>
      <w:r>
        <w:rPr>
          <w:rFonts w:ascii="Arial" w:hAnsi="Arial"/>
          <w:color w:val="auto"/>
          <w:sz w:val="22"/>
        </w:rPr>
        <w:t>2. Además de la información a que se refiere el Reglamento sobre la información facilitada al consumidor, la Ley y el Decreto de Ejecución sobre determinados métodos de etiquetado de productos alimenticios, los productos de confitería y las masas llevarán la siguiente información:</w:t>
      </w:r>
    </w:p>
    <w:p w:rsidR="00B255D9" w:rsidRPr="00B40FDB" w:rsidRDefault="00B255D9" w:rsidP="00EA7F30">
      <w:pPr>
        <w:ind w:firstLine="709"/>
        <w:rPr>
          <w:rFonts w:ascii="Arial" w:hAnsi="Arial" w:cs="Arial"/>
          <w:b/>
          <w:color w:val="auto"/>
          <w:sz w:val="22"/>
          <w:szCs w:val="22"/>
        </w:rPr>
      </w:pPr>
    </w:p>
    <w:p w:rsidR="007E226E" w:rsidRPr="00CC0D7B" w:rsidRDefault="007E226E" w:rsidP="00EA7F30">
      <w:pPr>
        <w:pStyle w:val="Odstavecseseznamem1"/>
        <w:numPr>
          <w:ilvl w:val="0"/>
          <w:numId w:val="4"/>
        </w:numPr>
        <w:ind w:left="0"/>
        <w:rPr>
          <w:rFonts w:ascii="Arial" w:hAnsi="Arial" w:cs="Arial"/>
          <w:color w:val="auto"/>
          <w:sz w:val="22"/>
          <w:szCs w:val="22"/>
        </w:rPr>
      </w:pPr>
      <w:r>
        <w:rPr>
          <w:rFonts w:ascii="Arial" w:hAnsi="Arial"/>
          <w:color w:val="auto"/>
          <w:sz w:val="22"/>
        </w:rPr>
        <w:t>la fecha de caducidad;</w:t>
      </w:r>
    </w:p>
    <w:p w:rsidR="001D3507" w:rsidRDefault="0064504F" w:rsidP="00EA7F30">
      <w:pPr>
        <w:pStyle w:val="Odstavecseseznamem1"/>
        <w:numPr>
          <w:ilvl w:val="0"/>
          <w:numId w:val="4"/>
        </w:numPr>
        <w:ind w:left="0"/>
        <w:rPr>
          <w:rFonts w:ascii="Arial" w:hAnsi="Arial" w:cs="Arial"/>
          <w:color w:val="auto"/>
          <w:sz w:val="22"/>
          <w:szCs w:val="22"/>
        </w:rPr>
      </w:pPr>
      <w:r>
        <w:rPr>
          <w:rFonts w:ascii="Arial" w:hAnsi="Arial"/>
          <w:color w:val="auto"/>
          <w:sz w:val="22"/>
        </w:rPr>
        <w:t>en el caso de los productos de confitería, el nombre del tipo y del grupo; si el producto no puede clasificarse dentro de un grupo, únicamente se indicará el nombre del tipo;</w:t>
      </w:r>
    </w:p>
    <w:p w:rsidR="002B28AF" w:rsidRPr="001D3507" w:rsidRDefault="001D3507" w:rsidP="00EA7F30">
      <w:pPr>
        <w:pStyle w:val="Odstavecseseznamem1"/>
        <w:numPr>
          <w:ilvl w:val="0"/>
          <w:numId w:val="4"/>
        </w:numPr>
        <w:ind w:left="0"/>
        <w:rPr>
          <w:rFonts w:ascii="Arial" w:hAnsi="Arial" w:cs="Arial"/>
          <w:color w:val="auto"/>
          <w:sz w:val="22"/>
          <w:szCs w:val="22"/>
        </w:rPr>
      </w:pPr>
      <w:r>
        <w:rPr>
          <w:rFonts w:ascii="Arial" w:hAnsi="Arial"/>
          <w:color w:val="auto"/>
          <w:sz w:val="22"/>
        </w:rPr>
        <w:t xml:space="preserve">en el caso de las masas, el nombre del tipo y del grupo; </w:t>
      </w:r>
    </w:p>
    <w:p w:rsidR="00ED3AD5" w:rsidRPr="00CC0D7B" w:rsidRDefault="00A8516D" w:rsidP="00EA7F30">
      <w:pPr>
        <w:pStyle w:val="Odstavecseseznamem1"/>
        <w:numPr>
          <w:ilvl w:val="0"/>
          <w:numId w:val="4"/>
        </w:numPr>
        <w:ind w:left="0"/>
        <w:rPr>
          <w:rFonts w:ascii="Arial" w:hAnsi="Arial" w:cs="Arial"/>
          <w:color w:val="auto"/>
          <w:sz w:val="22"/>
          <w:szCs w:val="22"/>
        </w:rPr>
      </w:pPr>
      <w:r>
        <w:rPr>
          <w:rFonts w:ascii="Arial" w:hAnsi="Arial"/>
          <w:color w:val="auto"/>
          <w:sz w:val="22"/>
        </w:rPr>
        <w:t>la indicación «descongelado» en el caso de los productos de confitería sin envasar congelados en su estado acabado y descongelados cuando se ofrezcan al consumidor final sin cambios desde o después de la decoración; esta indicación deberá figurar de forma visible cerca del nombre del producto, en el lugar en que el producto se ponga a la venta al consumidor final; y</w:t>
      </w:r>
    </w:p>
    <w:p w:rsidR="008277BD" w:rsidRPr="00CC0D7B" w:rsidRDefault="00677871" w:rsidP="00EA7F30">
      <w:pPr>
        <w:pStyle w:val="Odstavecseseznamem1"/>
        <w:numPr>
          <w:ilvl w:val="0"/>
          <w:numId w:val="4"/>
        </w:numPr>
        <w:ind w:left="0"/>
        <w:rPr>
          <w:rFonts w:ascii="Arial" w:hAnsi="Arial" w:cs="Arial"/>
          <w:color w:val="auto"/>
          <w:sz w:val="22"/>
          <w:szCs w:val="22"/>
        </w:rPr>
      </w:pPr>
      <w:r>
        <w:rPr>
          <w:rFonts w:ascii="Arial" w:hAnsi="Arial"/>
          <w:sz w:val="22"/>
        </w:rPr>
        <w:t>en el caso de productos de confitería que contienen alcohol, la información sobre la presencia de este.</w:t>
      </w:r>
    </w:p>
    <w:p w:rsidR="008277BD" w:rsidRPr="00B40FDB" w:rsidRDefault="008277BD" w:rsidP="00EA7F30">
      <w:pPr>
        <w:pStyle w:val="Odstavecseseznamem1"/>
        <w:ind w:left="0" w:firstLine="0"/>
        <w:rPr>
          <w:rFonts w:ascii="Arial" w:hAnsi="Arial" w:cs="Arial"/>
          <w:color w:val="auto"/>
          <w:sz w:val="22"/>
          <w:szCs w:val="22"/>
        </w:rPr>
      </w:pPr>
    </w:p>
    <w:p w:rsidR="00B467ED" w:rsidRDefault="008277BD" w:rsidP="00417E99">
      <w:pPr>
        <w:pStyle w:val="Odstavecseseznamem1"/>
        <w:keepNext/>
        <w:keepLines/>
        <w:ind w:left="0" w:firstLine="709"/>
        <w:rPr>
          <w:rFonts w:ascii="Arial" w:hAnsi="Arial" w:cs="Arial"/>
          <w:color w:val="auto"/>
          <w:sz w:val="22"/>
          <w:szCs w:val="22"/>
        </w:rPr>
      </w:pPr>
      <w:r>
        <w:rPr>
          <w:rFonts w:ascii="Arial" w:hAnsi="Arial"/>
          <w:color w:val="auto"/>
          <w:sz w:val="22"/>
        </w:rPr>
        <w:t>3. Los rellenos de los productos de confitería podrán llevar el nombre de:</w:t>
      </w:r>
    </w:p>
    <w:p w:rsidR="00FA46C9" w:rsidRPr="00B40FDB" w:rsidRDefault="00FA46C9" w:rsidP="00417E99">
      <w:pPr>
        <w:pStyle w:val="Odstavecseseznamem1"/>
        <w:keepNext/>
        <w:keepLines/>
        <w:ind w:left="0" w:firstLine="709"/>
        <w:rPr>
          <w:rFonts w:ascii="Arial" w:hAnsi="Arial" w:cs="Arial"/>
          <w:color w:val="auto"/>
          <w:sz w:val="22"/>
          <w:szCs w:val="22"/>
        </w:rPr>
      </w:pPr>
    </w:p>
    <w:p w:rsidR="00B467ED" w:rsidRPr="00B40FDB" w:rsidRDefault="000812DD" w:rsidP="00EA7F30">
      <w:pPr>
        <w:pStyle w:val="Odstavecseseznamem1"/>
        <w:numPr>
          <w:ilvl w:val="0"/>
          <w:numId w:val="11"/>
        </w:numPr>
        <w:ind w:left="0"/>
        <w:rPr>
          <w:rFonts w:ascii="Arial" w:hAnsi="Arial" w:cs="Arial"/>
          <w:color w:val="auto"/>
          <w:sz w:val="22"/>
          <w:szCs w:val="22"/>
        </w:rPr>
      </w:pPr>
      <w:r>
        <w:rPr>
          <w:rFonts w:ascii="Arial" w:hAnsi="Arial"/>
          <w:color w:val="auto"/>
          <w:sz w:val="22"/>
        </w:rPr>
        <w:t>«cacao» si contienen al menos 25 g de cacao por cada kilo de relleno;</w:t>
      </w:r>
    </w:p>
    <w:p w:rsidR="00B467ED" w:rsidRPr="00B40FDB" w:rsidRDefault="000812DD" w:rsidP="00EA7F30">
      <w:pPr>
        <w:pStyle w:val="Odstavecseseznamem1"/>
        <w:numPr>
          <w:ilvl w:val="0"/>
          <w:numId w:val="11"/>
        </w:numPr>
        <w:ind w:left="0"/>
        <w:rPr>
          <w:rFonts w:ascii="Arial" w:hAnsi="Arial" w:cs="Arial"/>
          <w:color w:val="auto"/>
          <w:sz w:val="22"/>
          <w:szCs w:val="22"/>
        </w:rPr>
      </w:pPr>
      <w:r>
        <w:rPr>
          <w:rFonts w:ascii="Arial" w:hAnsi="Arial"/>
          <w:color w:val="auto"/>
          <w:sz w:val="22"/>
        </w:rPr>
        <w:t>«chocolate» si contienen al menos 50 g de chocolate por cada kilo de relleno; o</w:t>
      </w:r>
    </w:p>
    <w:p w:rsidR="00B467ED" w:rsidRPr="00B40FDB" w:rsidRDefault="00DC37F6" w:rsidP="00EA7F30">
      <w:pPr>
        <w:pStyle w:val="Odstavecseseznamem1"/>
        <w:numPr>
          <w:ilvl w:val="0"/>
          <w:numId w:val="11"/>
        </w:numPr>
        <w:ind w:left="0"/>
        <w:rPr>
          <w:rFonts w:ascii="Arial" w:hAnsi="Arial" w:cs="Arial"/>
          <w:color w:val="auto"/>
          <w:sz w:val="22"/>
          <w:szCs w:val="22"/>
        </w:rPr>
      </w:pPr>
      <w:r>
        <w:rPr>
          <w:rFonts w:ascii="Arial" w:hAnsi="Arial"/>
          <w:color w:val="auto"/>
          <w:sz w:val="22"/>
        </w:rPr>
        <w:t>el fruto seco, si contiene al menos 25 g de los granos de dicho fruto seco por cada kilo del relleno.</w:t>
      </w:r>
    </w:p>
    <w:p w:rsidR="00417E99" w:rsidRDefault="00417E99" w:rsidP="00EA7F30">
      <w:pPr>
        <w:pStyle w:val="Odstavecseseznamem1"/>
        <w:ind w:left="0" w:firstLine="709"/>
        <w:rPr>
          <w:rFonts w:ascii="Arial" w:hAnsi="Arial" w:cs="Arial"/>
          <w:color w:val="auto"/>
          <w:sz w:val="22"/>
          <w:szCs w:val="22"/>
        </w:rPr>
      </w:pPr>
    </w:p>
    <w:p w:rsidR="00ED3AD5" w:rsidRPr="00B40FDB" w:rsidRDefault="008277BD" w:rsidP="00EA7F30">
      <w:pPr>
        <w:pStyle w:val="Odstavecseseznamem1"/>
        <w:ind w:left="0" w:firstLine="709"/>
        <w:rPr>
          <w:rFonts w:ascii="Arial" w:hAnsi="Arial" w:cs="Arial"/>
          <w:color w:val="auto"/>
          <w:sz w:val="22"/>
          <w:szCs w:val="22"/>
        </w:rPr>
      </w:pPr>
      <w:r>
        <w:rPr>
          <w:rFonts w:ascii="Arial" w:hAnsi="Arial"/>
          <w:color w:val="auto"/>
          <w:sz w:val="22"/>
        </w:rPr>
        <w:t>4. La cantidad media de productos de confitería y de las masas será el peso de los productos de confitería y de las masas sin el envase, teniendo en cuenta las desviaciones negativas de peso establecidas en el anexo 12 del presente Decreto de Ejecución.</w:t>
      </w:r>
    </w:p>
    <w:p w:rsidR="00ED3AD5" w:rsidRPr="00B40FDB" w:rsidRDefault="00ED3AD5" w:rsidP="00EA7F30">
      <w:pPr>
        <w:pStyle w:val="Odstavecseseznamem1"/>
        <w:ind w:left="0" w:firstLine="0"/>
        <w:rPr>
          <w:rFonts w:ascii="Arial" w:hAnsi="Arial" w:cs="Arial"/>
          <w:color w:val="auto"/>
          <w:sz w:val="22"/>
          <w:szCs w:val="22"/>
        </w:rPr>
      </w:pPr>
    </w:p>
    <w:p w:rsidR="00ED3AD5" w:rsidRPr="00B40FDB" w:rsidRDefault="00ED3AD5" w:rsidP="00EA7F30">
      <w:pPr>
        <w:pStyle w:val="Odstavecseseznamem1"/>
        <w:ind w:left="0" w:firstLine="709"/>
        <w:rPr>
          <w:rFonts w:ascii="Arial" w:hAnsi="Arial" w:cs="Arial"/>
          <w:color w:val="auto"/>
          <w:sz w:val="22"/>
          <w:szCs w:val="22"/>
        </w:rPr>
      </w:pPr>
      <w:r>
        <w:rPr>
          <w:rFonts w:ascii="Arial" w:hAnsi="Arial"/>
          <w:color w:val="auto"/>
          <w:sz w:val="22"/>
        </w:rPr>
        <w:t>5. Los rellenos de los productos de confitería deberán tener un color uniforme y las partes más gruesas de los ingredientes se distribuirán uniformemente en el relleno.</w:t>
      </w:r>
    </w:p>
    <w:p w:rsidR="00ED3AD5" w:rsidRPr="00B40FDB" w:rsidRDefault="00ED3AD5" w:rsidP="00EA7F30">
      <w:pPr>
        <w:pStyle w:val="Odstavecseseznamem1"/>
        <w:ind w:left="0" w:firstLine="0"/>
        <w:rPr>
          <w:rFonts w:ascii="Arial" w:hAnsi="Arial" w:cs="Arial"/>
          <w:color w:val="auto"/>
          <w:sz w:val="22"/>
          <w:szCs w:val="22"/>
        </w:rPr>
      </w:pPr>
    </w:p>
    <w:p w:rsidR="00A675D7" w:rsidRPr="00CC0D7B" w:rsidRDefault="00ED3AD5" w:rsidP="00EA7F30">
      <w:pPr>
        <w:pStyle w:val="Odstavecseseznamem1"/>
        <w:ind w:left="0" w:firstLine="709"/>
        <w:rPr>
          <w:rFonts w:ascii="Arial" w:hAnsi="Arial" w:cs="Arial"/>
          <w:color w:val="auto"/>
          <w:sz w:val="22"/>
          <w:szCs w:val="22"/>
        </w:rPr>
      </w:pPr>
      <w:r>
        <w:rPr>
          <w:rFonts w:ascii="Arial" w:hAnsi="Arial"/>
          <w:color w:val="auto"/>
          <w:sz w:val="22"/>
        </w:rPr>
        <w:t>6. Los rellenos y decoraciones de los productos de confitería deberán tener un sabor y un aroma agradables que correspondan a los materiales utilizados, estar exentos de olores y sabores extraños, y su sabor no deberá ser ácido ni amargo, a menos que la acidez y el amargor constituyan una característica distintiva del relleno o de la decoración.</w:t>
      </w:r>
    </w:p>
    <w:p w:rsidR="00E663FC" w:rsidRPr="00B40FDB" w:rsidRDefault="00E663FC" w:rsidP="00EA7F30">
      <w:pPr>
        <w:pStyle w:val="Odstavecseseznamem1"/>
        <w:ind w:left="0" w:firstLine="0"/>
        <w:rPr>
          <w:rFonts w:ascii="Arial" w:hAnsi="Arial" w:cs="Arial"/>
          <w:color w:val="auto"/>
          <w:sz w:val="22"/>
          <w:szCs w:val="22"/>
        </w:rPr>
      </w:pPr>
    </w:p>
    <w:p w:rsidR="00E663FC" w:rsidRPr="00B40FDB" w:rsidRDefault="00E663FC" w:rsidP="00417E99">
      <w:pPr>
        <w:pStyle w:val="Odstavecseseznamem1"/>
        <w:keepNext/>
        <w:keepLines/>
        <w:ind w:left="0" w:firstLine="0"/>
        <w:jc w:val="center"/>
        <w:rPr>
          <w:rFonts w:ascii="Arial" w:hAnsi="Arial" w:cs="Arial"/>
          <w:color w:val="auto"/>
          <w:sz w:val="22"/>
          <w:szCs w:val="22"/>
        </w:rPr>
      </w:pPr>
      <w:r>
        <w:rPr>
          <w:rFonts w:ascii="Arial" w:hAnsi="Arial"/>
          <w:color w:val="auto"/>
          <w:sz w:val="22"/>
        </w:rPr>
        <w:t>Artículo 10</w:t>
      </w:r>
    </w:p>
    <w:p w:rsidR="00ED3AD5" w:rsidRPr="00B40FDB" w:rsidRDefault="00ED3AD5" w:rsidP="00417E99">
      <w:pPr>
        <w:pStyle w:val="Odstavecseseznamem1"/>
        <w:keepNext/>
        <w:keepLines/>
        <w:ind w:left="0" w:firstLine="0"/>
        <w:rPr>
          <w:rFonts w:ascii="Arial" w:hAnsi="Arial" w:cs="Arial"/>
          <w:color w:val="auto"/>
          <w:sz w:val="22"/>
          <w:szCs w:val="22"/>
        </w:rPr>
      </w:pPr>
    </w:p>
    <w:p w:rsidR="00F75226" w:rsidRPr="00B40FDB" w:rsidRDefault="00ED3AD5" w:rsidP="00EA7F30">
      <w:pPr>
        <w:pStyle w:val="Odstavecseseznamem1"/>
        <w:ind w:left="0" w:firstLine="709"/>
        <w:rPr>
          <w:rFonts w:ascii="Arial" w:hAnsi="Arial" w:cs="Arial"/>
          <w:color w:val="auto"/>
          <w:sz w:val="22"/>
          <w:szCs w:val="22"/>
        </w:rPr>
      </w:pPr>
      <w:r>
        <w:rPr>
          <w:rFonts w:ascii="Arial" w:hAnsi="Arial"/>
          <w:color w:val="auto"/>
          <w:sz w:val="22"/>
        </w:rPr>
        <w:t>1. Un producto de panadería usado como base o ingrediente en un producto de confitería deberá estar bien horneado y no quemado, tener un aroma y un sabor agradables que correspondan a los materiales utilizados, y estar exento de olores y sabores extraños.</w:t>
      </w:r>
    </w:p>
    <w:p w:rsidR="00417E99" w:rsidRDefault="00417E99" w:rsidP="00EA7F30">
      <w:pPr>
        <w:pStyle w:val="Odstavecseseznamem1"/>
        <w:ind w:left="0" w:firstLine="709"/>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2. Los rellenos de productos de confitería que, desde el punto de vista microbiológico, sean muy perecederos deberán transformarse en un plazo de 24 horas a partir de su producción; los rellenos no utilizados podrán almacenarse durante este período a una temperatura no superior a los 5º C. </w:t>
      </w:r>
    </w:p>
    <w:p w:rsidR="00941D7F" w:rsidRPr="00B40FDB" w:rsidRDefault="00941D7F" w:rsidP="00EA7F30">
      <w:pPr>
        <w:pStyle w:val="Odstavecseseznamem1"/>
        <w:ind w:left="0" w:firstLine="0"/>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b/>
          <w:color w:val="auto"/>
          <w:sz w:val="22"/>
          <w:szCs w:val="22"/>
        </w:rPr>
      </w:pPr>
      <w:r>
        <w:rPr>
          <w:rFonts w:ascii="Arial" w:hAnsi="Arial"/>
          <w:color w:val="auto"/>
          <w:sz w:val="22"/>
        </w:rPr>
        <w:t>3. Los materiales de relleno que sean microbiológica, físico y químicamente estables a temperaturas superiores a 8º C debido a las materias primas utilizadas o al tratamiento tecnológico para prolongar su durabilidad se almacenarán a las temperaturas especificadas por el fabricante durante un período no superior a 48 horas después de su elaboración.</w:t>
      </w:r>
    </w:p>
    <w:p w:rsidR="00B467ED" w:rsidRPr="00B40FDB" w:rsidRDefault="00B467ED" w:rsidP="00417E99">
      <w:pPr>
        <w:ind w:firstLine="0"/>
        <w:rPr>
          <w:rFonts w:ascii="Arial" w:hAnsi="Arial" w:cs="Arial"/>
          <w:b/>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4. Los materiales de relleno no usados se procesarán por separado; no se podrán mezclar con rellenos nuevos. </w:t>
      </w:r>
    </w:p>
    <w:p w:rsidR="00417E99" w:rsidRDefault="00417E99" w:rsidP="00EA7F30">
      <w:pPr>
        <w:pStyle w:val="Zkladntext31"/>
        <w:ind w:firstLine="709"/>
        <w:rPr>
          <w:color w:val="auto"/>
          <w:sz w:val="22"/>
          <w:szCs w:val="22"/>
        </w:rPr>
      </w:pPr>
    </w:p>
    <w:p w:rsidR="00B467ED" w:rsidRPr="00B40FDB" w:rsidRDefault="00941D7F" w:rsidP="00EA7F30">
      <w:pPr>
        <w:pStyle w:val="Zkladntext31"/>
        <w:ind w:firstLine="709"/>
        <w:rPr>
          <w:color w:val="auto"/>
          <w:sz w:val="22"/>
          <w:szCs w:val="22"/>
        </w:rPr>
      </w:pPr>
      <w:r>
        <w:rPr>
          <w:color w:val="auto"/>
          <w:sz w:val="22"/>
        </w:rPr>
        <w:t>5. Los productos de confitería y las masas se comercializarán a temp</w:t>
      </w:r>
      <w:r w:rsidR="008A7BF3">
        <w:rPr>
          <w:color w:val="auto"/>
          <w:sz w:val="22"/>
        </w:rPr>
        <w:t>eraturas no superiores a los 8 </w:t>
      </w:r>
      <w:proofErr w:type="spellStart"/>
      <w:r w:rsidR="008A7BF3">
        <w:rPr>
          <w:color w:val="auto"/>
          <w:sz w:val="22"/>
        </w:rPr>
        <w:t>º</w:t>
      </w:r>
      <w:r>
        <w:rPr>
          <w:color w:val="auto"/>
          <w:sz w:val="22"/>
        </w:rPr>
        <w:t>C</w:t>
      </w:r>
      <w:proofErr w:type="spellEnd"/>
      <w:r>
        <w:rPr>
          <w:color w:val="auto"/>
          <w:sz w:val="22"/>
        </w:rPr>
        <w:t>, excepto en el caso de los productos mencionados en el apartado 6. Las masas y los productos de confitería ultracongelados se comercializarán a una temperatura de -18 °C o inferior.</w:t>
      </w:r>
    </w:p>
    <w:p w:rsidR="00417E99" w:rsidRPr="00B40FDB" w:rsidRDefault="00417E99" w:rsidP="00417E99">
      <w:pPr>
        <w:ind w:firstLine="0"/>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6. Los productos de confitería envasados que sean microbiológica, físico y químicamente estables a temperaturas superiores a los 8º C debido a la utilización de materias primas con una vida útil más larga o a un tratamiento tecnológico para prolongar su durabilidad se comercializarán a las temperaturas declaradas por el fabricante.</w:t>
      </w:r>
    </w:p>
    <w:p w:rsidR="00862BAE" w:rsidRPr="00CC0D7B" w:rsidRDefault="00862BAE" w:rsidP="00EA7F30">
      <w:pPr>
        <w:pStyle w:val="Odstavecseseznamem1"/>
        <w:ind w:left="0" w:firstLine="0"/>
        <w:rPr>
          <w:rFonts w:ascii="Arial" w:hAnsi="Arial" w:cs="Arial"/>
          <w:color w:val="auto"/>
          <w:sz w:val="22"/>
          <w:szCs w:val="22"/>
        </w:rPr>
      </w:pPr>
    </w:p>
    <w:p w:rsidR="00917D63" w:rsidRPr="00B40FDB" w:rsidRDefault="00917D63" w:rsidP="00417E99">
      <w:pPr>
        <w:pStyle w:val="Odstavecseseznamem1"/>
        <w:keepNext/>
        <w:keepLines/>
        <w:ind w:left="0" w:firstLine="0"/>
        <w:jc w:val="center"/>
        <w:rPr>
          <w:rFonts w:ascii="Arial" w:hAnsi="Arial" w:cs="Arial"/>
          <w:color w:val="auto"/>
          <w:sz w:val="22"/>
          <w:szCs w:val="22"/>
        </w:rPr>
      </w:pPr>
      <w:r>
        <w:rPr>
          <w:rFonts w:ascii="Arial" w:hAnsi="Arial"/>
          <w:color w:val="auto"/>
          <w:sz w:val="22"/>
        </w:rPr>
        <w:t>Artículo 11</w:t>
      </w:r>
    </w:p>
    <w:p w:rsidR="00917D63" w:rsidRPr="00B40FDB" w:rsidRDefault="00917D63" w:rsidP="00417E99">
      <w:pPr>
        <w:pStyle w:val="Odstavecseseznamem1"/>
        <w:keepNext/>
        <w:keepLines/>
        <w:ind w:left="0" w:firstLine="0"/>
        <w:jc w:val="center"/>
        <w:rPr>
          <w:rFonts w:ascii="Arial" w:hAnsi="Arial" w:cs="Arial"/>
          <w:color w:val="auto"/>
          <w:sz w:val="22"/>
          <w:szCs w:val="22"/>
        </w:rPr>
      </w:pPr>
    </w:p>
    <w:p w:rsidR="00917D63" w:rsidRPr="00B40FDB" w:rsidRDefault="00917D63" w:rsidP="00417E99">
      <w:pPr>
        <w:pStyle w:val="Odstavecseseznamem1"/>
        <w:keepNext/>
        <w:keepLines/>
        <w:ind w:left="0" w:firstLine="0"/>
        <w:jc w:val="center"/>
        <w:rPr>
          <w:rFonts w:ascii="Arial" w:hAnsi="Arial" w:cs="Arial"/>
          <w:b/>
          <w:color w:val="auto"/>
          <w:sz w:val="22"/>
          <w:szCs w:val="22"/>
        </w:rPr>
      </w:pPr>
      <w:r>
        <w:rPr>
          <w:rFonts w:ascii="Arial" w:hAnsi="Arial"/>
          <w:b/>
          <w:color w:val="auto"/>
          <w:sz w:val="22"/>
        </w:rPr>
        <w:t>Disposiciones técnicas</w:t>
      </w:r>
    </w:p>
    <w:p w:rsidR="00917D63" w:rsidRPr="00B40FDB" w:rsidRDefault="00917D63" w:rsidP="00417E99">
      <w:pPr>
        <w:pStyle w:val="Odstavecseseznamem1"/>
        <w:keepNext/>
        <w:keepLines/>
        <w:ind w:left="0" w:firstLine="0"/>
        <w:jc w:val="center"/>
        <w:rPr>
          <w:rFonts w:ascii="Arial" w:hAnsi="Arial" w:cs="Arial"/>
          <w:b/>
          <w:color w:val="auto"/>
          <w:sz w:val="22"/>
          <w:szCs w:val="22"/>
        </w:rPr>
      </w:pPr>
    </w:p>
    <w:p w:rsidR="00917D63" w:rsidRPr="00B40FDB" w:rsidRDefault="00917D63" w:rsidP="00EA7F30">
      <w:pPr>
        <w:pStyle w:val="Odstavecseseznamem1"/>
        <w:ind w:left="0" w:firstLine="709"/>
        <w:rPr>
          <w:rFonts w:ascii="Arial" w:hAnsi="Arial" w:cs="Arial"/>
          <w:color w:val="auto"/>
          <w:sz w:val="22"/>
          <w:szCs w:val="22"/>
        </w:rPr>
      </w:pPr>
      <w:r>
        <w:rPr>
          <w:rFonts w:ascii="Arial" w:hAnsi="Arial"/>
          <w:color w:val="auto"/>
          <w:sz w:val="22"/>
        </w:rPr>
        <w:t>El presente Decreto de Ejecución se ha notificado de acuerdo con la Directiva (UE) 2015/1535 del Parlamento Europeo y del Consejo, de 9 de septiembre de 2015, por la que se establece un procedimiento de información en materia de reglamentaciones técnicas y de reglas relativas a los servicios de la sociedad de la información.</w:t>
      </w:r>
    </w:p>
    <w:p w:rsidR="00917D63" w:rsidRPr="00B40FDB" w:rsidRDefault="00917D63" w:rsidP="00EA7F30">
      <w:pPr>
        <w:pStyle w:val="Odstavecseseznamem1"/>
        <w:ind w:left="0" w:firstLine="0"/>
        <w:rPr>
          <w:rFonts w:ascii="Arial" w:hAnsi="Arial" w:cs="Arial"/>
          <w:b/>
          <w:color w:val="auto"/>
          <w:sz w:val="22"/>
          <w:szCs w:val="22"/>
        </w:rPr>
      </w:pPr>
    </w:p>
    <w:p w:rsidR="00917D63" w:rsidRPr="00B40FDB" w:rsidRDefault="00917D63" w:rsidP="00417E99">
      <w:pPr>
        <w:keepNext/>
        <w:keepLines/>
        <w:ind w:firstLine="0"/>
        <w:jc w:val="center"/>
        <w:rPr>
          <w:rFonts w:ascii="Arial" w:hAnsi="Arial" w:cs="Arial"/>
          <w:color w:val="auto"/>
          <w:sz w:val="22"/>
          <w:szCs w:val="22"/>
        </w:rPr>
      </w:pPr>
      <w:r>
        <w:rPr>
          <w:rFonts w:ascii="Arial" w:hAnsi="Arial"/>
          <w:color w:val="auto"/>
          <w:sz w:val="22"/>
        </w:rPr>
        <w:t>Artículo 12</w:t>
      </w:r>
    </w:p>
    <w:p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color w:val="auto"/>
          <w:sz w:val="22"/>
          <w:szCs w:val="22"/>
        </w:rPr>
      </w:pPr>
      <w:r>
        <w:rPr>
          <w:rFonts w:ascii="Arial" w:hAnsi="Arial"/>
          <w:b/>
          <w:color w:val="auto"/>
          <w:sz w:val="22"/>
        </w:rPr>
        <w:t>Disposiciones transitorias</w:t>
      </w:r>
    </w:p>
    <w:p w:rsidR="00917D63" w:rsidRPr="00B40FDB" w:rsidRDefault="00917D63" w:rsidP="00417E99">
      <w:pPr>
        <w:keepNext/>
        <w:keepLines/>
        <w:ind w:firstLine="0"/>
        <w:rPr>
          <w:rFonts w:ascii="Arial" w:hAnsi="Arial" w:cs="Arial"/>
          <w:color w:val="auto"/>
          <w:sz w:val="22"/>
          <w:szCs w:val="22"/>
        </w:rPr>
      </w:pPr>
    </w:p>
    <w:p w:rsidR="00917D63" w:rsidRPr="00F0442E" w:rsidRDefault="00917D63" w:rsidP="00417E99">
      <w:pPr>
        <w:ind w:firstLine="709"/>
        <w:rPr>
          <w:rFonts w:ascii="Arial" w:hAnsi="Arial" w:cs="Arial"/>
          <w:color w:val="auto"/>
          <w:sz w:val="22"/>
          <w:szCs w:val="22"/>
        </w:rPr>
      </w:pPr>
      <w:r>
        <w:rPr>
          <w:rFonts w:ascii="Arial" w:hAnsi="Arial"/>
          <w:color w:val="auto"/>
          <w:sz w:val="22"/>
        </w:rPr>
        <w:t>1. Los productos alimenticios podrán ser elaborados, etiquetados y comercializados de conformidad con el Decreto de Ejecución n.º 333/1997 del Ministerio de Agricultura en vigor antes de la entrada en vigor del presente Decreto de Ejecución hasta el 1 de febrero de 2021.</w:t>
      </w:r>
    </w:p>
    <w:p w:rsidR="00917D63" w:rsidRPr="00873754" w:rsidRDefault="00917D63" w:rsidP="00417E99">
      <w:pPr>
        <w:ind w:firstLine="0"/>
        <w:rPr>
          <w:rFonts w:ascii="Arial" w:hAnsi="Arial" w:cs="Arial"/>
          <w:color w:val="auto"/>
          <w:sz w:val="22"/>
          <w:szCs w:val="22"/>
        </w:rPr>
      </w:pPr>
    </w:p>
    <w:p w:rsidR="00917D63" w:rsidRDefault="00917D63" w:rsidP="00EA7F30">
      <w:pPr>
        <w:ind w:firstLine="709"/>
        <w:rPr>
          <w:rFonts w:ascii="Arial" w:hAnsi="Arial" w:cs="Arial"/>
          <w:color w:val="auto"/>
          <w:sz w:val="22"/>
          <w:szCs w:val="22"/>
        </w:rPr>
      </w:pPr>
      <w:r>
        <w:rPr>
          <w:rFonts w:ascii="Arial" w:hAnsi="Arial"/>
          <w:color w:val="auto"/>
          <w:sz w:val="22"/>
        </w:rPr>
        <w:t>2. Los productos alimenticios comercializados o etiquetados antes de la entrada en vigor del presente Decreto de Ejecución que sean conformes con el Decreto de Ejecución n.º 333/1997 del Ministerio de Agricultura en vigor antes de la entrada en vigor del presente Decreto de Ejecución podrán venderse hasta agotar existencias.</w:t>
      </w:r>
    </w:p>
    <w:p w:rsidR="00CD1778" w:rsidRPr="00B40FDB" w:rsidRDefault="00CD1778" w:rsidP="00CD1778">
      <w:pPr>
        <w:ind w:firstLine="0"/>
        <w:rPr>
          <w:rFonts w:ascii="Arial" w:hAnsi="Arial" w:cs="Arial"/>
          <w:color w:val="auto"/>
          <w:sz w:val="22"/>
          <w:szCs w:val="22"/>
        </w:rPr>
      </w:pPr>
    </w:p>
    <w:p w:rsidR="00917D63" w:rsidRPr="00B40FDB" w:rsidRDefault="00917D63" w:rsidP="00CD1778">
      <w:pPr>
        <w:keepNext/>
        <w:keepLines/>
        <w:ind w:firstLine="0"/>
        <w:jc w:val="center"/>
        <w:rPr>
          <w:rFonts w:ascii="Arial" w:hAnsi="Arial" w:cs="Arial"/>
          <w:color w:val="auto"/>
          <w:sz w:val="22"/>
          <w:szCs w:val="22"/>
        </w:rPr>
      </w:pPr>
      <w:r>
        <w:rPr>
          <w:rFonts w:ascii="Arial" w:hAnsi="Arial"/>
          <w:color w:val="auto"/>
          <w:sz w:val="22"/>
        </w:rPr>
        <w:t>Artículo 13</w:t>
      </w:r>
    </w:p>
    <w:p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b/>
          <w:color w:val="auto"/>
          <w:sz w:val="22"/>
          <w:szCs w:val="22"/>
        </w:rPr>
      </w:pPr>
      <w:r>
        <w:rPr>
          <w:rFonts w:ascii="Arial" w:hAnsi="Arial"/>
          <w:b/>
          <w:color w:val="auto"/>
          <w:sz w:val="22"/>
        </w:rPr>
        <w:t>Disposiciones derogatorias</w:t>
      </w:r>
    </w:p>
    <w:p w:rsidR="00917D63" w:rsidRPr="00B40FDB" w:rsidRDefault="00917D63" w:rsidP="00417E99">
      <w:pPr>
        <w:keepNext/>
        <w:keepLines/>
        <w:ind w:firstLine="0"/>
        <w:rPr>
          <w:rFonts w:ascii="Arial" w:hAnsi="Arial" w:cs="Arial"/>
          <w:color w:val="auto"/>
          <w:sz w:val="22"/>
          <w:szCs w:val="22"/>
        </w:rPr>
      </w:pPr>
    </w:p>
    <w:p w:rsidR="00917D63" w:rsidRPr="00B40FDB" w:rsidRDefault="00917D63" w:rsidP="00417E99">
      <w:pPr>
        <w:keepNext/>
        <w:keepLines/>
        <w:autoSpaceDE w:val="0"/>
        <w:autoSpaceDN w:val="0"/>
        <w:adjustRightInd w:val="0"/>
        <w:ind w:firstLine="0"/>
        <w:rPr>
          <w:rFonts w:ascii="Arial" w:hAnsi="Arial" w:cs="Arial"/>
          <w:color w:val="auto"/>
          <w:sz w:val="22"/>
          <w:szCs w:val="22"/>
        </w:rPr>
      </w:pPr>
      <w:r>
        <w:rPr>
          <w:rFonts w:ascii="Arial" w:hAnsi="Arial"/>
          <w:color w:val="auto"/>
          <w:sz w:val="22"/>
        </w:rPr>
        <w:t>Queda derogado lo siguiente:</w:t>
      </w:r>
    </w:p>
    <w:p w:rsidR="00917D63" w:rsidRPr="00B40FDB" w:rsidRDefault="00917D63" w:rsidP="00417E99">
      <w:pPr>
        <w:keepNext/>
        <w:keepLines/>
        <w:autoSpaceDE w:val="0"/>
        <w:autoSpaceDN w:val="0"/>
        <w:adjustRightInd w:val="0"/>
        <w:ind w:firstLine="0"/>
        <w:rPr>
          <w:rFonts w:ascii="Arial" w:hAnsi="Arial" w:cs="Arial"/>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 xml:space="preserve">Decreto de Ejecución n.º 333/1997 del Ministerio de Agricultura por el que se aplica el </w:t>
      </w:r>
      <w:hyperlink r:id="rId8">
        <w:r>
          <w:rPr>
            <w:rFonts w:ascii="Arial" w:hAnsi="Arial"/>
          </w:rPr>
          <w:t>artículo 18, letras a)</w:t>
        </w:r>
      </w:hyperlink>
      <w:r>
        <w:rPr>
          <w:rFonts w:ascii="Arial" w:hAnsi="Arial"/>
        </w:rPr>
        <w:t xml:space="preserve">, </w:t>
      </w:r>
      <w:hyperlink r:id="rId9">
        <w:r>
          <w:rPr>
            <w:rFonts w:ascii="Arial" w:hAnsi="Arial"/>
          </w:rPr>
          <w:t>b)</w:t>
        </w:r>
      </w:hyperlink>
      <w:r>
        <w:rPr>
          <w:rFonts w:ascii="Arial" w:hAnsi="Arial"/>
        </w:rPr>
        <w:t xml:space="preserve">, </w:t>
      </w:r>
      <w:hyperlink r:id="rId10">
        <w:r>
          <w:rPr>
            <w:rFonts w:ascii="Arial" w:hAnsi="Arial"/>
          </w:rPr>
          <w:t>g)</w:t>
        </w:r>
      </w:hyperlink>
      <w:r>
        <w:rPr>
          <w:rFonts w:ascii="Arial" w:hAnsi="Arial"/>
        </w:rPr>
        <w:t xml:space="preserve"> y </w:t>
      </w:r>
      <w:hyperlink r:id="rId11">
        <w:r>
          <w:rPr>
            <w:rFonts w:ascii="Arial" w:hAnsi="Arial"/>
          </w:rPr>
          <w:t>h) de la Ley n.º 110/1997</w:t>
        </w:r>
      </w:hyperlink>
      <w:r>
        <w:rPr>
          <w:rFonts w:ascii="Arial" w:hAnsi="Arial"/>
        </w:rPr>
        <w:t xml:space="preserve"> sobre productos alimenticios y productos del tabaco, y sobre las modificaciones a determinadas leyes conexas, para productos de molinería a base de cereales, pasta, productos de panadería y productos de confitería y masas. </w:t>
      </w:r>
    </w:p>
    <w:p w:rsidR="00917D63" w:rsidRPr="001639A2" w:rsidRDefault="00917D63" w:rsidP="00EA7F30">
      <w:pPr>
        <w:autoSpaceDE w:val="0"/>
        <w:autoSpaceDN w:val="0"/>
        <w:adjustRightInd w:val="0"/>
        <w:ind w:firstLine="0"/>
        <w:rPr>
          <w:rFonts w:ascii="Arial" w:eastAsiaTheme="minorHAnsi"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Decreto de Ejecución n.º 93/2000 del Ministerio de Agricultura por el que se modifica el Decreto de Ejecución n.º 333/1997 del Ministerio de Agricultura por el que se aplica el artículo 18, letras a), d), h), i), j) y k), de la Ley n.º 110/1997 sobre productos alimenticios y productos del tabaco, y sobre las modificaciones a determinadas leyes conexas, para productos de molinería a base de cereales, pasta, productos de panadería y productos de confitería y masas.</w:t>
      </w:r>
    </w:p>
    <w:p w:rsidR="00917D63" w:rsidRPr="00B40FDB" w:rsidRDefault="00917D63" w:rsidP="00EA7F30">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Decreto de Ejecución n.º 268/2006 por el que se modifica el Decreto de Ejecución n.º 333/1997 del Ministerio de Agricultura por el que se aplica el artículo 18, letras a), d), h), i), j) y k), de la Ley n.º 110/1997 sobre productos alimenticios y productos del tabaco, y sobre las modificaciones a determinadas leyes conexas, para productos de molinería a base de cereales, pasta, productos de panadería y productos de confitería y masas, modificado por el Decreto de Ejecución n.º 93/2000.</w:t>
      </w:r>
    </w:p>
    <w:p w:rsidR="00917D63" w:rsidRPr="00B40FDB" w:rsidRDefault="00917D63" w:rsidP="00417E99">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ind w:left="714" w:hanging="357"/>
        <w:jc w:val="both"/>
        <w:rPr>
          <w:rFonts w:ascii="Arial" w:hAnsi="Arial" w:cs="Arial"/>
        </w:rPr>
      </w:pPr>
      <w:r>
        <w:rPr>
          <w:rFonts w:ascii="Arial" w:hAnsi="Arial"/>
        </w:rPr>
        <w:t>Decreto de Ejecución n.º 182/2012 por el que se modifica el Decreto de Ejecución n.º 333/1997 por el que se aplica el artículo 18, letras a), d), h), i), j) y k), de la Ley n.º 110/1997 sobre productos alimenticios y productos del tabaco, y sobre las modificaciones a determinadas leyes conexas, para productos de molinería a base de cereales, pasta, productos de panadería y productos de confitería y masas, modificado.</w:t>
      </w:r>
    </w:p>
    <w:p w:rsidR="00917D63" w:rsidRDefault="00917D63" w:rsidP="00417E99">
      <w:pPr>
        <w:ind w:firstLine="0"/>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color w:val="auto"/>
          <w:sz w:val="22"/>
          <w:szCs w:val="22"/>
        </w:rPr>
      </w:pPr>
      <w:r>
        <w:rPr>
          <w:rFonts w:ascii="Arial" w:hAnsi="Arial"/>
          <w:color w:val="auto"/>
          <w:sz w:val="22"/>
        </w:rPr>
        <w:lastRenderedPageBreak/>
        <w:t>Artículo 14</w:t>
      </w:r>
    </w:p>
    <w:p w:rsidR="00917D63" w:rsidRPr="00B40FDB" w:rsidRDefault="00917D63" w:rsidP="00CD1778">
      <w:pPr>
        <w:pStyle w:val="Odstavecseseznamem1"/>
        <w:keepNext/>
        <w:keepLines/>
        <w:ind w:left="0"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b/>
          <w:color w:val="auto"/>
          <w:sz w:val="22"/>
          <w:szCs w:val="22"/>
        </w:rPr>
      </w:pPr>
      <w:r>
        <w:rPr>
          <w:rFonts w:ascii="Arial" w:hAnsi="Arial"/>
          <w:b/>
          <w:color w:val="auto"/>
          <w:sz w:val="22"/>
        </w:rPr>
        <w:t>Entrada en vigor</w:t>
      </w:r>
    </w:p>
    <w:p w:rsidR="00917D63" w:rsidRPr="00B40FDB" w:rsidRDefault="00917D63" w:rsidP="00CD1778">
      <w:pPr>
        <w:keepNext/>
        <w:keepLines/>
        <w:ind w:firstLine="0"/>
        <w:rPr>
          <w:rFonts w:ascii="Arial" w:hAnsi="Arial" w:cs="Arial"/>
          <w:color w:val="auto"/>
          <w:sz w:val="22"/>
          <w:szCs w:val="22"/>
        </w:rPr>
      </w:pPr>
    </w:p>
    <w:p w:rsidR="00917D63" w:rsidRPr="00417E99" w:rsidRDefault="00917D63" w:rsidP="00417E99">
      <w:pPr>
        <w:pStyle w:val="Odstavecseseznamem1"/>
        <w:ind w:left="0" w:firstLine="709"/>
        <w:rPr>
          <w:rFonts w:ascii="Arial" w:hAnsi="Arial" w:cs="Arial"/>
          <w:color w:val="auto"/>
          <w:sz w:val="22"/>
          <w:szCs w:val="22"/>
        </w:rPr>
      </w:pPr>
      <w:r>
        <w:rPr>
          <w:rFonts w:ascii="Arial" w:hAnsi="Arial"/>
          <w:color w:val="auto"/>
          <w:sz w:val="22"/>
        </w:rPr>
        <w:t>El presente Decreto de Ejecución entrará en vigor el 1 de febrero de 2020.</w:t>
      </w:r>
    </w:p>
    <w:p w:rsidR="009156E3" w:rsidRDefault="009156E3" w:rsidP="00CD1778">
      <w:pPr>
        <w:pStyle w:val="Zkladntext31"/>
        <w:ind w:firstLine="0"/>
        <w:rPr>
          <w:color w:val="auto"/>
          <w:sz w:val="22"/>
          <w:szCs w:val="22"/>
        </w:rPr>
      </w:pPr>
    </w:p>
    <w:p w:rsidR="00447FCF" w:rsidRDefault="00447FCF" w:rsidP="00CD1778">
      <w:pPr>
        <w:pStyle w:val="Zkladntext31"/>
        <w:ind w:firstLine="0"/>
        <w:rPr>
          <w:color w:val="auto"/>
          <w:sz w:val="22"/>
          <w:szCs w:val="22"/>
        </w:rPr>
      </w:pPr>
    </w:p>
    <w:p w:rsidR="00447FCF" w:rsidRDefault="00447FCF" w:rsidP="00CD1778">
      <w:pPr>
        <w:pStyle w:val="Zkladntext31"/>
        <w:ind w:firstLine="0"/>
        <w:rPr>
          <w:color w:val="auto"/>
          <w:sz w:val="22"/>
          <w:szCs w:val="22"/>
        </w:rPr>
      </w:pPr>
    </w:p>
    <w:p w:rsidR="00447FCF" w:rsidRPr="00B40FDB" w:rsidRDefault="00447FCF" w:rsidP="00CD1778">
      <w:pPr>
        <w:pStyle w:val="Zkladntext31"/>
        <w:ind w:firstLine="0"/>
        <w:rPr>
          <w:color w:val="auto"/>
          <w:sz w:val="22"/>
          <w:szCs w:val="22"/>
        </w:rPr>
      </w:pPr>
    </w:p>
    <w:p w:rsidR="009156E3" w:rsidRPr="00B40FDB" w:rsidRDefault="009156E3" w:rsidP="00CD1778">
      <w:pPr>
        <w:pStyle w:val="Zkladntext31"/>
        <w:ind w:firstLine="0"/>
        <w:rPr>
          <w:color w:val="auto"/>
          <w:sz w:val="22"/>
          <w:szCs w:val="22"/>
        </w:rPr>
      </w:pPr>
    </w:p>
    <w:p w:rsidR="009156E3" w:rsidRPr="00B40FDB" w:rsidRDefault="009156E3" w:rsidP="00EA7F30">
      <w:pPr>
        <w:pStyle w:val="Zkladntext31"/>
        <w:jc w:val="center"/>
        <w:rPr>
          <w:color w:val="auto"/>
          <w:sz w:val="22"/>
          <w:szCs w:val="22"/>
        </w:rPr>
      </w:pPr>
      <w:r>
        <w:rPr>
          <w:color w:val="auto"/>
          <w:sz w:val="22"/>
        </w:rPr>
        <w:t>Ministro:</w:t>
      </w:r>
    </w:p>
    <w:p w:rsidR="00B467ED" w:rsidRPr="00B40FDB" w:rsidRDefault="00DC37F6" w:rsidP="00D15ABD">
      <w:pPr>
        <w:pStyle w:val="Nadpis61"/>
        <w:keepLines/>
        <w:pageBreakBefore/>
        <w:numPr>
          <w:ilvl w:val="5"/>
          <w:numId w:val="1"/>
        </w:numPr>
        <w:ind w:left="0" w:firstLine="0"/>
        <w:jc w:val="right"/>
        <w:rPr>
          <w:b w:val="0"/>
          <w:sz w:val="22"/>
          <w:szCs w:val="22"/>
        </w:rPr>
      </w:pPr>
      <w:r>
        <w:rPr>
          <w:b w:val="0"/>
          <w:sz w:val="22"/>
        </w:rPr>
        <w:lastRenderedPageBreak/>
        <w:t>Anexo 1 del Decreto de Ejecución n.º .../2020</w:t>
      </w:r>
    </w:p>
    <w:p w:rsidR="00B467ED" w:rsidRPr="00B40FDB" w:rsidRDefault="00B467ED" w:rsidP="00D15ABD">
      <w:pPr>
        <w:keepNext/>
        <w:keepLines/>
        <w:ind w:firstLine="0"/>
        <w:rPr>
          <w:rFonts w:ascii="Arial" w:hAnsi="Arial" w:cs="Arial"/>
          <w:sz w:val="22"/>
          <w:szCs w:val="22"/>
        </w:rPr>
      </w:pPr>
    </w:p>
    <w:p w:rsidR="00856118" w:rsidRPr="00B40FDB" w:rsidRDefault="00856118" w:rsidP="00D15ABD">
      <w:pPr>
        <w:keepNext/>
        <w:keepLines/>
        <w:ind w:firstLine="0"/>
        <w:jc w:val="center"/>
        <w:rPr>
          <w:rFonts w:ascii="Arial" w:hAnsi="Arial" w:cs="Arial"/>
          <w:b/>
          <w:sz w:val="22"/>
          <w:szCs w:val="22"/>
        </w:rPr>
      </w:pPr>
    </w:p>
    <w:p w:rsidR="00B467ED" w:rsidRPr="00B40FDB" w:rsidRDefault="00DC37F6" w:rsidP="00D15ABD">
      <w:pPr>
        <w:keepNext/>
        <w:keepLines/>
        <w:ind w:firstLine="0"/>
        <w:jc w:val="center"/>
        <w:rPr>
          <w:rFonts w:ascii="Arial" w:hAnsi="Arial" w:cs="Arial"/>
          <w:b/>
          <w:sz w:val="22"/>
          <w:szCs w:val="22"/>
        </w:rPr>
      </w:pPr>
      <w:r>
        <w:rPr>
          <w:rFonts w:ascii="Arial" w:hAnsi="Arial"/>
          <w:b/>
          <w:sz w:val="22"/>
        </w:rPr>
        <w:t>Clasificación de los productos de molinería a base de cereales en grupos y subgrupos</w:t>
      </w:r>
    </w:p>
    <w:p w:rsidR="00856118" w:rsidRPr="00B40FDB" w:rsidRDefault="00856118" w:rsidP="00D15ABD">
      <w:pPr>
        <w:keepNext/>
        <w:keepLines/>
        <w:ind w:firstLine="0"/>
        <w:jc w:val="center"/>
        <w:rPr>
          <w:rFonts w:ascii="Arial" w:hAnsi="Arial" w:cs="Arial"/>
          <w:b/>
          <w:sz w:val="22"/>
          <w:szCs w:val="22"/>
        </w:rPr>
      </w:pPr>
    </w:p>
    <w:p w:rsidR="00B467ED" w:rsidRPr="00B40FDB"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49"/>
        <w:gridCol w:w="3353"/>
        <w:gridCol w:w="3526"/>
      </w:tblGrid>
      <w:tr w:rsidR="00B467ED" w:rsidRPr="00B40FDB"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Grupo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Subgrupo</w:t>
            </w:r>
          </w:p>
        </w:tc>
      </w:tr>
      <w:tr w:rsidR="00B467ED" w:rsidRPr="00B40FDB"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B40FDB" w:rsidRDefault="00DC37F6" w:rsidP="00D15ABD">
            <w:pPr>
              <w:ind w:firstLine="0"/>
              <w:jc w:val="left"/>
              <w:rPr>
                <w:rFonts w:ascii="Arial" w:hAnsi="Arial" w:cs="Arial"/>
                <w:sz w:val="22"/>
                <w:szCs w:val="22"/>
              </w:rPr>
            </w:pPr>
            <w:r>
              <w:rPr>
                <w:rFonts w:ascii="Arial" w:hAnsi="Arial"/>
                <w:sz w:val="22"/>
              </w:rPr>
              <w:t>productos de molinería a base de cereales</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 xml:space="preserve">harina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harina fina</w:t>
            </w:r>
          </w:p>
          <w:p w:rsidR="00B467ED" w:rsidRPr="00B40FDB" w:rsidRDefault="00DC37F6" w:rsidP="00D15ABD">
            <w:pPr>
              <w:ind w:firstLine="0"/>
              <w:jc w:val="center"/>
              <w:rPr>
                <w:rFonts w:ascii="Arial" w:hAnsi="Arial" w:cs="Arial"/>
                <w:sz w:val="22"/>
                <w:szCs w:val="22"/>
              </w:rPr>
            </w:pPr>
            <w:r>
              <w:rPr>
                <w:rFonts w:ascii="Arial" w:hAnsi="Arial"/>
                <w:sz w:val="22"/>
              </w:rPr>
              <w:t>harina semigruesa</w:t>
            </w:r>
          </w:p>
          <w:p w:rsidR="00B467ED" w:rsidRPr="00B40FDB" w:rsidRDefault="00DC37F6" w:rsidP="00D15ABD">
            <w:pPr>
              <w:ind w:firstLine="0"/>
              <w:jc w:val="center"/>
              <w:rPr>
                <w:rFonts w:ascii="Arial" w:hAnsi="Arial" w:cs="Arial"/>
                <w:sz w:val="22"/>
                <w:szCs w:val="22"/>
              </w:rPr>
            </w:pPr>
            <w:r>
              <w:rPr>
                <w:rFonts w:ascii="Arial" w:hAnsi="Arial"/>
                <w:sz w:val="22"/>
              </w:rPr>
              <w:t>harina gruesa</w:t>
            </w:r>
          </w:p>
          <w:p w:rsidR="00B467ED" w:rsidRPr="00B40FDB" w:rsidRDefault="00DC37F6" w:rsidP="00D15ABD">
            <w:pPr>
              <w:ind w:firstLine="0"/>
              <w:jc w:val="center"/>
              <w:rPr>
                <w:rFonts w:ascii="Arial" w:hAnsi="Arial" w:cs="Arial"/>
                <w:sz w:val="22"/>
                <w:szCs w:val="22"/>
              </w:rPr>
            </w:pPr>
            <w:r>
              <w:rPr>
                <w:rFonts w:ascii="Arial" w:hAnsi="Arial"/>
                <w:sz w:val="22"/>
              </w:rPr>
              <w:t>harina integral</w:t>
            </w:r>
          </w:p>
          <w:p w:rsidR="00B467ED" w:rsidRPr="00B40FDB" w:rsidRDefault="00DC37F6" w:rsidP="00D15ABD">
            <w:pPr>
              <w:ind w:firstLine="0"/>
              <w:jc w:val="center"/>
              <w:rPr>
                <w:rFonts w:ascii="Arial" w:hAnsi="Arial" w:cs="Arial"/>
                <w:sz w:val="22"/>
                <w:szCs w:val="22"/>
              </w:rPr>
            </w:pPr>
            <w:r>
              <w:rPr>
                <w:rFonts w:ascii="Arial" w:hAnsi="Arial"/>
                <w:sz w:val="22"/>
              </w:rPr>
              <w:t>harina Graham</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417E99" w:rsidP="00D15ABD">
            <w:pPr>
              <w:ind w:firstLine="0"/>
              <w:jc w:val="center"/>
              <w:rPr>
                <w:rFonts w:ascii="Arial" w:hAnsi="Arial" w:cs="Arial"/>
                <w:b/>
                <w:sz w:val="22"/>
                <w:szCs w:val="22"/>
              </w:rPr>
            </w:pPr>
            <w:r>
              <w:rPr>
                <w:rFonts w:ascii="Arial" w:hAnsi="Arial"/>
                <w:sz w:val="22"/>
              </w:rPr>
              <w:t>sémola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sémola gruesa</w:t>
            </w:r>
          </w:p>
          <w:p w:rsidR="00B467ED" w:rsidRPr="00B40FDB" w:rsidRDefault="00DC37F6" w:rsidP="00D15ABD">
            <w:pPr>
              <w:ind w:firstLine="0"/>
              <w:jc w:val="center"/>
              <w:rPr>
                <w:rFonts w:ascii="Arial" w:hAnsi="Arial" w:cs="Arial"/>
                <w:sz w:val="22"/>
                <w:szCs w:val="22"/>
              </w:rPr>
            </w:pPr>
            <w:r>
              <w:rPr>
                <w:rFonts w:ascii="Arial" w:hAnsi="Arial"/>
                <w:sz w:val="22"/>
              </w:rPr>
              <w:t>sémola fina</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copos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A5A3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A5A3B" w:rsidRDefault="00DC37F6" w:rsidP="00D15ABD">
            <w:pPr>
              <w:ind w:firstLine="0"/>
              <w:jc w:val="center"/>
              <w:rPr>
                <w:rFonts w:ascii="Arial" w:hAnsi="Arial" w:cs="Arial"/>
                <w:sz w:val="22"/>
                <w:szCs w:val="22"/>
                <w:lang w:val="it-IT"/>
              </w:rPr>
            </w:pPr>
            <w:proofErr w:type="spellStart"/>
            <w:proofErr w:type="gramStart"/>
            <w:r w:rsidRPr="00BA5A3B">
              <w:rPr>
                <w:rFonts w:ascii="Arial" w:hAnsi="Arial"/>
                <w:sz w:val="22"/>
                <w:lang w:val="it-IT"/>
              </w:rPr>
              <w:t>harina</w:t>
            </w:r>
            <w:proofErr w:type="spellEnd"/>
            <w:proofErr w:type="gramEnd"/>
            <w:r w:rsidRPr="00BA5A3B">
              <w:rPr>
                <w:rFonts w:ascii="Arial" w:hAnsi="Arial"/>
                <w:sz w:val="22"/>
                <w:lang w:val="it-IT"/>
              </w:rPr>
              <w:t xml:space="preserve"> </w:t>
            </w:r>
            <w:proofErr w:type="spellStart"/>
            <w:r w:rsidRPr="00BA5A3B">
              <w:rPr>
                <w:rFonts w:ascii="Arial" w:hAnsi="Arial"/>
                <w:sz w:val="22"/>
                <w:lang w:val="it-IT"/>
              </w:rPr>
              <w:t>molida</w:t>
            </w:r>
            <w:proofErr w:type="spellEnd"/>
            <w:r w:rsidRPr="00BA5A3B">
              <w:rPr>
                <w:rFonts w:ascii="Arial" w:hAnsi="Arial"/>
                <w:sz w:val="22"/>
                <w:lang w:val="it-IT"/>
              </w:rPr>
              <w:t xml:space="preserve"> a la </w:t>
            </w:r>
            <w:proofErr w:type="spellStart"/>
            <w:r w:rsidRPr="00BA5A3B">
              <w:rPr>
                <w:rFonts w:ascii="Arial" w:hAnsi="Arial"/>
                <w:sz w:val="22"/>
                <w:lang w:val="it-IT"/>
              </w:rPr>
              <w:t>piedra</w:t>
            </w:r>
            <w:proofErr w:type="spellEnd"/>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A5A3B" w:rsidRDefault="00B467ED" w:rsidP="00D15ABD">
            <w:pPr>
              <w:ind w:firstLine="0"/>
              <w:jc w:val="center"/>
              <w:rPr>
                <w:rFonts w:ascii="Arial" w:hAnsi="Arial" w:cs="Arial"/>
                <w:sz w:val="22"/>
                <w:szCs w:val="22"/>
                <w:lang w:val="it-IT"/>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A5A3B" w:rsidRDefault="00B467ED" w:rsidP="00D15ABD">
            <w:pPr>
              <w:ind w:firstLine="0"/>
              <w:jc w:val="center"/>
              <w:rPr>
                <w:rFonts w:ascii="Arial" w:hAnsi="Arial" w:cs="Arial"/>
                <w:b/>
                <w:sz w:val="22"/>
                <w:szCs w:val="22"/>
                <w:lang w:val="it-IT"/>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grañones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grañones perlados</w:t>
            </w:r>
          </w:p>
          <w:p w:rsidR="00B467ED" w:rsidRPr="00B40FDB" w:rsidRDefault="00DC37F6" w:rsidP="00D15ABD">
            <w:pPr>
              <w:ind w:firstLine="0"/>
              <w:jc w:val="center"/>
              <w:rPr>
                <w:rFonts w:ascii="Arial" w:hAnsi="Arial" w:cs="Arial"/>
                <w:sz w:val="22"/>
                <w:szCs w:val="22"/>
              </w:rPr>
            </w:pPr>
            <w:r>
              <w:rPr>
                <w:rFonts w:ascii="Arial" w:hAnsi="Arial"/>
                <w:sz w:val="22"/>
              </w:rPr>
              <w:t>grañones triturados</w:t>
            </w:r>
          </w:p>
          <w:p w:rsidR="00B467ED" w:rsidRPr="00B40FDB" w:rsidRDefault="00DC37F6" w:rsidP="00D15ABD">
            <w:pPr>
              <w:ind w:firstLine="0"/>
              <w:jc w:val="center"/>
              <w:rPr>
                <w:rFonts w:ascii="Arial" w:hAnsi="Arial" w:cs="Arial"/>
                <w:sz w:val="22"/>
                <w:szCs w:val="22"/>
              </w:rPr>
            </w:pPr>
            <w:r>
              <w:rPr>
                <w:rFonts w:ascii="Arial" w:hAnsi="Arial"/>
                <w:sz w:val="22"/>
              </w:rPr>
              <w:t>grañones grandes</w:t>
            </w:r>
          </w:p>
          <w:p w:rsidR="00B467ED" w:rsidRPr="00B40FDB" w:rsidRDefault="00DC37F6" w:rsidP="00D15ABD">
            <w:pPr>
              <w:ind w:firstLine="0"/>
              <w:jc w:val="center"/>
              <w:rPr>
                <w:rFonts w:ascii="Arial" w:hAnsi="Arial" w:cs="Arial"/>
                <w:sz w:val="22"/>
                <w:szCs w:val="22"/>
              </w:rPr>
            </w:pPr>
            <w:r>
              <w:rPr>
                <w:rFonts w:ascii="Arial" w:hAnsi="Arial"/>
                <w:sz w:val="22"/>
              </w:rPr>
              <w:t>grañones medianos</w:t>
            </w:r>
          </w:p>
          <w:p w:rsidR="00B467ED" w:rsidRPr="00B40FDB" w:rsidRDefault="00DC37F6" w:rsidP="00D15ABD">
            <w:pPr>
              <w:ind w:firstLine="0"/>
              <w:jc w:val="center"/>
              <w:rPr>
                <w:rFonts w:ascii="Arial" w:hAnsi="Arial" w:cs="Arial"/>
                <w:sz w:val="22"/>
                <w:szCs w:val="22"/>
              </w:rPr>
            </w:pPr>
            <w:r>
              <w:rPr>
                <w:rFonts w:ascii="Arial" w:hAnsi="Arial"/>
                <w:sz w:val="22"/>
              </w:rPr>
              <w:t>grañones pequeños</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mijo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pseudocereales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trigo sarraceno</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germen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salvado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cereales para consumo directo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mezclas a base de cereales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muesli</w:t>
            </w:r>
          </w:p>
          <w:p w:rsidR="00B467ED" w:rsidRPr="00B40FDB" w:rsidRDefault="00DC37F6" w:rsidP="00D15ABD">
            <w:pPr>
              <w:ind w:firstLine="0"/>
              <w:jc w:val="center"/>
              <w:rPr>
                <w:rFonts w:ascii="Arial" w:hAnsi="Arial" w:cs="Arial"/>
                <w:sz w:val="22"/>
                <w:szCs w:val="22"/>
              </w:rPr>
            </w:pPr>
            <w:r>
              <w:rPr>
                <w:rFonts w:ascii="Arial" w:hAnsi="Arial"/>
                <w:sz w:val="22"/>
              </w:rPr>
              <w:t>mezclas fluidas</w:t>
            </w: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arroz de grano largo</w:t>
            </w:r>
          </w:p>
          <w:p w:rsidR="00B467ED" w:rsidRPr="00B40FDB" w:rsidRDefault="00DC37F6" w:rsidP="00D15ABD">
            <w:pPr>
              <w:ind w:firstLine="0"/>
              <w:jc w:val="center"/>
              <w:rPr>
                <w:rFonts w:ascii="Arial" w:hAnsi="Arial" w:cs="Arial"/>
                <w:sz w:val="22"/>
                <w:szCs w:val="22"/>
              </w:rPr>
            </w:pPr>
            <w:r>
              <w:rPr>
                <w:rFonts w:ascii="Arial" w:hAnsi="Arial"/>
                <w:sz w:val="22"/>
              </w:rPr>
              <w:t>arroz de grano medio</w:t>
            </w:r>
          </w:p>
          <w:p w:rsidR="00B467ED" w:rsidRPr="00B40FDB" w:rsidRDefault="00DC37F6" w:rsidP="00D15ABD">
            <w:pPr>
              <w:ind w:firstLine="0"/>
              <w:jc w:val="center"/>
              <w:rPr>
                <w:rFonts w:ascii="Arial" w:hAnsi="Arial" w:cs="Arial"/>
                <w:sz w:val="22"/>
                <w:szCs w:val="22"/>
              </w:rPr>
            </w:pPr>
            <w:r>
              <w:rPr>
                <w:rFonts w:ascii="Arial" w:hAnsi="Arial"/>
                <w:sz w:val="22"/>
              </w:rPr>
              <w:t>arroz de grano redondo</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arroz semidescascarillado</w:t>
            </w:r>
          </w:p>
          <w:p w:rsidR="00B467ED" w:rsidRPr="00B40FDB" w:rsidRDefault="00DC37F6" w:rsidP="00D15ABD">
            <w:pPr>
              <w:ind w:firstLine="0"/>
              <w:jc w:val="center"/>
              <w:rPr>
                <w:rFonts w:ascii="Arial" w:hAnsi="Arial" w:cs="Arial"/>
                <w:sz w:val="22"/>
                <w:szCs w:val="22"/>
              </w:rPr>
            </w:pPr>
            <w:r>
              <w:rPr>
                <w:rFonts w:ascii="Arial" w:hAnsi="Arial"/>
                <w:sz w:val="22"/>
              </w:rPr>
              <w:t>arroz descascarillado</w:t>
            </w:r>
          </w:p>
          <w:p w:rsidR="00B467ED" w:rsidRPr="00B40FDB" w:rsidRDefault="00DC37F6" w:rsidP="00D15ABD">
            <w:pPr>
              <w:ind w:firstLine="0"/>
              <w:jc w:val="center"/>
              <w:rPr>
                <w:rFonts w:ascii="Arial" w:hAnsi="Arial" w:cs="Arial"/>
                <w:sz w:val="22"/>
                <w:szCs w:val="22"/>
              </w:rPr>
            </w:pPr>
            <w:r>
              <w:rPr>
                <w:rFonts w:ascii="Arial" w:hAnsi="Arial"/>
                <w:sz w:val="22"/>
              </w:rPr>
              <w:t>arroz con cáscara</w:t>
            </w:r>
          </w:p>
          <w:p w:rsidR="00B467ED" w:rsidRPr="00B40FDB" w:rsidRDefault="00DC37F6" w:rsidP="00D15ABD">
            <w:pPr>
              <w:ind w:firstLine="0"/>
              <w:jc w:val="center"/>
              <w:rPr>
                <w:rFonts w:ascii="Arial" w:hAnsi="Arial" w:cs="Arial"/>
                <w:sz w:val="22"/>
                <w:szCs w:val="22"/>
              </w:rPr>
            </w:pPr>
            <w:r>
              <w:rPr>
                <w:rFonts w:ascii="Arial" w:hAnsi="Arial"/>
                <w:sz w:val="22"/>
              </w:rPr>
              <w:t>arroz vaporizado</w:t>
            </w:r>
          </w:p>
        </w:tc>
      </w:tr>
    </w:tbl>
    <w:p w:rsidR="009156E3" w:rsidRPr="00B40FDB" w:rsidRDefault="009156E3" w:rsidP="00D15ABD">
      <w:pPr>
        <w:pStyle w:val="Nadpis61"/>
        <w:keepLines/>
        <w:pageBreakBefore/>
        <w:numPr>
          <w:ilvl w:val="5"/>
          <w:numId w:val="1"/>
        </w:numPr>
        <w:ind w:left="0" w:firstLine="0"/>
        <w:jc w:val="right"/>
        <w:rPr>
          <w:b w:val="0"/>
          <w:sz w:val="22"/>
          <w:szCs w:val="22"/>
        </w:rPr>
      </w:pPr>
      <w:r>
        <w:rPr>
          <w:b w:val="0"/>
          <w:sz w:val="22"/>
        </w:rPr>
        <w:lastRenderedPageBreak/>
        <w:t>Anexo 2 del Decreto de Ejecución n.º .../2020</w:t>
      </w:r>
    </w:p>
    <w:p w:rsidR="00417E99" w:rsidRDefault="00417E99" w:rsidP="00D15ABD">
      <w:pPr>
        <w:pStyle w:val="Nadpis61"/>
        <w:keepLines/>
        <w:ind w:firstLine="0"/>
        <w:jc w:val="both"/>
        <w:rPr>
          <w:sz w:val="22"/>
          <w:szCs w:val="22"/>
        </w:rPr>
      </w:pPr>
    </w:p>
    <w:p w:rsidR="00417E99" w:rsidRPr="00B40FDB" w:rsidRDefault="00417E99" w:rsidP="00D15ABD">
      <w:pPr>
        <w:pStyle w:val="Nadpis61"/>
        <w:keepLines/>
        <w:ind w:firstLine="0"/>
        <w:jc w:val="both"/>
        <w:rPr>
          <w:sz w:val="22"/>
          <w:szCs w:val="22"/>
        </w:rPr>
      </w:pPr>
    </w:p>
    <w:p w:rsidR="00B467ED" w:rsidRPr="00B40FDB" w:rsidRDefault="00DC37F6" w:rsidP="00D15ABD">
      <w:pPr>
        <w:pStyle w:val="Nadpis61"/>
        <w:keepLines/>
        <w:numPr>
          <w:ilvl w:val="5"/>
          <w:numId w:val="1"/>
        </w:numPr>
        <w:ind w:left="0" w:firstLine="0"/>
        <w:rPr>
          <w:sz w:val="22"/>
          <w:szCs w:val="22"/>
        </w:rPr>
      </w:pPr>
      <w:r>
        <w:rPr>
          <w:sz w:val="22"/>
        </w:rPr>
        <w:t>Requisitos de calidad sensoriales, físicos y químicos aplicables a los productos de molinería a base de cereales</w:t>
      </w:r>
    </w:p>
    <w:p w:rsidR="00B467ED" w:rsidRPr="00B40FDB" w:rsidRDefault="00B467ED" w:rsidP="00D15ABD">
      <w:pPr>
        <w:pStyle w:val="Nadpis31"/>
        <w:keepLines/>
        <w:ind w:firstLine="0"/>
        <w:rPr>
          <w:sz w:val="22"/>
          <w:szCs w:val="22"/>
        </w:rPr>
      </w:pPr>
    </w:p>
    <w:p w:rsidR="00264521" w:rsidRPr="00B40FDB" w:rsidRDefault="00264521" w:rsidP="00D15ABD">
      <w:pPr>
        <w:pStyle w:val="Nadpis31"/>
        <w:keepLines/>
        <w:ind w:firstLine="0"/>
        <w:rPr>
          <w:sz w:val="22"/>
          <w:szCs w:val="22"/>
        </w:rPr>
      </w:pPr>
    </w:p>
    <w:p w:rsidR="00264521" w:rsidRPr="00B40FDB" w:rsidRDefault="00264521" w:rsidP="00D15ABD">
      <w:pPr>
        <w:keepNext/>
        <w:keepLines/>
        <w:ind w:firstLine="0"/>
        <w:rPr>
          <w:rFonts w:ascii="Arial" w:hAnsi="Arial" w:cs="Arial"/>
          <w:b/>
          <w:sz w:val="22"/>
          <w:szCs w:val="22"/>
        </w:rPr>
      </w:pPr>
      <w:r>
        <w:rPr>
          <w:rFonts w:ascii="Arial" w:hAnsi="Arial"/>
          <w:b/>
          <w:sz w:val="22"/>
        </w:rPr>
        <w:t>Tabla 1</w:t>
      </w:r>
    </w:p>
    <w:p w:rsidR="00264521" w:rsidRPr="00B40FDB" w:rsidRDefault="00264521" w:rsidP="00D15ABD">
      <w:pPr>
        <w:keepNext/>
        <w:keepLines/>
        <w:ind w:firstLine="0"/>
        <w:rPr>
          <w:rFonts w:ascii="Arial" w:hAnsi="Arial" w:cs="Arial"/>
          <w:sz w:val="22"/>
          <w:szCs w:val="22"/>
        </w:rPr>
      </w:pPr>
      <w:r>
        <w:rPr>
          <w:rFonts w:ascii="Arial" w:hAnsi="Arial"/>
          <w:b/>
          <w:sz w:val="22"/>
        </w:rPr>
        <w:t>Requisitos de calidad sensoriales para la harina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35"/>
        <w:gridCol w:w="5293"/>
      </w:tblGrid>
      <w:tr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keepNext/>
              <w:keepLines/>
              <w:ind w:firstLine="0"/>
              <w:jc w:val="center"/>
              <w:rPr>
                <w:rFonts w:ascii="Arial" w:hAnsi="Arial" w:cs="Arial"/>
                <w:sz w:val="22"/>
                <w:szCs w:val="22"/>
              </w:rPr>
            </w:pPr>
            <w:r>
              <w:rPr>
                <w:rFonts w:ascii="Arial" w:hAnsi="Arial"/>
                <w:sz w:val="22"/>
              </w:rPr>
              <w:t>Nombre de la harina</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keepNext/>
              <w:keepLines/>
              <w:ind w:firstLine="0"/>
              <w:jc w:val="center"/>
              <w:rPr>
                <w:rFonts w:ascii="Arial" w:hAnsi="Arial" w:cs="Arial"/>
                <w:sz w:val="22"/>
                <w:szCs w:val="22"/>
              </w:rPr>
            </w:pPr>
            <w:r>
              <w:rPr>
                <w:rFonts w:ascii="Arial" w:hAnsi="Arial"/>
                <w:sz w:val="22"/>
              </w:rPr>
              <w:t>Color</w:t>
            </w:r>
          </w:p>
        </w:tc>
      </w:tr>
      <w:tr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ind w:firstLine="0"/>
              <w:rPr>
                <w:rFonts w:ascii="Arial" w:hAnsi="Arial" w:cs="Arial"/>
                <w:sz w:val="22"/>
                <w:szCs w:val="22"/>
              </w:rPr>
            </w:pPr>
          </w:p>
          <w:p w:rsidR="008060FD" w:rsidRPr="00B40FDB" w:rsidRDefault="008060FD" w:rsidP="00D15ABD">
            <w:pPr>
              <w:ind w:firstLine="0"/>
              <w:rPr>
                <w:rFonts w:ascii="Arial" w:hAnsi="Arial" w:cs="Arial"/>
                <w:sz w:val="22"/>
                <w:szCs w:val="22"/>
              </w:rPr>
            </w:pPr>
            <w:r>
              <w:rPr>
                <w:rFonts w:ascii="Arial" w:hAnsi="Arial"/>
                <w:sz w:val="22"/>
              </w:rPr>
              <w:t>harinas de trigo: harina gruesa, semigruesa, fina brillante y fina semibrillante</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harina de trigo para pan</w:t>
            </w:r>
          </w:p>
          <w:p w:rsidR="008060FD" w:rsidRPr="00B40FDB" w:rsidRDefault="008060FD" w:rsidP="00D15ABD">
            <w:pPr>
              <w:ind w:firstLine="0"/>
              <w:jc w:val="center"/>
              <w:rPr>
                <w:rFonts w:ascii="Arial" w:hAnsi="Arial" w:cs="Arial"/>
                <w:sz w:val="22"/>
                <w:szCs w:val="22"/>
              </w:rPr>
            </w:pPr>
          </w:p>
          <w:p w:rsidR="008060FD" w:rsidRDefault="008060FD" w:rsidP="00D15ABD">
            <w:pPr>
              <w:ind w:firstLine="0"/>
              <w:jc w:val="center"/>
              <w:rPr>
                <w:rFonts w:ascii="Arial" w:hAnsi="Arial" w:cs="Arial"/>
                <w:sz w:val="22"/>
                <w:szCs w:val="22"/>
              </w:rPr>
            </w:pPr>
            <w:r>
              <w:rPr>
                <w:rFonts w:ascii="Arial" w:hAnsi="Arial"/>
                <w:sz w:val="22"/>
              </w:rPr>
              <w:t>harina de trigo integral</w:t>
            </w:r>
          </w:p>
          <w:p w:rsidR="00EB09F6" w:rsidRDefault="00EB09F6" w:rsidP="00D15ABD">
            <w:pPr>
              <w:ind w:firstLine="0"/>
              <w:jc w:val="center"/>
              <w:rPr>
                <w:rFonts w:ascii="Arial" w:hAnsi="Arial" w:cs="Arial"/>
                <w:sz w:val="22"/>
                <w:szCs w:val="22"/>
              </w:rPr>
            </w:pPr>
          </w:p>
          <w:p w:rsidR="00EB09F6" w:rsidRPr="00B40FDB" w:rsidRDefault="00EB09F6" w:rsidP="00D15ABD">
            <w:pPr>
              <w:ind w:firstLine="0"/>
              <w:jc w:val="center"/>
              <w:rPr>
                <w:rFonts w:ascii="Arial" w:hAnsi="Arial" w:cs="Arial"/>
                <w:sz w:val="22"/>
                <w:szCs w:val="22"/>
              </w:rPr>
            </w:pPr>
            <w:r>
              <w:rPr>
                <w:rFonts w:ascii="Arial" w:hAnsi="Arial"/>
                <w:sz w:val="22"/>
              </w:rPr>
              <w:t>harina de trigo Graham</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harina de centeno brillante (poco molida)</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harina de centeno oscura (harina para pan)</w:t>
            </w:r>
          </w:p>
          <w:p w:rsidR="008060FD" w:rsidRPr="00B40FDB"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blanca con un matiz amarillento</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blanca con un matiz grisáceo o amarillento grisáceo</w:t>
            </w:r>
          </w:p>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matiz parduzco, rojizo o rojizo oscuro</w:t>
            </w:r>
          </w:p>
          <w:p w:rsidR="008060FD" w:rsidRPr="00B40FDB" w:rsidRDefault="008060FD" w:rsidP="00D15ABD">
            <w:pPr>
              <w:ind w:firstLine="0"/>
              <w:jc w:val="center"/>
              <w:rPr>
                <w:rFonts w:ascii="Arial" w:hAnsi="Arial" w:cs="Arial"/>
                <w:sz w:val="22"/>
                <w:szCs w:val="22"/>
              </w:rPr>
            </w:pPr>
          </w:p>
          <w:p w:rsidR="009A52AC" w:rsidRPr="009A52AC" w:rsidRDefault="009A52AC" w:rsidP="00D15ABD">
            <w:pPr>
              <w:ind w:firstLine="0"/>
              <w:jc w:val="center"/>
              <w:rPr>
                <w:rFonts w:ascii="Arial" w:hAnsi="Arial" w:cs="Arial"/>
                <w:sz w:val="22"/>
                <w:szCs w:val="22"/>
              </w:rPr>
            </w:pPr>
            <w:r>
              <w:rPr>
                <w:rFonts w:ascii="Arial" w:hAnsi="Arial"/>
                <w:sz w:val="22"/>
              </w:rPr>
              <w:t>matiz parduzco, rojizo o rojizo oscuro</w:t>
            </w:r>
          </w:p>
          <w:p w:rsidR="009A52AC" w:rsidRPr="009A52AC" w:rsidRDefault="009A52AC" w:rsidP="00D15ABD">
            <w:pPr>
              <w:ind w:firstLine="0"/>
              <w:jc w:val="center"/>
              <w:rPr>
                <w:rFonts w:ascii="Arial" w:hAnsi="Arial" w:cs="Arial"/>
                <w:sz w:val="22"/>
                <w:szCs w:val="22"/>
              </w:rPr>
            </w:pPr>
          </w:p>
          <w:p w:rsidR="009A52AC" w:rsidRPr="009A52AC" w:rsidRDefault="009A52AC" w:rsidP="00D15ABD">
            <w:pPr>
              <w:ind w:firstLine="0"/>
              <w:jc w:val="center"/>
              <w:rPr>
                <w:rFonts w:ascii="Arial" w:hAnsi="Arial" w:cs="Arial"/>
                <w:sz w:val="22"/>
                <w:szCs w:val="22"/>
              </w:rPr>
            </w:pPr>
            <w:r>
              <w:rPr>
                <w:rFonts w:ascii="Arial" w:hAnsi="Arial"/>
                <w:sz w:val="22"/>
              </w:rPr>
              <w:t>blanca</w:t>
            </w:r>
          </w:p>
          <w:p w:rsidR="009A52AC" w:rsidRPr="009A52AC" w:rsidRDefault="009A52AC" w:rsidP="00D15ABD">
            <w:pPr>
              <w:ind w:firstLine="0"/>
              <w:jc w:val="center"/>
              <w:rPr>
                <w:rFonts w:ascii="Arial" w:hAnsi="Arial" w:cs="Arial"/>
                <w:sz w:val="22"/>
                <w:szCs w:val="22"/>
              </w:rPr>
            </w:pPr>
          </w:p>
          <w:p w:rsidR="009A52AC" w:rsidRPr="00B40FDB" w:rsidRDefault="009A52AC" w:rsidP="00D15ABD">
            <w:pPr>
              <w:ind w:firstLine="0"/>
              <w:jc w:val="center"/>
              <w:rPr>
                <w:rFonts w:ascii="Arial" w:hAnsi="Arial" w:cs="Arial"/>
                <w:sz w:val="22"/>
                <w:szCs w:val="22"/>
              </w:rPr>
            </w:pPr>
            <w:r>
              <w:rPr>
                <w:rFonts w:ascii="Arial" w:hAnsi="Arial"/>
                <w:sz w:val="22"/>
              </w:rPr>
              <w:t>blanco grisáceo con un matiz verde-azulado</w:t>
            </w:r>
          </w:p>
          <w:p w:rsidR="008060FD" w:rsidRPr="00B40FDB" w:rsidRDefault="008060FD" w:rsidP="00D15ABD">
            <w:pPr>
              <w:ind w:firstLine="0"/>
              <w:jc w:val="center"/>
              <w:rPr>
                <w:rFonts w:ascii="Arial" w:hAnsi="Arial" w:cs="Arial"/>
                <w:sz w:val="22"/>
                <w:szCs w:val="22"/>
              </w:rPr>
            </w:pPr>
          </w:p>
        </w:tc>
      </w:tr>
    </w:tbl>
    <w:p w:rsidR="00B467ED" w:rsidRPr="00B40FDB" w:rsidRDefault="00B467ED" w:rsidP="00D15ABD">
      <w:pPr>
        <w:ind w:firstLine="0"/>
        <w:rPr>
          <w:rFonts w:ascii="Arial" w:hAnsi="Arial" w:cs="Arial"/>
          <w:sz w:val="22"/>
          <w:szCs w:val="22"/>
        </w:rPr>
      </w:pPr>
    </w:p>
    <w:p w:rsidR="00302F0C" w:rsidRPr="00B40FDB" w:rsidRDefault="00302F0C" w:rsidP="00D15ABD">
      <w:pPr>
        <w:ind w:firstLine="0"/>
        <w:rPr>
          <w:rFonts w:ascii="Arial" w:hAnsi="Arial" w:cs="Arial"/>
          <w:sz w:val="22"/>
          <w:szCs w:val="22"/>
        </w:rPr>
      </w:pPr>
    </w:p>
    <w:p w:rsidR="00B467ED" w:rsidRPr="00B40FDB" w:rsidRDefault="00DC37F6" w:rsidP="00D15ABD">
      <w:pPr>
        <w:pStyle w:val="Nadpis11"/>
        <w:keepLines/>
        <w:numPr>
          <w:ilvl w:val="0"/>
          <w:numId w:val="1"/>
        </w:numPr>
        <w:ind w:left="0" w:firstLine="0"/>
        <w:rPr>
          <w:sz w:val="22"/>
          <w:szCs w:val="22"/>
        </w:rPr>
      </w:pPr>
      <w:r>
        <w:rPr>
          <w:sz w:val="22"/>
        </w:rPr>
        <w:t>Tabla 2</w:t>
      </w:r>
    </w:p>
    <w:p w:rsidR="00264521" w:rsidRPr="00B40FDB" w:rsidRDefault="00264521" w:rsidP="00D15ABD">
      <w:pPr>
        <w:pStyle w:val="Nadpis11"/>
        <w:keepLines/>
        <w:numPr>
          <w:ilvl w:val="0"/>
          <w:numId w:val="1"/>
        </w:numPr>
        <w:ind w:left="0" w:firstLine="0"/>
        <w:rPr>
          <w:sz w:val="22"/>
          <w:szCs w:val="22"/>
        </w:rPr>
      </w:pPr>
      <w:r>
        <w:rPr>
          <w:sz w:val="22"/>
        </w:rPr>
        <w:t>Requisitos físicos y químicos para las harinas</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92"/>
        <w:gridCol w:w="3907"/>
        <w:gridCol w:w="2929"/>
      </w:tblGrid>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Subgrupo</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Granulado</w:t>
            </w:r>
            <w:r>
              <w:rPr>
                <w:rStyle w:val="FootnoteReference"/>
                <w:rFonts w:ascii="Arial" w:hAnsi="Arial"/>
                <w:sz w:val="22"/>
              </w:rPr>
              <w:footnoteReference w:customMarkFollows="1" w:id="5"/>
              <w:t>5)</w:t>
            </w:r>
          </w:p>
          <w:p w:rsidR="00B467ED" w:rsidRPr="00B40FDB" w:rsidRDefault="00DC37F6" w:rsidP="00D15ABD">
            <w:pPr>
              <w:keepNext/>
              <w:keepLines/>
              <w:ind w:firstLine="0"/>
              <w:jc w:val="center"/>
              <w:rPr>
                <w:rFonts w:ascii="Arial" w:hAnsi="Arial" w:cs="Arial"/>
                <w:sz w:val="22"/>
                <w:szCs w:val="22"/>
              </w:rPr>
            </w:pPr>
            <w:r>
              <w:rPr>
                <w:rFonts w:ascii="Arial" w:hAnsi="Arial"/>
                <w:sz w:val="22"/>
              </w:rPr>
              <w:t>(tamaño de la malla/cantidad que pasa por la malla)</w:t>
            </w:r>
          </w:p>
          <w:p w:rsidR="00B467ED" w:rsidRPr="00B40FDB" w:rsidRDefault="00DC37F6" w:rsidP="00D15ABD">
            <w:pPr>
              <w:keepNext/>
              <w:keepLines/>
              <w:ind w:firstLine="0"/>
              <w:jc w:val="center"/>
              <w:rPr>
                <w:rFonts w:ascii="Arial" w:hAnsi="Arial" w:cs="Arial"/>
                <w:sz w:val="22"/>
                <w:szCs w:val="22"/>
              </w:rPr>
            </w:pPr>
            <w:r>
              <w:rPr>
                <w:rFonts w:ascii="Arial" w:hAnsi="Arial"/>
                <w:sz w:val="22"/>
              </w:rPr>
              <w:t>(µm /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Minerales (cenizas)</w:t>
            </w:r>
            <w:r>
              <w:rPr>
                <w:rStyle w:val="FootnoteReference"/>
                <w:rFonts w:ascii="Arial" w:hAnsi="Arial"/>
                <w:sz w:val="22"/>
              </w:rPr>
              <w:footnoteReference w:customMarkFollows="1" w:id="6"/>
              <w:t>6)</w:t>
            </w:r>
          </w:p>
          <w:p w:rsidR="00B467ED" w:rsidRPr="00B40FDB" w:rsidRDefault="00DC37F6" w:rsidP="00D15ABD">
            <w:pPr>
              <w:keepNext/>
              <w:keepLines/>
              <w:ind w:firstLine="0"/>
              <w:jc w:val="center"/>
              <w:rPr>
                <w:rFonts w:ascii="Arial" w:hAnsi="Arial" w:cs="Arial"/>
                <w:sz w:val="22"/>
                <w:szCs w:val="22"/>
              </w:rPr>
            </w:pPr>
            <w:r>
              <w:rPr>
                <w:rFonts w:ascii="Arial" w:hAnsi="Arial"/>
                <w:sz w:val="22"/>
              </w:rPr>
              <w:t>(% en peso de materia seca)</w:t>
            </w:r>
          </w:p>
          <w:p w:rsidR="00B467ED" w:rsidRPr="00B40FDB" w:rsidRDefault="00DC37F6" w:rsidP="00D15ABD">
            <w:pPr>
              <w:keepNext/>
              <w:keepLines/>
              <w:ind w:firstLine="0"/>
              <w:jc w:val="center"/>
              <w:rPr>
                <w:rFonts w:ascii="Arial" w:hAnsi="Arial" w:cs="Arial"/>
                <w:sz w:val="22"/>
                <w:szCs w:val="22"/>
              </w:rPr>
            </w:pPr>
            <w:r>
              <w:rPr>
                <w:rFonts w:ascii="Arial" w:hAnsi="Arial"/>
                <w:sz w:val="22"/>
              </w:rPr>
              <w:t>máximo</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Harinas finas, de las cuales:</w:t>
            </w:r>
          </w:p>
          <w:p w:rsidR="00B467ED" w:rsidRPr="00B40FDB" w:rsidRDefault="00DC37F6" w:rsidP="00D15ABD">
            <w:pPr>
              <w:ind w:firstLine="0"/>
              <w:jc w:val="center"/>
              <w:rPr>
                <w:rFonts w:ascii="Arial" w:hAnsi="Arial" w:cs="Arial"/>
                <w:sz w:val="22"/>
                <w:szCs w:val="22"/>
              </w:rPr>
            </w:pPr>
            <w:r>
              <w:rPr>
                <w:rFonts w:ascii="Arial" w:hAnsi="Arial"/>
                <w:sz w:val="22"/>
              </w:rPr>
              <w:t>harina de trigo brillante</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harina de trigo semibrillante</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harina de trigo para pan</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harina de centeno brillante (poco molida)</w:t>
            </w:r>
          </w:p>
          <w:p w:rsidR="00CD0905" w:rsidRPr="00B40FDB" w:rsidRDefault="00CD0905" w:rsidP="00D15ABD">
            <w:pPr>
              <w:ind w:firstLine="0"/>
              <w:jc w:val="center"/>
              <w:rPr>
                <w:rFonts w:ascii="Arial" w:hAnsi="Arial" w:cs="Arial"/>
                <w:sz w:val="22"/>
                <w:szCs w:val="22"/>
              </w:rPr>
            </w:pPr>
          </w:p>
          <w:p w:rsidR="00CD0905" w:rsidRPr="00B40FDB" w:rsidRDefault="00DC37F6" w:rsidP="00D15ABD">
            <w:pPr>
              <w:ind w:firstLine="0"/>
              <w:jc w:val="center"/>
              <w:rPr>
                <w:rFonts w:ascii="Arial" w:hAnsi="Arial" w:cs="Arial"/>
                <w:sz w:val="22"/>
                <w:szCs w:val="22"/>
              </w:rPr>
            </w:pPr>
            <w:r>
              <w:rPr>
                <w:rFonts w:ascii="Arial" w:hAnsi="Arial"/>
                <w:sz w:val="22"/>
              </w:rPr>
              <w:t>harina de centeno oscura (harina para pan)</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257/no menos de 96 – 162/no menos de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257/no menos de 96 – 162/no menos de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257/no menos de 96 – 162/no menos de 75</w:t>
            </w:r>
          </w:p>
          <w:p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w:t>
            </w:r>
          </w:p>
          <w:p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0,60</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0,75</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1,15</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0,65</w:t>
            </w:r>
          </w:p>
          <w:p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1,10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harinas semigruesas</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366/no menos de 96 – 162/no más de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lastRenderedPageBreak/>
              <w:t>harinas gruesas</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485/no menos de 96 – 162/no más de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0,50</w:t>
            </w:r>
          </w:p>
        </w:tc>
      </w:tr>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 xml:space="preserve">harinas integrales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1 129/no menos de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1,90</w:t>
            </w:r>
          </w:p>
        </w:tc>
      </w:tr>
      <w:tr w:rsidR="00476633"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 xml:space="preserve">harina Graham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1,90</w:t>
            </w:r>
          </w:p>
        </w:tc>
      </w:tr>
    </w:tbl>
    <w:p w:rsidR="00B467ED" w:rsidRPr="00B40FDB" w:rsidRDefault="00B467ED" w:rsidP="00D15ABD">
      <w:pPr>
        <w:ind w:firstLine="0"/>
        <w:rPr>
          <w:rFonts w:ascii="Arial" w:hAnsi="Arial" w:cs="Arial"/>
          <w:sz w:val="22"/>
          <w:szCs w:val="22"/>
        </w:rPr>
      </w:pPr>
    </w:p>
    <w:p w:rsidR="008211DA" w:rsidRPr="00B40FDB" w:rsidRDefault="008211DA"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b/>
          <w:sz w:val="22"/>
          <w:szCs w:val="22"/>
        </w:rPr>
      </w:pPr>
      <w:r>
        <w:rPr>
          <w:rFonts w:ascii="Arial" w:hAnsi="Arial"/>
          <w:b/>
          <w:sz w:val="22"/>
        </w:rPr>
        <w:t>Tabla 3</w:t>
      </w:r>
    </w:p>
    <w:p w:rsidR="00B467ED" w:rsidRPr="00B40FDB" w:rsidRDefault="008060FD" w:rsidP="00D15ABD">
      <w:pPr>
        <w:pStyle w:val="Nadpis31"/>
        <w:keepLines/>
        <w:numPr>
          <w:ilvl w:val="2"/>
          <w:numId w:val="1"/>
        </w:numPr>
        <w:ind w:left="0" w:firstLine="0"/>
        <w:rPr>
          <w:sz w:val="22"/>
          <w:szCs w:val="22"/>
          <w:u w:val="none"/>
        </w:rPr>
      </w:pPr>
      <w:r>
        <w:rPr>
          <w:sz w:val="22"/>
          <w:u w:val="none"/>
        </w:rPr>
        <w:t>Requisitos físicos y químicos para la sémola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63"/>
        <w:gridCol w:w="2732"/>
        <w:gridCol w:w="1490"/>
        <w:gridCol w:w="3543"/>
      </w:tblGrid>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Tipo</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Minerales máximos (cenizas) (% en peso de materia seca)</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B16CBD">
            <w:pPr>
              <w:keepNext/>
              <w:keepLines/>
              <w:ind w:firstLine="0"/>
              <w:jc w:val="center"/>
              <w:rPr>
                <w:rFonts w:ascii="Arial" w:hAnsi="Arial" w:cs="Arial"/>
                <w:sz w:val="22"/>
                <w:szCs w:val="22"/>
              </w:rPr>
            </w:pPr>
            <w:r>
              <w:rPr>
                <w:rFonts w:ascii="Arial" w:hAnsi="Arial"/>
                <w:sz w:val="22"/>
              </w:rPr>
              <w:t>Humedad máxima (en %)</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Granulado (µm / %) (tamaño de la malla/cantidad que pasa por la malla)</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sémola gruesa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853/no menos de 96 – 446/no más de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sémola fina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485/no menos de 96 – 257/no más de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pStyle w:val="Zkladntext31"/>
              <w:ind w:firstLine="0"/>
              <w:jc w:val="center"/>
              <w:rPr>
                <w:sz w:val="22"/>
                <w:szCs w:val="22"/>
              </w:rPr>
            </w:pPr>
            <w:r>
              <w:rPr>
                <w:sz w:val="22"/>
              </w:rPr>
              <w:t>sémola deshidratada fina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485/no menos de 96 – 257/no más de 15</w:t>
            </w:r>
          </w:p>
        </w:tc>
      </w:tr>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pStyle w:val="Zkladntext31"/>
              <w:ind w:firstLine="0"/>
              <w:jc w:val="left"/>
              <w:rPr>
                <w:sz w:val="22"/>
                <w:szCs w:val="22"/>
              </w:rPr>
            </w:pPr>
            <w:r>
              <w:rPr>
                <w:sz w:val="22"/>
              </w:rPr>
              <w:t>sémola de maíz</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rFonts w:ascii="Arial" w:hAnsi="Arial" w:cs="Arial"/>
                <w:sz w:val="22"/>
                <w:szCs w:val="22"/>
              </w:rPr>
            </w:pPr>
            <w:r>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rFonts w:ascii="Arial" w:hAnsi="Arial" w:cs="Arial"/>
                <w:sz w:val="22"/>
                <w:szCs w:val="22"/>
              </w:rPr>
            </w:pPr>
            <w:r>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966A4E" w:rsidRDefault="0073363B" w:rsidP="00D15ABD">
            <w:pPr>
              <w:pStyle w:val="ListParagraph"/>
              <w:ind w:left="0"/>
              <w:jc w:val="center"/>
              <w:rPr>
                <w:rFonts w:ascii="Arial" w:hAnsi="Arial" w:cs="Arial"/>
              </w:rPr>
            </w:pPr>
            <w:r>
              <w:rPr>
                <w:rFonts w:ascii="Arial" w:hAnsi="Arial"/>
              </w:rPr>
              <w:t>-</w:t>
            </w:r>
          </w:p>
        </w:tc>
      </w:tr>
    </w:tbl>
    <w:p w:rsidR="00302F0C" w:rsidRPr="00B40FDB" w:rsidRDefault="00302F0C" w:rsidP="00D15ABD">
      <w:pPr>
        <w:pStyle w:val="Nadpis11"/>
        <w:keepNext w:val="0"/>
        <w:ind w:firstLine="0"/>
        <w:rPr>
          <w:sz w:val="22"/>
          <w:szCs w:val="22"/>
        </w:rPr>
      </w:pPr>
    </w:p>
    <w:p w:rsidR="00856118" w:rsidRDefault="00856118" w:rsidP="00D15ABD">
      <w:pPr>
        <w:pStyle w:val="Nadpis11"/>
        <w:keepNext w:val="0"/>
        <w:ind w:firstLine="0"/>
        <w:rPr>
          <w:sz w:val="22"/>
          <w:szCs w:val="22"/>
        </w:rPr>
      </w:pPr>
    </w:p>
    <w:p w:rsidR="00B467ED" w:rsidRPr="00B40FDB" w:rsidRDefault="00DC37F6" w:rsidP="00D15ABD">
      <w:pPr>
        <w:pStyle w:val="Nadpis11"/>
        <w:keepLines/>
        <w:ind w:firstLine="0"/>
        <w:rPr>
          <w:sz w:val="22"/>
          <w:szCs w:val="22"/>
        </w:rPr>
      </w:pPr>
      <w:r>
        <w:rPr>
          <w:sz w:val="22"/>
        </w:rPr>
        <w:t>Tabla 4</w:t>
      </w:r>
    </w:p>
    <w:p w:rsidR="00B467ED" w:rsidRPr="00B40FDB" w:rsidRDefault="008060FD" w:rsidP="00D15ABD">
      <w:pPr>
        <w:pStyle w:val="Nadpis31"/>
        <w:keepLines/>
        <w:numPr>
          <w:ilvl w:val="2"/>
          <w:numId w:val="1"/>
        </w:numPr>
        <w:ind w:left="0" w:firstLine="0"/>
        <w:rPr>
          <w:sz w:val="22"/>
          <w:szCs w:val="22"/>
          <w:u w:val="none"/>
        </w:rPr>
      </w:pPr>
      <w:r>
        <w:rPr>
          <w:sz w:val="22"/>
          <w:u w:val="none"/>
        </w:rPr>
        <w:t>Requisitos físicos y químicos para los copos</w:t>
      </w:r>
    </w:p>
    <w:p w:rsidR="00B467ED" w:rsidRPr="00B40FDB"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19"/>
        <w:gridCol w:w="1498"/>
        <w:gridCol w:w="2078"/>
        <w:gridCol w:w="2413"/>
        <w:gridCol w:w="1820"/>
      </w:tblGrid>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Humedad máxima en %</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Proporción máxima de granos sin triturar en %</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Contenido máximo de partes del tallo, gluma y pericarpio en %</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Contenido máximo de copos negros</w:t>
            </w:r>
            <w:r>
              <w:rPr>
                <w:rStyle w:val="FootnoteReference"/>
                <w:rFonts w:ascii="Arial" w:hAnsi="Arial"/>
                <w:sz w:val="22"/>
              </w:rPr>
              <w:footnoteReference w:customMarkFollows="1" w:id="7"/>
              <w:t>7)</w:t>
            </w:r>
            <w:r>
              <w:rPr>
                <w:rFonts w:ascii="Arial" w:hAnsi="Arial"/>
                <w:sz w:val="22"/>
              </w:rPr>
              <w:t xml:space="preserve"> en %</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avena</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avena triturada</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trigo</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centeno</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cebada</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otros</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bl>
    <w:p w:rsidR="00476633" w:rsidRDefault="00476633" w:rsidP="00D15ABD">
      <w:pPr>
        <w:ind w:firstLine="0"/>
        <w:rPr>
          <w:rFonts w:ascii="Arial" w:hAnsi="Arial" w:cs="Arial"/>
          <w:b/>
          <w:sz w:val="22"/>
          <w:szCs w:val="22"/>
        </w:rPr>
      </w:pPr>
    </w:p>
    <w:p w:rsidR="0073363B" w:rsidRPr="00B40FDB" w:rsidRDefault="0073363B" w:rsidP="00D15ABD">
      <w:pPr>
        <w:ind w:firstLine="0"/>
        <w:rPr>
          <w:rFonts w:ascii="Arial" w:hAnsi="Arial" w:cs="Arial"/>
          <w:b/>
          <w:sz w:val="22"/>
          <w:szCs w:val="22"/>
        </w:rPr>
      </w:pPr>
    </w:p>
    <w:p w:rsidR="00476633" w:rsidRPr="00966A4E" w:rsidRDefault="00476633" w:rsidP="00D15ABD">
      <w:pPr>
        <w:keepNext/>
        <w:keepLines/>
        <w:ind w:firstLine="0"/>
        <w:rPr>
          <w:rFonts w:ascii="Arial" w:hAnsi="Arial" w:cs="Arial"/>
          <w:b/>
          <w:sz w:val="22"/>
          <w:szCs w:val="22"/>
          <w:u w:val="single"/>
        </w:rPr>
      </w:pPr>
      <w:r>
        <w:rPr>
          <w:rFonts w:ascii="Arial" w:hAnsi="Arial"/>
          <w:b/>
          <w:sz w:val="22"/>
        </w:rPr>
        <w:t>Tabla 5</w:t>
      </w:r>
    </w:p>
    <w:p w:rsidR="00476633" w:rsidRPr="00966A4E" w:rsidRDefault="00476633" w:rsidP="00D15ABD">
      <w:pPr>
        <w:pStyle w:val="Nadpis21"/>
        <w:keepLines/>
        <w:numPr>
          <w:ilvl w:val="1"/>
          <w:numId w:val="1"/>
        </w:numPr>
        <w:ind w:left="0" w:firstLine="0"/>
        <w:rPr>
          <w:b/>
          <w:sz w:val="22"/>
          <w:szCs w:val="22"/>
        </w:rPr>
      </w:pPr>
      <w:r>
        <w:rPr>
          <w:b/>
          <w:sz w:val="22"/>
        </w:rPr>
        <w:t>Requisitos físicos para el salvado</w:t>
      </w:r>
    </w:p>
    <w:p w:rsidR="00476633" w:rsidRPr="00966A4E"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476633" w:rsidRPr="00966A4E"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keepNext/>
              <w:keepLines/>
              <w:ind w:firstLine="0"/>
              <w:jc w:val="center"/>
              <w:rPr>
                <w:rFonts w:ascii="Arial" w:hAnsi="Arial" w:cs="Arial"/>
                <w:sz w:val="22"/>
                <w:szCs w:val="22"/>
              </w:rPr>
            </w:pPr>
            <w:r>
              <w:rPr>
                <w:rFonts w:ascii="Arial" w:hAnsi="Arial"/>
                <w:sz w:val="22"/>
              </w:rPr>
              <w:t>Indicador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966A4E" w:rsidRDefault="00476633" w:rsidP="00D15ABD">
            <w:pPr>
              <w:keepNext/>
              <w:keepLines/>
              <w:ind w:firstLine="0"/>
              <w:jc w:val="center"/>
              <w:rPr>
                <w:rFonts w:ascii="Arial" w:hAnsi="Arial" w:cs="Arial"/>
                <w:sz w:val="22"/>
                <w:szCs w:val="22"/>
              </w:rPr>
            </w:pPr>
            <w:r>
              <w:rPr>
                <w:rFonts w:ascii="Arial" w:hAnsi="Arial"/>
                <w:sz w:val="22"/>
              </w:rPr>
              <w:t>Valor máximo</w:t>
            </w:r>
          </w:p>
        </w:tc>
      </w:tr>
      <w:tr w:rsidR="00476633"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ind w:firstLine="0"/>
              <w:jc w:val="center"/>
              <w:rPr>
                <w:rFonts w:ascii="Arial" w:hAnsi="Arial" w:cs="Arial"/>
                <w:sz w:val="22"/>
                <w:szCs w:val="22"/>
              </w:rPr>
            </w:pPr>
            <w:r>
              <w:rPr>
                <w:rFonts w:ascii="Arial" w:hAnsi="Arial"/>
                <w:sz w:val="22"/>
              </w:rPr>
              <w:t>Humedad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B40FDB" w:rsidRDefault="00476633" w:rsidP="00D15ABD">
            <w:pPr>
              <w:ind w:firstLine="0"/>
              <w:jc w:val="center"/>
              <w:rPr>
                <w:rFonts w:ascii="Arial" w:hAnsi="Arial" w:cs="Arial"/>
                <w:sz w:val="22"/>
                <w:szCs w:val="22"/>
              </w:rPr>
            </w:pPr>
            <w:r>
              <w:rPr>
                <w:rFonts w:ascii="Arial" w:hAnsi="Arial"/>
                <w:sz w:val="22"/>
              </w:rPr>
              <w:t>15,0 %</w:t>
            </w:r>
          </w:p>
        </w:tc>
      </w:tr>
    </w:tbl>
    <w:p w:rsidR="00856118" w:rsidRPr="00B40FDB" w:rsidRDefault="00856118" w:rsidP="00D15ABD">
      <w:pPr>
        <w:ind w:firstLine="0"/>
        <w:rPr>
          <w:rFonts w:ascii="Arial" w:hAnsi="Arial" w:cs="Arial"/>
          <w:b/>
          <w:sz w:val="22"/>
          <w:szCs w:val="22"/>
        </w:rPr>
      </w:pPr>
    </w:p>
    <w:p w:rsidR="00476633" w:rsidRDefault="00476633"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b/>
          <w:sz w:val="22"/>
          <w:szCs w:val="22"/>
          <w:u w:val="single"/>
        </w:rPr>
      </w:pPr>
      <w:r>
        <w:rPr>
          <w:rFonts w:ascii="Arial" w:hAnsi="Arial"/>
          <w:b/>
          <w:sz w:val="22"/>
        </w:rPr>
        <w:t>Tabla 6</w:t>
      </w:r>
    </w:p>
    <w:p w:rsidR="00B467ED" w:rsidRPr="00B40FDB" w:rsidRDefault="008060FD" w:rsidP="00D15ABD">
      <w:pPr>
        <w:pStyle w:val="Nadpis21"/>
        <w:keepLines/>
        <w:numPr>
          <w:ilvl w:val="1"/>
          <w:numId w:val="1"/>
        </w:numPr>
        <w:ind w:left="0" w:firstLine="0"/>
        <w:rPr>
          <w:b/>
          <w:sz w:val="22"/>
          <w:szCs w:val="22"/>
        </w:rPr>
      </w:pPr>
      <w:r>
        <w:rPr>
          <w:b/>
          <w:sz w:val="22"/>
        </w:rPr>
        <w:t>Requisitos físicos y químicos para la harina molida a la piedra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Indicador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Valor máximo</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Humedad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Minerales (cenizas)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1,9 % en la materia seca</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Proporción de granos sin triturar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3,0 %</w:t>
            </w:r>
          </w:p>
        </w:tc>
      </w:tr>
    </w:tbl>
    <w:p w:rsidR="001E1CF1" w:rsidRDefault="001E1CF1" w:rsidP="00D15ABD">
      <w:pPr>
        <w:ind w:firstLine="0"/>
        <w:rPr>
          <w:rFonts w:ascii="Arial" w:hAnsi="Arial" w:cs="Arial"/>
          <w:b/>
          <w:sz w:val="22"/>
          <w:szCs w:val="22"/>
        </w:rPr>
      </w:pPr>
    </w:p>
    <w:p w:rsidR="001E1CF1" w:rsidRDefault="001E1CF1"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lastRenderedPageBreak/>
        <w:t>Tabla 7</w:t>
      </w:r>
    </w:p>
    <w:p w:rsidR="00B467ED" w:rsidRPr="00B40FDB" w:rsidRDefault="008060FD" w:rsidP="00D15ABD">
      <w:pPr>
        <w:pStyle w:val="Nadpis31"/>
        <w:keepLines/>
        <w:numPr>
          <w:ilvl w:val="2"/>
          <w:numId w:val="1"/>
        </w:numPr>
        <w:ind w:left="0" w:firstLine="0"/>
        <w:rPr>
          <w:sz w:val="22"/>
          <w:szCs w:val="22"/>
          <w:u w:val="none"/>
        </w:rPr>
      </w:pPr>
      <w:r>
        <w:rPr>
          <w:sz w:val="22"/>
          <w:u w:val="none"/>
        </w:rPr>
        <w:t>Requisitos físicos y químicos para los grañones</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7"/>
        <w:gridCol w:w="2062"/>
        <w:gridCol w:w="1874"/>
        <w:gridCol w:w="1876"/>
        <w:gridCol w:w="1939"/>
      </w:tblGrid>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Proporción máxima de granos parcialmente desgastados o no desgastados en %</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Proporción máxima de gluma y cáscaras en %</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Impurezas minerales máximas</w:t>
            </w:r>
            <w:r>
              <w:rPr>
                <w:rStyle w:val="FootnoteReference"/>
                <w:rFonts w:ascii="Arial" w:hAnsi="Arial"/>
                <w:sz w:val="22"/>
              </w:rPr>
              <w:footnoteReference w:customMarkFollows="1" w:id="8"/>
              <w:t>8)</w:t>
            </w:r>
            <w:r>
              <w:rPr>
                <w:rFonts w:ascii="Arial" w:hAnsi="Arial"/>
                <w:sz w:val="22"/>
              </w:rPr>
              <w:t xml:space="preserve"> en %</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Humedad máxima en %</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grañones perlados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grañones triturados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grañones pequeños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otros grañones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bl>
    <w:p w:rsidR="00B467ED" w:rsidRPr="00B40FDB" w:rsidRDefault="00B467ED" w:rsidP="00D15ABD">
      <w:pPr>
        <w:ind w:firstLine="0"/>
        <w:rPr>
          <w:rFonts w:ascii="Arial" w:hAnsi="Arial" w:cs="Arial"/>
          <w:sz w:val="22"/>
          <w:szCs w:val="22"/>
        </w:rPr>
      </w:pPr>
    </w:p>
    <w:p w:rsidR="00264521" w:rsidRPr="00B40FDB" w:rsidRDefault="00264521"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Tabla 8</w:t>
      </w:r>
    </w:p>
    <w:p w:rsidR="008211DA" w:rsidRPr="00B40FDB" w:rsidRDefault="008060FD" w:rsidP="00D15ABD">
      <w:pPr>
        <w:pStyle w:val="Nadpis31"/>
        <w:keepLines/>
        <w:numPr>
          <w:ilvl w:val="2"/>
          <w:numId w:val="1"/>
        </w:numPr>
        <w:ind w:left="0" w:firstLine="0"/>
        <w:rPr>
          <w:sz w:val="22"/>
          <w:szCs w:val="22"/>
          <w:u w:val="none"/>
        </w:rPr>
      </w:pPr>
      <w:r>
        <w:rPr>
          <w:sz w:val="22"/>
          <w:u w:val="none"/>
        </w:rPr>
        <w:t>Requisitos físicos y químicos adicionales para los grañones</w:t>
      </w:r>
    </w:p>
    <w:p w:rsidR="00B467ED" w:rsidRPr="00B40FDB"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64"/>
        <w:gridCol w:w="3139"/>
        <w:gridCol w:w="2925"/>
      </w:tblGrid>
      <w:tr w:rsidR="00B467ED" w:rsidRPr="00B40FDB"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Clasificación por tamaño</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 cantidad que pasa por la malla/diámetro de la abertura del tamiz (µm)</w:t>
            </w:r>
          </w:p>
        </w:tc>
      </w:tr>
      <w:tr w:rsidR="00B467ED" w:rsidRPr="00B40FDB"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mínimo</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máximo</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grañones grandes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30/3 500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grañones medianos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70/3 500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15/3 000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grañones pequeños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95/3 000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5/2 000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grañones perlados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85/2 000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1/1 000</w:t>
            </w:r>
          </w:p>
        </w:tc>
      </w:tr>
      <w:tr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grañones triturados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98/3 000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1/1 000</w:t>
            </w:r>
          </w:p>
        </w:tc>
      </w:tr>
    </w:tbl>
    <w:p w:rsidR="00B467ED" w:rsidRPr="00B40FDB" w:rsidRDefault="00B467ED" w:rsidP="00D15ABD">
      <w:pPr>
        <w:ind w:firstLine="0"/>
        <w:rPr>
          <w:rFonts w:ascii="Arial" w:hAnsi="Arial" w:cs="Arial"/>
          <w:sz w:val="22"/>
          <w:szCs w:val="22"/>
        </w:rPr>
      </w:pPr>
    </w:p>
    <w:p w:rsidR="00676BA5" w:rsidRPr="00B40FDB" w:rsidRDefault="00676BA5"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Tabla 9</w:t>
      </w:r>
    </w:p>
    <w:p w:rsidR="00B467ED" w:rsidRPr="00B40FDB" w:rsidRDefault="008060FD" w:rsidP="00D15ABD">
      <w:pPr>
        <w:pStyle w:val="Nadpis41"/>
        <w:keepLines/>
        <w:numPr>
          <w:ilvl w:val="3"/>
          <w:numId w:val="1"/>
        </w:numPr>
        <w:ind w:left="0" w:firstLine="0"/>
        <w:rPr>
          <w:sz w:val="22"/>
          <w:szCs w:val="22"/>
          <w:u w:val="none"/>
        </w:rPr>
      </w:pPr>
      <w:r>
        <w:rPr>
          <w:sz w:val="22"/>
          <w:u w:val="none"/>
        </w:rPr>
        <w:t>Requisitos físicos y químicos para el mijo y el trigo sarraceno</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7"/>
        <w:gridCol w:w="1521"/>
        <w:gridCol w:w="2172"/>
        <w:gridCol w:w="1849"/>
        <w:gridCol w:w="2239"/>
      </w:tblGrid>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Humedad máxima en %</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Impurezas minerales máximas en %</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Contenido máximo de semillas y cáscaras extrañas en %</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Contenido máximo de granos sin descascarillar y partidos en %</w:t>
            </w:r>
          </w:p>
        </w:tc>
      </w:tr>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trigo sarraceno descascarillado</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r>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mijo</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2,0</w:t>
            </w:r>
          </w:p>
        </w:tc>
      </w:tr>
    </w:tbl>
    <w:p w:rsidR="00B467ED" w:rsidRPr="00B40FDB" w:rsidRDefault="00B467ED" w:rsidP="00D15ABD">
      <w:pPr>
        <w:pStyle w:val="Nadpis11"/>
        <w:keepNext w:val="0"/>
        <w:ind w:firstLine="0"/>
        <w:rPr>
          <w:sz w:val="22"/>
          <w:szCs w:val="22"/>
        </w:rPr>
      </w:pPr>
    </w:p>
    <w:p w:rsidR="005C7F87" w:rsidRPr="00B40FDB" w:rsidRDefault="005C7F87" w:rsidP="00D15ABD">
      <w:pPr>
        <w:pStyle w:val="Nadpis11"/>
        <w:keepNext w:val="0"/>
        <w:ind w:firstLine="0"/>
        <w:rPr>
          <w:sz w:val="22"/>
          <w:szCs w:val="22"/>
        </w:rPr>
      </w:pPr>
    </w:p>
    <w:p w:rsidR="00B467ED" w:rsidRPr="00966A4E" w:rsidRDefault="00DC37F6" w:rsidP="00D15ABD">
      <w:pPr>
        <w:pStyle w:val="Nadpis11"/>
        <w:keepLines/>
        <w:numPr>
          <w:ilvl w:val="0"/>
          <w:numId w:val="1"/>
        </w:numPr>
        <w:ind w:left="0" w:firstLine="0"/>
        <w:rPr>
          <w:sz w:val="22"/>
          <w:szCs w:val="22"/>
        </w:rPr>
      </w:pPr>
      <w:r>
        <w:rPr>
          <w:sz w:val="22"/>
        </w:rPr>
        <w:t>Tabla 10</w:t>
      </w:r>
    </w:p>
    <w:p w:rsidR="008211DA" w:rsidRPr="00B40FDB" w:rsidRDefault="008060FD" w:rsidP="00D15ABD">
      <w:pPr>
        <w:pStyle w:val="Nadpis41"/>
        <w:keepLines/>
        <w:numPr>
          <w:ilvl w:val="3"/>
          <w:numId w:val="1"/>
        </w:numPr>
        <w:ind w:left="0" w:firstLine="0"/>
        <w:rPr>
          <w:sz w:val="22"/>
          <w:szCs w:val="22"/>
          <w:u w:val="none"/>
        </w:rPr>
      </w:pPr>
      <w:r>
        <w:rPr>
          <w:sz w:val="22"/>
          <w:u w:val="none"/>
        </w:rPr>
        <w:t>Requisitos sensoriales para el mijo y el trigo sarraceno</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77"/>
        <w:gridCol w:w="2852"/>
        <w:gridCol w:w="3699"/>
      </w:tblGrid>
      <w:tr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Color</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trigo sarraceno descascarillado</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castaño a marrón, blanco brillante en los cortes</w:t>
            </w:r>
          </w:p>
        </w:tc>
      </w:tr>
      <w:tr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mijo</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amarillo, amarillo anaranjado a amarillo parduzco</w:t>
            </w:r>
          </w:p>
        </w:tc>
      </w:tr>
      <w:tr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Sabor</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trigo sarraceno descascarillado</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ligeramente amargo, característico del trigo sarraceno</w:t>
            </w:r>
          </w:p>
        </w:tc>
      </w:tr>
      <w:tr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mijo</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ligeramente dulce, característico del mijo</w:t>
            </w:r>
          </w:p>
        </w:tc>
      </w:tr>
    </w:tbl>
    <w:p w:rsidR="00B467ED" w:rsidRPr="00B40FDB" w:rsidRDefault="00B467ED" w:rsidP="00D15ABD">
      <w:pPr>
        <w:ind w:firstLine="0"/>
        <w:rPr>
          <w:rFonts w:ascii="Arial" w:hAnsi="Arial" w:cs="Arial"/>
          <w:sz w:val="22"/>
          <w:szCs w:val="22"/>
        </w:rPr>
      </w:pPr>
    </w:p>
    <w:p w:rsidR="005C7F87" w:rsidRDefault="005C7F87"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Tabla 11</w:t>
      </w:r>
    </w:p>
    <w:p w:rsidR="00B467ED" w:rsidRPr="00B40FDB" w:rsidRDefault="008060FD" w:rsidP="00D15ABD">
      <w:pPr>
        <w:pStyle w:val="Nadpis31"/>
        <w:keepLines/>
        <w:numPr>
          <w:ilvl w:val="2"/>
          <w:numId w:val="1"/>
        </w:numPr>
        <w:ind w:left="0" w:firstLine="0"/>
        <w:rPr>
          <w:sz w:val="22"/>
          <w:szCs w:val="22"/>
          <w:u w:val="none"/>
        </w:rPr>
      </w:pPr>
      <w:r>
        <w:rPr>
          <w:sz w:val="22"/>
          <w:u w:val="none"/>
        </w:rPr>
        <w:t>Requisitos físicos y químicos para el germen</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85"/>
        <w:gridCol w:w="3187"/>
        <w:gridCol w:w="3256"/>
      </w:tblGrid>
      <w:tr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B40FDB" w:rsidRDefault="00DC37F6" w:rsidP="00D15ABD">
            <w:pPr>
              <w:keepNext/>
              <w:keepLines/>
              <w:ind w:firstLine="0"/>
              <w:jc w:val="center"/>
              <w:rPr>
                <w:rFonts w:ascii="Arial" w:hAnsi="Arial" w:cs="Arial"/>
                <w:sz w:val="22"/>
                <w:szCs w:val="22"/>
              </w:rPr>
            </w:pPr>
            <w:r>
              <w:rPr>
                <w:rFonts w:ascii="Arial" w:hAnsi="Arial"/>
                <w:sz w:val="22"/>
              </w:rPr>
              <w:t>Indicador</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Germen estabilizado térmicamente</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Germen no tratado térmicamente</w:t>
            </w:r>
          </w:p>
        </w:tc>
      </w:tr>
      <w:tr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9A52AC" w:rsidP="00D15ABD">
            <w:pPr>
              <w:ind w:firstLine="0"/>
              <w:jc w:val="center"/>
              <w:rPr>
                <w:rFonts w:ascii="Arial" w:hAnsi="Arial" w:cs="Arial"/>
                <w:sz w:val="22"/>
                <w:szCs w:val="22"/>
              </w:rPr>
            </w:pPr>
            <w:r>
              <w:rPr>
                <w:rFonts w:ascii="Arial" w:hAnsi="Arial"/>
                <w:sz w:val="22"/>
              </w:rPr>
              <w:t>Humedad</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15,0 %</w:t>
            </w:r>
          </w:p>
        </w:tc>
      </w:tr>
    </w:tbl>
    <w:p w:rsidR="00B467ED" w:rsidRPr="00B40FDB" w:rsidRDefault="00B467ED" w:rsidP="00D15ABD">
      <w:pPr>
        <w:ind w:firstLine="0"/>
        <w:rPr>
          <w:rFonts w:ascii="Arial" w:hAnsi="Arial" w:cs="Arial"/>
          <w:sz w:val="22"/>
          <w:szCs w:val="22"/>
        </w:rPr>
      </w:pPr>
    </w:p>
    <w:p w:rsidR="00B467ED" w:rsidRPr="00B40FDB" w:rsidRDefault="00B467ED"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Tabla 12</w:t>
      </w:r>
    </w:p>
    <w:p w:rsidR="00B467ED" w:rsidRPr="00B40FDB" w:rsidRDefault="008060FD" w:rsidP="00D15ABD">
      <w:pPr>
        <w:pStyle w:val="Nadpis31"/>
        <w:keepLines/>
        <w:numPr>
          <w:ilvl w:val="2"/>
          <w:numId w:val="1"/>
        </w:numPr>
        <w:ind w:left="0" w:firstLine="0"/>
        <w:rPr>
          <w:sz w:val="22"/>
          <w:szCs w:val="22"/>
          <w:u w:val="none"/>
        </w:rPr>
      </w:pPr>
      <w:r>
        <w:rPr>
          <w:sz w:val="22"/>
          <w:u w:val="none"/>
        </w:rPr>
        <w:t>Requisitos físicos y químicos para los cereales para el consumo directo</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Indicador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Valor</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humedad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14,0 %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fragmentos</w:t>
            </w:r>
            <w:r>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sustancias extrañas</w:t>
            </w:r>
            <w:r>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1,0 %</w:t>
            </w:r>
          </w:p>
        </w:tc>
      </w:tr>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impurezas minerales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0,10 %</w:t>
            </w:r>
          </w:p>
        </w:tc>
      </w:tr>
    </w:tbl>
    <w:p w:rsidR="00676BA5" w:rsidRPr="00B40FDB" w:rsidRDefault="00676BA5" w:rsidP="00D15ABD">
      <w:pPr>
        <w:pStyle w:val="Nadpis11"/>
        <w:keepNext w:val="0"/>
        <w:ind w:firstLine="0"/>
        <w:rPr>
          <w:sz w:val="22"/>
          <w:szCs w:val="22"/>
        </w:rPr>
      </w:pPr>
    </w:p>
    <w:p w:rsidR="00676BA5" w:rsidRPr="00B40FDB" w:rsidRDefault="00676BA5" w:rsidP="00D15ABD">
      <w:pPr>
        <w:pStyle w:val="Nadpis11"/>
        <w:keepNext w:val="0"/>
        <w:ind w:firstLine="0"/>
        <w:rPr>
          <w:sz w:val="22"/>
          <w:szCs w:val="22"/>
        </w:rPr>
      </w:pPr>
    </w:p>
    <w:p w:rsidR="00B467ED" w:rsidRPr="007F0E8D" w:rsidRDefault="00DC37F6" w:rsidP="00D15ABD">
      <w:pPr>
        <w:pStyle w:val="Nadpis11"/>
        <w:keepLines/>
        <w:ind w:firstLine="0"/>
        <w:rPr>
          <w:sz w:val="22"/>
          <w:szCs w:val="22"/>
        </w:rPr>
      </w:pPr>
      <w:r>
        <w:rPr>
          <w:sz w:val="22"/>
        </w:rPr>
        <w:t>Tabla 13</w:t>
      </w:r>
    </w:p>
    <w:p w:rsidR="00B467ED" w:rsidRPr="007F0E8D" w:rsidRDefault="00DC37F6" w:rsidP="00D15ABD">
      <w:pPr>
        <w:pStyle w:val="Nadpis31"/>
        <w:keepLines/>
        <w:numPr>
          <w:ilvl w:val="2"/>
          <w:numId w:val="1"/>
        </w:numPr>
        <w:ind w:left="0" w:firstLine="0"/>
        <w:rPr>
          <w:sz w:val="22"/>
          <w:szCs w:val="22"/>
          <w:u w:val="none"/>
        </w:rPr>
      </w:pPr>
      <w:r>
        <w:rPr>
          <w:sz w:val="22"/>
          <w:u w:val="none"/>
        </w:rPr>
        <w:t>Requisitos sensoriales para mezclas a base de cereales</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26"/>
        <w:gridCol w:w="5702"/>
      </w:tblGrid>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Indicador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Descripción</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Consistencia</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mezcla fluida, los grumos pequeños y fácilmente esparcibles no son un defecto</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Color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equilibrado, refleja las materias primas usadas</w:t>
            </w:r>
          </w:p>
        </w:tc>
      </w:tr>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Aroma y sabor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Zkladntext31"/>
              <w:ind w:firstLine="0"/>
              <w:jc w:val="center"/>
              <w:rPr>
                <w:sz w:val="22"/>
                <w:szCs w:val="22"/>
              </w:rPr>
            </w:pPr>
            <w:r>
              <w:rPr>
                <w:sz w:val="22"/>
              </w:rPr>
              <w:t>agradables, naturales, apropiados al carácter de los ingredientes y potenciadores del sabor usados</w:t>
            </w:r>
          </w:p>
        </w:tc>
      </w:tr>
    </w:tbl>
    <w:p w:rsidR="00B467ED" w:rsidRPr="00B40FDB" w:rsidRDefault="00B467ED" w:rsidP="00D15ABD">
      <w:pPr>
        <w:ind w:firstLine="0"/>
        <w:rPr>
          <w:rFonts w:ascii="Arial" w:hAnsi="Arial" w:cs="Arial"/>
          <w:sz w:val="22"/>
          <w:szCs w:val="22"/>
        </w:rPr>
      </w:pPr>
    </w:p>
    <w:p w:rsidR="00B467ED" w:rsidRPr="00B40FDB" w:rsidRDefault="00B467ED" w:rsidP="00D15ABD">
      <w:pPr>
        <w:ind w:firstLine="0"/>
        <w:rPr>
          <w:rFonts w:ascii="Arial" w:hAnsi="Arial" w:cs="Arial"/>
          <w:sz w:val="22"/>
          <w:szCs w:val="22"/>
        </w:rPr>
      </w:pPr>
    </w:p>
    <w:p w:rsidR="00B467ED" w:rsidRPr="007F0E8D" w:rsidRDefault="00DC37F6" w:rsidP="00D15ABD">
      <w:pPr>
        <w:pStyle w:val="Nadpis21"/>
        <w:keepLines/>
        <w:numPr>
          <w:ilvl w:val="1"/>
          <w:numId w:val="1"/>
        </w:numPr>
        <w:ind w:left="0" w:firstLine="0"/>
        <w:rPr>
          <w:b/>
          <w:sz w:val="22"/>
          <w:szCs w:val="22"/>
        </w:rPr>
      </w:pPr>
      <w:r>
        <w:rPr>
          <w:b/>
          <w:sz w:val="22"/>
        </w:rPr>
        <w:t>Tabla 14</w:t>
      </w:r>
    </w:p>
    <w:p w:rsidR="00B467ED" w:rsidRPr="00B40FDB" w:rsidRDefault="00DC37F6" w:rsidP="00D15ABD">
      <w:pPr>
        <w:pStyle w:val="Nadpis31"/>
        <w:keepLines/>
        <w:numPr>
          <w:ilvl w:val="2"/>
          <w:numId w:val="1"/>
        </w:numPr>
        <w:ind w:left="0" w:firstLine="0"/>
        <w:rPr>
          <w:sz w:val="22"/>
          <w:szCs w:val="22"/>
          <w:u w:val="none"/>
        </w:rPr>
      </w:pPr>
      <w:r>
        <w:rPr>
          <w:sz w:val="22"/>
          <w:u w:val="none"/>
        </w:rPr>
        <w:t>Requisitos físicos y químicos para las mezclas a base de cereales</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41"/>
        <w:gridCol w:w="3012"/>
        <w:gridCol w:w="3075"/>
      </w:tblGrid>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Mezclas destinadas a usarse en</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Humedad máxima en %</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Cenizas máximas en %</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de trigo blando</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de trigo fino</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materiales batidos o mezclas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 elaboración de productos de panadería no perecederos, incluido el pan de especias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 elaboración de bolas de masa hervida (</w:t>
            </w:r>
            <w:r>
              <w:rPr>
                <w:rFonts w:ascii="Arial" w:hAnsi="Arial"/>
                <w:i/>
                <w:iCs/>
                <w:sz w:val="22"/>
              </w:rPr>
              <w:t>dumplings</w:t>
            </w:r>
            <w:r>
              <w:rPr>
                <w:rFonts w:ascii="Arial" w:hAnsi="Arial"/>
                <w:sz w:val="22"/>
              </w:rPr>
              <w:t>)</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 elaboración de productos fritos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 elaboración de gachas de cereales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 elaboración de tartas sin azúcar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bl>
    <w:p w:rsidR="00B467ED" w:rsidRDefault="00B467ED" w:rsidP="00D15ABD">
      <w:pPr>
        <w:ind w:firstLine="0"/>
        <w:rPr>
          <w:rFonts w:ascii="Arial" w:hAnsi="Arial" w:cs="Arial"/>
          <w:sz w:val="22"/>
          <w:szCs w:val="22"/>
        </w:rPr>
      </w:pPr>
    </w:p>
    <w:p w:rsidR="009A52AC" w:rsidRDefault="009A52AC" w:rsidP="00D15ABD">
      <w:pPr>
        <w:ind w:firstLine="0"/>
        <w:rPr>
          <w:rFonts w:ascii="Arial" w:hAnsi="Arial" w:cs="Arial"/>
          <w:sz w:val="22"/>
          <w:szCs w:val="22"/>
        </w:rPr>
      </w:pPr>
    </w:p>
    <w:p w:rsidR="009A52AC" w:rsidRPr="00B51FDA" w:rsidRDefault="009A52AC" w:rsidP="00D15ABD">
      <w:pPr>
        <w:keepNext/>
        <w:keepLines/>
        <w:ind w:firstLine="0"/>
        <w:rPr>
          <w:rFonts w:ascii="Arial" w:hAnsi="Arial" w:cs="Arial"/>
          <w:b/>
          <w:sz w:val="22"/>
          <w:szCs w:val="22"/>
          <w:u w:val="single"/>
        </w:rPr>
      </w:pPr>
      <w:r>
        <w:rPr>
          <w:rFonts w:ascii="Arial" w:hAnsi="Arial"/>
          <w:b/>
          <w:sz w:val="22"/>
        </w:rPr>
        <w:t>Tabla 15</w:t>
      </w:r>
    </w:p>
    <w:p w:rsidR="009A52AC" w:rsidRPr="00B51FDA" w:rsidRDefault="009A52AC" w:rsidP="00D15ABD">
      <w:pPr>
        <w:pStyle w:val="Nadpis21"/>
        <w:keepLines/>
        <w:numPr>
          <w:ilvl w:val="1"/>
          <w:numId w:val="18"/>
        </w:numPr>
        <w:ind w:left="0" w:firstLine="0"/>
        <w:jc w:val="left"/>
        <w:rPr>
          <w:b/>
          <w:sz w:val="22"/>
          <w:szCs w:val="22"/>
        </w:rPr>
      </w:pPr>
      <w:r>
        <w:rPr>
          <w:b/>
          <w:sz w:val="22"/>
        </w:rPr>
        <w:t>Requisitos de calidad físicos y sensoriales para las migas de pan</w:t>
      </w:r>
    </w:p>
    <w:p w:rsidR="009A52AC" w:rsidRPr="00B51FDA"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40"/>
        <w:gridCol w:w="5888"/>
      </w:tblGrid>
      <w:tr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keepNext/>
              <w:keepLines/>
              <w:ind w:firstLine="0"/>
              <w:jc w:val="center"/>
              <w:rPr>
                <w:rFonts w:ascii="Arial" w:hAnsi="Arial" w:cs="Arial"/>
                <w:sz w:val="22"/>
                <w:szCs w:val="22"/>
              </w:rPr>
            </w:pPr>
            <w:r>
              <w:rPr>
                <w:rFonts w:ascii="Arial" w:hAnsi="Arial"/>
                <w:sz w:val="22"/>
              </w:rPr>
              <w:t>Indicador</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9A52AC" w:rsidP="00D15ABD">
            <w:pPr>
              <w:keepNext/>
              <w:keepLines/>
              <w:ind w:firstLine="0"/>
              <w:jc w:val="center"/>
              <w:rPr>
                <w:rFonts w:ascii="Arial" w:hAnsi="Arial" w:cs="Arial"/>
                <w:sz w:val="22"/>
                <w:szCs w:val="22"/>
              </w:rPr>
            </w:pPr>
            <w:r>
              <w:rPr>
                <w:rFonts w:ascii="Arial" w:hAnsi="Arial"/>
                <w:sz w:val="22"/>
              </w:rPr>
              <w:t>Valor o descripción</w:t>
            </w:r>
          </w:p>
        </w:tc>
      </w:tr>
      <w:tr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ind w:firstLine="0"/>
              <w:jc w:val="center"/>
              <w:rPr>
                <w:rFonts w:ascii="Arial" w:hAnsi="Arial" w:cs="Arial"/>
                <w:sz w:val="22"/>
                <w:szCs w:val="22"/>
              </w:rPr>
            </w:pPr>
            <w:r>
              <w:rPr>
                <w:rFonts w:ascii="Arial" w:hAnsi="Arial"/>
                <w:sz w:val="22"/>
              </w:rPr>
              <w:t>Humedad</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no más del 12,0 %</w:t>
            </w:r>
          </w:p>
        </w:tc>
      </w:tr>
      <w:tr w:rsidR="009A52AC" w:rsidRPr="00273B6E"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Aroma y sabor</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típico de los productos de panadería, libre de olores y sabores extraños</w:t>
            </w:r>
          </w:p>
        </w:tc>
      </w:tr>
    </w:tbl>
    <w:p w:rsidR="0006275B" w:rsidRPr="00B40FDB" w:rsidRDefault="0006275B" w:rsidP="00D15ABD">
      <w:pPr>
        <w:pStyle w:val="Nadpis61"/>
        <w:keepLines/>
        <w:pageBreakBefore/>
        <w:ind w:firstLine="0"/>
        <w:jc w:val="right"/>
        <w:rPr>
          <w:b w:val="0"/>
          <w:sz w:val="22"/>
          <w:szCs w:val="22"/>
        </w:rPr>
      </w:pPr>
      <w:r>
        <w:rPr>
          <w:b w:val="0"/>
          <w:sz w:val="22"/>
        </w:rPr>
        <w:lastRenderedPageBreak/>
        <w:t>Anexo 3 del Decreto de Ejecución n.º .../2020</w:t>
      </w:r>
    </w:p>
    <w:p w:rsidR="00B467ED" w:rsidRPr="00B40FDB" w:rsidRDefault="00B467ED" w:rsidP="00D15ABD">
      <w:pPr>
        <w:pStyle w:val="Nadpis61"/>
        <w:keepLines/>
        <w:numPr>
          <w:ilvl w:val="5"/>
          <w:numId w:val="1"/>
        </w:numPr>
        <w:ind w:left="0" w:firstLine="0"/>
        <w:jc w:val="right"/>
        <w:rPr>
          <w:sz w:val="22"/>
          <w:szCs w:val="22"/>
        </w:rPr>
      </w:pPr>
    </w:p>
    <w:p w:rsidR="001A72F1" w:rsidRPr="00B40FDB" w:rsidRDefault="001A72F1" w:rsidP="00D15ABD">
      <w:pPr>
        <w:keepNext/>
        <w:keepLines/>
        <w:ind w:firstLine="0"/>
        <w:rPr>
          <w:rFonts w:ascii="Arial" w:hAnsi="Arial" w:cs="Arial"/>
          <w:b/>
          <w:sz w:val="22"/>
          <w:szCs w:val="22"/>
          <w:u w:val="single"/>
        </w:rPr>
      </w:pPr>
    </w:p>
    <w:p w:rsidR="00B467ED" w:rsidRPr="00B40FDB" w:rsidRDefault="00DC37F6" w:rsidP="00D15ABD">
      <w:pPr>
        <w:pStyle w:val="Nadpis31"/>
        <w:keepLines/>
        <w:numPr>
          <w:ilvl w:val="2"/>
          <w:numId w:val="1"/>
        </w:numPr>
        <w:ind w:left="0" w:firstLine="0"/>
        <w:jc w:val="center"/>
        <w:rPr>
          <w:sz w:val="22"/>
          <w:szCs w:val="22"/>
          <w:u w:val="none"/>
        </w:rPr>
      </w:pPr>
      <w:r>
        <w:rPr>
          <w:sz w:val="22"/>
          <w:u w:val="none"/>
        </w:rPr>
        <w:t>Requisitos de calidad físicos y químicos para el arroz</w:t>
      </w:r>
    </w:p>
    <w:p w:rsidR="00B467ED" w:rsidRDefault="00B467ED" w:rsidP="00D15ABD">
      <w:pPr>
        <w:keepNext/>
        <w:keepLines/>
        <w:ind w:firstLine="0"/>
        <w:rPr>
          <w:rFonts w:ascii="Arial" w:hAnsi="Arial" w:cs="Arial"/>
          <w:sz w:val="22"/>
          <w:szCs w:val="22"/>
        </w:rPr>
      </w:pPr>
    </w:p>
    <w:p w:rsidR="00D15ABD" w:rsidRPr="00B40FDB"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Indicador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Valor</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humedad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15,0 %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impurezas orgánicas</w:t>
            </w:r>
            <w:r>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1,0 %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impurezas minerales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0,2 %</w:t>
            </w:r>
          </w:p>
        </w:tc>
      </w:tr>
      <w:tr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rFonts w:ascii="Arial" w:hAnsi="Arial" w:cs="Arial"/>
                <w:sz w:val="22"/>
                <w:szCs w:val="22"/>
              </w:rPr>
            </w:pPr>
            <w:r>
              <w:rPr>
                <w:rFonts w:ascii="Arial" w:hAnsi="Arial"/>
                <w:sz w:val="22"/>
              </w:rPr>
              <w:t>sustancias extrañas</w:t>
            </w:r>
            <w:r>
              <w:rPr>
                <w:rStyle w:val="FootnoteReference"/>
                <w:rFonts w:ascii="Arial" w:hAnsi="Arial"/>
                <w:sz w:val="22"/>
              </w:rPr>
              <w:footnoteReference w:customMarkFollows="1" w:id="12"/>
              <w:t>12)</w:t>
            </w:r>
            <w:r>
              <w:rPr>
                <w:rFonts w:ascii="Arial" w:hAnsi="Arial"/>
                <w:sz w:val="22"/>
              </w:rPr>
              <w:t xml:space="preserve"> totales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rFonts w:ascii="Arial" w:hAnsi="Arial" w:cs="Arial"/>
                <w:sz w:val="22"/>
                <w:szCs w:val="22"/>
              </w:rPr>
            </w:pPr>
            <w:r>
              <w:rPr>
                <w:rFonts w:ascii="Arial" w:hAnsi="Arial"/>
                <w:sz w:val="22"/>
              </w:rPr>
              <w:t>sin valores límite</w:t>
            </w:r>
          </w:p>
        </w:tc>
      </w:tr>
      <w:tr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rFonts w:ascii="Arial" w:hAnsi="Arial" w:cs="Arial"/>
                <w:sz w:val="22"/>
                <w:szCs w:val="22"/>
              </w:rPr>
            </w:pPr>
            <w:r>
              <w:rPr>
                <w:rFonts w:ascii="Arial" w:hAnsi="Arial"/>
                <w:sz w:val="22"/>
              </w:rPr>
              <w:t>granos sin descascarillar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rFonts w:ascii="Arial" w:hAnsi="Arial" w:cs="Arial"/>
                <w:sz w:val="22"/>
                <w:szCs w:val="22"/>
              </w:rPr>
            </w:pPr>
            <w:r>
              <w:rPr>
                <w:rFonts w:ascii="Arial" w:hAnsi="Arial"/>
                <w:sz w:val="22"/>
              </w:rPr>
              <w:t>no más del 0,15 %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material triturado</w:t>
            </w:r>
            <w:r>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 más del 0,1 %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Anexo 4 del Decreto de Ejecución n.º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rFonts w:ascii="Arial" w:hAnsi="Arial" w:cs="Arial"/>
          <w:b/>
          <w:sz w:val="22"/>
          <w:szCs w:val="22"/>
        </w:rPr>
      </w:pPr>
      <w:r>
        <w:rPr>
          <w:rFonts w:ascii="Arial" w:hAnsi="Arial"/>
          <w:b/>
          <w:sz w:val="22"/>
        </w:rPr>
        <w:t>Desviaciones negativas de peso permitidas para los productos de molinería a base de cereales</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Peso del envase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Desviación negativa de peso permitida</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Hasta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51 – 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121 –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251 – 1.000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1 001 –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Más de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Anexo 5 del Decreto de Ejecución n.º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pStyle w:val="Nadpis61"/>
        <w:keepLines/>
        <w:numPr>
          <w:ilvl w:val="5"/>
          <w:numId w:val="1"/>
        </w:numPr>
        <w:ind w:left="0" w:firstLine="0"/>
        <w:rPr>
          <w:strike/>
          <w:sz w:val="22"/>
          <w:szCs w:val="22"/>
        </w:rPr>
      </w:pPr>
      <w:r>
        <w:rPr>
          <w:sz w:val="22"/>
        </w:rPr>
        <w:t>Clasificación de la pasta en grupos y subgrupos</w:t>
      </w:r>
    </w:p>
    <w:p w:rsidR="00B467ED" w:rsidRDefault="00B467ED" w:rsidP="00D15ABD">
      <w:pPr>
        <w:keepNext/>
        <w:keepLines/>
        <w:ind w:firstLine="0"/>
        <w:rPr>
          <w:rFonts w:ascii="Arial" w:hAnsi="Arial" w:cs="Arial"/>
          <w:strike/>
          <w:sz w:val="22"/>
          <w:szCs w:val="22"/>
        </w:rPr>
      </w:pPr>
    </w:p>
    <w:p w:rsidR="00D15ABD" w:rsidRPr="00B40FDB"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24"/>
        <w:gridCol w:w="3024"/>
        <w:gridCol w:w="3580"/>
      </w:tblGrid>
      <w:tr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Grupo</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Subgrupo</w:t>
            </w:r>
          </w:p>
        </w:tc>
      </w:tr>
      <w:tr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pasta</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al huevo</w:t>
            </w:r>
          </w:p>
          <w:p w:rsidR="00B467ED" w:rsidRPr="00B40FDB" w:rsidRDefault="00DC37F6" w:rsidP="00D15ABD">
            <w:pPr>
              <w:ind w:firstLine="0"/>
              <w:jc w:val="center"/>
              <w:rPr>
                <w:rFonts w:ascii="Arial" w:hAnsi="Arial" w:cs="Arial"/>
                <w:sz w:val="22"/>
                <w:szCs w:val="22"/>
              </w:rPr>
            </w:pPr>
            <w:r>
              <w:rPr>
                <w:rFonts w:ascii="Arial" w:hAnsi="Arial"/>
                <w:sz w:val="22"/>
              </w:rPr>
              <w:t>sin huevo</w:t>
            </w:r>
          </w:p>
          <w:p w:rsidR="00B467ED" w:rsidRDefault="00DC37F6" w:rsidP="00D15ABD">
            <w:pPr>
              <w:ind w:firstLine="0"/>
              <w:jc w:val="center"/>
              <w:rPr>
                <w:rFonts w:ascii="Arial" w:hAnsi="Arial"/>
                <w:sz w:val="22"/>
              </w:rPr>
            </w:pPr>
            <w:r>
              <w:rPr>
                <w:rFonts w:ascii="Arial" w:hAnsi="Arial"/>
                <w:sz w:val="22"/>
              </w:rPr>
              <w:t>sémola</w:t>
            </w:r>
          </w:p>
          <w:p w:rsidR="003A2AE2" w:rsidRPr="00B40FDB" w:rsidRDefault="003A2AE2" w:rsidP="00D15ABD">
            <w:pPr>
              <w:ind w:firstLine="0"/>
              <w:jc w:val="center"/>
              <w:rPr>
                <w:rFonts w:ascii="Arial" w:hAnsi="Arial" w:cs="Arial"/>
                <w:sz w:val="22"/>
                <w:szCs w:val="22"/>
              </w:rPr>
            </w:pPr>
            <w:r>
              <w:rPr>
                <w:rFonts w:ascii="Arial" w:hAnsi="Arial"/>
                <w:sz w:val="22"/>
              </w:rPr>
              <w:t>huevo de sémola</w:t>
            </w:r>
          </w:p>
          <w:p w:rsidR="00B467ED" w:rsidRPr="00B40FDB" w:rsidRDefault="00DC37F6" w:rsidP="00D15ABD">
            <w:pPr>
              <w:ind w:firstLine="0"/>
              <w:jc w:val="center"/>
              <w:rPr>
                <w:rFonts w:ascii="Arial" w:hAnsi="Arial" w:cs="Arial"/>
                <w:strike/>
                <w:sz w:val="22"/>
                <w:szCs w:val="22"/>
              </w:rPr>
            </w:pPr>
            <w:r>
              <w:rPr>
                <w:rFonts w:ascii="Arial" w:hAnsi="Arial"/>
                <w:sz w:val="22"/>
              </w:rPr>
              <w:t>integral</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deshidratada</w:t>
            </w:r>
          </w:p>
          <w:p w:rsidR="00B467ED" w:rsidRPr="00B40FDB" w:rsidRDefault="00DC37F6" w:rsidP="00D15ABD">
            <w:pPr>
              <w:ind w:firstLine="0"/>
              <w:jc w:val="center"/>
              <w:rPr>
                <w:rFonts w:ascii="Arial" w:hAnsi="Arial" w:cs="Arial"/>
                <w:sz w:val="22"/>
                <w:szCs w:val="22"/>
              </w:rPr>
            </w:pPr>
            <w:r>
              <w:rPr>
                <w:rFonts w:ascii="Arial" w:hAnsi="Arial"/>
                <w:sz w:val="22"/>
              </w:rPr>
              <w:t>no deshidratada</w:t>
            </w:r>
          </w:p>
          <w:p w:rsidR="00076F14" w:rsidRDefault="00076F14" w:rsidP="00D15ABD">
            <w:pPr>
              <w:ind w:firstLine="0"/>
              <w:jc w:val="center"/>
              <w:rPr>
                <w:rFonts w:ascii="Arial" w:hAnsi="Arial" w:cs="Arial"/>
                <w:sz w:val="22"/>
                <w:szCs w:val="22"/>
              </w:rPr>
            </w:pPr>
            <w:r>
              <w:rPr>
                <w:rFonts w:ascii="Arial" w:hAnsi="Arial"/>
                <w:sz w:val="22"/>
              </w:rPr>
              <w:t>fresca</w:t>
            </w:r>
          </w:p>
          <w:p w:rsidR="0050682C" w:rsidRPr="007F0E8D" w:rsidRDefault="0050682C" w:rsidP="00D15ABD">
            <w:pPr>
              <w:ind w:firstLine="0"/>
              <w:jc w:val="center"/>
              <w:rPr>
                <w:rFonts w:ascii="Arial" w:hAnsi="Arial" w:cs="Arial"/>
                <w:sz w:val="22"/>
                <w:szCs w:val="22"/>
              </w:rPr>
            </w:pPr>
            <w:r>
              <w:rPr>
                <w:rFonts w:ascii="Arial" w:hAnsi="Arial"/>
                <w:sz w:val="22"/>
              </w:rPr>
              <w:t>deshidratada con relleno</w:t>
            </w:r>
          </w:p>
          <w:p w:rsidR="0050682C" w:rsidRPr="007F0E8D" w:rsidRDefault="0050682C" w:rsidP="00D15ABD">
            <w:pPr>
              <w:ind w:firstLine="0"/>
              <w:jc w:val="center"/>
              <w:rPr>
                <w:rFonts w:ascii="Arial" w:hAnsi="Arial" w:cs="Arial"/>
                <w:sz w:val="22"/>
                <w:szCs w:val="22"/>
              </w:rPr>
            </w:pPr>
            <w:r>
              <w:rPr>
                <w:rFonts w:ascii="Arial" w:hAnsi="Arial"/>
                <w:sz w:val="22"/>
              </w:rPr>
              <w:t>no deshidratada con relleno</w:t>
            </w:r>
          </w:p>
          <w:p w:rsidR="00B467ED" w:rsidRPr="00B40FDB" w:rsidRDefault="0050682C" w:rsidP="00D15ABD">
            <w:pPr>
              <w:ind w:firstLine="0"/>
              <w:jc w:val="center"/>
              <w:rPr>
                <w:rFonts w:ascii="Arial" w:hAnsi="Arial" w:cs="Arial"/>
                <w:sz w:val="22"/>
                <w:szCs w:val="22"/>
              </w:rPr>
            </w:pPr>
            <w:r>
              <w:rPr>
                <w:rFonts w:ascii="Arial" w:hAnsi="Arial"/>
                <w:sz w:val="22"/>
              </w:rPr>
              <w:t>fresca con relleno</w:t>
            </w:r>
          </w:p>
        </w:tc>
      </w:tr>
    </w:tbl>
    <w:p w:rsidR="0006275B" w:rsidRPr="00B40FDB" w:rsidRDefault="00070819" w:rsidP="00D15ABD">
      <w:pPr>
        <w:pStyle w:val="Nadpis61"/>
        <w:keepLines/>
        <w:pageBreakBefore/>
        <w:ind w:firstLine="0"/>
        <w:jc w:val="right"/>
        <w:rPr>
          <w:b w:val="0"/>
          <w:sz w:val="22"/>
          <w:szCs w:val="22"/>
        </w:rPr>
      </w:pPr>
      <w:r>
        <w:rPr>
          <w:b w:val="0"/>
          <w:sz w:val="22"/>
        </w:rPr>
        <w:lastRenderedPageBreak/>
        <w:t>Anexo 6 del Decreto de Ejecución n.º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Requisitos de calidad sensoriales, físicos y químicos para la pasta</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p w:rsidR="00B467ED" w:rsidRPr="00B40FDB" w:rsidRDefault="00DC37F6" w:rsidP="00D15ABD">
      <w:pPr>
        <w:keepNext/>
        <w:keepLines/>
        <w:ind w:firstLine="0"/>
        <w:rPr>
          <w:rFonts w:ascii="Arial" w:hAnsi="Arial" w:cs="Arial"/>
          <w:b/>
          <w:sz w:val="22"/>
          <w:szCs w:val="22"/>
        </w:rPr>
      </w:pPr>
      <w:r>
        <w:rPr>
          <w:rFonts w:ascii="Arial" w:hAnsi="Arial"/>
          <w:b/>
          <w:sz w:val="22"/>
        </w:rPr>
        <w:t>Tabla 1</w:t>
      </w:r>
    </w:p>
    <w:p w:rsidR="00B467ED" w:rsidRPr="00B40FDB" w:rsidRDefault="00DC37F6" w:rsidP="00D15ABD">
      <w:pPr>
        <w:pStyle w:val="Nadpis21"/>
        <w:keepLines/>
        <w:numPr>
          <w:ilvl w:val="1"/>
          <w:numId w:val="1"/>
        </w:numPr>
        <w:ind w:left="0" w:firstLine="0"/>
        <w:rPr>
          <w:sz w:val="22"/>
          <w:szCs w:val="22"/>
        </w:rPr>
      </w:pPr>
      <w:r>
        <w:rPr>
          <w:b/>
          <w:sz w:val="22"/>
        </w:rPr>
        <w:t>Requisitos de calidad sensoriales para la pasta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473"/>
        <w:gridCol w:w="5155"/>
      </w:tblGrid>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Apariencia y forma</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Apropiadas para el tipo comercial, el contenido de pasta de otras formas en el envase para el consumidor no puede superar el 1 %. Superficie lisa y compacta sin fisuras. En el caso de las pastas enrolladas y las pastas en las que la mayor parte de la superficie está formada por corte (por ejemplo, en el caso de las pastas en forma de estrella), la superficie podrá ser ligeramente rugosa y harinosa. La proporción de fragmentos no superará el 10 %. Si se siguen los pasos para su preparación, la pasta no se cuece demasiado, no es pegajosa y conserva su forma después de la cocción.</w:t>
            </w:r>
          </w:p>
        </w:tc>
      </w:tr>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Color</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Brillante, uniforme, en varios tonos de amarillo; en el caso de la pasta al huevo, el color es apropiado para el número de huevos utilizados; en el caso de la pasta de sémola, ámbar o varios tonos amarillos más oscuros; en el caso de otros tipos de pasta, el color es apropiado para las materias primas, los aditivos o los aromatizantes utilizados.</w:t>
            </w:r>
          </w:p>
        </w:tc>
      </w:tr>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8211DA" w:rsidP="00D15ABD">
            <w:pPr>
              <w:ind w:firstLine="0"/>
              <w:jc w:val="center"/>
              <w:rPr>
                <w:rFonts w:ascii="Arial" w:hAnsi="Arial" w:cs="Arial"/>
                <w:sz w:val="22"/>
                <w:szCs w:val="22"/>
              </w:rPr>
            </w:pPr>
            <w:r>
              <w:rPr>
                <w:rFonts w:ascii="Arial" w:hAnsi="Arial"/>
                <w:sz w:val="22"/>
              </w:rPr>
              <w:t>Aroma y sabor tras la cocción</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Agradables, apropiados para los ingredientes usados.</w:t>
            </w:r>
          </w:p>
        </w:tc>
      </w:tr>
    </w:tbl>
    <w:p w:rsidR="00B467ED" w:rsidRPr="00B40FDB" w:rsidRDefault="00B467ED" w:rsidP="00D15ABD">
      <w:pPr>
        <w:ind w:firstLine="0"/>
        <w:rPr>
          <w:rFonts w:ascii="Arial" w:hAnsi="Arial" w:cs="Arial"/>
          <w:b/>
          <w:sz w:val="22"/>
          <w:szCs w:val="22"/>
        </w:rPr>
      </w:pPr>
    </w:p>
    <w:p w:rsidR="00302F0C" w:rsidRPr="00B40FDB" w:rsidRDefault="00302F0C"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Tabla 2</w:t>
      </w:r>
    </w:p>
    <w:p w:rsidR="00B467ED" w:rsidRPr="00B40FDB" w:rsidRDefault="00DC37F6" w:rsidP="00D15ABD">
      <w:pPr>
        <w:pStyle w:val="Nadpis31"/>
        <w:keepLines/>
        <w:numPr>
          <w:ilvl w:val="2"/>
          <w:numId w:val="1"/>
        </w:numPr>
        <w:ind w:left="0" w:firstLine="0"/>
        <w:rPr>
          <w:sz w:val="22"/>
          <w:szCs w:val="22"/>
          <w:u w:val="none"/>
        </w:rPr>
      </w:pPr>
      <w:r>
        <w:rPr>
          <w:sz w:val="22"/>
          <w:u w:val="none"/>
        </w:rPr>
        <w:t>Requisitos físicos y químicos para la pasta</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21"/>
        <w:gridCol w:w="2603"/>
        <w:gridCol w:w="2324"/>
        <w:gridCol w:w="2380"/>
      </w:tblGrid>
      <w:tr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782FC3" w:rsidP="00D15ABD">
            <w:pPr>
              <w:keepNext/>
              <w:keepLines/>
              <w:ind w:firstLine="0"/>
              <w:jc w:val="center"/>
              <w:rPr>
                <w:rFonts w:ascii="Arial" w:hAnsi="Arial" w:cs="Arial"/>
                <w:b/>
                <w:sz w:val="22"/>
                <w:szCs w:val="22"/>
              </w:rPr>
            </w:pPr>
            <w:r>
              <w:rPr>
                <w:rFonts w:ascii="Arial" w:hAnsi="Arial"/>
                <w:sz w:val="22"/>
              </w:rPr>
              <w:t>pasta</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mínimo</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máximo</w:t>
            </w:r>
          </w:p>
        </w:tc>
      </w:tr>
      <w:tr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humedad</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1639A2">
            <w:pPr>
              <w:ind w:firstLine="0"/>
              <w:jc w:val="center"/>
              <w:rPr>
                <w:rFonts w:ascii="Arial" w:hAnsi="Arial" w:cs="Arial"/>
                <w:sz w:val="22"/>
                <w:szCs w:val="22"/>
              </w:rPr>
            </w:pPr>
            <w:r>
              <w:rPr>
                <w:rFonts w:ascii="Arial" w:hAnsi="Arial"/>
                <w:sz w:val="22"/>
              </w:rPr>
              <w:t>deshidratada</w:t>
            </w:r>
          </w:p>
          <w:p w:rsidR="00B467ED" w:rsidRPr="00B40FDB" w:rsidRDefault="00DC37F6" w:rsidP="001639A2">
            <w:pPr>
              <w:ind w:firstLine="0"/>
              <w:jc w:val="center"/>
              <w:rPr>
                <w:rFonts w:ascii="Arial" w:hAnsi="Arial" w:cs="Arial"/>
                <w:sz w:val="22"/>
                <w:szCs w:val="22"/>
              </w:rPr>
            </w:pPr>
            <w:r>
              <w:rPr>
                <w:rFonts w:ascii="Arial" w:hAnsi="Arial"/>
                <w:sz w:val="22"/>
              </w:rPr>
              <w:t>no deshidratada</w:t>
            </w:r>
          </w:p>
          <w:p w:rsidR="00B467ED" w:rsidRPr="00B40FDB" w:rsidRDefault="00DC37F6" w:rsidP="001639A2">
            <w:pPr>
              <w:ind w:firstLine="0"/>
              <w:jc w:val="center"/>
              <w:rPr>
                <w:rFonts w:ascii="Arial" w:hAnsi="Arial" w:cs="Arial"/>
                <w:sz w:val="22"/>
                <w:szCs w:val="22"/>
              </w:rPr>
            </w:pPr>
            <w:r>
              <w:rPr>
                <w:rFonts w:ascii="Arial" w:hAnsi="Arial"/>
                <w:sz w:val="22"/>
              </w:rPr>
              <w:t>congelada</w:t>
            </w:r>
          </w:p>
          <w:p w:rsidR="00B467ED" w:rsidRPr="00B40FDB" w:rsidRDefault="00DC37F6" w:rsidP="001639A2">
            <w:pPr>
              <w:ind w:firstLine="0"/>
              <w:jc w:val="center"/>
              <w:rPr>
                <w:rFonts w:ascii="Arial" w:hAnsi="Arial" w:cs="Arial"/>
                <w:sz w:val="22"/>
                <w:szCs w:val="22"/>
              </w:rPr>
            </w:pPr>
            <w:r>
              <w:rPr>
                <w:rFonts w:ascii="Arial" w:hAnsi="Arial"/>
                <w:sz w:val="22"/>
              </w:rPr>
              <w:t>al vacío o en paquetes de atmósfera inerte</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p w:rsidR="00B467ED" w:rsidRPr="00B40FDB" w:rsidRDefault="00DC37F6" w:rsidP="00D15ABD">
            <w:pPr>
              <w:ind w:firstLine="0"/>
              <w:jc w:val="center"/>
              <w:rPr>
                <w:rFonts w:ascii="Arial" w:hAnsi="Arial" w:cs="Arial"/>
                <w:sz w:val="22"/>
                <w:szCs w:val="22"/>
              </w:rPr>
            </w:pPr>
            <w:r>
              <w:rPr>
                <w:rFonts w:ascii="Arial" w:hAnsi="Arial"/>
                <w:sz w:val="22"/>
              </w:rPr>
              <w:t>20 %</w:t>
            </w:r>
          </w:p>
          <w:p w:rsidR="00B467ED" w:rsidRPr="00B40FDB" w:rsidRDefault="00DC37F6" w:rsidP="00D15ABD">
            <w:pPr>
              <w:ind w:firstLine="0"/>
              <w:jc w:val="center"/>
              <w:rPr>
                <w:rFonts w:ascii="Arial" w:hAnsi="Arial" w:cs="Arial"/>
                <w:sz w:val="22"/>
                <w:szCs w:val="22"/>
              </w:rPr>
            </w:pPr>
            <w:r>
              <w:rPr>
                <w:rFonts w:ascii="Arial" w:hAnsi="Arial"/>
                <w:sz w:val="22"/>
              </w:rPr>
              <w:t>20 %</w:t>
            </w:r>
          </w:p>
          <w:p w:rsidR="00B467ED" w:rsidRPr="00B40FDB" w:rsidRDefault="00DC37F6" w:rsidP="00D15ABD">
            <w:pPr>
              <w:ind w:firstLine="0"/>
              <w:jc w:val="center"/>
              <w:rPr>
                <w:rFonts w:ascii="Arial" w:hAnsi="Arial" w:cs="Arial"/>
                <w:sz w:val="22"/>
                <w:szCs w:val="22"/>
              </w:rPr>
            </w:pPr>
            <w:r>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06A95" w:rsidP="00D15ABD">
            <w:pPr>
              <w:ind w:firstLine="0"/>
              <w:jc w:val="center"/>
              <w:rPr>
                <w:rFonts w:ascii="Arial" w:hAnsi="Arial" w:cs="Arial"/>
                <w:sz w:val="22"/>
                <w:szCs w:val="22"/>
              </w:rPr>
            </w:pPr>
            <w:r>
              <w:rPr>
                <w:rFonts w:ascii="Arial" w:hAnsi="Arial"/>
                <w:sz w:val="22"/>
              </w:rPr>
              <w:t>13 %</w:t>
            </w:r>
          </w:p>
          <w:p w:rsidR="00B467ED" w:rsidRPr="00B40FDB" w:rsidRDefault="00DC37F6" w:rsidP="00D15ABD">
            <w:pPr>
              <w:ind w:firstLine="0"/>
              <w:jc w:val="center"/>
              <w:rPr>
                <w:rFonts w:ascii="Arial" w:hAnsi="Arial" w:cs="Arial"/>
                <w:sz w:val="22"/>
                <w:szCs w:val="22"/>
              </w:rPr>
            </w:pPr>
            <w:r>
              <w:rPr>
                <w:rFonts w:ascii="Arial" w:hAnsi="Arial"/>
                <w:sz w:val="22"/>
              </w:rPr>
              <w:t>-</w:t>
            </w:r>
          </w:p>
          <w:p w:rsidR="00B467ED" w:rsidRPr="00B40FDB" w:rsidRDefault="00DC37F6" w:rsidP="00D15ABD">
            <w:pPr>
              <w:ind w:firstLine="0"/>
              <w:jc w:val="center"/>
              <w:rPr>
                <w:rFonts w:ascii="Arial" w:hAnsi="Arial" w:cs="Arial"/>
                <w:sz w:val="22"/>
                <w:szCs w:val="22"/>
              </w:rPr>
            </w:pPr>
            <w:r>
              <w:rPr>
                <w:rFonts w:ascii="Arial" w:hAnsi="Arial"/>
                <w:sz w:val="22"/>
              </w:rPr>
              <w:t>38 %</w:t>
            </w:r>
          </w:p>
          <w:p w:rsidR="00B467ED" w:rsidRPr="00B40FDB" w:rsidRDefault="00DC37F6" w:rsidP="00D15ABD">
            <w:pPr>
              <w:ind w:firstLine="0"/>
              <w:jc w:val="center"/>
              <w:rPr>
                <w:rFonts w:ascii="Arial" w:hAnsi="Arial" w:cs="Arial"/>
                <w:sz w:val="22"/>
                <w:szCs w:val="22"/>
              </w:rPr>
            </w:pPr>
            <w:r>
              <w:rPr>
                <w:rFonts w:ascii="Arial" w:hAnsi="Arial"/>
                <w:sz w:val="22"/>
              </w:rPr>
              <w:t>38 %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Anexo 7 del Decreto de Ejecución n.º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CD1778">
      <w:pPr>
        <w:keepNext/>
        <w:keepLines/>
        <w:ind w:firstLine="0"/>
        <w:jc w:val="center"/>
        <w:rPr>
          <w:rFonts w:ascii="Arial" w:hAnsi="Arial" w:cs="Arial"/>
          <w:b/>
          <w:sz w:val="22"/>
          <w:szCs w:val="22"/>
        </w:rPr>
      </w:pPr>
      <w:r>
        <w:rPr>
          <w:rFonts w:ascii="Arial" w:hAnsi="Arial"/>
          <w:b/>
          <w:sz w:val="22"/>
        </w:rPr>
        <w:t>Desviaciones negativas de peso permitidas para la pasta</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Peso del envase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E72B4" w:rsidP="00D15ABD">
            <w:pPr>
              <w:keepNext/>
              <w:keepLines/>
              <w:ind w:firstLine="0"/>
              <w:jc w:val="center"/>
              <w:rPr>
                <w:rFonts w:ascii="Arial" w:hAnsi="Arial" w:cs="Arial"/>
                <w:sz w:val="22"/>
                <w:szCs w:val="22"/>
              </w:rPr>
            </w:pPr>
            <w:r>
              <w:rPr>
                <w:rFonts w:ascii="Arial" w:hAnsi="Arial"/>
                <w:sz w:val="22"/>
              </w:rPr>
              <w:t>Desviación negativa de peso permitida</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Hasta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-6 %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251 –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501 –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-2 %</w:t>
            </w:r>
          </w:p>
        </w:tc>
      </w:tr>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Más de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Anexo 8 del Decreto de Ejecución n.º .../2020</w:t>
      </w:r>
    </w:p>
    <w:p w:rsidR="00B467ED" w:rsidRPr="00B40FDB" w:rsidRDefault="00DC37F6" w:rsidP="00D15ABD">
      <w:pPr>
        <w:keepNext/>
        <w:keepLines/>
        <w:ind w:firstLine="0"/>
        <w:jc w:val="right"/>
        <w:rPr>
          <w:rFonts w:ascii="Arial" w:hAnsi="Arial" w:cs="Arial"/>
          <w:b/>
          <w:sz w:val="22"/>
          <w:szCs w:val="22"/>
        </w:rPr>
      </w:pPr>
      <w:r>
        <w:rPr>
          <w:rFonts w:ascii="Arial" w:hAnsi="Arial"/>
          <w:b/>
          <w:sz w:val="22"/>
        </w:rPr>
        <w:t xml:space="preserve"> </w:t>
      </w:r>
    </w:p>
    <w:p w:rsidR="00B467ED" w:rsidRPr="00B40FDB" w:rsidRDefault="00B467ED" w:rsidP="00D15ABD">
      <w:pPr>
        <w:keepNext/>
        <w:keepLines/>
        <w:ind w:firstLine="0"/>
        <w:jc w:val="right"/>
        <w:rPr>
          <w:rFonts w:ascii="Arial" w:hAnsi="Arial" w:cs="Arial"/>
          <w:b/>
          <w:sz w:val="22"/>
          <w:szCs w:val="22"/>
        </w:rPr>
      </w:pPr>
    </w:p>
    <w:p w:rsidR="00B467ED" w:rsidRPr="00B40FDB" w:rsidRDefault="00DC37F6" w:rsidP="00D15ABD">
      <w:pPr>
        <w:pStyle w:val="Nadpis61"/>
        <w:keepLines/>
        <w:numPr>
          <w:ilvl w:val="5"/>
          <w:numId w:val="1"/>
        </w:numPr>
        <w:ind w:left="0" w:firstLine="0"/>
        <w:rPr>
          <w:sz w:val="22"/>
          <w:szCs w:val="22"/>
        </w:rPr>
      </w:pPr>
      <w:r>
        <w:rPr>
          <w:sz w:val="22"/>
        </w:rPr>
        <w:t>Clasificación de los productos de panadería en grupos y subgrupos</w:t>
      </w:r>
    </w:p>
    <w:p w:rsidR="00B467ED" w:rsidRDefault="00B467ED" w:rsidP="00D15ABD">
      <w:pPr>
        <w:keepNext/>
        <w:keepLines/>
        <w:ind w:firstLine="0"/>
        <w:rPr>
          <w:rFonts w:ascii="Arial" w:hAnsi="Arial" w:cs="Arial"/>
          <w:b/>
          <w:sz w:val="22"/>
          <w:szCs w:val="22"/>
        </w:rPr>
      </w:pPr>
    </w:p>
    <w:p w:rsidR="00D15ABD" w:rsidRPr="00B40FDB"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55"/>
        <w:gridCol w:w="5673"/>
      </w:tblGrid>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Grupo</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pan</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trigo</w:t>
            </w:r>
          </w:p>
          <w:p w:rsidR="00B467ED" w:rsidRPr="00B40FDB" w:rsidRDefault="00DC37F6" w:rsidP="00D15ABD">
            <w:pPr>
              <w:ind w:firstLine="0"/>
              <w:jc w:val="center"/>
              <w:rPr>
                <w:rFonts w:ascii="Arial" w:hAnsi="Arial" w:cs="Arial"/>
                <w:sz w:val="22"/>
                <w:szCs w:val="22"/>
              </w:rPr>
            </w:pPr>
            <w:r>
              <w:rPr>
                <w:rFonts w:ascii="Arial" w:hAnsi="Arial"/>
                <w:sz w:val="22"/>
              </w:rPr>
              <w:t>centeno</w:t>
            </w:r>
          </w:p>
          <w:p w:rsidR="00B467ED" w:rsidRPr="00B40FDB" w:rsidRDefault="00DC37F6" w:rsidP="00D15ABD">
            <w:pPr>
              <w:ind w:firstLine="0"/>
              <w:jc w:val="center"/>
              <w:rPr>
                <w:rFonts w:ascii="Arial" w:hAnsi="Arial" w:cs="Arial"/>
                <w:sz w:val="22"/>
                <w:szCs w:val="22"/>
              </w:rPr>
            </w:pPr>
            <w:r>
              <w:rPr>
                <w:rFonts w:ascii="Arial" w:hAnsi="Arial"/>
                <w:sz w:val="22"/>
              </w:rPr>
              <w:t>centeno y trigo</w:t>
            </w:r>
          </w:p>
          <w:p w:rsidR="00B467ED" w:rsidRPr="00B40FDB" w:rsidRDefault="00DC37F6" w:rsidP="00D15ABD">
            <w:pPr>
              <w:ind w:firstLine="0"/>
              <w:jc w:val="center"/>
              <w:rPr>
                <w:rFonts w:ascii="Arial" w:hAnsi="Arial" w:cs="Arial"/>
                <w:sz w:val="22"/>
                <w:szCs w:val="22"/>
              </w:rPr>
            </w:pPr>
            <w:r>
              <w:rPr>
                <w:rFonts w:ascii="Arial" w:hAnsi="Arial"/>
                <w:sz w:val="22"/>
              </w:rPr>
              <w:t>trigo y centeno</w:t>
            </w:r>
          </w:p>
          <w:p w:rsidR="00B467ED" w:rsidRPr="00B40FDB" w:rsidRDefault="00DC37F6" w:rsidP="00D15ABD">
            <w:pPr>
              <w:ind w:firstLine="0"/>
              <w:jc w:val="center"/>
              <w:rPr>
                <w:rFonts w:ascii="Arial" w:hAnsi="Arial" w:cs="Arial"/>
                <w:sz w:val="22"/>
                <w:szCs w:val="22"/>
              </w:rPr>
            </w:pPr>
            <w:r>
              <w:rPr>
                <w:rFonts w:ascii="Arial" w:hAnsi="Arial"/>
                <w:sz w:val="22"/>
              </w:rPr>
              <w:t>integral</w:t>
            </w:r>
          </w:p>
          <w:p w:rsidR="00685D3E" w:rsidRPr="00B40FDB" w:rsidRDefault="00685D3E" w:rsidP="00D15ABD">
            <w:pPr>
              <w:ind w:firstLine="0"/>
              <w:jc w:val="center"/>
              <w:rPr>
                <w:rFonts w:ascii="Arial" w:hAnsi="Arial" w:cs="Arial"/>
                <w:sz w:val="22"/>
                <w:szCs w:val="22"/>
              </w:rPr>
            </w:pPr>
            <w:r>
              <w:rPr>
                <w:rFonts w:ascii="Arial" w:hAnsi="Arial"/>
                <w:sz w:val="22"/>
              </w:rPr>
              <w:t>Graham</w:t>
            </w:r>
          </w:p>
          <w:p w:rsidR="00B467ED" w:rsidRPr="00B40FDB" w:rsidRDefault="00DC37F6" w:rsidP="00D15ABD">
            <w:pPr>
              <w:ind w:firstLine="0"/>
              <w:jc w:val="center"/>
              <w:rPr>
                <w:rFonts w:ascii="Arial" w:hAnsi="Arial" w:cs="Arial"/>
                <w:sz w:val="22"/>
                <w:szCs w:val="22"/>
              </w:rPr>
            </w:pPr>
            <w:r>
              <w:rPr>
                <w:rFonts w:ascii="Arial" w:hAnsi="Arial"/>
                <w:sz w:val="22"/>
              </w:rPr>
              <w:t>multicereales</w:t>
            </w:r>
          </w:p>
          <w:p w:rsidR="00B467ED" w:rsidRPr="00B40FDB" w:rsidRDefault="00DC37F6" w:rsidP="00D15ABD">
            <w:pPr>
              <w:ind w:firstLine="0"/>
              <w:jc w:val="center"/>
              <w:rPr>
                <w:rFonts w:ascii="Arial" w:hAnsi="Arial" w:cs="Arial"/>
                <w:sz w:val="22"/>
                <w:szCs w:val="22"/>
              </w:rPr>
            </w:pPr>
            <w:r>
              <w:rPr>
                <w:rFonts w:ascii="Arial" w:hAnsi="Arial"/>
                <w:sz w:val="22"/>
              </w:rPr>
              <w:t>especial</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corrientes</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trigo</w:t>
            </w:r>
          </w:p>
          <w:p w:rsidR="00B467ED" w:rsidRPr="00B40FDB" w:rsidRDefault="00DC37F6" w:rsidP="00D15ABD">
            <w:pPr>
              <w:ind w:firstLine="0"/>
              <w:jc w:val="center"/>
              <w:rPr>
                <w:rFonts w:ascii="Arial" w:hAnsi="Arial" w:cs="Arial"/>
                <w:sz w:val="22"/>
                <w:szCs w:val="22"/>
              </w:rPr>
            </w:pPr>
            <w:r>
              <w:rPr>
                <w:rFonts w:ascii="Arial" w:hAnsi="Arial"/>
                <w:sz w:val="22"/>
              </w:rPr>
              <w:t>centeno</w:t>
            </w:r>
          </w:p>
          <w:p w:rsidR="00B467ED" w:rsidRPr="00B40FDB" w:rsidRDefault="00DC37F6" w:rsidP="00D15ABD">
            <w:pPr>
              <w:ind w:firstLine="0"/>
              <w:jc w:val="center"/>
              <w:rPr>
                <w:rFonts w:ascii="Arial" w:hAnsi="Arial" w:cs="Arial"/>
                <w:sz w:val="22"/>
                <w:szCs w:val="22"/>
              </w:rPr>
            </w:pPr>
            <w:r>
              <w:rPr>
                <w:rFonts w:ascii="Arial" w:hAnsi="Arial"/>
                <w:sz w:val="22"/>
              </w:rPr>
              <w:t>centeno y trigo</w:t>
            </w:r>
          </w:p>
          <w:p w:rsidR="00B467ED" w:rsidRPr="00B40FDB" w:rsidRDefault="00DC37F6" w:rsidP="00D15ABD">
            <w:pPr>
              <w:ind w:firstLine="0"/>
              <w:jc w:val="center"/>
              <w:rPr>
                <w:rFonts w:ascii="Arial" w:hAnsi="Arial" w:cs="Arial"/>
                <w:sz w:val="22"/>
                <w:szCs w:val="22"/>
              </w:rPr>
            </w:pPr>
            <w:r>
              <w:rPr>
                <w:rFonts w:ascii="Arial" w:hAnsi="Arial"/>
                <w:sz w:val="22"/>
              </w:rPr>
              <w:t>trigo y centeno</w:t>
            </w:r>
          </w:p>
          <w:p w:rsidR="00B467ED" w:rsidRPr="00B40FDB" w:rsidRDefault="00DC37F6" w:rsidP="00D15ABD">
            <w:pPr>
              <w:ind w:firstLine="0"/>
              <w:jc w:val="center"/>
              <w:rPr>
                <w:rFonts w:ascii="Arial" w:hAnsi="Arial" w:cs="Arial"/>
                <w:sz w:val="22"/>
                <w:szCs w:val="22"/>
              </w:rPr>
            </w:pPr>
            <w:r>
              <w:rPr>
                <w:rFonts w:ascii="Arial" w:hAnsi="Arial"/>
                <w:sz w:val="22"/>
              </w:rPr>
              <w:t>integral</w:t>
            </w:r>
          </w:p>
          <w:p w:rsidR="00685D3E" w:rsidRPr="00B40FDB" w:rsidRDefault="00685D3E" w:rsidP="00D15ABD">
            <w:pPr>
              <w:ind w:firstLine="0"/>
              <w:jc w:val="center"/>
              <w:rPr>
                <w:rFonts w:ascii="Arial" w:hAnsi="Arial" w:cs="Arial"/>
                <w:sz w:val="22"/>
                <w:szCs w:val="22"/>
              </w:rPr>
            </w:pPr>
            <w:r>
              <w:rPr>
                <w:rFonts w:ascii="Arial" w:hAnsi="Arial"/>
                <w:sz w:val="22"/>
              </w:rPr>
              <w:t>Graham</w:t>
            </w:r>
          </w:p>
          <w:p w:rsidR="00B467ED" w:rsidRPr="00B40FDB" w:rsidRDefault="00DC37F6" w:rsidP="00D15ABD">
            <w:pPr>
              <w:ind w:firstLine="0"/>
              <w:jc w:val="center"/>
              <w:rPr>
                <w:rFonts w:ascii="Arial" w:hAnsi="Arial" w:cs="Arial"/>
                <w:sz w:val="22"/>
                <w:szCs w:val="22"/>
              </w:rPr>
            </w:pPr>
            <w:r>
              <w:rPr>
                <w:rFonts w:ascii="Arial" w:hAnsi="Arial"/>
                <w:sz w:val="22"/>
              </w:rPr>
              <w:t>multicereales</w:t>
            </w:r>
          </w:p>
          <w:p w:rsidR="00B467ED" w:rsidRPr="00B40FDB" w:rsidRDefault="00DC37F6" w:rsidP="00D15ABD">
            <w:pPr>
              <w:ind w:firstLine="0"/>
              <w:jc w:val="center"/>
              <w:rPr>
                <w:rFonts w:ascii="Arial" w:hAnsi="Arial" w:cs="Arial"/>
                <w:sz w:val="22"/>
                <w:szCs w:val="22"/>
              </w:rPr>
            </w:pPr>
            <w:r>
              <w:rPr>
                <w:rFonts w:ascii="Arial" w:hAnsi="Arial"/>
                <w:sz w:val="22"/>
              </w:rPr>
              <w:t>especial</w:t>
            </w: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trike/>
                <w:sz w:val="22"/>
                <w:szCs w:val="22"/>
              </w:rPr>
            </w:pPr>
            <w:r>
              <w:rPr>
                <w:rFonts w:ascii="Arial" w:hAnsi="Arial"/>
                <w:sz w:val="22"/>
              </w:rPr>
              <w:t>productos de panadería fina</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trike/>
                <w:sz w:val="22"/>
                <w:szCs w:val="22"/>
              </w:rPr>
            </w:pP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no perecederos</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galletas</w:t>
            </w:r>
          </w:p>
          <w:p w:rsidR="00B467ED" w:rsidRPr="00B40FDB" w:rsidRDefault="00DC37F6" w:rsidP="00D15ABD">
            <w:pPr>
              <w:ind w:firstLine="0"/>
              <w:jc w:val="center"/>
              <w:rPr>
                <w:rFonts w:ascii="Arial" w:hAnsi="Arial" w:cs="Arial"/>
                <w:sz w:val="22"/>
                <w:szCs w:val="22"/>
              </w:rPr>
            </w:pPr>
            <w:r>
              <w:rPr>
                <w:rFonts w:ascii="Arial" w:hAnsi="Arial"/>
                <w:sz w:val="22"/>
              </w:rPr>
              <w:t>productos de panadería no perecederos elaborados a partir de materiales batidos</w:t>
            </w:r>
          </w:p>
          <w:p w:rsidR="00B467ED" w:rsidRPr="00B40FDB" w:rsidRDefault="00DC37F6" w:rsidP="00D15ABD">
            <w:pPr>
              <w:ind w:firstLine="0"/>
              <w:jc w:val="center"/>
              <w:rPr>
                <w:rFonts w:ascii="Arial" w:hAnsi="Arial" w:cs="Arial"/>
                <w:sz w:val="22"/>
                <w:szCs w:val="22"/>
              </w:rPr>
            </w:pPr>
            <w:r>
              <w:rPr>
                <w:rFonts w:ascii="Arial" w:hAnsi="Arial"/>
                <w:sz w:val="22"/>
              </w:rPr>
              <w:t>barquillos</w:t>
            </w:r>
          </w:p>
          <w:p w:rsidR="00B467ED" w:rsidRPr="00B40FDB" w:rsidRDefault="00DC37F6" w:rsidP="00D15ABD">
            <w:pPr>
              <w:ind w:firstLine="0"/>
              <w:jc w:val="center"/>
              <w:rPr>
                <w:rFonts w:ascii="Arial" w:hAnsi="Arial" w:cs="Arial"/>
                <w:sz w:val="22"/>
                <w:szCs w:val="22"/>
              </w:rPr>
            </w:pPr>
            <w:r>
              <w:rPr>
                <w:rFonts w:ascii="Arial" w:hAnsi="Arial"/>
                <w:sz w:val="22"/>
              </w:rPr>
              <w:t>pan de especias</w:t>
            </w:r>
          </w:p>
          <w:p w:rsidR="00B467ED" w:rsidRPr="00B40FDB" w:rsidRDefault="00DC37F6" w:rsidP="00D15ABD">
            <w:pPr>
              <w:ind w:firstLine="0"/>
              <w:jc w:val="center"/>
              <w:rPr>
                <w:rFonts w:ascii="Arial" w:hAnsi="Arial" w:cs="Arial"/>
                <w:sz w:val="22"/>
                <w:szCs w:val="22"/>
              </w:rPr>
            </w:pPr>
            <w:r>
              <w:rPr>
                <w:rFonts w:ascii="Arial" w:hAnsi="Arial"/>
                <w:sz w:val="22"/>
              </w:rPr>
              <w:t>bizcochos</w:t>
            </w:r>
          </w:p>
          <w:p w:rsidR="00B467ED" w:rsidRPr="00B40FDB" w:rsidRDefault="00DC37F6" w:rsidP="00D15ABD">
            <w:pPr>
              <w:ind w:firstLine="0"/>
              <w:jc w:val="center"/>
              <w:rPr>
                <w:rFonts w:ascii="Arial" w:hAnsi="Arial" w:cs="Arial"/>
                <w:sz w:val="22"/>
                <w:szCs w:val="22"/>
              </w:rPr>
            </w:pPr>
            <w:r>
              <w:rPr>
                <w:rFonts w:ascii="Arial" w:hAnsi="Arial"/>
                <w:i/>
                <w:iCs/>
                <w:sz w:val="22"/>
              </w:rPr>
              <w:t>pretzels</w:t>
            </w:r>
          </w:p>
          <w:p w:rsidR="00B467ED" w:rsidRPr="00B40FDB" w:rsidRDefault="00DC37F6" w:rsidP="00D15ABD">
            <w:pPr>
              <w:ind w:firstLine="0"/>
              <w:jc w:val="center"/>
              <w:rPr>
                <w:rFonts w:ascii="Arial" w:hAnsi="Arial" w:cs="Arial"/>
                <w:sz w:val="22"/>
                <w:szCs w:val="22"/>
              </w:rPr>
            </w:pPr>
            <w:r>
              <w:rPr>
                <w:rFonts w:ascii="Arial" w:hAnsi="Arial"/>
                <w:sz w:val="22"/>
              </w:rPr>
              <w:t>palitos no perecederos</w:t>
            </w:r>
          </w:p>
          <w:p w:rsidR="00B467ED" w:rsidRPr="00B40FDB" w:rsidRDefault="00DC37F6" w:rsidP="00D15ABD">
            <w:pPr>
              <w:ind w:firstLine="0"/>
              <w:jc w:val="center"/>
              <w:rPr>
                <w:rFonts w:ascii="Arial" w:hAnsi="Arial" w:cs="Arial"/>
                <w:sz w:val="22"/>
                <w:szCs w:val="22"/>
              </w:rPr>
            </w:pPr>
            <w:r>
              <w:rPr>
                <w:rFonts w:ascii="Arial" w:hAnsi="Arial"/>
                <w:sz w:val="22"/>
              </w:rPr>
              <w:t>pan crujiente</w:t>
            </w:r>
          </w:p>
          <w:p w:rsidR="00B467ED" w:rsidRPr="00B40FDB" w:rsidRDefault="00DC37F6" w:rsidP="00D15ABD">
            <w:pPr>
              <w:ind w:firstLine="0"/>
              <w:jc w:val="center"/>
              <w:rPr>
                <w:rFonts w:ascii="Arial" w:hAnsi="Arial" w:cs="Arial"/>
                <w:sz w:val="22"/>
                <w:szCs w:val="22"/>
              </w:rPr>
            </w:pPr>
            <w:r>
              <w:rPr>
                <w:rFonts w:ascii="Arial" w:hAnsi="Arial"/>
                <w:i/>
                <w:iCs/>
                <w:sz w:val="22"/>
              </w:rPr>
              <w:t>crackers</w:t>
            </w:r>
          </w:p>
          <w:p w:rsidR="00B467ED" w:rsidRPr="00B40FDB" w:rsidRDefault="00DC37F6" w:rsidP="00D15ABD">
            <w:pPr>
              <w:ind w:firstLine="0"/>
              <w:jc w:val="center"/>
              <w:rPr>
                <w:rFonts w:ascii="Arial" w:hAnsi="Arial" w:cs="Arial"/>
                <w:sz w:val="22"/>
                <w:szCs w:val="22"/>
              </w:rPr>
            </w:pPr>
            <w:r>
              <w:rPr>
                <w:rFonts w:ascii="Arial" w:hAnsi="Arial"/>
                <w:sz w:val="22"/>
              </w:rPr>
              <w:t>productos extruidos</w:t>
            </w:r>
          </w:p>
          <w:p w:rsidR="00B467ED" w:rsidRPr="00B40FDB" w:rsidRDefault="00DC37F6" w:rsidP="00D15ABD">
            <w:pPr>
              <w:ind w:firstLine="0"/>
              <w:jc w:val="center"/>
              <w:rPr>
                <w:rFonts w:ascii="Arial" w:hAnsi="Arial" w:cs="Arial"/>
                <w:sz w:val="22"/>
                <w:szCs w:val="22"/>
              </w:rPr>
            </w:pPr>
            <w:r>
              <w:rPr>
                <w:rFonts w:ascii="Arial" w:hAnsi="Arial"/>
                <w:sz w:val="22"/>
              </w:rPr>
              <w:t>productos inflados</w:t>
            </w:r>
          </w:p>
          <w:p w:rsidR="00B467ED" w:rsidRPr="00B40FDB" w:rsidRDefault="00DC37F6" w:rsidP="00D15ABD">
            <w:pPr>
              <w:ind w:firstLine="0"/>
              <w:jc w:val="center"/>
              <w:rPr>
                <w:rFonts w:ascii="Arial" w:hAnsi="Arial" w:cs="Arial"/>
                <w:sz w:val="22"/>
                <w:szCs w:val="22"/>
              </w:rPr>
            </w:pPr>
            <w:r>
              <w:rPr>
                <w:rFonts w:ascii="Arial" w:hAnsi="Arial"/>
                <w:sz w:val="22"/>
              </w:rPr>
              <w:t>cereales integrales en trozos</w:t>
            </w:r>
          </w:p>
          <w:p w:rsidR="00B467ED" w:rsidRPr="00B40FDB" w:rsidRDefault="00DC37F6" w:rsidP="00D15ABD">
            <w:pPr>
              <w:ind w:firstLine="0"/>
              <w:jc w:val="center"/>
              <w:rPr>
                <w:rFonts w:ascii="Arial" w:hAnsi="Arial" w:cs="Arial"/>
                <w:sz w:val="22"/>
                <w:szCs w:val="22"/>
              </w:rPr>
            </w:pPr>
            <w:r>
              <w:rPr>
                <w:rFonts w:ascii="Arial" w:hAnsi="Arial"/>
                <w:sz w:val="22"/>
              </w:rPr>
              <w:t>muesli horneado</w:t>
            </w:r>
          </w:p>
        </w:tc>
      </w:tr>
    </w:tbl>
    <w:p w:rsidR="0006275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Anexo 9 del Decreto de Ejecución n.º .../2020</w:t>
      </w:r>
    </w:p>
    <w:p w:rsidR="00D15ABD" w:rsidRPr="00B40FDB" w:rsidRDefault="00D15ABD" w:rsidP="00D15ABD">
      <w:pPr>
        <w:pStyle w:val="Nadpis61"/>
        <w:keepLines/>
        <w:numPr>
          <w:ilvl w:val="5"/>
          <w:numId w:val="1"/>
        </w:numPr>
        <w:ind w:left="0" w:firstLine="0"/>
        <w:jc w:val="right"/>
        <w:rPr>
          <w:b w:val="0"/>
          <w:sz w:val="22"/>
          <w:szCs w:val="22"/>
        </w:rPr>
      </w:pPr>
    </w:p>
    <w:p w:rsidR="007F0E8D" w:rsidRDefault="007F0E8D" w:rsidP="00D15ABD">
      <w:pPr>
        <w:pStyle w:val="Nadpis11"/>
        <w:keepLines/>
        <w:numPr>
          <w:ilvl w:val="0"/>
          <w:numId w:val="1"/>
        </w:numPr>
        <w:ind w:left="0" w:firstLine="0"/>
        <w:jc w:val="left"/>
        <w:rPr>
          <w:sz w:val="22"/>
          <w:szCs w:val="22"/>
        </w:rPr>
      </w:pPr>
    </w:p>
    <w:p w:rsidR="007F0E8D" w:rsidRDefault="007F0E8D" w:rsidP="00D15ABD">
      <w:pPr>
        <w:pStyle w:val="Nadpis11"/>
        <w:keepLines/>
        <w:numPr>
          <w:ilvl w:val="0"/>
          <w:numId w:val="1"/>
        </w:numPr>
        <w:ind w:left="0" w:firstLine="0"/>
        <w:jc w:val="center"/>
        <w:rPr>
          <w:sz w:val="22"/>
          <w:szCs w:val="22"/>
        </w:rPr>
      </w:pPr>
      <w:r>
        <w:rPr>
          <w:sz w:val="22"/>
        </w:rPr>
        <w:t>Requisitos de calidad para los productos de panadería</w:t>
      </w:r>
    </w:p>
    <w:p w:rsidR="00B135D2" w:rsidRDefault="00B135D2" w:rsidP="00D15ABD">
      <w:pPr>
        <w:pStyle w:val="Nadpis11"/>
        <w:keepLines/>
        <w:ind w:firstLine="0"/>
        <w:jc w:val="center"/>
        <w:rPr>
          <w:sz w:val="22"/>
          <w:szCs w:val="22"/>
        </w:rPr>
      </w:pPr>
    </w:p>
    <w:p w:rsidR="00D15ABD" w:rsidRDefault="00D15ABD" w:rsidP="00D15ABD">
      <w:pPr>
        <w:pStyle w:val="Nadpis11"/>
        <w:keepLines/>
        <w:ind w:firstLine="0"/>
        <w:jc w:val="center"/>
        <w:rPr>
          <w:sz w:val="22"/>
          <w:szCs w:val="22"/>
        </w:rPr>
      </w:pPr>
    </w:p>
    <w:p w:rsidR="00B135D2" w:rsidRDefault="00B135D2" w:rsidP="00D15ABD">
      <w:pPr>
        <w:keepNext/>
        <w:keepLines/>
        <w:ind w:firstLine="0"/>
        <w:rPr>
          <w:rFonts w:ascii="Arial" w:hAnsi="Arial" w:cs="Arial"/>
          <w:b/>
          <w:sz w:val="22"/>
          <w:szCs w:val="22"/>
        </w:rPr>
      </w:pPr>
      <w:r>
        <w:rPr>
          <w:rFonts w:ascii="Arial" w:hAnsi="Arial"/>
          <w:b/>
          <w:sz w:val="22"/>
        </w:rPr>
        <w:t>Tabla 1</w:t>
      </w:r>
    </w:p>
    <w:p w:rsidR="00D15ABD"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851"/>
        <w:gridCol w:w="4777"/>
      </w:tblGrid>
      <w:tr w:rsidR="00D15ABD" w:rsidTr="00D15ABD">
        <w:trPr>
          <w:cantSplit/>
        </w:trPr>
        <w:tc>
          <w:tcPr>
            <w:tcW w:w="2519" w:type="pct"/>
            <w:shd w:val="clear" w:color="auto" w:fill="auto"/>
            <w:tcMar>
              <w:left w:w="88" w:type="dxa"/>
            </w:tcMar>
          </w:tcPr>
          <w:p w:rsidR="00D15ABD" w:rsidRDefault="00D15ABD" w:rsidP="00D15ABD">
            <w:pPr>
              <w:pStyle w:val="Nadpis61"/>
              <w:keepLines/>
              <w:numPr>
                <w:ilvl w:val="5"/>
                <w:numId w:val="18"/>
              </w:numPr>
              <w:ind w:left="0" w:firstLine="0"/>
              <w:rPr>
                <w:b w:val="0"/>
                <w:sz w:val="22"/>
                <w:szCs w:val="22"/>
              </w:rPr>
            </w:pPr>
            <w:r>
              <w:rPr>
                <w:b w:val="0"/>
                <w:sz w:val="22"/>
              </w:rPr>
              <w:t>Nombre del producto de panadería</w:t>
            </w:r>
          </w:p>
        </w:tc>
        <w:tc>
          <w:tcPr>
            <w:tcW w:w="2481" w:type="pct"/>
            <w:shd w:val="clear" w:color="auto" w:fill="auto"/>
            <w:tcMar>
              <w:left w:w="88" w:type="dxa"/>
            </w:tcMar>
          </w:tcPr>
          <w:p w:rsidR="00D15ABD" w:rsidRDefault="00D15ABD" w:rsidP="00D15ABD">
            <w:pPr>
              <w:pStyle w:val="Odstavecseseznamem1"/>
              <w:keepNext/>
              <w:keepLines/>
              <w:ind w:left="0" w:firstLine="0"/>
              <w:rPr>
                <w:rFonts w:ascii="Arial" w:hAnsi="Arial" w:cs="Arial"/>
                <w:sz w:val="22"/>
                <w:szCs w:val="22"/>
              </w:rPr>
            </w:pPr>
            <w:r>
              <w:rPr>
                <w:rFonts w:ascii="Arial" w:hAnsi="Arial"/>
                <w:sz w:val="22"/>
              </w:rPr>
              <w:t>Parámetro de calidad</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pan de «tipo masa fermentada»</w:t>
            </w:r>
          </w:p>
          <w:p w:rsidR="00D15ABD" w:rsidRDefault="00D15ABD" w:rsidP="00D15ABD">
            <w:pPr>
              <w:pStyle w:val="Nadpis61"/>
              <w:keepNext w:val="0"/>
              <w:numPr>
                <w:ilvl w:val="5"/>
                <w:numId w:val="18"/>
              </w:numPr>
              <w:ind w:left="0" w:firstLine="0"/>
            </w:pPr>
          </w:p>
        </w:tc>
        <w:tc>
          <w:tcPr>
            <w:tcW w:w="2481" w:type="pct"/>
            <w:shd w:val="clear" w:color="auto" w:fill="auto"/>
            <w:tcMar>
              <w:left w:w="88" w:type="dxa"/>
            </w:tcMar>
          </w:tcPr>
          <w:p w:rsidR="00D15ABD" w:rsidRDefault="00D15ABD" w:rsidP="00D15ABD">
            <w:pPr>
              <w:pStyle w:val="Odstavecseseznamem1"/>
              <w:ind w:left="0" w:firstLine="0"/>
            </w:pPr>
            <w:r>
              <w:rPr>
                <w:rFonts w:ascii="Arial" w:hAnsi="Arial"/>
                <w:sz w:val="22"/>
              </w:rPr>
              <w:t>fermentado con masa fermentada estable</w:t>
            </w:r>
          </w:p>
        </w:tc>
      </w:tr>
      <w:tr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pPr>
            <w:r>
              <w:rPr>
                <w:b w:val="0"/>
                <w:sz w:val="22"/>
              </w:rPr>
              <w:t>pan de «masa fermentada» o pan «con masa fermentada»</w:t>
            </w:r>
          </w:p>
        </w:tc>
        <w:tc>
          <w:tcPr>
            <w:tcW w:w="2481" w:type="pct"/>
            <w:shd w:val="clear" w:color="auto" w:fill="auto"/>
            <w:tcMar>
              <w:left w:w="88" w:type="dxa"/>
            </w:tcMar>
          </w:tcPr>
          <w:p w:rsidR="00D15ABD" w:rsidRDefault="00D15ABD" w:rsidP="00D15ABD">
            <w:pPr>
              <w:pStyle w:val="Odstavecseseznamem1"/>
              <w:ind w:left="0" w:firstLine="0"/>
              <w:jc w:val="left"/>
            </w:pPr>
            <w:r>
              <w:rPr>
                <w:rFonts w:ascii="Arial" w:hAnsi="Arial"/>
                <w:sz w:val="22"/>
              </w:rPr>
              <w:t>fermentado exclusivamente con masa fermentada</w:t>
            </w:r>
          </w:p>
        </w:tc>
      </w:tr>
      <w:tr w:rsidR="00D15ABD" w:rsidTr="00D15ABD">
        <w:trPr>
          <w:cantSplit/>
        </w:trPr>
        <w:tc>
          <w:tcPr>
            <w:tcW w:w="2519" w:type="pct"/>
            <w:shd w:val="clear" w:color="auto" w:fill="auto"/>
            <w:tcMar>
              <w:left w:w="88" w:type="dxa"/>
            </w:tcMar>
          </w:tcPr>
          <w:p w:rsidR="00D15ABD" w:rsidRPr="00BE6BC2" w:rsidRDefault="00D15ABD" w:rsidP="00D15ABD">
            <w:pPr>
              <w:pStyle w:val="Odstavecseseznamem1"/>
              <w:numPr>
                <w:ilvl w:val="0"/>
                <w:numId w:val="18"/>
              </w:numPr>
              <w:ind w:left="0" w:firstLine="0"/>
              <w:jc w:val="center"/>
            </w:pPr>
            <w:r>
              <w:rPr>
                <w:rFonts w:ascii="Arial" w:hAnsi="Arial"/>
                <w:sz w:val="22"/>
              </w:rPr>
              <w:t>pan de «masa fermentada tradicional» o pan tradicional «con masa fermentada»</w:t>
            </w:r>
          </w:p>
        </w:tc>
        <w:tc>
          <w:tcPr>
            <w:tcW w:w="2481" w:type="pct"/>
            <w:shd w:val="clear" w:color="auto" w:fill="auto"/>
            <w:tcMar>
              <w:left w:w="88" w:type="dxa"/>
            </w:tcMar>
          </w:tcPr>
          <w:p w:rsidR="00D15ABD" w:rsidRDefault="00D15ABD" w:rsidP="00D15ABD">
            <w:pPr>
              <w:pStyle w:val="Nadpis61"/>
              <w:keepNext w:val="0"/>
              <w:ind w:firstLine="0"/>
              <w:jc w:val="both"/>
            </w:pPr>
            <w:r>
              <w:rPr>
                <w:b w:val="0"/>
                <w:sz w:val="22"/>
              </w:rPr>
              <w:t>ablandado y fermentado exclusivamente con masa fermentada de centeno</w:t>
            </w:r>
          </w:p>
        </w:tc>
      </w:tr>
      <w:tr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rPr>
                <w:b w:val="0"/>
                <w:sz w:val="22"/>
                <w:szCs w:val="22"/>
              </w:rPr>
            </w:pPr>
            <w:r>
              <w:rPr>
                <w:b w:val="0"/>
                <w:sz w:val="22"/>
              </w:rPr>
              <w:t>«pan de campesino»</w:t>
            </w:r>
          </w:p>
        </w:tc>
        <w:tc>
          <w:tcPr>
            <w:tcW w:w="2481" w:type="pct"/>
            <w:shd w:val="clear" w:color="auto" w:fill="auto"/>
            <w:tcMar>
              <w:left w:w="88" w:type="dxa"/>
            </w:tcMar>
          </w:tcPr>
          <w:p w:rsidR="00D15ABD" w:rsidRDefault="00D15ABD" w:rsidP="00D15ABD">
            <w:pPr>
              <w:pStyle w:val="Nadpis61"/>
              <w:keepNext w:val="0"/>
              <w:numPr>
                <w:ilvl w:val="5"/>
                <w:numId w:val="18"/>
              </w:numPr>
              <w:ind w:left="0" w:firstLine="0"/>
              <w:jc w:val="both"/>
            </w:pPr>
            <w:r>
              <w:rPr>
                <w:b w:val="0"/>
                <w:sz w:val="22"/>
              </w:rPr>
              <w:t>en forma de hogaza redonda de un peso no inferior a 2 kg y con un contenido mínimo de harina de centeno del 45 % de la cantidad total de productos de molinería a base de cereales utilizados</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«pan no perecedero»</w:t>
            </w:r>
          </w:p>
        </w:tc>
        <w:tc>
          <w:tcPr>
            <w:tcW w:w="2481" w:type="pct"/>
            <w:shd w:val="clear" w:color="auto" w:fill="auto"/>
            <w:tcMar>
              <w:left w:w="88" w:type="dxa"/>
            </w:tcMar>
          </w:tcPr>
          <w:p w:rsidR="00D15ABD" w:rsidRDefault="00D15ABD" w:rsidP="00D15ABD">
            <w:pPr>
              <w:pStyle w:val="Odstavecseseznamem1"/>
              <w:numPr>
                <w:ilvl w:val="0"/>
                <w:numId w:val="18"/>
              </w:numPr>
              <w:ind w:left="0" w:firstLine="0"/>
              <w:jc w:val="left"/>
            </w:pPr>
            <w:r>
              <w:rPr>
                <w:rFonts w:ascii="Arial" w:hAnsi="Arial"/>
                <w:sz w:val="22"/>
              </w:rPr>
              <w:t>la duración mínima del pan será de 21 días</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«productos de panadería corrientes con leche»</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contienen una cantidad de leche correspondiente a un mínimo de un 1,7 % de materia láctea seca en relación con el peso de los productos de molinería a base de cereales usados</w:t>
            </w:r>
          </w:p>
        </w:tc>
      </w:tr>
      <w:tr w:rsidR="00D15ABD" w:rsidTr="00D15ABD">
        <w:trPr>
          <w:cantSplit/>
        </w:trPr>
        <w:tc>
          <w:tcPr>
            <w:tcW w:w="2519" w:type="pct"/>
            <w:shd w:val="clear" w:color="auto" w:fill="auto"/>
            <w:tcMar>
              <w:left w:w="88" w:type="dxa"/>
            </w:tcMar>
          </w:tcPr>
          <w:p w:rsidR="00D15ABD" w:rsidRDefault="00D15ABD" w:rsidP="00D15ABD">
            <w:pPr>
              <w:pStyle w:val="Odstavecseseznamem1"/>
              <w:numPr>
                <w:ilvl w:val="0"/>
                <w:numId w:val="18"/>
              </w:numPr>
              <w:ind w:left="0" w:firstLine="0"/>
              <w:jc w:val="center"/>
            </w:pPr>
            <w:r>
              <w:rPr>
                <w:rFonts w:ascii="Arial" w:hAnsi="Arial"/>
                <w:sz w:val="22"/>
              </w:rPr>
              <w:t>productos de panadería con mantequilla</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la grasa utilizada en la masa es exclusivamente mantequilla o la cantidad correspondiente de grasa de mantequilla o de concentrado de mantequilla. Podrá haber una pequeña cantidad de otras grasas debido a la transferencia de los ingredientes aromatizantes en los que se encuentran de forma natural</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productos de panadería al huevo</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contienen al menos 180 g de huevos o 64 g de yema o la cantidad correspondiente de productos derivados del huevo deshidratados en relación con 1 kg de productos de molinería a base de cereales utilizados</w:t>
            </w:r>
          </w:p>
        </w:tc>
      </w:tr>
      <w:tr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productos de panadería al cacao</w:t>
            </w:r>
          </w:p>
        </w:tc>
        <w:tc>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contienen al menos 25 g de cacao por cada kilo de material o masa antes del horneado</w:t>
            </w:r>
          </w:p>
        </w:tc>
      </w:tr>
      <w:tr w:rsidR="00D15ABD" w:rsidTr="00D15ABD">
        <w:trPr>
          <w:cantSplit/>
        </w:trPr>
        <w:tc>
          <w:tcPr>
            <w:tcW w:w="2519" w:type="pct"/>
            <w:shd w:val="clear" w:color="auto" w:fill="auto"/>
            <w:tcMar>
              <w:left w:w="88" w:type="dxa"/>
            </w:tcMar>
          </w:tcPr>
          <w:p w:rsidR="00D15ABD" w:rsidRDefault="00D15ABD" w:rsidP="00D15ABD">
            <w:pPr>
              <w:pStyle w:val="Odstavecseseznamem1"/>
              <w:ind w:left="0" w:firstLine="0"/>
            </w:pPr>
            <w:r>
              <w:rPr>
                <w:rFonts w:ascii="Arial" w:hAnsi="Arial"/>
                <w:sz w:val="22"/>
              </w:rPr>
              <w:t xml:space="preserve">productos de panadería con el nombre del grupo de fruto seco usado </w:t>
            </w:r>
          </w:p>
        </w:tc>
        <w:tc>
          <w:tcPr>
            <w:tcW w:w="2481" w:type="pct"/>
            <w:shd w:val="clear" w:color="auto" w:fill="auto"/>
            <w:tcMar>
              <w:left w:w="88" w:type="dxa"/>
            </w:tcMar>
          </w:tcPr>
          <w:p w:rsidR="00D15ABD" w:rsidRDefault="00D15ABD" w:rsidP="00D15ABD">
            <w:pPr>
              <w:pStyle w:val="Odstavecseseznamem1"/>
              <w:ind w:left="0" w:firstLine="0"/>
            </w:pPr>
            <w:r>
              <w:rPr>
                <w:rFonts w:ascii="Arial" w:hAnsi="Arial"/>
                <w:sz w:val="22"/>
              </w:rPr>
              <w:t>contienen al menos 25 g de granos de dicho fruto seco por cada kilo del material o masa antes del horneado</w:t>
            </w:r>
          </w:p>
        </w:tc>
      </w:tr>
    </w:tbl>
    <w:p w:rsidR="00CD76C6" w:rsidRPr="009156E3" w:rsidRDefault="00CD76C6" w:rsidP="00D15ABD">
      <w:pPr>
        <w:pStyle w:val="Nadpis61"/>
        <w:keepNext w:val="0"/>
        <w:ind w:firstLine="0"/>
        <w:jc w:val="both"/>
        <w:rPr>
          <w:b w:val="0"/>
          <w:sz w:val="22"/>
          <w:szCs w:val="22"/>
        </w:rPr>
      </w:pPr>
    </w:p>
    <w:p w:rsidR="00B467ED" w:rsidRPr="00B40FDB" w:rsidRDefault="00B467ED" w:rsidP="00D15ABD">
      <w:pPr>
        <w:ind w:firstLine="0"/>
        <w:rPr>
          <w:rFonts w:ascii="Arial" w:hAnsi="Arial" w:cs="Arial"/>
          <w:sz w:val="22"/>
          <w:szCs w:val="22"/>
        </w:rPr>
      </w:pPr>
    </w:p>
    <w:p w:rsidR="00B135D2" w:rsidRPr="00B40FDB" w:rsidRDefault="00B135D2" w:rsidP="00D15ABD">
      <w:pPr>
        <w:keepNext/>
        <w:keepLines/>
        <w:ind w:firstLine="0"/>
        <w:rPr>
          <w:rFonts w:ascii="Arial" w:hAnsi="Arial" w:cs="Arial"/>
          <w:b/>
          <w:sz w:val="22"/>
          <w:szCs w:val="22"/>
        </w:rPr>
      </w:pPr>
      <w:r>
        <w:rPr>
          <w:rFonts w:ascii="Arial" w:hAnsi="Arial"/>
          <w:b/>
          <w:sz w:val="22"/>
        </w:rPr>
        <w:lastRenderedPageBreak/>
        <w:t>Tabla 2</w:t>
      </w: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07"/>
        <w:gridCol w:w="1911"/>
        <w:gridCol w:w="1911"/>
        <w:gridCol w:w="1911"/>
        <w:gridCol w:w="1988"/>
      </w:tblGrid>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Tipo/grupo</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Apariencia, forma</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Corteza, superficie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Miga, estructura</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Aroma y sabor</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Pan/ pan fresco, productos de panadería corrientes/ productos de panadería frescos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de forma regular, típica del producto en cuestión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limpios y con el color adecuado inherente al producto, sin quemar y, en su caso, cortados en rodajas o con grietas típicas del producto de que se trate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bien cocidos, porosos, flexibles, elásticos</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típico del producto en cuestión, correspondiente a los ingredientes utilizados, agradable, libre de olores y sabores extraños</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fina/productos de panadería fina frescos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de forma regular, típica del producto en cuestión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limpios y con el color adecuado inherente al producto, sin quemar y, en su caso, con relleno visible en el caso de productos que lleven relleno</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bien cocidos, ligeramente porosos, flexibles y, en su caso, con el relleno visible en el momento del corte; los orificios por encima del relleno en el caso de productos con relleno no son un defecto</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típicos del producto en cuestión, agradables, correspondientes a los ingredientes utilizados, y que reflejan el relleno utilizado en el caso de los productos rellenos, exentos de olores y sabores extraños</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productos de panadería no perecederos distintos del pan de especias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compacto, de forma típica del producto en cuestión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401B74" w:rsidP="00D15ABD">
            <w:pPr>
              <w:ind w:firstLine="0"/>
              <w:jc w:val="center"/>
              <w:rPr>
                <w:rFonts w:ascii="Arial" w:hAnsi="Arial" w:cs="Arial"/>
                <w:sz w:val="22"/>
                <w:szCs w:val="22"/>
              </w:rPr>
            </w:pPr>
            <w:r>
              <w:rPr>
                <w:rFonts w:ascii="Arial" w:hAnsi="Arial"/>
                <w:sz w:val="22"/>
              </w:rPr>
              <w:t>limpios y de color adecuado inherente al producto, si procede, con la impresión del marco del molde, no quemados; en el caso de los productos recubiertos, con dicho recubrimiento</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frágiles, porosos; en el caso de los productos laminados, una estructura a capas; en el caso de los productos rellenos, una o varias capas del relleno son visibles al cortarlas; en el caso de los barquillos rellenos, capas no separadas</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agradables, típicos del producto en cuestión, correspondientes a los ingredientes utilizados, que reflejan el relleno utilizado en el caso de los productos rellenos, que reflejan el recubrimiento en caso de productos recubiertos, exentos de olores y sabores extraños</w:t>
            </w:r>
          </w:p>
        </w:tc>
      </w:tr>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rFonts w:ascii="Arial" w:hAnsi="Arial" w:cs="Arial"/>
                <w:sz w:val="22"/>
                <w:szCs w:val="22"/>
              </w:rPr>
            </w:pPr>
            <w:r>
              <w:rPr>
                <w:rFonts w:ascii="Arial" w:hAnsi="Arial"/>
                <w:sz w:val="22"/>
              </w:rPr>
              <w:lastRenderedPageBreak/>
              <w:t>pan de especias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compacto, con forma de acuerdo con el molde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compacto, limpio y de color adecuado inherente al producto, no quemado; en el caso de los productos recubiertos, con dicho recubrimiento</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tabs>
                <w:tab w:val="left" w:pos="1188"/>
              </w:tabs>
              <w:ind w:firstLine="0"/>
              <w:jc w:val="center"/>
              <w:rPr>
                <w:rFonts w:ascii="Arial" w:hAnsi="Arial" w:cs="Arial"/>
                <w:sz w:val="22"/>
                <w:szCs w:val="22"/>
              </w:rPr>
            </w:pPr>
            <w:r>
              <w:rPr>
                <w:rFonts w:ascii="Arial" w:hAnsi="Arial"/>
                <w:sz w:val="22"/>
              </w:rPr>
              <w:t>flexible, poroso; en el caso de productos con relleno, este es visible al cortar</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agradable, típico, correspondiente a los ingredientes utilizados, libre de olores y sabores extraños</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Anexo 10 del Decreto de Ejecución n.º .../2020</w:t>
      </w:r>
    </w:p>
    <w:p w:rsidR="00B467ED" w:rsidRPr="00B40FDB" w:rsidRDefault="00B467ED" w:rsidP="00D15ABD">
      <w:pPr>
        <w:pStyle w:val="Nadpis21"/>
        <w:keepLines/>
        <w:numPr>
          <w:ilvl w:val="1"/>
          <w:numId w:val="1"/>
        </w:numPr>
        <w:ind w:left="0" w:firstLine="0"/>
        <w:jc w:val="right"/>
        <w:rPr>
          <w:b/>
          <w:sz w:val="22"/>
          <w:szCs w:val="22"/>
        </w:rPr>
      </w:pPr>
    </w:p>
    <w:p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rFonts w:ascii="Arial" w:hAnsi="Arial" w:cs="Arial"/>
          <w:sz w:val="22"/>
          <w:szCs w:val="22"/>
        </w:rPr>
      </w:pPr>
      <w:r>
        <w:rPr>
          <w:rFonts w:ascii="Arial" w:hAnsi="Arial"/>
          <w:b/>
          <w:sz w:val="22"/>
        </w:rPr>
        <w:t>Desviaciones negativas de peso permitidas para los productos de panadería</w:t>
      </w:r>
    </w:p>
    <w:p w:rsidR="00B467ED" w:rsidRPr="00B40FDB" w:rsidRDefault="00B467ED" w:rsidP="00D15ABD">
      <w:pPr>
        <w:keepNext/>
        <w:keepLines/>
        <w:ind w:firstLine="0"/>
        <w:rPr>
          <w:rFonts w:ascii="Arial" w:hAnsi="Arial" w:cs="Arial"/>
          <w:sz w:val="22"/>
          <w:szCs w:val="22"/>
        </w:rPr>
      </w:pP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695"/>
        <w:gridCol w:w="4933"/>
      </w:tblGrid>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keepNext/>
              <w:keepLines/>
              <w:ind w:firstLine="0"/>
              <w:jc w:val="center"/>
              <w:rPr>
                <w:rFonts w:ascii="Arial" w:hAnsi="Arial" w:cs="Arial"/>
                <w:sz w:val="22"/>
                <w:szCs w:val="22"/>
              </w:rPr>
            </w:pPr>
            <w:r>
              <w:rPr>
                <w:rFonts w:ascii="Arial" w:hAnsi="Arial"/>
                <w:sz w:val="22"/>
              </w:rPr>
              <w:t>Pan no envasado</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Máximo –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tabs>
                <w:tab w:val="left" w:pos="2816"/>
              </w:tabs>
              <w:ind w:firstLine="0"/>
              <w:jc w:val="center"/>
              <w:rPr>
                <w:rFonts w:ascii="Arial" w:hAnsi="Arial" w:cs="Arial"/>
                <w:sz w:val="22"/>
                <w:szCs w:val="22"/>
              </w:rPr>
            </w:pPr>
            <w:r>
              <w:rPr>
                <w:rFonts w:ascii="Arial" w:hAnsi="Arial"/>
                <w:sz w:val="22"/>
              </w:rPr>
              <w:t>Pan envasado</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Máximo – 5 %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rFonts w:ascii="Arial" w:hAnsi="Arial" w:cs="Arial"/>
                <w:sz w:val="22"/>
                <w:szCs w:val="22"/>
              </w:rPr>
            </w:pPr>
            <w:r>
              <w:rPr>
                <w:rFonts w:ascii="Arial" w:hAnsi="Arial"/>
                <w:sz w:val="22"/>
              </w:rPr>
              <w:t>Productos de panadería corrientes con un peso no superior a los 150 g</w:t>
            </w:r>
          </w:p>
          <w:p w:rsidR="00B467ED" w:rsidRPr="00B40FDB" w:rsidRDefault="00DC37F6" w:rsidP="00D15ABD">
            <w:pPr>
              <w:ind w:firstLine="0"/>
              <w:jc w:val="center"/>
              <w:rPr>
                <w:rFonts w:ascii="Arial" w:hAnsi="Arial" w:cs="Arial"/>
                <w:sz w:val="22"/>
                <w:szCs w:val="22"/>
              </w:rPr>
            </w:pPr>
            <w:r>
              <w:rPr>
                <w:rFonts w:ascii="Arial" w:hAnsi="Arial"/>
                <w:sz w:val="22"/>
              </w:rPr>
              <w:t>10 piezas</w:t>
            </w:r>
          </w:p>
          <w:p w:rsidR="00B467ED" w:rsidRPr="00B40FDB" w:rsidRDefault="00DC37F6" w:rsidP="00D15ABD">
            <w:pPr>
              <w:ind w:firstLine="0"/>
              <w:jc w:val="center"/>
              <w:rPr>
                <w:rFonts w:ascii="Arial" w:hAnsi="Arial" w:cs="Arial"/>
                <w:sz w:val="22"/>
                <w:szCs w:val="22"/>
              </w:rPr>
            </w:pPr>
            <w:r>
              <w:rPr>
                <w:rFonts w:ascii="Arial" w:hAnsi="Arial"/>
                <w:sz w:val="22"/>
              </w:rPr>
              <w:t>1 pieza</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Más de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Máximo – 6 %</w:t>
            </w:r>
          </w:p>
          <w:p w:rsidR="00B467ED" w:rsidRPr="00B40FDB" w:rsidRDefault="00DC37F6" w:rsidP="00D15ABD">
            <w:pPr>
              <w:ind w:firstLine="0"/>
              <w:jc w:val="center"/>
              <w:rPr>
                <w:rFonts w:ascii="Arial" w:hAnsi="Arial" w:cs="Arial"/>
                <w:sz w:val="22"/>
                <w:szCs w:val="22"/>
              </w:rPr>
            </w:pPr>
            <w:r>
              <w:rPr>
                <w:rFonts w:ascii="Arial" w:hAnsi="Arial"/>
                <w:sz w:val="22"/>
              </w:rPr>
              <w:t>Máximo – 10 %</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Máximo –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rFonts w:ascii="Arial" w:hAnsi="Arial" w:cs="Arial"/>
                <w:sz w:val="22"/>
                <w:szCs w:val="22"/>
              </w:rPr>
            </w:pPr>
            <w:r>
              <w:rPr>
                <w:rFonts w:ascii="Arial" w:hAnsi="Arial"/>
                <w:sz w:val="22"/>
              </w:rPr>
              <w:t>Productos de panadería fina con un peso no superior a los 150 g</w:t>
            </w:r>
          </w:p>
          <w:p w:rsidR="00B467ED" w:rsidRPr="00B40FDB" w:rsidRDefault="00DC37F6" w:rsidP="00D15ABD">
            <w:pPr>
              <w:ind w:firstLine="0"/>
              <w:jc w:val="center"/>
              <w:rPr>
                <w:rFonts w:ascii="Arial" w:hAnsi="Arial" w:cs="Arial"/>
                <w:sz w:val="22"/>
                <w:szCs w:val="22"/>
              </w:rPr>
            </w:pPr>
            <w:r>
              <w:rPr>
                <w:rFonts w:ascii="Arial" w:hAnsi="Arial"/>
                <w:sz w:val="22"/>
              </w:rPr>
              <w:t>10 piezas</w:t>
            </w:r>
          </w:p>
          <w:p w:rsidR="00B467ED" w:rsidRPr="00B40FDB" w:rsidRDefault="00DC37F6" w:rsidP="00D15ABD">
            <w:pPr>
              <w:ind w:firstLine="0"/>
              <w:jc w:val="center"/>
              <w:rPr>
                <w:rFonts w:ascii="Arial" w:hAnsi="Arial" w:cs="Arial"/>
                <w:sz w:val="22"/>
                <w:szCs w:val="22"/>
              </w:rPr>
            </w:pPr>
            <w:r>
              <w:rPr>
                <w:rFonts w:ascii="Arial" w:hAnsi="Arial"/>
                <w:sz w:val="22"/>
              </w:rPr>
              <w:t>1 pieza</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Más de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bCs/>
                <w:sz w:val="22"/>
                <w:szCs w:val="22"/>
              </w:rPr>
            </w:pPr>
            <w:r>
              <w:rPr>
                <w:rFonts w:ascii="Arial" w:hAnsi="Arial"/>
                <w:sz w:val="22"/>
              </w:rPr>
              <w:t>Máximo – 6 %</w:t>
            </w:r>
          </w:p>
          <w:p w:rsidR="00B467ED" w:rsidRPr="00B40FDB" w:rsidRDefault="00DC37F6" w:rsidP="00D15ABD">
            <w:pPr>
              <w:ind w:firstLine="0"/>
              <w:jc w:val="center"/>
              <w:rPr>
                <w:rFonts w:ascii="Arial" w:hAnsi="Arial" w:cs="Arial"/>
                <w:sz w:val="22"/>
                <w:szCs w:val="22"/>
              </w:rPr>
            </w:pPr>
            <w:r>
              <w:rPr>
                <w:rFonts w:ascii="Arial" w:hAnsi="Arial"/>
                <w:sz w:val="22"/>
              </w:rPr>
              <w:t>Máximo – 10 %</w:t>
            </w:r>
          </w:p>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Máximo – 6 %</w:t>
            </w:r>
          </w:p>
        </w:tc>
      </w:tr>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ind w:firstLine="0"/>
              <w:jc w:val="center"/>
              <w:rPr>
                <w:rFonts w:ascii="Arial" w:hAnsi="Arial" w:cs="Arial"/>
                <w:sz w:val="22"/>
                <w:szCs w:val="22"/>
              </w:rPr>
            </w:pPr>
            <w:r>
              <w:rPr>
                <w:rFonts w:ascii="Arial" w:hAnsi="Arial"/>
                <w:sz w:val="22"/>
              </w:rPr>
              <w:t>Productos de panadería no perecederos con un peso no superior a los 50 g</w:t>
            </w:r>
          </w:p>
          <w:p w:rsidR="00B467ED" w:rsidRPr="00B40FDB" w:rsidRDefault="00DC37F6" w:rsidP="00D15ABD">
            <w:pPr>
              <w:ind w:firstLine="0"/>
              <w:jc w:val="center"/>
              <w:rPr>
                <w:rFonts w:ascii="Arial" w:hAnsi="Arial" w:cs="Arial"/>
                <w:sz w:val="22"/>
                <w:szCs w:val="22"/>
              </w:rPr>
            </w:pPr>
            <w:r>
              <w:rPr>
                <w:rFonts w:ascii="Arial" w:hAnsi="Arial"/>
                <w:sz w:val="22"/>
              </w:rPr>
              <w:t>51 – 100 g</w:t>
            </w:r>
          </w:p>
          <w:p w:rsidR="00B467ED" w:rsidRPr="00B40FDB" w:rsidRDefault="00DC37F6" w:rsidP="00D15ABD">
            <w:pPr>
              <w:ind w:firstLine="0"/>
              <w:jc w:val="center"/>
              <w:rPr>
                <w:rFonts w:ascii="Arial" w:hAnsi="Arial" w:cs="Arial"/>
                <w:sz w:val="22"/>
                <w:szCs w:val="22"/>
              </w:rPr>
            </w:pPr>
            <w:r>
              <w:rPr>
                <w:rFonts w:ascii="Arial" w:hAnsi="Arial"/>
                <w:sz w:val="22"/>
              </w:rPr>
              <w:t>101 – 250 g</w:t>
            </w:r>
          </w:p>
          <w:p w:rsidR="00B467ED" w:rsidRPr="00B40FDB" w:rsidRDefault="00DC37F6" w:rsidP="00D15ABD">
            <w:pPr>
              <w:ind w:firstLine="0"/>
              <w:jc w:val="center"/>
              <w:rPr>
                <w:rFonts w:ascii="Arial" w:hAnsi="Arial" w:cs="Arial"/>
                <w:sz w:val="22"/>
                <w:szCs w:val="22"/>
              </w:rPr>
            </w:pPr>
            <w:r>
              <w:rPr>
                <w:rFonts w:ascii="Arial" w:hAnsi="Arial"/>
                <w:sz w:val="22"/>
              </w:rPr>
              <w:t>251 – 500 g</w:t>
            </w:r>
          </w:p>
          <w:p w:rsidR="00B467ED" w:rsidRPr="00B40FDB" w:rsidRDefault="00DC37F6" w:rsidP="00D15ABD">
            <w:pPr>
              <w:ind w:firstLine="0"/>
              <w:jc w:val="center"/>
              <w:rPr>
                <w:rFonts w:ascii="Arial" w:hAnsi="Arial" w:cs="Arial"/>
                <w:sz w:val="22"/>
                <w:szCs w:val="22"/>
              </w:rPr>
            </w:pPr>
            <w:r>
              <w:rPr>
                <w:rFonts w:ascii="Arial" w:hAnsi="Arial"/>
                <w:sz w:val="22"/>
              </w:rPr>
              <w:t>Más de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Máximo – 11 %</w:t>
            </w:r>
          </w:p>
          <w:p w:rsidR="00B467ED" w:rsidRPr="00B40FDB" w:rsidRDefault="00DC37F6" w:rsidP="00D15ABD">
            <w:pPr>
              <w:ind w:firstLine="0"/>
              <w:jc w:val="center"/>
              <w:rPr>
                <w:rFonts w:ascii="Arial" w:hAnsi="Arial" w:cs="Arial"/>
                <w:sz w:val="22"/>
                <w:szCs w:val="22"/>
              </w:rPr>
            </w:pPr>
            <w:r>
              <w:rPr>
                <w:rFonts w:ascii="Arial" w:hAnsi="Arial"/>
                <w:sz w:val="22"/>
              </w:rPr>
              <w:t>Máximo – 9 %</w:t>
            </w:r>
          </w:p>
          <w:p w:rsidR="00B467ED" w:rsidRPr="00B40FDB" w:rsidRDefault="00DC37F6" w:rsidP="00D15ABD">
            <w:pPr>
              <w:ind w:firstLine="0"/>
              <w:jc w:val="center"/>
              <w:rPr>
                <w:rFonts w:ascii="Arial" w:hAnsi="Arial" w:cs="Arial"/>
                <w:sz w:val="22"/>
                <w:szCs w:val="22"/>
              </w:rPr>
            </w:pPr>
            <w:r>
              <w:rPr>
                <w:rFonts w:ascii="Arial" w:hAnsi="Arial"/>
                <w:sz w:val="22"/>
              </w:rPr>
              <w:t>Máximo – 7 %</w:t>
            </w:r>
          </w:p>
          <w:p w:rsidR="00B467ED" w:rsidRPr="00B40FDB" w:rsidRDefault="00DC37F6" w:rsidP="00D15ABD">
            <w:pPr>
              <w:ind w:firstLine="0"/>
              <w:jc w:val="center"/>
              <w:rPr>
                <w:rFonts w:ascii="Arial" w:hAnsi="Arial" w:cs="Arial"/>
                <w:sz w:val="22"/>
                <w:szCs w:val="22"/>
              </w:rPr>
            </w:pPr>
            <w:r>
              <w:rPr>
                <w:rFonts w:ascii="Arial" w:hAnsi="Arial"/>
                <w:sz w:val="22"/>
              </w:rPr>
              <w:t>Máximo – 5 %</w:t>
            </w:r>
          </w:p>
          <w:p w:rsidR="00B467ED" w:rsidRPr="00B40FDB" w:rsidRDefault="00DC37F6" w:rsidP="00D15ABD">
            <w:pPr>
              <w:ind w:firstLine="0"/>
              <w:jc w:val="center"/>
              <w:rPr>
                <w:rFonts w:ascii="Arial" w:hAnsi="Arial" w:cs="Arial"/>
                <w:sz w:val="22"/>
                <w:szCs w:val="22"/>
              </w:rPr>
            </w:pPr>
            <w:r>
              <w:rPr>
                <w:rFonts w:ascii="Arial" w:hAnsi="Arial"/>
                <w:sz w:val="22"/>
              </w:rPr>
              <w:t>Máximo – 3 %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Anexo 11 del Decreto de Ejecución n.º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Clasificación de los productos de confitería y las masas en tipos y grupos</w:t>
      </w:r>
    </w:p>
    <w:p w:rsidR="00B467ED" w:rsidRPr="00B40FDB" w:rsidRDefault="00B467ED" w:rsidP="00D15ABD">
      <w:pPr>
        <w:keepNext/>
        <w:keepLines/>
        <w:ind w:firstLine="0"/>
        <w:rPr>
          <w:rFonts w:ascii="Arial" w:hAnsi="Arial" w:cs="Arial"/>
          <w:sz w:val="22"/>
          <w:szCs w:val="22"/>
        </w:rPr>
      </w:pPr>
    </w:p>
    <w:p w:rsidR="00B467ED" w:rsidRPr="00B40FDB"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440"/>
        <w:gridCol w:w="5188"/>
      </w:tblGrid>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Tipo</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Grupo</w:t>
            </w:r>
          </w:p>
        </w:tc>
      </w:tr>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producto de confitería</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con un ligero relleno de grasa</w:t>
            </w:r>
          </w:p>
          <w:p w:rsidR="00B467ED" w:rsidRPr="00B40FDB" w:rsidRDefault="00DC37F6" w:rsidP="00D15ABD">
            <w:pPr>
              <w:ind w:firstLine="0"/>
              <w:jc w:val="center"/>
              <w:rPr>
                <w:rFonts w:ascii="Arial" w:hAnsi="Arial" w:cs="Arial"/>
                <w:sz w:val="22"/>
                <w:szCs w:val="22"/>
              </w:rPr>
            </w:pPr>
            <w:r>
              <w:rPr>
                <w:rFonts w:ascii="Arial" w:hAnsi="Arial"/>
                <w:sz w:val="22"/>
              </w:rPr>
              <w:t>con un ligero relleno de mantequilla</w:t>
            </w:r>
          </w:p>
          <w:p w:rsidR="00B467ED" w:rsidRPr="00B40FDB" w:rsidRDefault="00DC37F6" w:rsidP="00D15ABD">
            <w:pPr>
              <w:ind w:firstLine="0"/>
              <w:jc w:val="center"/>
              <w:rPr>
                <w:rFonts w:ascii="Arial" w:hAnsi="Arial" w:cs="Arial"/>
                <w:sz w:val="22"/>
                <w:szCs w:val="22"/>
              </w:rPr>
            </w:pPr>
            <w:r>
              <w:rPr>
                <w:rFonts w:ascii="Arial" w:hAnsi="Arial"/>
                <w:sz w:val="22"/>
              </w:rPr>
              <w:t>con relleno de grasa</w:t>
            </w:r>
          </w:p>
          <w:p w:rsidR="00B467ED" w:rsidRPr="00B40FDB" w:rsidRDefault="00DC37F6" w:rsidP="00D15ABD">
            <w:pPr>
              <w:ind w:firstLine="0"/>
              <w:jc w:val="center"/>
              <w:rPr>
                <w:rFonts w:ascii="Arial" w:hAnsi="Arial" w:cs="Arial"/>
                <w:sz w:val="22"/>
                <w:szCs w:val="22"/>
              </w:rPr>
            </w:pPr>
            <w:r>
              <w:rPr>
                <w:rFonts w:ascii="Arial" w:hAnsi="Arial"/>
                <w:sz w:val="22"/>
              </w:rPr>
              <w:t>con relleno de mantequilla</w:t>
            </w:r>
          </w:p>
          <w:p w:rsidR="00B467ED" w:rsidRPr="00B40FDB" w:rsidRDefault="00DC37F6" w:rsidP="00D15ABD">
            <w:pPr>
              <w:ind w:firstLine="0"/>
              <w:jc w:val="center"/>
              <w:rPr>
                <w:rFonts w:ascii="Arial" w:hAnsi="Arial" w:cs="Arial"/>
                <w:sz w:val="22"/>
                <w:szCs w:val="22"/>
              </w:rPr>
            </w:pPr>
            <w:r>
              <w:rPr>
                <w:rFonts w:ascii="Arial" w:hAnsi="Arial"/>
                <w:sz w:val="22"/>
              </w:rPr>
              <w:t>con relleno de nata montada</w:t>
            </w:r>
          </w:p>
          <w:p w:rsidR="00B467ED" w:rsidRPr="00B40FDB" w:rsidRDefault="00DC37F6" w:rsidP="00D15ABD">
            <w:pPr>
              <w:ind w:firstLine="0"/>
              <w:jc w:val="center"/>
              <w:rPr>
                <w:rFonts w:ascii="Arial" w:hAnsi="Arial" w:cs="Arial"/>
                <w:sz w:val="22"/>
                <w:szCs w:val="22"/>
              </w:rPr>
            </w:pPr>
            <w:r>
              <w:rPr>
                <w:rFonts w:ascii="Arial" w:hAnsi="Arial"/>
                <w:sz w:val="22"/>
              </w:rPr>
              <w:t>con relleno de claras de huevo</w:t>
            </w:r>
          </w:p>
          <w:p w:rsidR="00B467ED" w:rsidRPr="00B40FDB" w:rsidRDefault="00DE594B" w:rsidP="00D15ABD">
            <w:pPr>
              <w:ind w:firstLine="0"/>
              <w:jc w:val="center"/>
              <w:rPr>
                <w:rFonts w:ascii="Arial" w:hAnsi="Arial" w:cs="Arial"/>
                <w:strike/>
                <w:sz w:val="22"/>
                <w:szCs w:val="22"/>
              </w:rPr>
            </w:pPr>
            <w:r>
              <w:rPr>
                <w:rFonts w:ascii="Arial" w:hAnsi="Arial"/>
                <w:sz w:val="22"/>
              </w:rPr>
              <w:t>con otro relleno</w:t>
            </w:r>
          </w:p>
        </w:tc>
      </w:tr>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rFonts w:ascii="Arial" w:hAnsi="Arial" w:cs="Arial"/>
                <w:sz w:val="22"/>
                <w:szCs w:val="22"/>
              </w:rPr>
            </w:pPr>
            <w:r>
              <w:rPr>
                <w:rFonts w:ascii="Arial" w:hAnsi="Arial"/>
                <w:sz w:val="22"/>
              </w:rPr>
              <w:t>masa</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rPr>
                <w:rFonts w:ascii="Arial" w:hAnsi="Arial" w:cs="Arial"/>
                <w:sz w:val="22"/>
                <w:szCs w:val="22"/>
              </w:rPr>
            </w:pP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lastRenderedPageBreak/>
        <w:t>Anexo 12 del Decreto de Ejecución n.º .../2020</w:t>
      </w:r>
    </w:p>
    <w:p w:rsidR="00B467ED" w:rsidRPr="00B40FDB" w:rsidRDefault="00B467ED" w:rsidP="00D15ABD">
      <w:pPr>
        <w:pStyle w:val="Nadpis61"/>
        <w:keepLines/>
        <w:numPr>
          <w:ilvl w:val="5"/>
          <w:numId w:val="1"/>
        </w:numPr>
        <w:ind w:left="0" w:firstLine="0"/>
        <w:jc w:val="right"/>
        <w:rPr>
          <w:sz w:val="22"/>
          <w:szCs w:val="22"/>
        </w:rPr>
      </w:pPr>
    </w:p>
    <w:p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Desviaciones negativas de peso permitidas para los productos de confitería y las masas</w:t>
      </w:r>
    </w:p>
    <w:p w:rsidR="00B467ED" w:rsidRDefault="00B467ED" w:rsidP="00D15ABD">
      <w:pPr>
        <w:keepNext/>
        <w:keepLines/>
        <w:ind w:firstLine="0"/>
        <w:rPr>
          <w:rFonts w:ascii="Arial" w:hAnsi="Arial" w:cs="Arial"/>
          <w:sz w:val="22"/>
          <w:szCs w:val="22"/>
        </w:rPr>
      </w:pPr>
    </w:p>
    <w:p w:rsidR="00D15ABD" w:rsidRPr="00B40FDB"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782FC3" w:rsidP="00D15ABD">
            <w:pPr>
              <w:ind w:firstLine="0"/>
              <w:jc w:val="center"/>
              <w:rPr>
                <w:rFonts w:ascii="Arial" w:hAnsi="Arial" w:cs="Arial"/>
                <w:sz w:val="22"/>
                <w:szCs w:val="22"/>
              </w:rPr>
            </w:pPr>
            <w:r>
              <w:rPr>
                <w:rFonts w:ascii="Arial" w:hAnsi="Arial"/>
                <w:sz w:val="22"/>
              </w:rPr>
              <w:t>Productos con un peso no superior a los 150 g</w:t>
            </w:r>
          </w:p>
          <w:p w:rsidR="0006275B" w:rsidRPr="00B40FDB" w:rsidRDefault="00DC37F6" w:rsidP="00D15ABD">
            <w:pPr>
              <w:ind w:firstLine="0"/>
              <w:jc w:val="center"/>
              <w:rPr>
                <w:rFonts w:ascii="Arial" w:hAnsi="Arial" w:cs="Arial"/>
                <w:sz w:val="22"/>
                <w:szCs w:val="22"/>
              </w:rPr>
            </w:pPr>
            <w:r>
              <w:rPr>
                <w:rFonts w:ascii="Arial" w:hAnsi="Arial"/>
                <w:sz w:val="22"/>
              </w:rPr>
              <w:t>Más de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Máximo – 8 %</w:t>
            </w:r>
          </w:p>
          <w:p w:rsidR="00B467ED" w:rsidRPr="00B40FDB" w:rsidRDefault="00DC37F6" w:rsidP="00D15ABD">
            <w:pPr>
              <w:ind w:firstLine="0"/>
              <w:jc w:val="center"/>
              <w:rPr>
                <w:rFonts w:ascii="Arial" w:hAnsi="Arial" w:cs="Arial"/>
                <w:sz w:val="22"/>
                <w:szCs w:val="22"/>
              </w:rPr>
            </w:pPr>
            <w:r>
              <w:rPr>
                <w:rFonts w:ascii="Arial" w:hAnsi="Arial"/>
                <w:sz w:val="22"/>
              </w:rPr>
              <w:t>Máximo – 7 %</w:t>
            </w:r>
          </w:p>
        </w:tc>
      </w:tr>
    </w:tbl>
    <w:p w:rsidR="00B467ED" w:rsidRPr="00B40FDB" w:rsidRDefault="00B467ED" w:rsidP="00D15ABD">
      <w:pPr>
        <w:ind w:firstLine="0"/>
        <w:rPr>
          <w:rFonts w:ascii="Arial" w:hAnsi="Arial" w:cs="Arial"/>
          <w:sz w:val="22"/>
          <w:szCs w:val="22"/>
        </w:rPr>
      </w:pPr>
    </w:p>
    <w:sectPr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063" w:rsidRDefault="009E3063" w:rsidP="00B467ED">
      <w:r>
        <w:separator/>
      </w:r>
    </w:p>
  </w:endnote>
  <w:endnote w:type="continuationSeparator" w:id="0">
    <w:p w:rsidR="009E3063" w:rsidRDefault="009E3063"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5" w:usb1="00000000" w:usb2="00000000" w:usb3="00000000" w:csb0="00000002"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BD" w:rsidRPr="00DC356E" w:rsidRDefault="00B16CBD">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BA5A3B">
      <w:rPr>
        <w:rFonts w:ascii="Arial" w:hAnsi="Arial" w:cs="Arial"/>
        <w:noProof/>
        <w:sz w:val="22"/>
        <w:szCs w:val="22"/>
      </w:rPr>
      <w:t>28</w:t>
    </w:r>
    <w:r w:rsidRPr="00DC35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063" w:rsidRDefault="009E3063">
      <w:r>
        <w:separator/>
      </w:r>
    </w:p>
  </w:footnote>
  <w:footnote w:type="continuationSeparator" w:id="0">
    <w:p w:rsidR="009E3063" w:rsidRDefault="009E3063">
      <w:r>
        <w:continuationSeparator/>
      </w:r>
    </w:p>
  </w:footnote>
  <w:footnote w:id="1">
    <w:p w:rsidR="00B16CBD" w:rsidRPr="00CE58F3" w:rsidRDefault="00B16CBD" w:rsidP="00CD1778">
      <w:pPr>
        <w:ind w:firstLine="0"/>
        <w:contextualSpacing/>
        <w:rPr>
          <w:rFonts w:ascii="Arial" w:hAnsi="Arial" w:cs="Arial"/>
          <w:sz w:val="20"/>
          <w:szCs w:val="20"/>
        </w:rPr>
      </w:pPr>
      <w:r>
        <w:rPr>
          <w:rStyle w:val="FootnoteReference"/>
          <w:rFonts w:ascii="Arial" w:hAnsi="Arial"/>
          <w:sz w:val="20"/>
        </w:rPr>
        <w:t>1)</w:t>
      </w:r>
      <w:r>
        <w:rPr>
          <w:rFonts w:ascii="Arial" w:hAnsi="Arial"/>
          <w:sz w:val="20"/>
        </w:rPr>
        <w:t xml:space="preserve">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en su versión modificada;</w:t>
      </w:r>
    </w:p>
    <w:p w:rsidR="00B16CBD" w:rsidRPr="00CE58F3" w:rsidRDefault="00B16CBD" w:rsidP="00CD1778">
      <w:pPr>
        <w:pStyle w:val="FootnoteText"/>
        <w:ind w:firstLine="0"/>
        <w:rPr>
          <w:rFonts w:ascii="Arial" w:hAnsi="Arial" w:cs="Arial"/>
          <w:sz w:val="20"/>
          <w:szCs w:val="20"/>
        </w:rPr>
      </w:pPr>
      <w:r>
        <w:rPr>
          <w:rFonts w:ascii="Arial" w:hAnsi="Arial"/>
          <w:sz w:val="20"/>
        </w:rPr>
        <w:t>Reglamento (CE) n.º 852/2004 del Parlamento Europeo y del Consejo, de 29 de abril de 2004, relativo a la higiene de los productos alimenticios, en su versión modificada;</w:t>
      </w:r>
    </w:p>
    <w:p w:rsidR="00B16CBD" w:rsidRPr="00CE58F3" w:rsidRDefault="00B16CBD" w:rsidP="00CD1778">
      <w:pPr>
        <w:pStyle w:val="FootnoteText"/>
        <w:ind w:firstLine="0"/>
        <w:rPr>
          <w:rFonts w:ascii="Arial" w:hAnsi="Arial" w:cs="Arial"/>
          <w:sz w:val="20"/>
          <w:szCs w:val="20"/>
        </w:rPr>
      </w:pPr>
      <w:r>
        <w:rPr>
          <w:rFonts w:ascii="Arial" w:hAnsi="Arial"/>
          <w:sz w:val="20"/>
        </w:rPr>
        <w:t>Reglamento (UE) n.º 1308/2013 del Parlamento Europeo y del Consejo, de 17 de diciembre de 2013, por el que se crea la organización común de mercados de los productos agrarios y por el que se derogan los Reglamentos (CEE) n.º 922/72, (CEE) n.º 234/79, (CE) n.º 1037/2001 y (CE) n.º 1234/2007, en su versión modificada;</w:t>
      </w:r>
    </w:p>
    <w:p w:rsidR="00B16CBD" w:rsidRPr="00310BC6" w:rsidRDefault="00B16CBD" w:rsidP="00CD1778">
      <w:pPr>
        <w:pStyle w:val="FootnoteText"/>
        <w:ind w:firstLine="0"/>
        <w:rPr>
          <w:rFonts w:ascii="Arial" w:hAnsi="Arial" w:cs="Arial"/>
          <w:sz w:val="20"/>
          <w:szCs w:val="20"/>
        </w:rPr>
      </w:pPr>
      <w:r>
        <w:rPr>
          <w:rFonts w:ascii="Arial" w:hAnsi="Arial"/>
          <w:sz w:val="20"/>
        </w:rPr>
        <w:t>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en su versión modificada.</w:t>
      </w:r>
    </w:p>
  </w:footnote>
  <w:footnote w:id="2">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2)</w:t>
      </w:r>
      <w:r>
        <w:rPr>
          <w:rFonts w:ascii="Arial" w:hAnsi="Arial"/>
          <w:sz w:val="20"/>
        </w:rPr>
        <w:t xml:space="preserve"> Anexo II, parte VII, apéndice II, del Reglamento (UE) n.º 1308/2013 del Parlamento Europeo y del Consejo.</w:t>
      </w:r>
    </w:p>
  </w:footnote>
  <w:footnote w:id="3">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3)</w:t>
      </w:r>
      <w:r>
        <w:rPr>
          <w:rFonts w:ascii="Arial" w:hAnsi="Arial"/>
          <w:sz w:val="20"/>
        </w:rPr>
        <w:t xml:space="preserve"> Reglamento (UE) n.º 1169/2011 del Parlamento Europeo y del Consejo, en su versión modificada.</w:t>
      </w:r>
    </w:p>
  </w:footnote>
  <w:footnote w:id="4">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4)</w:t>
      </w:r>
      <w:r>
        <w:rPr>
          <w:rFonts w:ascii="Arial" w:hAnsi="Arial"/>
          <w:sz w:val="20"/>
        </w:rPr>
        <w:t xml:space="preserve"> Decreto de Ejecución n.º 417/2016 sobre determinados métodos de etiquetado de productos alimenticios.</w:t>
      </w:r>
    </w:p>
  </w:footnote>
  <w:footnote w:id="5">
    <w:p w:rsidR="00B16CBD" w:rsidRPr="0024673B" w:rsidRDefault="00B16CBD" w:rsidP="00CD1778">
      <w:pPr>
        <w:pStyle w:val="FootnoteText"/>
        <w:ind w:firstLine="0"/>
        <w:rPr>
          <w:rFonts w:ascii="Arial" w:hAnsi="Arial" w:cs="Arial"/>
          <w:sz w:val="20"/>
          <w:szCs w:val="20"/>
        </w:rPr>
      </w:pPr>
      <w:r>
        <w:rPr>
          <w:rStyle w:val="FootnoteReference"/>
          <w:rFonts w:ascii="Arial" w:hAnsi="Arial"/>
          <w:sz w:val="20"/>
        </w:rPr>
        <w:t>5)</w:t>
      </w:r>
      <w:r>
        <w:rPr>
          <w:rFonts w:ascii="Arial" w:hAnsi="Arial"/>
          <w:sz w:val="20"/>
        </w:rPr>
        <w:t xml:space="preserve"> Proporción de partículas que pasan por un tamiz con un tamaño de malla específico.</w:t>
      </w:r>
    </w:p>
  </w:footnote>
  <w:footnote w:id="6">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6)</w:t>
      </w:r>
      <w:r>
        <w:rPr>
          <w:rFonts w:ascii="Arial" w:hAnsi="Arial"/>
          <w:sz w:val="20"/>
        </w:rPr>
        <w:t xml:space="preserve"> Residuos tras la combustión de la muestra en las condiciones especificadas.</w:t>
      </w:r>
    </w:p>
  </w:footnote>
  <w:footnote w:id="7">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7)</w:t>
      </w:r>
      <w:r>
        <w:rPr>
          <w:rFonts w:ascii="Arial" w:hAnsi="Arial"/>
          <w:sz w:val="20"/>
        </w:rPr>
        <w:t xml:space="preserve"> Copos cuyo color ha cambiado en más del 50 % de su superficie.</w:t>
      </w:r>
    </w:p>
  </w:footnote>
  <w:footnote w:id="8">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8)</w:t>
      </w:r>
      <w:r>
        <w:rPr>
          <w:rFonts w:ascii="Arial" w:hAnsi="Arial"/>
          <w:sz w:val="20"/>
        </w:rPr>
        <w:t xml:space="preserve"> Piedras, arena, grumos de tierra, polvo o talco en el caso del arroz.</w:t>
      </w:r>
    </w:p>
  </w:footnote>
  <w:footnote w:id="9">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9)</w:t>
      </w:r>
      <w:r>
        <w:rPr>
          <w:rFonts w:ascii="Arial" w:hAnsi="Arial"/>
          <w:sz w:val="20"/>
        </w:rPr>
        <w:t xml:space="preserve"> Partes del grano del cereal en cuestión en las que queda menos de la mitad de la cariópside.</w:t>
      </w:r>
    </w:p>
  </w:footnote>
  <w:footnote w:id="10">
    <w:p w:rsidR="00B16CBD" w:rsidRPr="007F0E8D" w:rsidRDefault="00B16CBD" w:rsidP="00CD1778">
      <w:pPr>
        <w:autoSpaceDE w:val="0"/>
        <w:autoSpaceDN w:val="0"/>
        <w:adjustRightInd w:val="0"/>
        <w:ind w:firstLine="0"/>
        <w:rPr>
          <w:rFonts w:ascii="Arial" w:hAnsi="Arial" w:cs="Arial"/>
          <w:sz w:val="20"/>
          <w:szCs w:val="20"/>
        </w:rPr>
      </w:pPr>
      <w:r>
        <w:rPr>
          <w:rStyle w:val="FootnoteReference"/>
          <w:rFonts w:ascii="Arial" w:hAnsi="Arial"/>
          <w:sz w:val="20"/>
        </w:rPr>
        <w:t>10)</w:t>
      </w:r>
      <w:r>
        <w:rPr>
          <w:rFonts w:ascii="Arial" w:hAnsi="Arial"/>
          <w:sz w:val="20"/>
        </w:rPr>
        <w:t xml:space="preserve"> Granos de las especies de cereales pertinentes de calidad diferente que reducen el valor global del producto o granos y semillas de especies de cereales distintas a las especies de que se trate que no pueden eliminarse tecnológicamente.</w:t>
      </w:r>
    </w:p>
  </w:footnote>
  <w:footnote w:id="11">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11)</w:t>
      </w:r>
      <w:r>
        <w:rPr>
          <w:rFonts w:ascii="Arial" w:hAnsi="Arial"/>
          <w:sz w:val="20"/>
        </w:rPr>
        <w:t xml:space="preserve"> Semillas extrañas, partes de paja, tallos o cáscaras.</w:t>
      </w:r>
    </w:p>
  </w:footnote>
  <w:footnote w:id="12">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12)</w:t>
      </w:r>
      <w:r>
        <w:rPr>
          <w:rFonts w:ascii="Arial" w:hAnsi="Arial"/>
          <w:sz w:val="20"/>
        </w:rPr>
        <w:t xml:space="preserve"> Fragmentos, granos dañados o granos sin descascarillar.</w:t>
      </w:r>
    </w:p>
  </w:footnote>
  <w:footnote w:id="13">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13)</w:t>
      </w:r>
      <w:r>
        <w:rPr>
          <w:rFonts w:ascii="Arial" w:hAnsi="Arial"/>
          <w:sz w:val="20"/>
        </w:rPr>
        <w:t xml:space="preserve"> El material que pasa a través de un tamiz de malla redonda de 1,4 mm.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15:restartNumberingAfterBreak="0">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15:restartNumberingAfterBreak="0">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15:restartNumberingAfterBreak="0">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ED"/>
    <w:rsid w:val="00000193"/>
    <w:rsid w:val="0000433B"/>
    <w:rsid w:val="00006A95"/>
    <w:rsid w:val="00010CCA"/>
    <w:rsid w:val="0001216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A2AE2"/>
    <w:rsid w:val="003B1097"/>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E4953"/>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A7BF3"/>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E3063"/>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16CBD"/>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5A3B"/>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45572B-82F4-421E-97A0-BFB4A5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GB" w:bidi="en-GB"/>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n-GB"/>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n-GB"/>
    </w:rPr>
  </w:style>
  <w:style w:type="character" w:customStyle="1" w:styleId="PedmtkomenteChar">
    <w:name w:val="Předmět komentáře Char"/>
    <w:basedOn w:val="TextkomenteChar"/>
    <w:rsid w:val="0067776F"/>
    <w:rPr>
      <w:b/>
      <w:bCs/>
      <w:lang w:eastAsia="en-GB"/>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n-GB"/>
    </w:rPr>
  </w:style>
  <w:style w:type="character" w:customStyle="1" w:styleId="CommentTextChar">
    <w:name w:val="Comment Text Char"/>
    <w:basedOn w:val="DefaultParagraphFont"/>
    <w:link w:val="CommentText"/>
    <w:uiPriority w:val="99"/>
    <w:semiHidden/>
    <w:rsid w:val="0067776F"/>
    <w:rPr>
      <w:color w:val="00000A"/>
      <w:lang w:eastAsia="en-GB"/>
    </w:rPr>
  </w:style>
  <w:style w:type="character" w:styleId="CommentReference">
    <w:name w:val="annotation reference"/>
    <w:basedOn w:val="DefaultParagraphFont"/>
    <w:uiPriority w:val="99"/>
    <w:semiHidden/>
    <w:unhideWhenUsed/>
    <w:rsid w:val="0067776F"/>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en-GB"/>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n-GB"/>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sid w:val="0067776F"/>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en-GB"/>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en-GB"/>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en-GB"/>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en-GB"/>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8375-1539-4F9D-B45C-4684361B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7427</Words>
  <Characters>42335</Characters>
  <Application>Microsoft Office Word</Application>
  <DocSecurity>0</DocSecurity>
  <Lines>352</Lines>
  <Paragraphs>99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Ke, Tingting</cp:lastModifiedBy>
  <cp:revision>5</cp:revision>
  <cp:lastPrinted>2019-06-11T11:39:00Z</cp:lastPrinted>
  <dcterms:created xsi:type="dcterms:W3CDTF">2020-07-20T10:22:00Z</dcterms:created>
  <dcterms:modified xsi:type="dcterms:W3CDTF">2020-07-28T12:36:00Z</dcterms:modified>
  <dc:language>en-US</dc:language>
</cp:coreProperties>
</file>