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5EA17" w14:textId="77777777" w:rsidR="002A1DE1" w:rsidRPr="00154A98" w:rsidRDefault="002A1DE1" w:rsidP="002A1DE1">
      <w:pPr>
        <w:pStyle w:val="P3"/>
        <w:spacing w:before="120" w:after="0"/>
        <w:ind w:left="851" w:hanging="567"/>
        <w:jc w:val="center"/>
        <w:rPr>
          <w:rFonts w:ascii="Times New Roman" w:hAnsi="Times New Roman"/>
          <w:b/>
          <w:szCs w:val="24"/>
        </w:rPr>
      </w:pPr>
      <w:r>
        <w:rPr>
          <w:noProof/>
          <w:color w:val="002060"/>
        </w:rPr>
        <w:drawing>
          <wp:anchor distT="0" distB="0" distL="114300" distR="114300" simplePos="0" relativeHeight="251659264" behindDoc="0" locked="0" layoutInCell="1" allowOverlap="1" wp14:anchorId="02DA190A" wp14:editId="03FF46EA">
            <wp:simplePos x="0" y="0"/>
            <wp:positionH relativeFrom="margin">
              <wp:posOffset>2600794</wp:posOffset>
            </wp:positionH>
            <wp:positionV relativeFrom="paragraph">
              <wp:posOffset>-38111</wp:posOffset>
            </wp:positionV>
            <wp:extent cx="848591" cy="765578"/>
            <wp:effectExtent l="0" t="0" r="254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591" cy="765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26AAA" w14:textId="77777777" w:rsidR="002A1DE1" w:rsidRDefault="002A1DE1" w:rsidP="002A1DE1">
      <w:pPr>
        <w:jc w:val="center"/>
        <w:rPr>
          <w:rFonts w:ascii="Times New Roman" w:hAnsi="Times New Roman"/>
          <w:i/>
          <w:sz w:val="40"/>
          <w:szCs w:val="40"/>
        </w:rPr>
      </w:pPr>
    </w:p>
    <w:p w14:paraId="5AF2F4C4" w14:textId="77777777" w:rsidR="002A1DE1" w:rsidRDefault="002A1DE1" w:rsidP="002A1DE1">
      <w:pPr>
        <w:jc w:val="center"/>
        <w:rPr>
          <w:rFonts w:ascii="Times New Roman" w:hAnsi="Times New Roman"/>
          <w:i/>
          <w:sz w:val="40"/>
          <w:szCs w:val="40"/>
        </w:rPr>
      </w:pPr>
    </w:p>
    <w:p w14:paraId="35A4EA75" w14:textId="77777777" w:rsidR="002A1DE1" w:rsidRPr="00557EC0" w:rsidRDefault="00173971" w:rsidP="002A1DE1">
      <w:pPr>
        <w:jc w:val="center"/>
        <w:rPr>
          <w:rFonts w:ascii="Times New Roman" w:hAnsi="Times New Roman"/>
          <w:i/>
          <w:sz w:val="92"/>
          <w:szCs w:val="92"/>
        </w:rPr>
      </w:pPr>
      <w:r>
        <w:rPr>
          <w:rFonts w:ascii="Palace Script MT" w:hAnsi="Palace Script MT"/>
          <w:color w:val="365F91" w:themeColor="accent1" w:themeShade="BF"/>
          <w:sz w:val="92"/>
        </w:rPr>
        <w:t>Le ministre de la transition écologique</w:t>
      </w:r>
    </w:p>
    <w:p w14:paraId="12C34986" w14:textId="2CCF1F2B" w:rsidR="002A1DE1" w:rsidRPr="00043C44" w:rsidRDefault="002A1DE1" w:rsidP="002A1DE1">
      <w:pPr>
        <w:spacing w:after="0" w:line="240" w:lineRule="auto"/>
        <w:jc w:val="both"/>
        <w:rPr>
          <w:rFonts w:ascii="Times New Roman" w:hAnsi="Times New Roman" w:cs="Times New Roman"/>
          <w:b/>
          <w:sz w:val="24"/>
          <w:szCs w:val="24"/>
          <w:lang w:val="ru-RU"/>
        </w:rPr>
      </w:pPr>
    </w:p>
    <w:p w14:paraId="68E843F0" w14:textId="77777777" w:rsidR="002A1DE1" w:rsidRDefault="002A1DE1" w:rsidP="002A1DE1">
      <w:pPr>
        <w:spacing w:after="0" w:line="240" w:lineRule="auto"/>
        <w:jc w:val="both"/>
        <w:rPr>
          <w:rFonts w:ascii="Times New Roman" w:hAnsi="Times New Roman" w:cs="Times New Roman"/>
          <w:b/>
          <w:sz w:val="24"/>
          <w:szCs w:val="24"/>
        </w:rPr>
      </w:pPr>
    </w:p>
    <w:p w14:paraId="3183391D" w14:textId="77777777" w:rsidR="00341145" w:rsidRPr="002A1DE1" w:rsidRDefault="00173971"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COMPTE TENU DE</w:t>
      </w:r>
      <w:r>
        <w:rPr>
          <w:rFonts w:ascii="Times New Roman" w:hAnsi="Times New Roman"/>
          <w:sz w:val="24"/>
        </w:rPr>
        <w:t xml:space="preserve"> la loi nº 349 du 8 juillet 1986 portant création du ministère de l’environnement et définissant ses fonctions;</w:t>
      </w:r>
    </w:p>
    <w:p w14:paraId="1232C8BB"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414B7471" w14:textId="77777777" w:rsidR="003A5034"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COMPTE TENU DE</w:t>
      </w:r>
      <w:r>
        <w:rPr>
          <w:rFonts w:ascii="Times New Roman" w:hAnsi="Times New Roman"/>
          <w:sz w:val="24"/>
        </w:rPr>
        <w:t xml:space="preserve"> la directive 94/62/CE du Parlement européen et du Conseil du 20 décembre 1994 </w:t>
      </w:r>
      <w:r>
        <w:rPr>
          <w:rFonts w:ascii="Times New Roman" w:hAnsi="Times New Roman"/>
          <w:i/>
          <w:sz w:val="24"/>
        </w:rPr>
        <w:t>relative aux emballages et aux déchets d’emballages</w:t>
      </w:r>
      <w:r>
        <w:rPr>
          <w:rFonts w:ascii="Times New Roman" w:hAnsi="Times New Roman"/>
          <w:sz w:val="24"/>
        </w:rPr>
        <w:t xml:space="preserve"> modifiée en dernier lieu par la directive (UE) 2018/852 et, en particulier, l’article 8 portant sur les exigences en matière de marquage et les systèmes d’identification des emballages;</w:t>
      </w:r>
    </w:p>
    <w:p w14:paraId="06BEE9F9"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5229D8B" w14:textId="77777777" w:rsidR="008F5BFF"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DU </w:t>
      </w:r>
      <w:r>
        <w:rPr>
          <w:rFonts w:ascii="Times New Roman" w:hAnsi="Times New Roman"/>
          <w:sz w:val="24"/>
        </w:rPr>
        <w:t xml:space="preserve">décret législatif nº 152 du 3 avril 2006 </w:t>
      </w:r>
      <w:r>
        <w:rPr>
          <w:rFonts w:ascii="Times New Roman" w:hAnsi="Times New Roman"/>
          <w:i/>
          <w:sz w:val="24"/>
        </w:rPr>
        <w:t>établissant des règles environnementales</w:t>
      </w:r>
      <w:r>
        <w:rPr>
          <w:rFonts w:ascii="Times New Roman" w:hAnsi="Times New Roman"/>
          <w:sz w:val="24"/>
        </w:rPr>
        <w:t xml:space="preserve">, tel que modifié par le décret législatif nº 116 du 3 septembre 2020 relatif à </w:t>
      </w:r>
      <w:r>
        <w:rPr>
          <w:rFonts w:ascii="Times New Roman" w:hAnsi="Times New Roman"/>
          <w:i/>
          <w:sz w:val="24"/>
        </w:rPr>
        <w:t>la mise en œuvre de la directive (UE) 2018/851 modifiant la directive 2008/98/CE relative aux déchets et portant application de la directive (UE) 2018/852 modifiant la directive 1994/62/CE relative aux emballages et aux déchets d’emballages</w:t>
      </w:r>
      <w:r>
        <w:rPr>
          <w:rFonts w:ascii="Times New Roman" w:hAnsi="Times New Roman"/>
          <w:sz w:val="24"/>
        </w:rPr>
        <w:t>, et, en particulier, son article 219, paragraphe 5, qui fixe de nouvelles exigences en matière d’étiquetage pour tous les emballages;</w:t>
      </w:r>
    </w:p>
    <w:p w14:paraId="7C02BE26"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1045C426" w14:textId="77777777" w:rsidR="00FF3D47"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DE </w:t>
      </w:r>
      <w:r>
        <w:rPr>
          <w:rFonts w:ascii="Times New Roman" w:hAnsi="Times New Roman"/>
          <w:sz w:val="24"/>
        </w:rPr>
        <w:t xml:space="preserve">l’article 182 b, paragraphe 6, du décret législatif nº 152 de 2006, tel que modifié par le décret législatif nº 116 de 2020, qui prévoit notamment que les emballages biodégradables et compostables doivent être collectés et recyclés avec des déchets organiques si, entre autres, ils </w:t>
      </w:r>
      <w:r>
        <w:rPr>
          <w:rFonts w:ascii="Times New Roman" w:hAnsi="Times New Roman"/>
          <w:i/>
          <w:sz w:val="24"/>
        </w:rPr>
        <w:t>«sont correctement étiquetés et portent, outre l’indication du respect des normes européennes susmentionnées, les éléments permettant d’identifier le producteur et le certificateur, ainsi que des instructions appropriées à l’intention des consommateurs</w:t>
      </w:r>
      <w:r>
        <w:rPr>
          <w:rFonts w:ascii="Times New Roman" w:hAnsi="Times New Roman"/>
          <w:sz w:val="24"/>
        </w:rPr>
        <w:t xml:space="preserve"> </w:t>
      </w:r>
      <w:r>
        <w:rPr>
          <w:rFonts w:ascii="Times New Roman" w:hAnsi="Times New Roman"/>
          <w:i/>
          <w:sz w:val="24"/>
        </w:rPr>
        <w:t>de transporter ces déchets dans des installations de collecte séparée et de recyclage des déchets organiques</w:t>
      </w:r>
      <w:r>
        <w:rPr>
          <w:rFonts w:ascii="Times New Roman" w:hAnsi="Times New Roman"/>
          <w:sz w:val="24"/>
        </w:rPr>
        <w:t>»;</w:t>
      </w:r>
    </w:p>
    <w:p w14:paraId="5F82A1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17B629A" w14:textId="77777777" w:rsidR="00D06244"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DE </w:t>
      </w:r>
      <w:r>
        <w:rPr>
          <w:rFonts w:ascii="Times New Roman" w:hAnsi="Times New Roman"/>
          <w:sz w:val="24"/>
        </w:rPr>
        <w:t>l’article 11, paragraphe 2, du décret-loi nº 228 du 30 décembre 2021</w:t>
      </w:r>
      <w:r>
        <w:rPr>
          <w:rFonts w:ascii="Times New Roman" w:hAnsi="Times New Roman"/>
          <w:i/>
          <w:sz w:val="24"/>
        </w:rPr>
        <w:t xml:space="preserve"> portant dispositions d’urgence en termes législatifs</w:t>
      </w:r>
      <w:r>
        <w:rPr>
          <w:rFonts w:ascii="Times New Roman" w:hAnsi="Times New Roman"/>
          <w:sz w:val="24"/>
        </w:rPr>
        <w:t>, qui a modifié l’article 219 du décret législatif nº 152 de 2006, en y insérant le nouveau paragraphe 5.1, qui prévoit l’adoption, par un décret non réglementaire du ministre de la transition écologique, des lignes directrices techniques pour l’étiquetage correct des emballages visées à l’article 219, paragraphe 5, du décret législatif nº 152 de 2006 précité;</w:t>
      </w:r>
    </w:p>
    <w:p w14:paraId="65828E60"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rPr>
      </w:pPr>
      <w:r>
        <w:rPr>
          <w:rFonts w:ascii="Times New Roman" w:hAnsi="Times New Roman"/>
          <w:b/>
          <w:sz w:val="24"/>
        </w:rPr>
        <w:tab/>
      </w:r>
    </w:p>
    <w:p w14:paraId="5C9CF04F" w14:textId="77777777" w:rsidR="0070039C"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DE </w:t>
      </w:r>
      <w:r>
        <w:rPr>
          <w:rFonts w:ascii="Times New Roman" w:hAnsi="Times New Roman"/>
          <w:sz w:val="24"/>
        </w:rPr>
        <w:t xml:space="preserve">l’article 261, paragraphe 3, du décret législatif nº 152 de 2006, tel que modifié par l’article 15, paragraphe 3, du décret législatif nº 196 du 8 novembre 2021, relatif à la </w:t>
      </w:r>
      <w:r>
        <w:rPr>
          <w:rFonts w:ascii="Times New Roman" w:hAnsi="Times New Roman"/>
          <w:i/>
          <w:sz w:val="24"/>
        </w:rPr>
        <w:t>mise en œuvre de la directive (UE) 2019/904 du Parlement européen et du Conseil du 5 juin 2019 relative à la réduction de l’incidence de certains produits en plastique sur l’environnement</w:t>
      </w:r>
      <w:r>
        <w:rPr>
          <w:rFonts w:ascii="Times New Roman" w:hAnsi="Times New Roman"/>
          <w:sz w:val="24"/>
        </w:rPr>
        <w:t>, qui prévoit des amendes administratives spécifiques en cas d’infraction aux dispositions relatives à l’étiquetage des emballages;</w:t>
      </w:r>
    </w:p>
    <w:p w14:paraId="0BBBF512" w14:textId="77777777" w:rsidR="00567914" w:rsidRPr="002A1DE1" w:rsidRDefault="00567914" w:rsidP="00173971">
      <w:pPr>
        <w:tabs>
          <w:tab w:val="left" w:pos="426"/>
        </w:tabs>
        <w:spacing w:after="0" w:line="240" w:lineRule="auto"/>
        <w:jc w:val="both"/>
        <w:rPr>
          <w:rFonts w:ascii="Times New Roman" w:eastAsia="Courier New" w:hAnsi="Times New Roman" w:cs="Times New Roman"/>
          <w:sz w:val="24"/>
          <w:szCs w:val="24"/>
          <w:lang w:eastAsia="it-IT"/>
        </w:rPr>
      </w:pPr>
    </w:p>
    <w:p w14:paraId="44B57C5F" w14:textId="77777777" w:rsidR="00074F1A"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lastRenderedPageBreak/>
        <w:tab/>
        <w:t xml:space="preserve">COMPTE TENU DE </w:t>
      </w:r>
      <w:r>
        <w:rPr>
          <w:rFonts w:ascii="Times New Roman" w:hAnsi="Times New Roman"/>
          <w:sz w:val="24"/>
        </w:rPr>
        <w:t xml:space="preserve">l’article 15, paragraphe 6, du décret-loi nº 183 du 31 décembre 2020 </w:t>
      </w:r>
      <w:r>
        <w:rPr>
          <w:rFonts w:ascii="Times New Roman" w:hAnsi="Times New Roman"/>
          <w:i/>
          <w:sz w:val="24"/>
        </w:rPr>
        <w:t xml:space="preserve"> portant dispositions d’urgence en termes législatifs, création de liens numériques, mise en œuvre de la décision (UE, Euratom) 2020/2053 du Conseil du 14 décembre 2020 et relative au retrait du Royaume-Uni de l’Union européenne</w:t>
      </w:r>
      <w:r>
        <w:rPr>
          <w:rFonts w:ascii="Times New Roman" w:hAnsi="Times New Roman"/>
          <w:sz w:val="24"/>
        </w:rPr>
        <w:t>, convertie, avec modifications, par la loi nº 21 du 26 février 2021, qui a suspendu jusqu’au 31 décembre 2021 l’application de l’article 219, paragraphe 5, première phrase, du décret législatif nº 152 de 2006;</w:t>
      </w:r>
    </w:p>
    <w:p w14:paraId="0171114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9B045DA" w14:textId="77777777" w:rsidR="00211986"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DE </w:t>
      </w:r>
      <w:r>
        <w:rPr>
          <w:rFonts w:ascii="Times New Roman" w:hAnsi="Times New Roman"/>
          <w:sz w:val="24"/>
        </w:rPr>
        <w:t xml:space="preserve">l’article 39, paragraphe 1, point b), du décret-loi nº 41 du 22 mars 2021 </w:t>
      </w:r>
      <w:r>
        <w:rPr>
          <w:rFonts w:ascii="Times New Roman" w:hAnsi="Times New Roman"/>
          <w:i/>
          <w:sz w:val="24"/>
        </w:rPr>
        <w:t xml:space="preserve"> portant mesures urgentes de soutien aux entreprises et aux opérateurs économiques et professionnels, aux services de santé et aux services territoriaux liés à l’urgence COVID-19</w:t>
      </w:r>
      <w:r>
        <w:rPr>
          <w:rFonts w:ascii="Times New Roman" w:hAnsi="Times New Roman"/>
          <w:sz w:val="24"/>
        </w:rPr>
        <w:t>, converti, avec modifications, par la loi nº 69 du 21 mai 2021, qui a prolongé la suspension de l’obligation d’étiquetage des emballages jusqu’au 31 décembre 2021 à l’ensemble de l’article 219, paragraphe 5, du décret législatif nº 152 de 2006, qui prévoit, en outre, que les emballages non conformes aux exigences en matière d’étiquetage environnemental déjà mis sur le marché ou étiquetés au 1</w:t>
      </w:r>
      <w:r>
        <w:rPr>
          <w:rFonts w:ascii="Times New Roman" w:hAnsi="Times New Roman"/>
          <w:sz w:val="24"/>
          <w:vertAlign w:val="superscript"/>
        </w:rPr>
        <w:t>er</w:t>
      </w:r>
      <w:r>
        <w:rPr>
          <w:rFonts w:ascii="Times New Roman" w:hAnsi="Times New Roman"/>
          <w:sz w:val="24"/>
        </w:rPr>
        <w:t> janvier 2022 peuvent être commercialisés jusqu’à épuisement des stocks;</w:t>
      </w:r>
    </w:p>
    <w:p w14:paraId="2A74A878"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586FD497" w14:textId="77777777" w:rsidR="00A73272"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DE </w:t>
      </w:r>
      <w:r>
        <w:rPr>
          <w:rFonts w:ascii="Times New Roman" w:hAnsi="Times New Roman"/>
          <w:sz w:val="24"/>
        </w:rPr>
        <w:t xml:space="preserve">l’article 11, paragraphe 1, du décret-loi nº 228 du 30 décembre 2021 </w:t>
      </w:r>
      <w:r>
        <w:rPr>
          <w:rFonts w:ascii="Times New Roman" w:hAnsi="Times New Roman"/>
          <w:i/>
          <w:sz w:val="24"/>
        </w:rPr>
        <w:t>portant dispositions d’urgence en termes législatifs,</w:t>
      </w:r>
      <w:r>
        <w:rPr>
          <w:rFonts w:ascii="Times New Roman" w:hAnsi="Times New Roman"/>
          <w:sz w:val="24"/>
        </w:rPr>
        <w:t xml:space="preserve"> converti, avec modifications, par la loi nº 15 du 25 février 2022, qui a prorogé jusqu’au 31 décembre 2022 l’obligation d’étiquetage des emballages prévue à l’article 219, paragraphe 5, du décret législatif nº 152 du 3 avril 2006, qui prévoit, en outre, que les emballages qui ne satisfont pas aux exigences d’étiquetage déjà mis sur le marché ou étiquetés au 1</w:t>
      </w:r>
      <w:r>
        <w:rPr>
          <w:rFonts w:ascii="Times New Roman" w:hAnsi="Times New Roman"/>
          <w:sz w:val="24"/>
          <w:vertAlign w:val="superscript"/>
        </w:rPr>
        <w:t>er</w:t>
      </w:r>
      <w:r>
        <w:rPr>
          <w:rFonts w:ascii="Times New Roman" w:hAnsi="Times New Roman"/>
          <w:sz w:val="24"/>
        </w:rPr>
        <w:t> janvier 2023 peuvent être commercialisés jusqu’à épuisement des stocks;</w:t>
      </w:r>
    </w:p>
    <w:p w14:paraId="553B8C41"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68808CED" w14:textId="77777777" w:rsidR="00FF3D47" w:rsidRDefault="00FF3D47"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DU </w:t>
      </w:r>
      <w:r>
        <w:rPr>
          <w:rFonts w:ascii="Times New Roman" w:hAnsi="Times New Roman"/>
          <w:sz w:val="24"/>
        </w:rPr>
        <w:t>décret-loi nº 22 du 1</w:t>
      </w:r>
      <w:r>
        <w:rPr>
          <w:rFonts w:ascii="Times New Roman" w:hAnsi="Times New Roman"/>
          <w:sz w:val="24"/>
          <w:vertAlign w:val="superscript"/>
        </w:rPr>
        <w:t>er</w:t>
      </w:r>
      <w:r>
        <w:rPr>
          <w:rFonts w:ascii="Times New Roman" w:hAnsi="Times New Roman"/>
          <w:sz w:val="24"/>
        </w:rPr>
        <w:t> mars 2021, converti, avec modifications, par la loi nº 55 du 22 avril 2021 et, en particulier, son article 2, paragraphe 1, qui a rebaptisé le ministère de l’environnement et de la protection des terres et de la mer en ministère de la transition écologique;</w:t>
      </w:r>
    </w:p>
    <w:p w14:paraId="26AB4ED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lang w:eastAsia="it-IT"/>
        </w:rPr>
      </w:pPr>
    </w:p>
    <w:p w14:paraId="14FC79C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COMPTE TENU DU </w:t>
      </w:r>
      <w:r>
        <w:rPr>
          <w:rFonts w:ascii="Times New Roman" w:hAnsi="Times New Roman"/>
          <w:sz w:val="24"/>
        </w:rPr>
        <w:t>décret du Président du Conseil des ministres nº 128 du 29 juillet 2021 réglementant l’organisation du ministère de la transition écologique;</w:t>
      </w:r>
    </w:p>
    <w:p w14:paraId="34D8A1CF"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75C445DB" w14:textId="77777777" w:rsidR="00146ABD" w:rsidRPr="002A1DE1" w:rsidRDefault="00173971"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CONSIDÉRANT QUE </w:t>
      </w:r>
      <w:r>
        <w:rPr>
          <w:rFonts w:ascii="Times New Roman" w:hAnsi="Times New Roman"/>
          <w:sz w:val="24"/>
        </w:rPr>
        <w:t>l’entrée en vigueur de l’article 219, paragraphe 5, du décret législatif nº 152 de 2006 susmentionné peut avoir des incidences sur les modèles organisationnels, de gestion, économique et financier du secteur industriel et commercial national, notamment en raison des sanctions éventuelles prévues à l’article 261, paragraphe 3, du décret législatif susmentionné;</w:t>
      </w:r>
    </w:p>
    <w:p w14:paraId="05B8E397"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0FFC33E" w14:textId="77777777" w:rsidR="001F5581"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CONSIDÉRANT QUE</w:t>
      </w:r>
      <w:r>
        <w:rPr>
          <w:rFonts w:ascii="Times New Roman" w:hAnsi="Times New Roman"/>
          <w:sz w:val="24"/>
        </w:rPr>
        <w:t>, afin de fournir quelques indications initiales pour le bon respect de l’obligation d’étiquetage des emballages, le ministère de la transition écologique a publié la note du 17 mai 2021, journal officiel nº 52445, intitulée "</w:t>
      </w:r>
      <w:r>
        <w:rPr>
          <w:rFonts w:ascii="Times New Roman" w:hAnsi="Times New Roman"/>
          <w:i/>
          <w:sz w:val="24"/>
        </w:rPr>
        <w:t>décret législatif nº 116 du 3 septembre 2020: Clarifications relatives à l’étiquetage environnemental des emballages visés à l’article 219, paragraphe 5, du décret législatif nº 152 du 3 avril 2006</w:t>
      </w:r>
      <w:r>
        <w:rPr>
          <w:rFonts w:ascii="Times New Roman" w:hAnsi="Times New Roman"/>
          <w:sz w:val="24"/>
        </w:rPr>
        <w:t>»;</w:t>
      </w:r>
    </w:p>
    <w:p w14:paraId="0EF1DB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F7F476B" w14:textId="77777777" w:rsidR="000C1421" w:rsidRPr="002A1DE1" w:rsidRDefault="00173971" w:rsidP="00173971">
      <w:pPr>
        <w:tabs>
          <w:tab w:val="left" w:pos="426"/>
        </w:tabs>
        <w:spacing w:after="0" w:line="240" w:lineRule="auto"/>
        <w:jc w:val="both"/>
        <w:rPr>
          <w:rFonts w:ascii="Times New Roman" w:eastAsia="Courier New" w:hAnsi="Times New Roman" w:cs="Times New Roman"/>
          <w:b/>
          <w:sz w:val="24"/>
          <w:szCs w:val="24"/>
        </w:rPr>
      </w:pPr>
      <w:r>
        <w:rPr>
          <w:rFonts w:ascii="Times New Roman" w:hAnsi="Times New Roman"/>
          <w:b/>
          <w:sz w:val="24"/>
        </w:rPr>
        <w:tab/>
        <w:t xml:space="preserve">CONSIDÉRANT QUE </w:t>
      </w:r>
      <w:r>
        <w:rPr>
          <w:rFonts w:ascii="Times New Roman" w:hAnsi="Times New Roman"/>
          <w:sz w:val="24"/>
        </w:rPr>
        <w:t>les règles énoncées à l’article 219, paragraphe 5, du décret législatif nº 152 de 2006 relatives à l’étiquetage environnemental des emballages nécessitent des éclaircissements supplémentaires, notamment en ce qui concerne les différents secteurs industriels et commerciaux ayant des besoins différents et</w:t>
      </w:r>
      <w:r>
        <w:rPr>
          <w:rFonts w:ascii="Times New Roman" w:hAnsi="Times New Roman"/>
          <w:b/>
          <w:sz w:val="24"/>
        </w:rPr>
        <w:t xml:space="preserve"> </w:t>
      </w:r>
      <w:r>
        <w:rPr>
          <w:rFonts w:ascii="Times New Roman" w:hAnsi="Times New Roman"/>
          <w:sz w:val="24"/>
        </w:rPr>
        <w:t>exigences;</w:t>
      </w:r>
    </w:p>
    <w:p w14:paraId="00E3C65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D3DA63E" w14:textId="77777777" w:rsidR="000C1421"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AYANT CONSIDÉRÉ </w:t>
      </w:r>
      <w:r>
        <w:rPr>
          <w:rFonts w:ascii="Times New Roman" w:hAnsi="Times New Roman"/>
          <w:sz w:val="24"/>
        </w:rPr>
        <w:t>nécessaire de prévoir des règles claires et spécifiques sur le bon respect de l’obligation d’étiquetage afin de s’assurer que les opérateurs encourent des infractions légales et, par conséquent, n’encourent pas les sanctions administratives correspondantes imposées par la législation environnementale;</w:t>
      </w:r>
    </w:p>
    <w:p w14:paraId="011F64C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C6AEE55" w14:textId="3DE89148" w:rsidR="001F5581" w:rsidRPr="002A1DE1" w:rsidRDefault="00173971" w:rsidP="00173971">
      <w:pPr>
        <w:tabs>
          <w:tab w:val="left" w:pos="426"/>
        </w:tabs>
        <w:spacing w:after="0" w:line="240" w:lineRule="auto"/>
        <w:jc w:val="both"/>
        <w:rPr>
          <w:rFonts w:ascii="Times New Roman" w:hAnsi="Times New Roman" w:cs="Times New Roman"/>
          <w:b/>
          <w:bCs/>
          <w:sz w:val="24"/>
          <w:szCs w:val="24"/>
        </w:rPr>
      </w:pPr>
      <w:r>
        <w:rPr>
          <w:rFonts w:ascii="Times New Roman" w:hAnsi="Times New Roman"/>
          <w:b/>
          <w:sz w:val="24"/>
        </w:rPr>
        <w:lastRenderedPageBreak/>
        <w:tab/>
        <w:t xml:space="preserve">AYANT CONSIDÉRÉ </w:t>
      </w:r>
      <w:r>
        <w:rPr>
          <w:rFonts w:ascii="Times New Roman" w:hAnsi="Times New Roman"/>
          <w:sz w:val="24"/>
        </w:rPr>
        <w:t>essentiel, par conséquent, d’adopter des lignes directrices techniques, afin de réglementer spécifiquement l’obligation générale d’étiquetage environnemental prévue à l’article 219, paragraphe 5,</w:t>
      </w:r>
      <w:bookmarkStart w:id="0" w:name="_Hlk80116102"/>
      <w:r>
        <w:rPr>
          <w:rFonts w:ascii="Times New Roman" w:hAnsi="Times New Roman"/>
          <w:sz w:val="24"/>
        </w:rPr>
        <w:t xml:space="preserve"> du décret législatif </w:t>
      </w:r>
      <w:bookmarkEnd w:id="0"/>
      <w:r>
        <w:rPr>
          <w:rFonts w:ascii="Times New Roman" w:hAnsi="Times New Roman"/>
          <w:sz w:val="24"/>
        </w:rPr>
        <w:t>nº 152 de 2006, également compte tenu des exigences supplémentaires de marquage applicables aux emballages en plastique biodégradables et compostables découlant de l’article 182 b, paragraphe 6, point b), du même décret législatif;</w:t>
      </w:r>
    </w:p>
    <w:p w14:paraId="1D45EEE6" w14:textId="77777777" w:rsidR="001F5581" w:rsidRPr="002A1DE1" w:rsidRDefault="001F5581" w:rsidP="00173971">
      <w:pPr>
        <w:pStyle w:val="Default"/>
        <w:jc w:val="both"/>
        <w:rPr>
          <w:rFonts w:ascii="Times New Roman" w:hAnsi="Times New Roman" w:cs="Times New Roman"/>
          <w:i/>
          <w:iCs/>
        </w:rPr>
      </w:pPr>
    </w:p>
    <w:p w14:paraId="1EEABF7E" w14:textId="77777777" w:rsidR="0070039C" w:rsidRPr="002A1DE1" w:rsidRDefault="0021576F" w:rsidP="00173971">
      <w:pPr>
        <w:spacing w:after="0" w:line="240" w:lineRule="auto"/>
        <w:ind w:right="-3"/>
        <w:jc w:val="center"/>
        <w:rPr>
          <w:rFonts w:ascii="Times New Roman" w:eastAsia="Times New Roman" w:hAnsi="Times New Roman" w:cs="Times New Roman"/>
          <w:b/>
          <w:bCs/>
          <w:sz w:val="24"/>
          <w:szCs w:val="24"/>
        </w:rPr>
      </w:pPr>
      <w:r>
        <w:rPr>
          <w:rFonts w:ascii="Times New Roman" w:hAnsi="Times New Roman"/>
          <w:b/>
          <w:sz w:val="24"/>
        </w:rPr>
        <w:t>DÉCRÈTE</w:t>
      </w:r>
    </w:p>
    <w:p w14:paraId="2EC0FD02" w14:textId="77777777" w:rsidR="00173971" w:rsidRDefault="00173971" w:rsidP="00173971">
      <w:pPr>
        <w:spacing w:after="0" w:line="240" w:lineRule="auto"/>
        <w:ind w:right="-3"/>
        <w:jc w:val="center"/>
        <w:rPr>
          <w:rFonts w:ascii="Times New Roman" w:eastAsia="Times New Roman" w:hAnsi="Times New Roman" w:cs="Times New Roman"/>
          <w:b/>
          <w:bCs/>
          <w:sz w:val="24"/>
          <w:szCs w:val="24"/>
          <w:lang w:eastAsia="it-IT"/>
        </w:rPr>
      </w:pPr>
    </w:p>
    <w:p w14:paraId="3CB708B6" w14:textId="77777777" w:rsidR="002A1DE1" w:rsidRDefault="0021576F" w:rsidP="00173971">
      <w:pPr>
        <w:spacing w:after="0" w:line="240" w:lineRule="auto"/>
        <w:ind w:right="-3"/>
        <w:jc w:val="center"/>
        <w:rPr>
          <w:rFonts w:ascii="Times New Roman" w:eastAsia="Times New Roman" w:hAnsi="Times New Roman" w:cs="Times New Roman"/>
          <w:b/>
          <w:bCs/>
          <w:sz w:val="24"/>
          <w:szCs w:val="24"/>
        </w:rPr>
      </w:pPr>
      <w:r>
        <w:rPr>
          <w:rFonts w:ascii="Times New Roman" w:hAnsi="Times New Roman"/>
          <w:b/>
          <w:sz w:val="24"/>
        </w:rPr>
        <w:t>Article 1</w:t>
      </w:r>
    </w:p>
    <w:p w14:paraId="54D5FB2E" w14:textId="77777777" w:rsidR="005E2463" w:rsidRPr="00FE1D05" w:rsidRDefault="005E2463" w:rsidP="00FE1D05">
      <w:pPr>
        <w:spacing w:after="0" w:line="240" w:lineRule="auto"/>
        <w:ind w:right="-3"/>
        <w:jc w:val="center"/>
        <w:rPr>
          <w:rFonts w:ascii="Times New Roman" w:eastAsia="Times New Roman" w:hAnsi="Times New Roman" w:cs="Times New Roman"/>
          <w:b/>
          <w:bCs/>
          <w:i/>
          <w:sz w:val="24"/>
          <w:szCs w:val="24"/>
        </w:rPr>
      </w:pPr>
      <w:r>
        <w:rPr>
          <w:rFonts w:ascii="Times New Roman" w:hAnsi="Times New Roman"/>
          <w:b/>
          <w:i/>
          <w:sz w:val="24"/>
        </w:rPr>
        <w:t>(Adoption des lignes directrices sur l’étiquetage des emballages)</w:t>
      </w:r>
    </w:p>
    <w:p w14:paraId="3011F9C4"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1. Le présent décret, en application de l’article 219, paragraphe 5, du décret législatif nº 152 du 3 avril 2006, régit les «</w:t>
      </w:r>
      <w:r>
        <w:rPr>
          <w:rFonts w:ascii="Times New Roman" w:hAnsi="Times New Roman"/>
          <w:i/>
          <w:sz w:val="24"/>
        </w:rPr>
        <w:t>lignes directrices sur l’étiquetage des emballages, conformément à l’article 219, paragraphe 5, du décret législatif nº 152/2006, tel que modifié</w:t>
      </w:r>
      <w:r>
        <w:rPr>
          <w:rFonts w:ascii="Times New Roman" w:hAnsi="Times New Roman"/>
          <w:sz w:val="24"/>
        </w:rPr>
        <w:t>», visant à assurer le respect correct des obligations prévues à l’article 219, paragraphe 5, dudit décret, ainsi que des obligations supplémentaires en matière de marquage des emballages prévues à l’article 182 b, paragraphe 6, point b), du même décret législatif pour les emballages en plastique biodégradables et compostables.</w:t>
      </w:r>
    </w:p>
    <w:p w14:paraId="3CA796D1" w14:textId="77777777" w:rsidR="00B80A62"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2. Les «</w:t>
      </w:r>
      <w:r>
        <w:rPr>
          <w:rFonts w:ascii="Times New Roman" w:hAnsi="Times New Roman"/>
          <w:i/>
          <w:sz w:val="24"/>
        </w:rPr>
        <w:t>lignes directrices sur l’étiquetage des emballages, conformément à l’article 219, paragraphe 5, du décret législatif nº 152/2006, tel que modifié</w:t>
      </w:r>
      <w:r>
        <w:rPr>
          <w:rFonts w:ascii="Times New Roman" w:hAnsi="Times New Roman"/>
          <w:sz w:val="24"/>
        </w:rPr>
        <w:t>», sont définies à l’annexe 1, qui fait partie intégrante du présent décret.</w:t>
      </w:r>
    </w:p>
    <w:p w14:paraId="045195C3"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3. L’annexe 1 peut être mise à jour ou modifiée périodiquement par des décrets ministériels ultérieurs, à la lumière de nouvelles dispositions du droit national et/ou de l’UE, ainsi que de nouvelles indications spécifiques, simplifications techniques et méthodes d’application de l’étiquetage résultant de consultations et de discussions avec les associations professionnelles.</w:t>
      </w:r>
    </w:p>
    <w:p w14:paraId="48EB1868" w14:textId="77777777" w:rsidR="002C3B4B"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4. Le présent décret s’adresse aux personnes soumises à l’obligation d’étiquetage des emballages visée au paragraphe 1.</w:t>
      </w:r>
    </w:p>
    <w:p w14:paraId="7E141AF4" w14:textId="77777777" w:rsidR="00F00F06"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5. Ce décret, accompagné de son annexe, est publié sur le site Internet institutionnel du ministère de la transition écologique.</w:t>
      </w:r>
    </w:p>
    <w:p w14:paraId="645B064A" w14:textId="77777777" w:rsidR="00D92A77" w:rsidRDefault="00D92A77" w:rsidP="00173971">
      <w:pPr>
        <w:tabs>
          <w:tab w:val="left" w:pos="426"/>
        </w:tabs>
        <w:spacing w:after="0" w:line="240" w:lineRule="auto"/>
        <w:jc w:val="both"/>
        <w:rPr>
          <w:rFonts w:ascii="Times New Roman" w:eastAsia="Courier New" w:hAnsi="Times New Roman" w:cs="Times New Roman"/>
          <w:sz w:val="24"/>
          <w:szCs w:val="24"/>
          <w:lang w:eastAsia="it-IT"/>
        </w:rPr>
      </w:pPr>
    </w:p>
    <w:p w14:paraId="130D2445" w14:textId="77777777" w:rsidR="00FF3D47" w:rsidRDefault="00D92A7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ab/>
      </w:r>
    </w:p>
    <w:p w14:paraId="7A35274E" w14:textId="77777777" w:rsidR="00FC0158" w:rsidRPr="00D92A77" w:rsidRDefault="00D92A7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Rome,</w:t>
      </w:r>
    </w:p>
    <w:p w14:paraId="6431DD09" w14:textId="77777777" w:rsidR="00FF3D47" w:rsidRDefault="00FC0158" w:rsidP="00173971">
      <w:pPr>
        <w:spacing w:after="0" w:line="240" w:lineRule="auto"/>
        <w:jc w:val="both"/>
        <w:rPr>
          <w:rFonts w:ascii="Times New Roman" w:hAnsi="Times New Roman" w:cs="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67F98C4A" w14:textId="77777777" w:rsidR="00FC0158" w:rsidRPr="002A1DE1" w:rsidRDefault="00FC0158" w:rsidP="00FF3D47">
      <w:pPr>
        <w:spacing w:after="0" w:line="240" w:lineRule="auto"/>
        <w:ind w:left="5664" w:firstLine="708"/>
        <w:jc w:val="both"/>
        <w:rPr>
          <w:rFonts w:ascii="Times New Roman" w:hAnsi="Times New Roman" w:cs="Times New Roman"/>
          <w:sz w:val="24"/>
          <w:szCs w:val="24"/>
        </w:rPr>
      </w:pPr>
      <w:r>
        <w:rPr>
          <w:rFonts w:ascii="Times New Roman" w:hAnsi="Times New Roman"/>
          <w:sz w:val="24"/>
        </w:rPr>
        <w:t>Roberto </w:t>
      </w:r>
      <w:proofErr w:type="spellStart"/>
      <w:r>
        <w:rPr>
          <w:rFonts w:ascii="Times New Roman" w:hAnsi="Times New Roman"/>
          <w:sz w:val="24"/>
        </w:rPr>
        <w:t>Cingolani</w:t>
      </w:r>
      <w:proofErr w:type="spellEnd"/>
    </w:p>
    <w:p w14:paraId="4FC6060E" w14:textId="77777777" w:rsidR="008F4DE8" w:rsidRDefault="008F4DE8" w:rsidP="002A1DE1">
      <w:pPr>
        <w:spacing w:after="0" w:line="240" w:lineRule="auto"/>
        <w:jc w:val="both"/>
        <w:rPr>
          <w:rFonts w:ascii="Times New Roman" w:hAnsi="Times New Roman" w:cs="Times New Roman"/>
          <w:sz w:val="24"/>
          <w:szCs w:val="24"/>
        </w:rPr>
        <w:sectPr w:rsidR="008F4DE8">
          <w:headerReference w:type="even" r:id="rId9"/>
          <w:headerReference w:type="default" r:id="rId10"/>
          <w:footerReference w:type="default" r:id="rId11"/>
          <w:pgSz w:w="11906" w:h="16838"/>
          <w:pgMar w:top="1417" w:right="1134" w:bottom="1134" w:left="1134" w:header="708" w:footer="708" w:gutter="0"/>
          <w:cols w:space="708"/>
          <w:docGrid w:linePitch="360"/>
        </w:sectPr>
      </w:pPr>
    </w:p>
    <w:sdt>
      <w:sdtPr>
        <w:rPr>
          <w:rStyle w:val="Heading1Char"/>
          <w:b w:val="0"/>
          <w:bCs w:val="0"/>
        </w:rPr>
        <w:id w:val="1327089387"/>
        <w:docPartObj>
          <w:docPartGallery w:val="Cover Pages"/>
          <w:docPartUnique/>
        </w:docPartObj>
      </w:sdtPr>
      <w:sdtEndPr>
        <w:rPr>
          <w:rStyle w:val="DefaultParagraphFont"/>
          <w:rFonts w:asciiTheme="minorHAnsi" w:eastAsiaTheme="minorHAnsi" w:hAnsiTheme="minorHAnsi" w:cstheme="minorBidi"/>
          <w:color w:val="4F81BD" w:themeColor="accent1"/>
          <w:spacing w:val="5"/>
          <w:kern w:val="28"/>
          <w:sz w:val="72"/>
          <w:szCs w:val="72"/>
        </w:rPr>
      </w:sdtEndPr>
      <w:sdtContent>
        <w:p w14:paraId="2A7A3405" w14:textId="77777777" w:rsidR="00061D24" w:rsidRDefault="00061D24" w:rsidP="00061D24">
          <w:pPr>
            <w:rPr>
              <w:noProof/>
            </w:rPr>
          </w:pPr>
          <w:r>
            <w:rPr>
              <w:noProof/>
            </w:rPr>
            <mc:AlternateContent>
              <mc:Choice Requires="wps">
                <w:drawing>
                  <wp:anchor distT="0" distB="0" distL="114300" distR="114300" simplePos="0" relativeHeight="251672064" behindDoc="0" locked="0" layoutInCell="1" allowOverlap="1" wp14:anchorId="73502DEA" wp14:editId="65FE4F99">
                    <wp:simplePos x="0" y="0"/>
                    <wp:positionH relativeFrom="column">
                      <wp:posOffset>158115</wp:posOffset>
                    </wp:positionH>
                    <wp:positionV relativeFrom="paragraph">
                      <wp:posOffset>9366</wp:posOffset>
                    </wp:positionV>
                    <wp:extent cx="6019800" cy="2721769"/>
                    <wp:effectExtent l="0" t="0" r="12700" b="8890"/>
                    <wp:wrapNone/>
                    <wp:docPr id="15" name="Casella di testo 15"/>
                    <wp:cNvGraphicFramePr/>
                    <a:graphic xmlns:a="http://schemas.openxmlformats.org/drawingml/2006/main">
                      <a:graphicData uri="http://schemas.microsoft.com/office/word/2010/wordprocessingShape">
                        <wps:wsp>
                          <wps:cNvSpPr txBox="1"/>
                          <wps:spPr>
                            <a:xfrm>
                              <a:off x="0" y="0"/>
                              <a:ext cx="6019800" cy="2721769"/>
                            </a:xfrm>
                            <a:prstGeom prst="rect">
                              <a:avLst/>
                            </a:prstGeom>
                            <a:solidFill>
                              <a:schemeClr val="lt1"/>
                            </a:solidFill>
                            <a:ln w="6350">
                              <a:solidFill>
                                <a:prstClr val="black"/>
                              </a:solidFill>
                            </a:ln>
                          </wps:spPr>
                          <wps:txbx>
                            <w:txbxContent>
                              <w:p w14:paraId="60C16537" w14:textId="77777777" w:rsidR="00F13E83" w:rsidRDefault="00F13E83" w:rsidP="00061D24">
                                <w:pPr>
                                  <w:ind w:left="-284" w:right="-527"/>
                                  <w:jc w:val="center"/>
                                  <w:rPr>
                                    <w:rFonts w:ascii="Palace Script MT" w:hAnsi="Palace Script MT"/>
                                    <w:color w:val="002060"/>
                                    <w:sz w:val="96"/>
                                    <w:szCs w:val="96"/>
                                  </w:rPr>
                                </w:pPr>
                                <w:r>
                                  <w:rPr>
                                    <w:noProof/>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Pr>
                                    <w:rFonts w:ascii="Palace Script MT" w:hAnsi="Palace Script MT"/>
                                    <w:color w:val="365F91" w:themeColor="accent1" w:themeShade="BF"/>
                                    <w:sz w:val="72"/>
                                  </w:rPr>
                                  <w:t>Ministère de la transition écologique</w:t>
                                </w:r>
                                <w:r>
                                  <w:rPr>
                                    <w:rFonts w:ascii="Palace Script MT" w:hAnsi="Palace Script MT"/>
                                    <w:color w:val="002060"/>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02DEA" id="_x0000_t202" coordsize="21600,21600" o:spt="202" path="m,l,21600r21600,l21600,xe">
                    <v:stroke joinstyle="miter"/>
                    <v:path gradientshapeok="t" o:connecttype="rect"/>
                  </v:shapetype>
                  <v:shape id="Casella di testo 15" o:spid="_x0000_s1026" type="#_x0000_t202" style="position:absolute;margin-left:12.45pt;margin-top:.75pt;width:474pt;height:21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NaOAIAAH0EAAAOAAAAZHJzL2Uyb0RvYy54bWysVE1v2zAMvQ/YfxB0X2xnadoE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" fillcolor="white [3201]" strokeweight=".5pt">
                    <v:textbox>
                      <w:txbxContent>
                        <w:p w14:paraId="60C16537" w14:textId="77777777" w:rsidR="00F13E83" w:rsidRDefault="00F13E83" w:rsidP="00061D24">
                          <w:pPr>
                            <w:ind w:left="-284" w:right="-527"/>
                            <w:jc w:val="center"/>
                            <w:rPr>
                              <w:rFonts w:ascii="Palace Script MT" w:hAnsi="Palace Script MT"/>
                              <w:color w:val="002060"/>
                              <w:sz w:val="96"/>
                              <w:szCs w:val="96"/>
                            </w:rPr>
                          </w:pPr>
                          <w:r>
                            <w:rPr>
                              <w:noProof/>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Pr>
                              <w:rFonts w:ascii="Palace Script MT" w:hAnsi="Palace Script MT"/>
                              <w:color w:val="365F91" w:themeColor="accent1" w:themeShade="BF"/>
                              <w:sz w:val="72"/>
                            </w:rPr>
                            <w:t>Ministère de la transition écologique</w:t>
                          </w:r>
                          <w:r>
                            <w:rPr>
                              <w:rFonts w:ascii="Palace Script MT" w:hAnsi="Palace Script MT"/>
                              <w:color w:val="002060"/>
                              <w:sz w:val="96"/>
                            </w:rPr>
                            <w:t xml:space="preserve"> </w:t>
                          </w:r>
                        </w:p>
                      </w:txbxContent>
                    </v:textbox>
                  </v:shape>
                </w:pict>
              </mc:Fallback>
            </mc:AlternateContent>
          </w:r>
          <w:r>
            <w:t xml:space="preserve"> </w:t>
          </w:r>
        </w:p>
        <w:p w14:paraId="2D2A7D22" w14:textId="77777777" w:rsidR="00061D24" w:rsidRDefault="00061D24" w:rsidP="00061D24">
          <w:pPr>
            <w:rPr>
              <w:rStyle w:val="Heading1Char"/>
              <w:b w:val="0"/>
              <w:bCs w:val="0"/>
              <w:lang w:eastAsia="it-IT"/>
            </w:rPr>
          </w:pPr>
        </w:p>
        <w:p w14:paraId="520F489C" w14:textId="77777777" w:rsidR="00061D24" w:rsidRDefault="00061D24" w:rsidP="00061D24">
          <w:pPr>
            <w:rPr>
              <w:rStyle w:val="Heading1Char"/>
              <w:b w:val="0"/>
              <w:bCs w:val="0"/>
              <w:lang w:eastAsia="it-IT"/>
            </w:rPr>
          </w:pPr>
        </w:p>
        <w:p w14:paraId="2F61588C" w14:textId="77777777" w:rsidR="00061D24" w:rsidRDefault="00061D24" w:rsidP="00061D24">
          <w:pPr>
            <w:rPr>
              <w:rStyle w:val="Heading1Char"/>
              <w:b w:val="0"/>
              <w:bCs w:val="0"/>
              <w:lang w:eastAsia="it-IT"/>
            </w:rPr>
          </w:pPr>
        </w:p>
        <w:p w14:paraId="448EBE76" w14:textId="77777777" w:rsidR="00061D24" w:rsidRDefault="00061D24" w:rsidP="00061D24">
          <w:pPr>
            <w:rPr>
              <w:rStyle w:val="Heading1Char"/>
              <w:b w:val="0"/>
              <w:bCs w:val="0"/>
              <w:lang w:eastAsia="it-IT"/>
            </w:rPr>
          </w:pPr>
        </w:p>
        <w:p w14:paraId="332D9946" w14:textId="77777777" w:rsidR="00061D24" w:rsidRDefault="00061D24" w:rsidP="00061D24">
          <w:pPr>
            <w:rPr>
              <w:rStyle w:val="Heading1Char"/>
              <w:b w:val="0"/>
              <w:bCs w:val="0"/>
              <w:lang w:eastAsia="it-IT"/>
            </w:rPr>
          </w:pPr>
        </w:p>
        <w:p w14:paraId="775DD530" w14:textId="77777777" w:rsidR="00061D24" w:rsidRDefault="00061D24" w:rsidP="00061D24">
          <w:pPr>
            <w:rPr>
              <w:rStyle w:val="Heading1Char"/>
              <w:b w:val="0"/>
              <w:bCs w:val="0"/>
              <w:lang w:eastAsia="it-IT"/>
            </w:rPr>
          </w:pPr>
        </w:p>
        <w:p w14:paraId="65C88C92" w14:textId="77777777" w:rsidR="00061D24" w:rsidRDefault="00061D24" w:rsidP="00061D24">
          <w:pPr>
            <w:rPr>
              <w:rStyle w:val="Heading1Char"/>
              <w:b w:val="0"/>
              <w:bCs w:val="0"/>
              <w:lang w:eastAsia="it-IT"/>
            </w:rPr>
          </w:pPr>
        </w:p>
        <w:p w14:paraId="59C599E0" w14:textId="77777777" w:rsidR="00061D24" w:rsidRDefault="00061D24" w:rsidP="00061D24">
          <w:pPr>
            <w:rPr>
              <w:rStyle w:val="Heading1Char"/>
              <w:b w:val="0"/>
              <w:bCs w:val="0"/>
              <w:lang w:eastAsia="it-IT"/>
            </w:rPr>
          </w:pPr>
        </w:p>
        <w:p w14:paraId="16CD536E" w14:textId="77777777" w:rsidR="008D0114" w:rsidRDefault="008D0114" w:rsidP="00061D24">
          <w:pPr>
            <w:rPr>
              <w:color w:val="4F81BD" w:themeColor="accent1"/>
              <w:spacing w:val="5"/>
              <w:kern w:val="28"/>
              <w:sz w:val="72"/>
              <w:szCs w:val="72"/>
            </w:rPr>
          </w:pPr>
          <w:r>
            <w:rPr>
              <w:rFonts w:asciiTheme="majorHAnsi" w:hAnsiTheme="majorHAnsi"/>
              <w:b/>
              <w:noProof/>
              <w:color w:val="4F81BD" w:themeColor="accent1"/>
              <w:sz w:val="72"/>
            </w:rPr>
            <mc:AlternateContent>
              <mc:Choice Requires="wps">
                <w:drawing>
                  <wp:anchor distT="0" distB="0" distL="114300" distR="114300" simplePos="0" relativeHeight="251651584" behindDoc="0" locked="0" layoutInCell="1" allowOverlap="1" wp14:anchorId="799728B7" wp14:editId="58D516D4">
                    <wp:simplePos x="0" y="0"/>
                    <wp:positionH relativeFrom="margin">
                      <wp:posOffset>0</wp:posOffset>
                    </wp:positionH>
                    <wp:positionV relativeFrom="margin">
                      <wp:posOffset>8927465</wp:posOffset>
                    </wp:positionV>
                    <wp:extent cx="5943600" cy="36195"/>
                    <wp:effectExtent l="0" t="0" r="0" b="1905"/>
                    <wp:wrapNone/>
                    <wp:docPr id="57" name="Rettangolo 57"/>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F47D556" id="Rettangolo 57" o:spid="_x0000_s1026" style="position:absolute;margin-left:0;margin-top:702.95pt;width:468pt;height:2.85pt;z-index:25165158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" fillcolor="#4f81bd [3204]" stroked="f" strokeweight="2pt">
                    <w10:wrap anchorx="margin" anchory="margin"/>
                  </v:rect>
                </w:pict>
              </mc:Fallback>
            </mc:AlternateContent>
          </w:r>
          <w:r>
            <w:rPr>
              <w:rFonts w:asciiTheme="majorHAnsi" w:hAnsiTheme="majorHAnsi"/>
              <w:b/>
              <w:noProof/>
              <w:color w:val="4F81BD" w:themeColor="accent1"/>
              <w:sz w:val="72"/>
            </w:rPr>
            <mc:AlternateContent>
              <mc:Choice Requires="wps">
                <w:drawing>
                  <wp:anchor distT="0" distB="0" distL="114300" distR="114300" simplePos="0" relativeHeight="251646464" behindDoc="0" locked="0" layoutInCell="1" allowOverlap="1" wp14:anchorId="68409D56" wp14:editId="37E20E45">
                    <wp:simplePos x="0" y="0"/>
                    <wp:positionH relativeFrom="margin">
                      <wp:posOffset>0</wp:posOffset>
                    </wp:positionH>
                    <wp:positionV relativeFrom="margin">
                      <wp:posOffset>8639810</wp:posOffset>
                    </wp:positionV>
                    <wp:extent cx="5943600" cy="389890"/>
                    <wp:effectExtent l="0" t="0" r="0" b="0"/>
                    <wp:wrapNone/>
                    <wp:docPr id="55" name="Casella di testo 55"/>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2-03-15T00:00:00Z">
                                    <w:dateFormat w:val="d/M/yyyy"/>
                                    <w:lid w:val="fr-FR"/>
                                    <w:storeMappedDataAs w:val="dateTime"/>
                                    <w:calendar w:val="gregorian"/>
                                  </w:date>
                                </w:sdtPr>
                                <w:sdtEndPr/>
                                <w:sdtContent>
                                  <w:p w14:paraId="3EE7E8ED" w14:textId="77777777" w:rsidR="00F13E83" w:rsidRDefault="00F13E83" w:rsidP="00061D24">
                                    <w:pPr>
                                      <w:pStyle w:val="Subtitle"/>
                                      <w:spacing w:after="0" w:line="240" w:lineRule="auto"/>
                                    </w:pPr>
                                    <w:r w:rsidRPr="008B78CE">
                                      <w:t>15/3/2022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8409D56" id="Casella di testo 55" o:spid="_x0000_s1027" type="#_x0000_t202" style="position:absolute;margin-left:0;margin-top:680.3pt;width:468pt;height:30.7pt;z-index:251646464;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OIA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" filled="f" stroked="f" strokeweight=".5pt">
                    <v:textbox style="mso-fit-shape-to-text:t">
                      <w:txbxContent>
                        <w:sdt>
                          <w:sdtPr>
                            <w:id w:val="1631521841"/>
                            <w:date w:fullDate="2022-03-15T00:00:00Z">
                              <w:dateFormat w:val="d/M/yyyy"/>
                              <w:lid w:val="fr-FR"/>
                              <w:storeMappedDataAs w:val="dateTime"/>
                              <w:calendar w:val="gregorian"/>
                            </w:date>
                          </w:sdtPr>
                          <w:sdtEndPr/>
                          <w:sdtContent>
                            <w:p w14:paraId="3EE7E8ED" w14:textId="77777777" w:rsidR="00F13E83" w:rsidRDefault="00F13E83" w:rsidP="00061D24">
                              <w:pPr>
                                <w:pStyle w:val="Subtitle"/>
                                <w:spacing w:after="0" w:line="240" w:lineRule="auto"/>
                              </w:pPr>
                              <w:r w:rsidRPr="008B78CE">
                                <w:t>15/3/2022</w:t>
                              </w:r>
                            </w:p>
                          </w:sdtContent>
                        </w:sdt>
                      </w:txbxContent>
                    </v:textbox>
                    <w10:wrap anchorx="margin" anchory="margin"/>
                  </v:shape>
                </w:pict>
              </mc:Fallback>
            </mc:AlternateContent>
          </w:r>
          <w:r>
            <w:rPr>
              <w:color w:val="4F81BD" w:themeColor="accent1"/>
              <w:sz w:val="72"/>
            </w:rPr>
            <w:t xml:space="preserve">Lignes directrices sur l’étiquetage des emballages, conformément à l’article 219, paragraphe 5, du décret législatif nº 152/2006, tel que modifié </w:t>
          </w:r>
        </w:p>
        <w:p w14:paraId="3390D67A" w14:textId="77777777" w:rsidR="008D0114" w:rsidRDefault="008D0114" w:rsidP="00061D24">
          <w:pPr>
            <w:rPr>
              <w:color w:val="4F81BD" w:themeColor="accent1"/>
              <w:spacing w:val="5"/>
              <w:kern w:val="28"/>
              <w:sz w:val="72"/>
              <w:szCs w:val="72"/>
              <w:lang w:eastAsia="it-IT"/>
            </w:rPr>
          </w:pPr>
        </w:p>
        <w:p w14:paraId="2D146A1C" w14:textId="77777777" w:rsidR="008D0114" w:rsidRDefault="008D0114" w:rsidP="008D0114">
          <w:pPr>
            <w:rPr>
              <w:rStyle w:val="Heading1Char"/>
              <w:rFonts w:asciiTheme="minorHAnsi" w:eastAsiaTheme="minorHAnsi" w:hAnsiTheme="minorHAnsi" w:cstheme="minorBidi"/>
              <w:b w:val="0"/>
              <w:bCs w:val="0"/>
              <w:color w:val="4F81BD" w:themeColor="accent1"/>
              <w:spacing w:val="5"/>
              <w:kern w:val="28"/>
              <w:sz w:val="72"/>
              <w:szCs w:val="72"/>
            </w:rPr>
            <w:sectPr w:rsidR="008D0114" w:rsidSect="00CE7EC5">
              <w:headerReference w:type="default" r:id="rId13"/>
              <w:footerReference w:type="default" r:id="rId14"/>
              <w:pgSz w:w="11906" w:h="16838"/>
              <w:pgMar w:top="1417" w:right="1134" w:bottom="1134" w:left="1134" w:header="708" w:footer="708" w:gutter="0"/>
              <w:pgNumType w:start="0"/>
              <w:cols w:space="708"/>
              <w:docGrid w:linePitch="360"/>
            </w:sectPr>
          </w:pPr>
        </w:p>
        <w:p w14:paraId="60487E1B" w14:textId="248568DB" w:rsidR="00061D24" w:rsidRPr="008D0114" w:rsidRDefault="003F611F" w:rsidP="008D0114">
          <w:pPr>
            <w:rPr>
              <w:rStyle w:val="Heading1Char"/>
              <w:rFonts w:asciiTheme="minorHAnsi" w:eastAsiaTheme="minorHAnsi" w:hAnsiTheme="minorHAnsi" w:cstheme="minorBidi"/>
              <w:b w:val="0"/>
              <w:bCs w:val="0"/>
              <w:color w:val="4F81BD" w:themeColor="accent1"/>
              <w:spacing w:val="5"/>
              <w:kern w:val="28"/>
              <w:sz w:val="72"/>
              <w:szCs w:val="72"/>
            </w:rPr>
          </w:pPr>
        </w:p>
      </w:sdtContent>
    </w:sdt>
    <w:bookmarkStart w:id="1" w:name="_Toc52807853" w:displacedByCustomXml="prev"/>
    <w:bookmarkStart w:id="2" w:name="_Toc52808016" w:displacedByCustomXml="prev"/>
    <w:bookmarkStart w:id="3" w:name="_Toc52808538" w:displacedByCustomXml="prev"/>
    <w:p w14:paraId="581AAA26" w14:textId="77777777" w:rsidR="00061D24" w:rsidRPr="00061D24" w:rsidRDefault="00061D24" w:rsidP="00061D24">
      <w:pPr>
        <w:pStyle w:val="Heading1"/>
      </w:pPr>
      <w:r>
        <w:rPr>
          <w:rStyle w:val="Heading1Char"/>
          <w:b/>
        </w:rPr>
        <w:t>Introduction</w:t>
      </w:r>
    </w:p>
    <w:p w14:paraId="11FE5391" w14:textId="77777777" w:rsidR="00061D24" w:rsidRPr="00061D24" w:rsidRDefault="00061D24" w:rsidP="00061D24">
      <w:pPr>
        <w:pStyle w:val="Heading1"/>
      </w:pPr>
      <w:r>
        <w:rPr>
          <w:rStyle w:val="Heading1Char"/>
          <w:b/>
        </w:rPr>
        <w:t>Approche en matière d’étiquetage</w:t>
      </w:r>
    </w:p>
    <w:p w14:paraId="64D89A65" w14:textId="77777777" w:rsidR="00061D24" w:rsidRPr="00061D24" w:rsidRDefault="00061D24" w:rsidP="00061D24">
      <w:pPr>
        <w:pStyle w:val="Heading1"/>
        <w:rPr>
          <w:rStyle w:val="Heading1Char"/>
          <w:b/>
          <w:bCs/>
        </w:rPr>
      </w:pPr>
      <w:r>
        <w:rPr>
          <w:rStyle w:val="Heading1Char"/>
          <w:b/>
        </w:rPr>
        <w:t>Contenu des étiquettes: études de cas</w:t>
      </w:r>
    </w:p>
    <w:p w14:paraId="64A801C9" w14:textId="77777777" w:rsidR="00061D24" w:rsidRPr="00061D24" w:rsidRDefault="00061D24" w:rsidP="00061D24">
      <w:pPr>
        <w:pStyle w:val="Heading1"/>
        <w:rPr>
          <w:rStyle w:val="Heading1Char"/>
        </w:rPr>
      </w:pPr>
      <w:r>
        <w:rPr>
          <w:rStyle w:val="Heading1Char"/>
          <w:b/>
        </w:rPr>
        <w:t>Comment préparer l’étiquette</w:t>
      </w:r>
    </w:p>
    <w:p w14:paraId="1C5967D8" w14:textId="77777777" w:rsidR="00061D24" w:rsidRPr="00061D24" w:rsidRDefault="00061D24" w:rsidP="00061D24">
      <w:pPr>
        <w:pStyle w:val="Heading1"/>
        <w:rPr>
          <w:rStyle w:val="Heading1Char"/>
          <w:b/>
        </w:rPr>
      </w:pPr>
      <w:r>
        <w:rPr>
          <w:rStyle w:val="Heading1Char"/>
          <w:b/>
        </w:rPr>
        <w:t>Entrée en vigueur de l’obligation et épuisement des stocks</w:t>
      </w:r>
    </w:p>
    <w:p w14:paraId="2CF18B8F" w14:textId="77777777" w:rsidR="00061D24" w:rsidRPr="00061D24" w:rsidRDefault="00061D24" w:rsidP="00061D24">
      <w:pPr>
        <w:pStyle w:val="Heading1"/>
        <w:rPr>
          <w:rStyle w:val="Heading1Char"/>
          <w:b/>
        </w:rPr>
      </w:pPr>
      <w:bookmarkStart w:id="4" w:name="_Hlk80799323"/>
      <w:r>
        <w:rPr>
          <w:rStyle w:val="Heading1Char"/>
          <w:b/>
        </w:rPr>
        <w:t>L’étiquetage en un coup d’œil</w:t>
      </w:r>
    </w:p>
    <w:bookmarkEnd w:id="4"/>
    <w:p w14:paraId="4983A85E" w14:textId="77777777" w:rsidR="00061D24" w:rsidRPr="00061D24" w:rsidRDefault="00061D24" w:rsidP="00061D24">
      <w:pPr>
        <w:pStyle w:val="Heading1"/>
        <w:rPr>
          <w:rStyle w:val="Heading1Char"/>
          <w:b/>
        </w:rPr>
      </w:pPr>
      <w:r>
        <w:rPr>
          <w:rStyle w:val="Heading1Char"/>
          <w:b/>
        </w:rPr>
        <w:t>Glossaire</w:t>
      </w:r>
    </w:p>
    <w:p w14:paraId="5ADEF98F" w14:textId="77777777" w:rsidR="00061D24" w:rsidRPr="00061D24" w:rsidRDefault="00061D24" w:rsidP="00061D24">
      <w:pPr>
        <w:rPr>
          <w:b/>
        </w:rPr>
      </w:pPr>
    </w:p>
    <w:p w14:paraId="3718D3DE" w14:textId="77777777" w:rsidR="00061D24" w:rsidRPr="004E6600" w:rsidRDefault="00061D24" w:rsidP="00061D24"/>
    <w:p w14:paraId="4E84BB39" w14:textId="77777777" w:rsidR="00061D24" w:rsidRPr="004E6600" w:rsidRDefault="00061D24" w:rsidP="00061D24"/>
    <w:p w14:paraId="550F4FCC" w14:textId="77777777" w:rsidR="00061D24" w:rsidRPr="004E6600" w:rsidRDefault="00061D24" w:rsidP="00061D24"/>
    <w:p w14:paraId="477539FF" w14:textId="77777777" w:rsidR="00061D24" w:rsidRPr="004E6600" w:rsidRDefault="00061D24" w:rsidP="00061D24"/>
    <w:bookmarkEnd w:id="3"/>
    <w:bookmarkEnd w:id="2"/>
    <w:bookmarkEnd w:id="1"/>
    <w:p w14:paraId="773ED342" w14:textId="77777777" w:rsidR="00061D24" w:rsidRPr="004E6600" w:rsidRDefault="00061D24" w:rsidP="00061D24">
      <w:pPr>
        <w:rPr>
          <w:rStyle w:val="Heading1Char"/>
        </w:rPr>
      </w:pPr>
    </w:p>
    <w:p w14:paraId="403B9332" w14:textId="77777777" w:rsidR="00061D24" w:rsidRPr="004E6600" w:rsidRDefault="00061D24" w:rsidP="00061D24">
      <w:pPr>
        <w:rPr>
          <w:rStyle w:val="Heading1Char"/>
        </w:rPr>
      </w:pPr>
      <w:r>
        <w:br w:type="page"/>
      </w:r>
    </w:p>
    <w:p w14:paraId="488AC7B2" w14:textId="77777777" w:rsidR="00061D24" w:rsidRPr="004E6600" w:rsidRDefault="00061D24" w:rsidP="00061D24">
      <w:pPr>
        <w:pStyle w:val="Heading1"/>
      </w:pPr>
      <w:r>
        <w:rPr>
          <w:rStyle w:val="Heading1Char"/>
          <w:b/>
        </w:rPr>
        <w:lastRenderedPageBreak/>
        <w:t>Introduction</w:t>
      </w:r>
    </w:p>
    <w:p w14:paraId="0F1BCC09" w14:textId="77777777" w:rsidR="00061D24" w:rsidRPr="004E6600" w:rsidRDefault="00061D24" w:rsidP="00061D24">
      <w:pPr>
        <w:jc w:val="both"/>
        <w:rPr>
          <w:color w:val="000000" w:themeColor="text1"/>
          <w:sz w:val="24"/>
          <w:szCs w:val="24"/>
        </w:rPr>
      </w:pPr>
    </w:p>
    <w:p w14:paraId="386F3CFA" w14:textId="77777777" w:rsidR="00061D24" w:rsidRPr="004E6600" w:rsidRDefault="00061D24" w:rsidP="00061D24">
      <w:pPr>
        <w:jc w:val="both"/>
      </w:pPr>
      <w:r>
        <w:t>Le 11 septembre 2020, le décret législatif nº 116 du 3 septembre 2020 transposant la directive 2018/851 relative aux déchets et la directive (UE) 2018/852 relative aux emballages et aux déchets d’emballages a été publié au Journal officiel.</w:t>
      </w:r>
    </w:p>
    <w:p w14:paraId="1E831625" w14:textId="77777777" w:rsidR="00061D24" w:rsidRPr="004E6600" w:rsidRDefault="00061D24" w:rsidP="00061D24">
      <w:pPr>
        <w:jc w:val="both"/>
        <w:rPr>
          <w:i/>
        </w:rPr>
      </w:pPr>
      <w:r>
        <w:t>En particulier, l’article 3, paragraphe 3, point c), du décret a modifié l’article 219, paragraphe 5, du décret législatif nº 152 du 3 avril 2006 (tel qu’il a été mis à jour et modifié), «Règles environnementales», concernant les «</w:t>
      </w:r>
      <w:r>
        <w:rPr>
          <w:i/>
        </w:rPr>
        <w:t>Critères directeurs pour la gestion des déchets d’emballages</w:t>
      </w:r>
      <w:r>
        <w:t>», qui transpose et renforce désormais les dispositions de l’article 8, paragraphe 2, de la directive 94/62/CE</w:t>
      </w:r>
      <w:r w:rsidRPr="004E6600">
        <w:rPr>
          <w:rStyle w:val="FootnoteReference"/>
          <w:iCs/>
        </w:rPr>
        <w:footnoteReference w:id="1"/>
      </w:r>
      <w:r>
        <w:t xml:space="preserve">. </w:t>
      </w:r>
    </w:p>
    <w:p w14:paraId="25F53C52" w14:textId="77777777" w:rsidR="00061D24" w:rsidRPr="004E6600" w:rsidRDefault="00061D24" w:rsidP="00061D24">
      <w:pPr>
        <w:jc w:val="both"/>
      </w:pPr>
      <w:r>
        <w:t>Ce texte relatif aux «</w:t>
      </w:r>
      <w:r>
        <w:rPr>
          <w:i/>
        </w:rPr>
        <w:t>lignes directrices sur l’étiquetage des emballages, conformément à l’article 219, paragraphe 5, du décret législatif nº 152/2006, tel que modifié</w:t>
      </w:r>
      <w:r>
        <w:t xml:space="preserve">», a été élaboré en tenant compte des lignes directrices proposées par le consortium national des emballages (CONAI), dans le but de soutenir les entreprises en fournissant des lignes directrices opérationnelles et de gestion pour se conformer à l’obligation légale. En fait, la proposition élaborée par la CONAI a été formulée à l’issue d’une série de tables rondes, notamment avec UNI, </w:t>
      </w:r>
      <w:proofErr w:type="spellStart"/>
      <w:r>
        <w:t>Confindustria</w:t>
      </w:r>
      <w:proofErr w:type="spellEnd"/>
      <w:r>
        <w:t xml:space="preserve"> et </w:t>
      </w:r>
      <w:proofErr w:type="spellStart"/>
      <w:r>
        <w:t>Federdistribuzione</w:t>
      </w:r>
      <w:proofErr w:type="spellEnd"/>
      <w:r>
        <w:t>, afin d’analyser et de gérer les aspects les plus techniques et les rapports les plus fréquents reçus d’entreprises individuelles, d’associations de producteurs et d’utilisateurs industriels et commerciaux. En outre, ce document a fait l’objet d’une consultation publique, à la suite de laquelle il a été mis à jour à plusieurs reprises à la lumière du dialogue et des discussions constants avec les entreprises et les associations, et à la suite de l’évolution de la législation en la matière.</w:t>
      </w:r>
    </w:p>
    <w:p w14:paraId="4C17D614" w14:textId="77777777" w:rsidR="00061D24" w:rsidRPr="004E6600" w:rsidRDefault="00061D24" w:rsidP="00061D24">
      <w:pPr>
        <w:jc w:val="both"/>
      </w:pPr>
      <w:r>
        <w:t>Cette version peut être mise à jour ou modifiée périodiquement, à la lumière de nouvelles dispositions juridiques (au niveau national et/ou de l’UE), ainsi que de nouvelles indications spécifiques, simplifications techniques et méthodes d’application d’étiquetage résultant de consultations et de discussions ultérieures avec les associations professionnelles.</w:t>
      </w:r>
    </w:p>
    <w:p w14:paraId="497C9143" w14:textId="77777777" w:rsidR="00061D24" w:rsidRPr="004E6600" w:rsidRDefault="00061D24" w:rsidP="00061D24">
      <w:pPr>
        <w:jc w:val="both"/>
        <w:rPr>
          <w:i/>
        </w:rPr>
      </w:pPr>
    </w:p>
    <w:p w14:paraId="4ADD8291" w14:textId="77777777" w:rsidR="00061D24" w:rsidRPr="004E6600" w:rsidRDefault="00061D24" w:rsidP="00061D24">
      <w:pPr>
        <w:jc w:val="both"/>
        <w:rPr>
          <w:i/>
        </w:rPr>
      </w:pPr>
    </w:p>
    <w:p w14:paraId="2EE6DC9A" w14:textId="77777777" w:rsidR="00061D24" w:rsidRPr="004E6600" w:rsidRDefault="00061D24" w:rsidP="00061D24">
      <w:pPr>
        <w:jc w:val="both"/>
        <w:rPr>
          <w:i/>
        </w:rPr>
      </w:pPr>
    </w:p>
    <w:p w14:paraId="69A9D74F" w14:textId="77777777" w:rsidR="00061D24" w:rsidRPr="004E6600" w:rsidRDefault="00061D24" w:rsidP="00061D24">
      <w:pPr>
        <w:jc w:val="both"/>
        <w:rPr>
          <w:i/>
        </w:rPr>
      </w:pPr>
    </w:p>
    <w:p w14:paraId="33B5E9F6" w14:textId="77777777" w:rsidR="00061D24" w:rsidRPr="004E6600" w:rsidRDefault="00061D24" w:rsidP="00061D24">
      <w:pPr>
        <w:jc w:val="both"/>
        <w:rPr>
          <w:i/>
        </w:rPr>
      </w:pPr>
    </w:p>
    <w:p w14:paraId="64DD4A4C" w14:textId="77777777" w:rsidR="00061D24" w:rsidRPr="004E6600" w:rsidRDefault="00061D24" w:rsidP="00061D24">
      <w:pPr>
        <w:jc w:val="both"/>
        <w:rPr>
          <w:i/>
        </w:rPr>
      </w:pPr>
    </w:p>
    <w:p w14:paraId="18782DD6" w14:textId="77777777" w:rsidR="00061D24" w:rsidRPr="00061D24" w:rsidRDefault="00061D24" w:rsidP="00061D24">
      <w:pPr>
        <w:pStyle w:val="Heading1"/>
        <w:rPr>
          <w:b w:val="0"/>
        </w:rPr>
      </w:pPr>
      <w:r>
        <w:br w:type="page"/>
      </w:r>
      <w:r>
        <w:rPr>
          <w:rStyle w:val="Heading1Char"/>
          <w:b/>
        </w:rPr>
        <w:lastRenderedPageBreak/>
        <w:t xml:space="preserve">Approche en matière d’étiquetage </w:t>
      </w:r>
    </w:p>
    <w:p w14:paraId="5583379E" w14:textId="77777777" w:rsidR="00061D24" w:rsidRPr="004E6600" w:rsidRDefault="00061D24" w:rsidP="00061D24"/>
    <w:p w14:paraId="25F9902D" w14:textId="77777777" w:rsidR="00061D24" w:rsidRPr="004E6600" w:rsidRDefault="00061D24" w:rsidP="00061D24">
      <w:pPr>
        <w:jc w:val="both"/>
      </w:pPr>
      <w:r>
        <w:t>Le décret législatif nº 116 du 3 septembre 2020 prévoit que tous les emballages doivent être «</w:t>
      </w:r>
      <w:r>
        <w:rPr>
          <w:i/>
        </w:rPr>
        <w:t>étiquetés de manière appropriée selon les méthodes définies dans les normes techniques UNI applicables et conformément aux décisions adoptées par la Commission européenne, afin de faciliter la collecte, la réutilisation, la valorisation et le recyclage des emballages, et de fournir aux consommateurs des informations précises sur les destinations finales des emballages. Les producteurs sont également tenus d’indiquer, aux fins de l’identification et de la classification des emballages, la nature des matériaux d’emballage utilisés, sur la base de la décision 97/129/CE de la Commission</w:t>
      </w:r>
      <w:r>
        <w:t xml:space="preserve">»  </w:t>
      </w:r>
    </w:p>
    <w:p w14:paraId="721CD7C6" w14:textId="77777777" w:rsidR="00061D24" w:rsidRPr="004E6600" w:rsidRDefault="00061D24" w:rsidP="00061D24">
      <w:pPr>
        <w:jc w:val="both"/>
      </w:pPr>
      <w:r>
        <w:t>L’article 219, paragraphe 5, a pour objet l’étiquetage pour la gestion des déchets d’emballages, conformément à l’article 8 de la directive </w:t>
      </w:r>
      <w:bookmarkStart w:id="5" w:name="_Hlk80702658"/>
      <w:r>
        <w:t>94/62/CE</w:t>
      </w:r>
      <w:bookmarkEnd w:id="5"/>
      <w:r>
        <w:t xml:space="preserve"> et est sans préjudice de toute autre obligation d’étiquetage relative au produit contenu devant figurer sur l’emballage.</w:t>
      </w:r>
    </w:p>
    <w:p w14:paraId="578EC76E" w14:textId="77777777" w:rsidR="00061D24" w:rsidRPr="004E6600" w:rsidRDefault="00061D24" w:rsidP="00061D24">
      <w:pPr>
        <w:jc w:val="both"/>
      </w:pPr>
      <w:r>
        <w:t>Ce qui suit est une lecture des différents passages de l’article, dont l’interprétation résulte des éclaircissements et des idées rapportés et déclinés avec des exemples concrets. Examinons-les ensemble.</w:t>
      </w:r>
    </w:p>
    <w:p w14:paraId="1B85B495" w14:textId="77777777" w:rsidR="00061D24" w:rsidRPr="004E6600" w:rsidRDefault="00061D24" w:rsidP="00061D24">
      <w:pPr>
        <w:rPr>
          <w:i/>
        </w:rPr>
      </w:pPr>
      <w:r>
        <w:rPr>
          <w:noProof/>
        </w:rPr>
        <mc:AlternateContent>
          <mc:Choice Requires="wps">
            <w:drawing>
              <wp:inline distT="0" distB="0" distL="0" distR="0" wp14:anchorId="6281BEF8" wp14:editId="26882522">
                <wp:extent cx="6149009" cy="477078"/>
                <wp:effectExtent l="0" t="0" r="23495" b="18415"/>
                <wp:docPr id="1028" name="Casella di testo 1028"/>
                <wp:cNvGraphicFramePr/>
                <a:graphic xmlns:a="http://schemas.openxmlformats.org/drawingml/2006/main">
                  <a:graphicData uri="http://schemas.microsoft.com/office/word/2010/wordprocessingShape">
                    <wps:wsp>
                      <wps:cNvSpPr txBox="1"/>
                      <wps:spPr>
                        <a:xfrm>
                          <a:off x="0" y="0"/>
                          <a:ext cx="6149009" cy="477078"/>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5FE33" w14:textId="77777777" w:rsidR="00F13E83" w:rsidRPr="00EA1785" w:rsidRDefault="00F13E83" w:rsidP="00061D24">
                            <w:pPr>
                              <w:jc w:val="both"/>
                            </w:pPr>
                            <w:r>
                              <w:rPr>
                                <w:i/>
                              </w:rPr>
                              <w:t xml:space="preserve">Tous les colis doivent être </w:t>
                            </w:r>
                            <w:r>
                              <w:rPr>
                                <w:i/>
                                <w:u w:val="single"/>
                              </w:rPr>
                              <w:t>de manière appropriée</w:t>
                            </w:r>
                            <w:r>
                              <w:rPr>
                                <w:i/>
                              </w:rPr>
                              <w:t xml:space="preserve"> étiquetés, conformément aux méthodes décrites dans les </w:t>
                            </w:r>
                            <w:r>
                              <w:rPr>
                                <w:i/>
                                <w:u w:val="single"/>
                              </w:rPr>
                              <w:t>normes techniques UNI applicables</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81BEF8" id="Casella di testo 1028" o:spid="_x0000_s1028" type="#_x0000_t202" style="width:484.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" fillcolor="#fde9d9 [665]" strokeweight=".5pt">
                <v:textbox>
                  <w:txbxContent>
                    <w:p w14:paraId="58C5FE33" w14:textId="77777777" w:rsidR="00F13E83" w:rsidRPr="00EA1785" w:rsidRDefault="00F13E83" w:rsidP="00061D24">
                      <w:pPr>
                        <w:jc w:val="both"/>
                      </w:pPr>
                      <w:r>
                        <w:rPr>
                          <w:i/>
                        </w:rPr>
                        <w:t xml:space="preserve">Tous les colis doivent être </w:t>
                      </w:r>
                      <w:r>
                        <w:rPr>
                          <w:i/>
                          <w:u w:val="single"/>
                        </w:rPr>
                        <w:t>de manière appropriée</w:t>
                      </w:r>
                      <w:r>
                        <w:rPr>
                          <w:i/>
                        </w:rPr>
                        <w:t xml:space="preserve"> étiquetés, conformément aux méthodes décrites dans les </w:t>
                      </w:r>
                      <w:r>
                        <w:rPr>
                          <w:i/>
                          <w:u w:val="single"/>
                        </w:rPr>
                        <w:t>normes techniques UNI applicables</w:t>
                      </w:r>
                      <w:r>
                        <w:rPr>
                          <w:i/>
                        </w:rPr>
                        <w:t>.</w:t>
                      </w:r>
                    </w:p>
                  </w:txbxContent>
                </v:textbox>
                <w10:anchorlock/>
              </v:shape>
            </w:pict>
          </mc:Fallback>
        </mc:AlternateContent>
      </w:r>
    </w:p>
    <w:p w14:paraId="736D8800" w14:textId="77777777" w:rsidR="00061D24" w:rsidRPr="004E6600" w:rsidRDefault="00061D24" w:rsidP="00061D24">
      <w:pPr>
        <w:pStyle w:val="ListParagraph"/>
        <w:numPr>
          <w:ilvl w:val="0"/>
          <w:numId w:val="4"/>
        </w:numPr>
        <w:jc w:val="both"/>
      </w:pPr>
      <w:r>
        <w:t>Tous les emballages doivent être étiquetés «</w:t>
      </w:r>
      <w:r>
        <w:rPr>
          <w:i/>
        </w:rPr>
        <w:t>de manière appropriée</w:t>
      </w:r>
      <w:r>
        <w:t xml:space="preserve">», c’est-à-dire </w:t>
      </w:r>
      <w:r>
        <w:rPr>
          <w:b/>
        </w:rPr>
        <w:t>sous la forme et de la manière que l’entreprise juge la plus appropriée et la plus efficace</w:t>
      </w:r>
      <w:r>
        <w:t xml:space="preserve"> pour atteindre l’objectif.</w:t>
      </w:r>
    </w:p>
    <w:p w14:paraId="4C0759F7" w14:textId="77777777" w:rsidR="00061D24" w:rsidRPr="004E6600" w:rsidRDefault="00061D24" w:rsidP="00061D24">
      <w:pPr>
        <w:pStyle w:val="ListParagraph"/>
        <w:numPr>
          <w:ilvl w:val="0"/>
          <w:numId w:val="4"/>
        </w:numPr>
        <w:spacing w:before="240"/>
        <w:jc w:val="both"/>
        <w:rPr>
          <w:b/>
        </w:rPr>
      </w:pPr>
      <w:r>
        <w:t xml:space="preserve">La référence aux normes UNI est générique, compte tenu également de leur caractère facultatif. Par conséquent, la disposition implique que, pour que certains contenus soient communiqués sur l’étiquetage environnemental, les normes UNI de référence doivent être adoptées. </w:t>
      </w:r>
      <w:r>
        <w:rPr>
          <w:b/>
        </w:rPr>
        <w:t>Mais quelles informations peuvent être communiquées par le biais des normes UNI auxquelles renvoie la disposition?</w:t>
      </w:r>
    </w:p>
    <w:p w14:paraId="51133D35" w14:textId="77777777" w:rsidR="00061D24" w:rsidRPr="004E6600" w:rsidRDefault="00061D24" w:rsidP="00061D24">
      <w:pPr>
        <w:pStyle w:val="ListParagraph"/>
        <w:ind w:left="709"/>
        <w:jc w:val="both"/>
      </w:pPr>
    </w:p>
    <w:p w14:paraId="6A200A58" w14:textId="77777777" w:rsidR="00061D24" w:rsidRPr="004E6600" w:rsidRDefault="00061D24" w:rsidP="00061D24">
      <w:pPr>
        <w:pStyle w:val="ListParagraph"/>
        <w:numPr>
          <w:ilvl w:val="1"/>
          <w:numId w:val="4"/>
        </w:numPr>
        <w:ind w:left="709"/>
        <w:jc w:val="both"/>
      </w:pPr>
      <w:r>
        <w:rPr>
          <w:b/>
        </w:rPr>
        <w:t>L’identification du matériau d’emballage pour l’emballage plastique</w:t>
      </w:r>
      <w:r>
        <w:t xml:space="preserve">. Lorsque la décision 129/1997 ne prévoit pas d’identification spécifique pour un polymère donné, </w:t>
      </w:r>
      <w:r>
        <w:rPr>
          <w:b/>
        </w:rPr>
        <w:t>UNI EN ISO 1043-1</w:t>
      </w:r>
      <w:r>
        <w:t xml:space="preserve"> est applicable à l’identification des plastiques </w:t>
      </w:r>
      <w:r>
        <w:rPr>
          <w:b/>
        </w:rPr>
        <w:t>non inclus dans la décision 129/1997</w:t>
      </w:r>
      <w:r>
        <w:t xml:space="preserve"> et </w:t>
      </w:r>
      <w:r>
        <w:rPr>
          <w:b/>
        </w:rPr>
        <w:t>UNI 10667-1</w:t>
      </w:r>
      <w:r>
        <w:t xml:space="preserve"> est applicable pour identifier et reconnaître les polymères provenant du recyclage.</w:t>
      </w:r>
    </w:p>
    <w:p w14:paraId="6A39C7FB" w14:textId="77777777" w:rsidR="00061D24" w:rsidRPr="004E6600" w:rsidRDefault="00061D24" w:rsidP="00061D24">
      <w:pPr>
        <w:pStyle w:val="ListParagraph"/>
        <w:numPr>
          <w:ilvl w:val="1"/>
          <w:numId w:val="4"/>
        </w:numPr>
        <w:ind w:left="709"/>
        <w:jc w:val="both"/>
      </w:pPr>
      <w:r>
        <w:rPr>
          <w:b/>
        </w:rPr>
        <w:t>L’identification du matériau d’emballage pour les emballages en plastique multicouches</w:t>
      </w:r>
      <w:r>
        <w:t xml:space="preserve">. La décision 129/97/CE ne prévoit pas de codes d’identification spécifiques dans ces cas: la norme </w:t>
      </w:r>
      <w:r>
        <w:rPr>
          <w:b/>
        </w:rPr>
        <w:t>UNI EN ISO 11469</w:t>
      </w:r>
      <w:r>
        <w:t xml:space="preserve"> offre un support intéressant pour communiquer la composition des structures composées de plusieurs polymères.</w:t>
      </w:r>
    </w:p>
    <w:p w14:paraId="45B9C53F" w14:textId="77777777" w:rsidR="00061D24" w:rsidRPr="004E6600" w:rsidRDefault="00061D24" w:rsidP="00061D24">
      <w:pPr>
        <w:pStyle w:val="ListParagraph"/>
        <w:numPr>
          <w:ilvl w:val="1"/>
          <w:numId w:val="4"/>
        </w:numPr>
        <w:ind w:left="709"/>
        <w:jc w:val="both"/>
      </w:pPr>
      <w:proofErr w:type="spellStart"/>
      <w:r>
        <w:rPr>
          <w:b/>
        </w:rPr>
        <w:t>Autodéclarations</w:t>
      </w:r>
      <w:proofErr w:type="spellEnd"/>
      <w:r>
        <w:rPr>
          <w:b/>
        </w:rPr>
        <w:t xml:space="preserve"> environnementales</w:t>
      </w:r>
      <w:r>
        <w:t xml:space="preserve">. Si vous souhaitez fournir des informations facultatives supplémentaires concernant les qualités environnementales de l’emballage (indications, symboles/pictogrammes ou autres messages similaires, allégations environnementales), il convient de se référer à la norme </w:t>
      </w:r>
      <w:r>
        <w:rPr>
          <w:b/>
        </w:rPr>
        <w:t>UNI EN ISO 14021</w:t>
      </w:r>
      <w:r>
        <w:t xml:space="preserve">. </w:t>
      </w:r>
    </w:p>
    <w:p w14:paraId="02D0CC4B" w14:textId="77777777" w:rsidR="00061D24" w:rsidRPr="004E6600" w:rsidRDefault="00061D24" w:rsidP="00061D24">
      <w:r>
        <w:rPr>
          <w:noProof/>
        </w:rPr>
        <mc:AlternateContent>
          <mc:Choice Requires="wps">
            <w:drawing>
              <wp:inline distT="0" distB="0" distL="0" distR="0" wp14:anchorId="5005588D" wp14:editId="3335C8B7">
                <wp:extent cx="6148705" cy="542925"/>
                <wp:effectExtent l="0" t="0" r="23495" b="28575"/>
                <wp:docPr id="1031" name="Casella di testo 1031"/>
                <wp:cNvGraphicFramePr/>
                <a:graphic xmlns:a="http://schemas.openxmlformats.org/drawingml/2006/main">
                  <a:graphicData uri="http://schemas.microsoft.com/office/word/2010/wordprocessingShape">
                    <wps:wsp>
                      <wps:cNvSpPr txBox="1"/>
                      <wps:spPr>
                        <a:xfrm>
                          <a:off x="0" y="0"/>
                          <a:ext cx="6148705" cy="54292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AF04F" w14:textId="77777777" w:rsidR="00F13E83" w:rsidRPr="00803495" w:rsidRDefault="00F13E83" w:rsidP="00061D24">
                            <w:pPr>
                              <w:jc w:val="both"/>
                              <w:rPr>
                                <w:i/>
                              </w:rPr>
                            </w:pPr>
                            <w:r>
                              <w:rPr>
                                <w:i/>
                              </w:rPr>
                              <w:t>et conformément aux décisions adoptées par la Commission européenne, afin de faciliter la collecte, la réutilisation, la valorisation et le recyclage des emballages,</w:t>
                            </w:r>
                          </w:p>
                          <w:p w14:paraId="7321F0F2" w14:textId="77777777" w:rsidR="00F13E83" w:rsidRPr="00803495" w:rsidRDefault="00F13E83" w:rsidP="00061D24">
                            <w:pPr>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05588D" id="Casella di testo 1031" o:spid="_x0000_s1029" type="#_x0000_t202" style="width:484.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" fillcolor="#daeef3 [664]" strokeweight=".5pt">
                <v:textbox>
                  <w:txbxContent>
                    <w:p w14:paraId="5F3AF04F" w14:textId="77777777" w:rsidR="00F13E83" w:rsidRPr="00803495" w:rsidRDefault="00F13E83" w:rsidP="00061D24">
                      <w:pPr>
                        <w:jc w:val="both"/>
                        <w:rPr>
                          <w:i/>
                        </w:rPr>
                      </w:pPr>
                      <w:r>
                        <w:rPr>
                          <w:i/>
                        </w:rPr>
                        <w:t>et conformément aux décisions adoptées par la Commission européenne, afin de faciliter la collecte, la réutilisation, la valorisation et le recyclage des emballages,</w:t>
                      </w:r>
                    </w:p>
                    <w:p w14:paraId="7321F0F2" w14:textId="77777777" w:rsidR="00F13E83" w:rsidRPr="00803495" w:rsidRDefault="00F13E83" w:rsidP="00061D24">
                      <w:pPr>
                        <w:jc w:val="both"/>
                        <w:rPr>
                          <w:i/>
                        </w:rPr>
                      </w:pPr>
                    </w:p>
                  </w:txbxContent>
                </v:textbox>
                <w10:anchorlock/>
              </v:shape>
            </w:pict>
          </mc:Fallback>
        </mc:AlternateContent>
      </w:r>
    </w:p>
    <w:p w14:paraId="1F3A1AE3" w14:textId="77777777" w:rsidR="00061D24" w:rsidRPr="004E6600" w:rsidRDefault="00061D24" w:rsidP="00061D24">
      <w:pPr>
        <w:jc w:val="both"/>
      </w:pPr>
      <w:r>
        <w:lastRenderedPageBreak/>
        <w:t>Actuellement, parmi les «</w:t>
      </w:r>
      <w:r>
        <w:rPr>
          <w:i/>
        </w:rPr>
        <w:t>décisions</w:t>
      </w:r>
      <w:r>
        <w:t>» adoptées par la Commission européenne que nous pouvons inclure en matière d’étiquetage afin de faciliter la collecte, la réutilisation, la valorisation et le recyclage des emballages, et pour fournir aux consommateurs des informations précises sur leurs destinations finales, nous ne trouvons que la décision 129/1997/CE, qui est spécifiquement mentionnée ci-dessous.</w:t>
      </w:r>
    </w:p>
    <w:p w14:paraId="13262E71" w14:textId="77777777" w:rsidR="00061D24" w:rsidRPr="004E6600" w:rsidRDefault="00061D24" w:rsidP="00061D24">
      <w:r>
        <w:rPr>
          <w:noProof/>
        </w:rPr>
        <mc:AlternateContent>
          <mc:Choice Requires="wps">
            <w:drawing>
              <wp:inline distT="0" distB="0" distL="0" distR="0" wp14:anchorId="6FCADEDF" wp14:editId="201F42E9">
                <wp:extent cx="5804452" cy="476250"/>
                <wp:effectExtent l="0" t="0" r="25400" b="19050"/>
                <wp:docPr id="1033" name="Casella di testo 1033"/>
                <wp:cNvGraphicFramePr/>
                <a:graphic xmlns:a="http://schemas.openxmlformats.org/drawingml/2006/main">
                  <a:graphicData uri="http://schemas.microsoft.com/office/word/2010/wordprocessingShape">
                    <wps:wsp>
                      <wps:cNvSpPr txBox="1"/>
                      <wps:spPr>
                        <a:xfrm>
                          <a:off x="0" y="0"/>
                          <a:ext cx="5804452" cy="47625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6515B" w14:textId="77777777" w:rsidR="00F13E83" w:rsidRPr="00BC6524" w:rsidRDefault="00F13E83" w:rsidP="00061D24">
                            <w:pPr>
                              <w:rPr>
                                <w:i/>
                              </w:rPr>
                            </w:pPr>
                            <w:r>
                              <w:rPr>
                                <w:i/>
                              </w:rPr>
                              <w:t xml:space="preserve">et de fournir aux </w:t>
                            </w:r>
                            <w:r>
                              <w:rPr>
                                <w:i/>
                                <w:u w:val="single"/>
                              </w:rPr>
                              <w:t>consommateurs</w:t>
                            </w:r>
                            <w:r>
                              <w:rPr>
                                <w:i/>
                              </w:rPr>
                              <w:t xml:space="preserve"> des informations précises sur </w:t>
                            </w:r>
                            <w:r>
                              <w:rPr>
                                <w:i/>
                                <w:u w:val="single"/>
                              </w:rPr>
                              <w:t>les destinations finales de l’emballage</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CADEDF" id="Casella di testo 1033" o:spid="_x0000_s1030" type="#_x0000_t202" style="width:457.0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" fillcolor="#eaf1dd [662]" strokeweight=".5pt">
                <v:textbox>
                  <w:txbxContent>
                    <w:p w14:paraId="4D66515B" w14:textId="77777777" w:rsidR="00F13E83" w:rsidRPr="00BC6524" w:rsidRDefault="00F13E83" w:rsidP="00061D24">
                      <w:pPr>
                        <w:rPr>
                          <w:i/>
                        </w:rPr>
                      </w:pPr>
                      <w:r>
                        <w:rPr>
                          <w:i/>
                        </w:rPr>
                        <w:t xml:space="preserve">et de fournir aux </w:t>
                      </w:r>
                      <w:r>
                        <w:rPr>
                          <w:i/>
                          <w:u w:val="single"/>
                        </w:rPr>
                        <w:t>consommateurs</w:t>
                      </w:r>
                      <w:r>
                        <w:rPr>
                          <w:i/>
                        </w:rPr>
                        <w:t xml:space="preserve"> des informations précises sur </w:t>
                      </w:r>
                      <w:r>
                        <w:rPr>
                          <w:i/>
                          <w:u w:val="single"/>
                        </w:rPr>
                        <w:t>les destinations finales de l’emballage</w:t>
                      </w:r>
                      <w:r>
                        <w:rPr>
                          <w:i/>
                        </w:rPr>
                        <w:t>.</w:t>
                      </w:r>
                    </w:p>
                  </w:txbxContent>
                </v:textbox>
                <w10:anchorlock/>
              </v:shape>
            </w:pict>
          </mc:Fallback>
        </mc:AlternateContent>
      </w:r>
    </w:p>
    <w:p w14:paraId="3AD06377" w14:textId="77777777" w:rsidR="00061D24" w:rsidRPr="004E6600" w:rsidRDefault="00061D24" w:rsidP="00061D24">
      <w:pPr>
        <w:spacing w:after="0"/>
        <w:jc w:val="both"/>
        <w:rPr>
          <w:b/>
        </w:rPr>
      </w:pPr>
    </w:p>
    <w:p w14:paraId="6784B1D5" w14:textId="77777777" w:rsidR="00061D24" w:rsidRPr="004E6600" w:rsidRDefault="00061D24" w:rsidP="00061D24">
      <w:pPr>
        <w:spacing w:after="0"/>
        <w:jc w:val="both"/>
        <w:rPr>
          <w:b/>
        </w:rPr>
      </w:pPr>
      <w:r>
        <w:rPr>
          <w:b/>
        </w:rPr>
        <w:t xml:space="preserve">Qui sont les consommateurs? </w:t>
      </w:r>
    </w:p>
    <w:p w14:paraId="68A71DE8" w14:textId="77777777" w:rsidR="00061D24" w:rsidRPr="004E6600" w:rsidRDefault="00061D24" w:rsidP="00061D24">
      <w:pPr>
        <w:jc w:val="both"/>
      </w:pPr>
      <w:r>
        <w:t>Dans le code de la consommation (article 3, paragraphe 1), le consommateur ou l’utilisateur est défini comme «</w:t>
      </w:r>
      <w:r>
        <w:rPr>
          <w:i/>
        </w:rPr>
        <w:t xml:space="preserve">la personne physique agissant à des fins </w:t>
      </w:r>
      <w:r>
        <w:rPr>
          <w:i/>
          <w:u w:val="single"/>
        </w:rPr>
        <w:t>sans rapport avec l’activité entrepreneuriale, commerciale, artisanale ou professionnelle</w:t>
      </w:r>
      <w:r>
        <w:rPr>
          <w:i/>
        </w:rPr>
        <w:t xml:space="preserve"> éventuellement exercée </w:t>
      </w:r>
      <w:r>
        <w:t>...»</w:t>
      </w:r>
    </w:p>
    <w:p w14:paraId="6E332BD7" w14:textId="77777777" w:rsidR="00061D24" w:rsidRPr="004E6600" w:rsidRDefault="00061D24" w:rsidP="00061D24">
      <w:pPr>
        <w:jc w:val="both"/>
      </w:pPr>
      <w:r>
        <w:t xml:space="preserve">De même, l’article 218, paragraphe 1, point v), du décret législatif 152/2006 prévoit en substance qu’un consommateur est </w:t>
      </w:r>
      <w:r>
        <w:rPr>
          <w:i/>
        </w:rPr>
        <w:t>une personne qui, en dehors de l’exercice d’une activité professionnelle, achète ou importe des emballages, des marchandises ou des articles emballés pour son propre usage.</w:t>
      </w:r>
    </w:p>
    <w:p w14:paraId="3C25B9C9" w14:textId="77777777" w:rsidR="00061D24" w:rsidRPr="004E6600" w:rsidRDefault="00061D24" w:rsidP="00061D24">
      <w:pPr>
        <w:spacing w:after="0"/>
        <w:jc w:val="both"/>
        <w:rPr>
          <w:b/>
        </w:rPr>
      </w:pPr>
      <w:r>
        <w:rPr>
          <w:b/>
        </w:rPr>
        <w:t>Quelles sont les informations sur les destinations finales de l’emballage?</w:t>
      </w:r>
    </w:p>
    <w:p w14:paraId="0E553667" w14:textId="77777777" w:rsidR="00061D24" w:rsidRPr="004E6600" w:rsidRDefault="00061D24" w:rsidP="00061D24">
      <w:pPr>
        <w:jc w:val="both"/>
      </w:pPr>
      <w:r>
        <w:t xml:space="preserve">Les informations sur les </w:t>
      </w:r>
      <w:r>
        <w:rPr>
          <w:i/>
        </w:rPr>
        <w:t>destinations finales de l’emballage</w:t>
      </w:r>
      <w:r>
        <w:t xml:space="preserve"> sont des informations qui communiquent la livraison correcte de l’emballage à la fin de sa vie (par exemple, </w:t>
      </w:r>
      <w:r>
        <w:rPr>
          <w:i/>
        </w:rPr>
        <w:t>Collecte séparée. Vérifiez les dispositions de votre municipalité</w:t>
      </w:r>
      <w:r>
        <w:t>).</w:t>
      </w:r>
    </w:p>
    <w:p w14:paraId="7614D3D9" w14:textId="77777777" w:rsidR="00061D24" w:rsidRPr="004E6600" w:rsidRDefault="00061D24" w:rsidP="00061D24">
      <w:pPr>
        <w:spacing w:after="0"/>
        <w:jc w:val="both"/>
        <w:rPr>
          <w:b/>
        </w:rPr>
      </w:pPr>
      <w:r>
        <w:rPr>
          <w:b/>
        </w:rPr>
        <w:t>Quel emballage est-il concerné?</w:t>
      </w:r>
    </w:p>
    <w:p w14:paraId="18102226" w14:textId="77777777" w:rsidR="00061D24" w:rsidRPr="004E6600" w:rsidRDefault="00061D24" w:rsidP="00061D24">
      <w:pPr>
        <w:spacing w:after="0"/>
        <w:jc w:val="both"/>
      </w:pPr>
      <w:r>
        <w:t>Ces informations concernent:</w:t>
      </w:r>
    </w:p>
    <w:p w14:paraId="3DFAB816" w14:textId="77777777" w:rsidR="00061D24" w:rsidRPr="004E6600" w:rsidRDefault="00061D24" w:rsidP="00061D24">
      <w:pPr>
        <w:pStyle w:val="ListParagraph"/>
        <w:numPr>
          <w:ilvl w:val="0"/>
          <w:numId w:val="5"/>
        </w:numPr>
        <w:jc w:val="both"/>
        <w:rPr>
          <w:b/>
        </w:rPr>
      </w:pPr>
      <w:r>
        <w:rPr>
          <w:b/>
        </w:rPr>
        <w:t>les emballages proposés au consommateur final à la vente ou même gratuitement;</w:t>
      </w:r>
    </w:p>
    <w:p w14:paraId="56750B3E" w14:textId="77777777" w:rsidR="00061D24" w:rsidRPr="004E6600" w:rsidRDefault="00061D24" w:rsidP="00061D24">
      <w:pPr>
        <w:pStyle w:val="ListParagraph"/>
        <w:numPr>
          <w:ilvl w:val="0"/>
          <w:numId w:val="5"/>
        </w:numPr>
        <w:jc w:val="both"/>
        <w:rPr>
          <w:b/>
        </w:rPr>
      </w:pPr>
      <w:r>
        <w:rPr>
          <w:b/>
        </w:rPr>
        <w:t>les emballages qui, sous la forme d’un produit préemballé, sont proposés au consommateur final à la vente ou même gratuitement,</w:t>
      </w:r>
    </w:p>
    <w:p w14:paraId="633D2EE6" w14:textId="77777777" w:rsidR="00061D24" w:rsidRPr="004E6600" w:rsidRDefault="00061D24" w:rsidP="00061D24">
      <w:pPr>
        <w:jc w:val="both"/>
      </w:pPr>
      <w:r>
        <w:t xml:space="preserve">alors que, </w:t>
      </w:r>
      <w:r>
        <w:rPr>
          <w:u w:val="single"/>
        </w:rPr>
        <w:t>à l’exclusion des emballages destinés à des fins commerciales/industrielles, les emballages dits B2B</w:t>
      </w:r>
      <w:r>
        <w:t xml:space="preserve"> (emballages qui, en l’état ou sous la forme de produits préemballés, sont vendus au «professionnel», c’est-à-dire «</w:t>
      </w:r>
      <w:r>
        <w:rPr>
          <w:i/>
        </w:rPr>
        <w:t>la personne physique ou morale, ou son intermédiaire, agissant aux fins de l’exercice de l’activité entrepreneuriale, commerciale, artisanale ou professionnelle</w:t>
      </w:r>
      <w:r>
        <w:t xml:space="preserve">» (article 3, paragraphe 1, du code de la consommation). </w:t>
      </w:r>
    </w:p>
    <w:p w14:paraId="3D3D248B" w14:textId="77777777" w:rsidR="00061D24" w:rsidRPr="004E6600" w:rsidRDefault="00061D24" w:rsidP="00061D24">
      <w:pPr>
        <w:jc w:val="both"/>
      </w:pPr>
      <w:r>
        <w:rPr>
          <w:noProof/>
        </w:rPr>
        <mc:AlternateContent>
          <mc:Choice Requires="wps">
            <w:drawing>
              <wp:inline distT="0" distB="0" distL="0" distR="0" wp14:anchorId="090E6A41" wp14:editId="3DDA4A11">
                <wp:extent cx="6029739" cy="752475"/>
                <wp:effectExtent l="0" t="0" r="28575" b="28575"/>
                <wp:docPr id="1036" name="Casella di testo 1036"/>
                <wp:cNvGraphicFramePr/>
                <a:graphic xmlns:a="http://schemas.openxmlformats.org/drawingml/2006/main">
                  <a:graphicData uri="http://schemas.microsoft.com/office/word/2010/wordprocessingShape">
                    <wps:wsp>
                      <wps:cNvSpPr txBox="1"/>
                      <wps:spPr>
                        <a:xfrm>
                          <a:off x="0" y="0"/>
                          <a:ext cx="6029739" cy="7524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5ACEF" w14:textId="77777777" w:rsidR="00F13E83" w:rsidRPr="00DD1960" w:rsidRDefault="00F13E83" w:rsidP="00061D24">
                            <w:pPr>
                              <w:jc w:val="both"/>
                              <w:rPr>
                                <w:i/>
                              </w:rPr>
                            </w:pPr>
                            <w:r>
                              <w:rPr>
                                <w:i/>
                                <w:u w:val="single"/>
                              </w:rPr>
                              <w:t>Les producteurs</w:t>
                            </w:r>
                            <w:r>
                              <w:rPr>
                                <w:i/>
                              </w:rPr>
                              <w:t xml:space="preserve"> sont également tenus d’indiquer, aux fins de l’identification et de la classification des emballages, la nature des matériaux d’emballage utilisés, sur base de </w:t>
                            </w:r>
                            <w:r>
                              <w:rPr>
                                <w:i/>
                                <w:u w:val="single"/>
                              </w:rPr>
                              <w:t>décision 97/129/CE de la Commission</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0E6A41" id="Casella di testo 1036" o:spid="_x0000_s1031" type="#_x0000_t202" style="width:474.8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" fillcolor="#dbe5f1 [660]" strokeweight=".5pt">
                <v:textbox>
                  <w:txbxContent>
                    <w:p w14:paraId="2075ACEF" w14:textId="77777777" w:rsidR="00F13E83" w:rsidRPr="00DD1960" w:rsidRDefault="00F13E83" w:rsidP="00061D24">
                      <w:pPr>
                        <w:jc w:val="both"/>
                        <w:rPr>
                          <w:i/>
                        </w:rPr>
                      </w:pPr>
                      <w:r>
                        <w:rPr>
                          <w:i/>
                          <w:u w:val="single"/>
                        </w:rPr>
                        <w:t>Les producteurs</w:t>
                      </w:r>
                      <w:r>
                        <w:rPr>
                          <w:i/>
                        </w:rPr>
                        <w:t xml:space="preserve"> sont également tenus d’indiquer, aux fins de l’identification et de la classification des emballages, la nature des matériaux d’emballage utilisés, sur base de </w:t>
                      </w:r>
                      <w:r>
                        <w:rPr>
                          <w:i/>
                          <w:u w:val="single"/>
                        </w:rPr>
                        <w:t>décision 97/129/CE de la Commission</w:t>
                      </w:r>
                      <w:r>
                        <w:rPr>
                          <w:i/>
                        </w:rPr>
                        <w:t>»</w:t>
                      </w:r>
                    </w:p>
                  </w:txbxContent>
                </v:textbox>
                <w10:anchorlock/>
              </v:shape>
            </w:pict>
          </mc:Fallback>
        </mc:AlternateContent>
      </w:r>
    </w:p>
    <w:p w14:paraId="6DAFAD0E" w14:textId="77777777" w:rsidR="00061D24" w:rsidRPr="004E6600" w:rsidRDefault="00061D24" w:rsidP="00061D24">
      <w:pPr>
        <w:pStyle w:val="ListParagraph"/>
        <w:numPr>
          <w:ilvl w:val="0"/>
          <w:numId w:val="6"/>
        </w:numPr>
        <w:jc w:val="both"/>
      </w:pPr>
      <w:r>
        <w:t xml:space="preserve">Lors de l’identification du matériau, le législateur n’a pas prévu que le «consommateur» différencie les utilisations, de sorte que </w:t>
      </w:r>
      <w:r>
        <w:rPr>
          <w:u w:val="single"/>
        </w:rPr>
        <w:t xml:space="preserve"> rien n’exclut les emballages qui sont également destinés à des fins professionnelles de l’identification et du classement en vertu de la décision 129/97/CE</w:t>
      </w:r>
      <w:r>
        <w:t xml:space="preserve">. Tous les emballages sont donc soumis à l’identification et à la classification. </w:t>
      </w:r>
    </w:p>
    <w:p w14:paraId="078ED3A5" w14:textId="77777777" w:rsidR="00061D24" w:rsidRPr="004E6600" w:rsidRDefault="00061D24" w:rsidP="00061D24">
      <w:pPr>
        <w:pStyle w:val="ListParagraph"/>
        <w:numPr>
          <w:ilvl w:val="0"/>
          <w:numId w:val="6"/>
        </w:numPr>
        <w:jc w:val="both"/>
      </w:pPr>
      <w:r>
        <w:rPr>
          <w:u w:val="single"/>
        </w:rPr>
        <w:t xml:space="preserve">Uniquement en ce qui concerne l’apposition de codes d’identification des matériaux sur la base de la décision 97/129/CE, l’obligation est expressément imposée aux </w:t>
      </w:r>
      <w:r>
        <w:rPr>
          <w:i/>
          <w:u w:val="single"/>
        </w:rPr>
        <w:t xml:space="preserve">producteurs </w:t>
      </w:r>
      <w:r>
        <w:t>.</w:t>
      </w:r>
    </w:p>
    <w:p w14:paraId="0D5A279A" w14:textId="77777777" w:rsidR="00061D24" w:rsidRPr="004E6600" w:rsidRDefault="00061D24" w:rsidP="00061D24">
      <w:pPr>
        <w:pStyle w:val="ListParagraph"/>
        <w:numPr>
          <w:ilvl w:val="0"/>
          <w:numId w:val="6"/>
        </w:numPr>
        <w:jc w:val="both"/>
      </w:pPr>
      <w:r>
        <w:lastRenderedPageBreak/>
        <w:t>Si la décision 129/97/CE ne prévoit pas l’identification spécifique des polymères plastiques dans la composition de l’emballage, les normes UNI EN ISO décrites ci-dessus peuvent être utilisées facultativement.</w:t>
      </w:r>
    </w:p>
    <w:p w14:paraId="56ADFD6F" w14:textId="77777777" w:rsidR="00061D24" w:rsidRPr="004E6600" w:rsidRDefault="00061D24" w:rsidP="00061D24">
      <w:pPr>
        <w:pStyle w:val="ListParagraph"/>
        <w:ind w:left="360"/>
        <w:jc w:val="both"/>
      </w:pPr>
      <w:r>
        <w:t xml:space="preserve"> </w:t>
      </w:r>
    </w:p>
    <w:p w14:paraId="6BE077E5" w14:textId="77777777" w:rsidR="00061D24" w:rsidRPr="004E6600" w:rsidRDefault="00061D24" w:rsidP="00061D24">
      <w:pPr>
        <w:pStyle w:val="ListParagraph"/>
        <w:ind w:left="360"/>
        <w:jc w:val="both"/>
      </w:pPr>
      <w:r>
        <w:rPr>
          <w:noProof/>
        </w:rPr>
        <mc:AlternateContent>
          <mc:Choice Requires="wps">
            <w:drawing>
              <wp:inline distT="0" distB="0" distL="0" distR="0" wp14:anchorId="1D76AC32" wp14:editId="03F5226A">
                <wp:extent cx="5718313" cy="2705100"/>
                <wp:effectExtent l="0" t="0" r="26670" b="19050"/>
                <wp:docPr id="7176" name="Casella di testo 7176"/>
                <wp:cNvGraphicFramePr/>
                <a:graphic xmlns:a="http://schemas.openxmlformats.org/drawingml/2006/main">
                  <a:graphicData uri="http://schemas.microsoft.com/office/word/2010/wordprocessingShape">
                    <wps:wsp>
                      <wps:cNvSpPr txBox="1"/>
                      <wps:spPr>
                        <a:xfrm>
                          <a:off x="0" y="0"/>
                          <a:ext cx="5718313" cy="27051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4F19F1E" w14:textId="77777777" w:rsidR="00F13E83" w:rsidRPr="007F5D93" w:rsidRDefault="00F13E83" w:rsidP="00061D24">
                            <w:pPr>
                              <w:rPr>
                                <w:b/>
                                <w:sz w:val="24"/>
                              </w:rPr>
                            </w:pPr>
                            <w:r>
                              <w:rPr>
                                <w:b/>
                                <w:sz w:val="24"/>
                              </w:rPr>
                              <w:t>En résumé</w:t>
                            </w:r>
                          </w:p>
                          <w:p w14:paraId="2472372A" w14:textId="77777777" w:rsidR="00F13E83" w:rsidRPr="004F33F3" w:rsidRDefault="00F13E83" w:rsidP="00061D24">
                            <w:pPr>
                              <w:spacing w:after="0"/>
                            </w:pPr>
                            <w:r>
                              <w:t>Des considérations importantes aboutissent de la lecture du texte de la loi:</w:t>
                            </w:r>
                          </w:p>
                          <w:p w14:paraId="4CBB0400" w14:textId="77777777" w:rsidR="00F13E83" w:rsidRPr="004F33F3" w:rsidRDefault="00F13E83" w:rsidP="00061D24">
                            <w:pPr>
                              <w:pStyle w:val="ListParagraph"/>
                              <w:numPr>
                                <w:ilvl w:val="0"/>
                                <w:numId w:val="12"/>
                              </w:numPr>
                              <w:jc w:val="both"/>
                            </w:pPr>
                            <w:r>
                              <w:t xml:space="preserve">Sur tous les emballages (primaires, secondaires et tertiaires), </w:t>
                            </w:r>
                            <w:r>
                              <w:rPr>
                                <w:b/>
                              </w:rPr>
                              <w:t>les fabricants doivent indiquer le code alphanumérique</w:t>
                            </w:r>
                            <w:r>
                              <w:t xml:space="preserve"> prévu par la décision 97/129/CE; </w:t>
                            </w:r>
                          </w:p>
                          <w:p w14:paraId="3D954140" w14:textId="77777777" w:rsidR="00F13E83" w:rsidRPr="004F33F3" w:rsidRDefault="00F13E83" w:rsidP="00061D24">
                            <w:pPr>
                              <w:pStyle w:val="ListParagraph"/>
                              <w:numPr>
                                <w:ilvl w:val="0"/>
                                <w:numId w:val="12"/>
                              </w:numPr>
                              <w:jc w:val="both"/>
                            </w:pPr>
                            <w:r>
                              <w:t xml:space="preserve">Tous les emballages doivent être étiquetés </w:t>
                            </w:r>
                            <w:r>
                              <w:rPr>
                                <w:b/>
                              </w:rPr>
                              <w:t>sous la forme et de la manière que l’entreprise juge les plus appropriées et efficaces</w:t>
                            </w:r>
                            <w:r>
                              <w:t xml:space="preserve"> pour atteindre l’objectif;</w:t>
                            </w:r>
                          </w:p>
                          <w:p w14:paraId="21F51882" w14:textId="77777777" w:rsidR="00F13E83" w:rsidRPr="004F33F3" w:rsidRDefault="00F13E83" w:rsidP="00061D24">
                            <w:pPr>
                              <w:pStyle w:val="ListParagraph"/>
                              <w:numPr>
                                <w:ilvl w:val="0"/>
                                <w:numId w:val="12"/>
                              </w:numPr>
                              <w:jc w:val="both"/>
                            </w:pPr>
                            <w:r>
                              <w:t xml:space="preserve">Sur </w:t>
                            </w:r>
                            <w:r>
                              <w:rPr>
                                <w:b/>
                              </w:rPr>
                              <w:t>l’emballage destiné aux consommateurs</w:t>
                            </w:r>
                            <w:r>
                              <w:t xml:space="preserve">, il doit également y avoir </w:t>
                            </w:r>
                            <w:r>
                              <w:rPr>
                                <w:b/>
                              </w:rPr>
                              <w:t>des indications appropriées pour soutenir la collecte séparée</w:t>
                            </w:r>
                            <w:r>
                              <w:t>;</w:t>
                            </w:r>
                          </w:p>
                          <w:p w14:paraId="52B9E80D" w14:textId="77777777" w:rsidR="00F13E83" w:rsidRPr="00677B74" w:rsidRDefault="00F13E83" w:rsidP="00061D24">
                            <w:pPr>
                              <w:pStyle w:val="ListParagraph"/>
                              <w:numPr>
                                <w:ilvl w:val="0"/>
                                <w:numId w:val="12"/>
                              </w:numPr>
                              <w:jc w:val="both"/>
                              <w:rPr>
                                <w:sz w:val="24"/>
                              </w:rPr>
                            </w:pPr>
                            <w:r>
                              <w:t xml:space="preserve">Pour les emballages en plastique constitués de polymères ou de combinaisons de polymères qui ne sont pas expressément prévus par la décision 97/129/CE, il peut être fait référence à la norme </w:t>
                            </w:r>
                            <w:r>
                              <w:rPr>
                                <w:b/>
                              </w:rPr>
                              <w:t>UNI EN ISO 1043-1</w:t>
                            </w:r>
                            <w:r>
                              <w:t xml:space="preserve"> pour l’identification des matières plastiques non couvertes et à la norme </w:t>
                            </w:r>
                            <w:r>
                              <w:rPr>
                                <w:b/>
                              </w:rPr>
                              <w:t>UNI EN ISO 10667-1</w:t>
                            </w:r>
                            <w:r>
                              <w:t xml:space="preserve"> pour identifier et reconnaître les polymères obtenus par recyclage.</w:t>
                            </w:r>
                          </w:p>
                          <w:p w14:paraId="410816BC" w14:textId="77777777" w:rsidR="00F13E83" w:rsidRPr="00677B74" w:rsidRDefault="00F13E83" w:rsidP="00061D24">
                            <w:pPr>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76AC32" id="Casella di testo 7176" o:spid="_x0000_s1032" type="#_x0000_t202" style="width:450.25pt;height:21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" fillcolor="white [3201]" strokecolor="#f79646 [3209]" strokeweight="2pt">
                <v:textbox>
                  <w:txbxContent>
                    <w:p w14:paraId="64F19F1E" w14:textId="77777777" w:rsidR="00F13E83" w:rsidRPr="007F5D93" w:rsidRDefault="00F13E83" w:rsidP="00061D24">
                      <w:pPr>
                        <w:rPr>
                          <w:b/>
                          <w:sz w:val="24"/>
                        </w:rPr>
                      </w:pPr>
                      <w:r>
                        <w:rPr>
                          <w:b/>
                          <w:sz w:val="24"/>
                        </w:rPr>
                        <w:t>En résumé</w:t>
                      </w:r>
                    </w:p>
                    <w:p w14:paraId="2472372A" w14:textId="77777777" w:rsidR="00F13E83" w:rsidRPr="004F33F3" w:rsidRDefault="00F13E83" w:rsidP="00061D24">
                      <w:pPr>
                        <w:spacing w:after="0"/>
                      </w:pPr>
                      <w:r>
                        <w:t>Des considérations importantes aboutissent de la lecture du texte de la loi:</w:t>
                      </w:r>
                    </w:p>
                    <w:p w14:paraId="4CBB0400" w14:textId="77777777" w:rsidR="00F13E83" w:rsidRPr="004F33F3" w:rsidRDefault="00F13E83" w:rsidP="00061D24">
                      <w:pPr>
                        <w:pStyle w:val="ListParagraph"/>
                        <w:numPr>
                          <w:ilvl w:val="0"/>
                          <w:numId w:val="12"/>
                        </w:numPr>
                        <w:jc w:val="both"/>
                      </w:pPr>
                      <w:r>
                        <w:t xml:space="preserve">Sur tous les emballages (primaires, secondaires et tertiaires), </w:t>
                      </w:r>
                      <w:r>
                        <w:rPr>
                          <w:b/>
                        </w:rPr>
                        <w:t>les fabricants doivent indiquer le code alphanumérique</w:t>
                      </w:r>
                      <w:r>
                        <w:t xml:space="preserve"> prévu par la décision 97/129/CE; </w:t>
                      </w:r>
                    </w:p>
                    <w:p w14:paraId="3D954140" w14:textId="77777777" w:rsidR="00F13E83" w:rsidRPr="004F33F3" w:rsidRDefault="00F13E83" w:rsidP="00061D24">
                      <w:pPr>
                        <w:pStyle w:val="ListParagraph"/>
                        <w:numPr>
                          <w:ilvl w:val="0"/>
                          <w:numId w:val="12"/>
                        </w:numPr>
                        <w:jc w:val="both"/>
                      </w:pPr>
                      <w:r>
                        <w:t xml:space="preserve">Tous les emballages doivent être étiquetés </w:t>
                      </w:r>
                      <w:r>
                        <w:rPr>
                          <w:b/>
                        </w:rPr>
                        <w:t>sous la forme et de la manière que l’entreprise juge les plus appropriées et efficaces</w:t>
                      </w:r>
                      <w:r>
                        <w:t xml:space="preserve"> pour atteindre l’objectif;</w:t>
                      </w:r>
                    </w:p>
                    <w:p w14:paraId="21F51882" w14:textId="77777777" w:rsidR="00F13E83" w:rsidRPr="004F33F3" w:rsidRDefault="00F13E83" w:rsidP="00061D24">
                      <w:pPr>
                        <w:pStyle w:val="ListParagraph"/>
                        <w:numPr>
                          <w:ilvl w:val="0"/>
                          <w:numId w:val="12"/>
                        </w:numPr>
                        <w:jc w:val="both"/>
                      </w:pPr>
                      <w:r>
                        <w:t xml:space="preserve">Sur </w:t>
                      </w:r>
                      <w:r>
                        <w:rPr>
                          <w:b/>
                        </w:rPr>
                        <w:t>l’emballage destiné aux consommateurs</w:t>
                      </w:r>
                      <w:r>
                        <w:t xml:space="preserve">, il doit également y avoir </w:t>
                      </w:r>
                      <w:r>
                        <w:rPr>
                          <w:b/>
                        </w:rPr>
                        <w:t>des indications appropriées pour soutenir la collecte séparée</w:t>
                      </w:r>
                      <w:r>
                        <w:t>;</w:t>
                      </w:r>
                    </w:p>
                    <w:p w14:paraId="52B9E80D" w14:textId="77777777" w:rsidR="00F13E83" w:rsidRPr="00677B74" w:rsidRDefault="00F13E83" w:rsidP="00061D24">
                      <w:pPr>
                        <w:pStyle w:val="ListParagraph"/>
                        <w:numPr>
                          <w:ilvl w:val="0"/>
                          <w:numId w:val="12"/>
                        </w:numPr>
                        <w:jc w:val="both"/>
                        <w:rPr>
                          <w:sz w:val="24"/>
                        </w:rPr>
                      </w:pPr>
                      <w:r>
                        <w:t xml:space="preserve">Pour les emballages en plastique constitués de polymères ou de combinaisons de polymères qui ne sont pas expressément prévus par la décision 97/129/CE, il peut être fait référence à la norme </w:t>
                      </w:r>
                      <w:r>
                        <w:rPr>
                          <w:b/>
                        </w:rPr>
                        <w:t>UNI EN ISO 1043-1</w:t>
                      </w:r>
                      <w:r>
                        <w:t xml:space="preserve"> pour l’identification des matières plastiques non couvertes et à la norme </w:t>
                      </w:r>
                      <w:r>
                        <w:rPr>
                          <w:b/>
                        </w:rPr>
                        <w:t>UNI EN ISO 10667-1</w:t>
                      </w:r>
                      <w:r>
                        <w:t xml:space="preserve"> pour identifier et reconnaître les polymères obtenus par recyclage.</w:t>
                      </w:r>
                    </w:p>
                    <w:p w14:paraId="410816BC" w14:textId="77777777" w:rsidR="00F13E83" w:rsidRPr="00677B74" w:rsidRDefault="00F13E83" w:rsidP="00061D24">
                      <w:pPr>
                        <w:rPr>
                          <w:sz w:val="24"/>
                        </w:rPr>
                      </w:pPr>
                    </w:p>
                  </w:txbxContent>
                </v:textbox>
                <w10:anchorlock/>
              </v:shape>
            </w:pict>
          </mc:Fallback>
        </mc:AlternateContent>
      </w:r>
    </w:p>
    <w:p w14:paraId="1D646D9A" w14:textId="77777777" w:rsidR="00061D24" w:rsidRPr="004E6600" w:rsidRDefault="00061D24" w:rsidP="00061D24">
      <w:pPr>
        <w:rPr>
          <w:b/>
        </w:rPr>
      </w:pPr>
    </w:p>
    <w:p w14:paraId="30CD6584" w14:textId="77777777" w:rsidR="00061D24" w:rsidRPr="004E6600" w:rsidRDefault="00061D24" w:rsidP="00061D24">
      <w:pPr>
        <w:rPr>
          <w:b/>
        </w:rPr>
      </w:pPr>
      <w:r>
        <w:rPr>
          <w:b/>
        </w:rPr>
        <w:t>Références réglementaires et lignes directrices de référence</w:t>
      </w:r>
    </w:p>
    <w:p w14:paraId="52BC581C" w14:textId="77777777" w:rsidR="00061D24" w:rsidRPr="004E6600" w:rsidRDefault="00061D24" w:rsidP="00061D24">
      <w:pPr>
        <w:rPr>
          <w:bCs/>
        </w:rPr>
      </w:pPr>
      <w:r>
        <w:t>On trouvera ci-après les résultats de l’examen effectué en référence à la législation technique existante à prendre comme référence.</w:t>
      </w:r>
    </w:p>
    <w:tbl>
      <w:tblPr>
        <w:tblStyle w:val="LightGrid-Accent1"/>
        <w:tblW w:w="10338" w:type="dxa"/>
        <w:tblLook w:val="04A0" w:firstRow="1" w:lastRow="0" w:firstColumn="1" w:lastColumn="0" w:noHBand="0" w:noVBand="1"/>
      </w:tblPr>
      <w:tblGrid>
        <w:gridCol w:w="335"/>
        <w:gridCol w:w="1768"/>
        <w:gridCol w:w="1518"/>
        <w:gridCol w:w="1575"/>
        <w:gridCol w:w="1847"/>
        <w:gridCol w:w="3295"/>
      </w:tblGrid>
      <w:tr w:rsidR="00061D24" w:rsidRPr="004E6600" w14:paraId="26CDCB80" w14:textId="77777777" w:rsidTr="00B35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gridSpan w:val="6"/>
          </w:tcPr>
          <w:p w14:paraId="1E8D1E3D" w14:textId="77777777" w:rsidR="00061D24" w:rsidRPr="004E6600" w:rsidRDefault="00061D24" w:rsidP="00F13E83">
            <w:pPr>
              <w:spacing w:line="276" w:lineRule="auto"/>
              <w:jc w:val="center"/>
              <w:rPr>
                <w:bCs w:val="0"/>
              </w:rPr>
            </w:pPr>
            <w:bookmarkStart w:id="6" w:name="_Hlk80706802"/>
            <w:r>
              <w:rPr>
                <w:color w:val="C00000"/>
                <w:sz w:val="32"/>
              </w:rPr>
              <w:t>ÉTIQUETAGE ENVIRONNEMENTAL DES EMBALLAGES</w:t>
            </w:r>
          </w:p>
        </w:tc>
      </w:tr>
      <w:tr w:rsidR="00061D24" w:rsidRPr="004E6600" w14:paraId="0EDF4EA1" w14:textId="77777777" w:rsidTr="00B3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gridSpan w:val="6"/>
          </w:tcPr>
          <w:p w14:paraId="4004AFF6" w14:textId="77777777" w:rsidR="00061D24" w:rsidRPr="004E6600" w:rsidRDefault="00061D24" w:rsidP="00F13E83">
            <w:pPr>
              <w:spacing w:line="276" w:lineRule="auto"/>
            </w:pPr>
            <w:r>
              <w:rPr>
                <w:b w:val="0"/>
                <w:i/>
                <w:color w:val="1F497D" w:themeColor="text2"/>
                <w:sz w:val="24"/>
              </w:rPr>
              <w:t xml:space="preserve">INFORMATIONS SUR LE MATÉRIAU DE COMPOSITION ET LA DESTINATION FINALE DE L’EMBALLAGE </w:t>
            </w:r>
          </w:p>
        </w:tc>
      </w:tr>
      <w:tr w:rsidR="00061D24" w:rsidRPr="004E6600" w14:paraId="3343605A" w14:textId="77777777" w:rsidTr="00B35A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27D83D4C" w14:textId="77777777" w:rsidR="00061D24" w:rsidRPr="004E6600" w:rsidRDefault="00061D24" w:rsidP="00F13E83">
            <w:pPr>
              <w:spacing w:line="276" w:lineRule="auto"/>
              <w:rPr>
                <w:bCs w:val="0"/>
                <w:i/>
                <w:color w:val="1F497D" w:themeColor="text2"/>
                <w:sz w:val="24"/>
              </w:rPr>
            </w:pPr>
          </w:p>
        </w:tc>
        <w:tc>
          <w:tcPr>
            <w:tcW w:w="1768" w:type="dxa"/>
            <w:vAlign w:val="center"/>
          </w:tcPr>
          <w:p w14:paraId="2DB4590A"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 xml:space="preserve">Informations </w:t>
            </w:r>
          </w:p>
        </w:tc>
        <w:tc>
          <w:tcPr>
            <w:tcW w:w="1518" w:type="dxa"/>
            <w:vAlign w:val="center"/>
          </w:tcPr>
          <w:p w14:paraId="7AC89298"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bCs/>
                <w:i/>
              </w:rPr>
            </w:pPr>
            <w:r>
              <w:rPr>
                <w:i/>
              </w:rPr>
              <w:t>Informations obligatoires et facultatives</w:t>
            </w:r>
          </w:p>
        </w:tc>
        <w:tc>
          <w:tcPr>
            <w:tcW w:w="1575" w:type="dxa"/>
          </w:tcPr>
          <w:p w14:paraId="7BACD9B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Champ d’application</w:t>
            </w:r>
          </w:p>
        </w:tc>
        <w:tc>
          <w:tcPr>
            <w:tcW w:w="5142" w:type="dxa"/>
            <w:gridSpan w:val="2"/>
            <w:vAlign w:val="center"/>
          </w:tcPr>
          <w:p w14:paraId="3129FFB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Références</w:t>
            </w:r>
          </w:p>
        </w:tc>
      </w:tr>
      <w:tr w:rsidR="00061D24" w:rsidRPr="004E6600" w14:paraId="40DD2176" w14:textId="77777777" w:rsidTr="00B3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AD42CDF" w14:textId="77777777" w:rsidR="00061D24" w:rsidRPr="004E6600" w:rsidRDefault="00061D24" w:rsidP="00F13E83">
            <w:pPr>
              <w:spacing w:line="276" w:lineRule="auto"/>
              <w:rPr>
                <w:b w:val="0"/>
                <w:sz w:val="20"/>
              </w:rPr>
            </w:pPr>
            <w:r>
              <w:rPr>
                <w:b w:val="0"/>
                <w:sz w:val="20"/>
              </w:rPr>
              <w:t>1</w:t>
            </w:r>
          </w:p>
        </w:tc>
        <w:tc>
          <w:tcPr>
            <w:tcW w:w="1768" w:type="dxa"/>
            <w:vAlign w:val="center"/>
          </w:tcPr>
          <w:p w14:paraId="78CA281F"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Code du matériau de composition de l’emballage</w:t>
            </w:r>
          </w:p>
        </w:tc>
        <w:tc>
          <w:tcPr>
            <w:tcW w:w="1518" w:type="dxa"/>
          </w:tcPr>
          <w:p w14:paraId="7E72278B"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t>Obligatoire</w:t>
            </w:r>
          </w:p>
        </w:tc>
        <w:tc>
          <w:tcPr>
            <w:tcW w:w="1575" w:type="dxa"/>
          </w:tcPr>
          <w:p w14:paraId="7C63EA1E"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t>Pour tous les emballages</w:t>
            </w:r>
          </w:p>
        </w:tc>
        <w:tc>
          <w:tcPr>
            <w:tcW w:w="1847" w:type="dxa"/>
            <w:vAlign w:val="center"/>
          </w:tcPr>
          <w:p w14:paraId="20196D06"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Décision 97/129/CE</w:t>
            </w:r>
          </w:p>
        </w:tc>
        <w:tc>
          <w:tcPr>
            <w:tcW w:w="3295" w:type="dxa"/>
            <w:vAlign w:val="center"/>
          </w:tcPr>
          <w:p w14:paraId="0A7836DB"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La décision établit un système d’identification des matériaux d’emballage au moyen de codes alphanumériques, tels qu’ils figurent dans les annexes spécifiques.</w:t>
            </w:r>
          </w:p>
        </w:tc>
      </w:tr>
      <w:tr w:rsidR="00061D24" w:rsidRPr="004E6600" w14:paraId="142F8B68" w14:textId="77777777" w:rsidTr="00B35A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E5984A7" w14:textId="77777777" w:rsidR="00061D24" w:rsidRPr="004E6600" w:rsidRDefault="00061D24" w:rsidP="00F13E83">
            <w:pPr>
              <w:spacing w:line="276" w:lineRule="auto"/>
              <w:rPr>
                <w:b w:val="0"/>
                <w:sz w:val="20"/>
              </w:rPr>
            </w:pPr>
            <w:r>
              <w:rPr>
                <w:b w:val="0"/>
                <w:sz w:val="20"/>
              </w:rPr>
              <w:t>2</w:t>
            </w:r>
          </w:p>
        </w:tc>
        <w:tc>
          <w:tcPr>
            <w:tcW w:w="1768" w:type="dxa"/>
            <w:vAlign w:val="center"/>
          </w:tcPr>
          <w:p w14:paraId="4B43043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Plastiques – Symboles et abréviations – Polymères de base et caractéristiques particulières de ces polymères</w:t>
            </w:r>
          </w:p>
        </w:tc>
        <w:tc>
          <w:tcPr>
            <w:tcW w:w="1518" w:type="dxa"/>
          </w:tcPr>
          <w:p w14:paraId="65065E8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t>Facultatif</w:t>
            </w:r>
          </w:p>
          <w:p w14:paraId="4064DD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sz w:val="16"/>
              </w:rPr>
              <w:t xml:space="preserve"> (</w:t>
            </w:r>
            <w:r>
              <w:rPr>
                <w:i/>
                <w:sz w:val="16"/>
              </w:rPr>
              <w:t>supplément éventuel à la décision 97/129/CE</w:t>
            </w:r>
            <w:r>
              <w:rPr>
                <w:sz w:val="16"/>
              </w:rPr>
              <w:t>)</w:t>
            </w:r>
          </w:p>
        </w:tc>
        <w:tc>
          <w:tcPr>
            <w:tcW w:w="1575" w:type="dxa"/>
          </w:tcPr>
          <w:p w14:paraId="788A83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t>Pour emballages en plastique</w:t>
            </w:r>
          </w:p>
        </w:tc>
        <w:tc>
          <w:tcPr>
            <w:tcW w:w="1847" w:type="dxa"/>
            <w:vAlign w:val="center"/>
          </w:tcPr>
          <w:p w14:paraId="74DC00E1"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b/>
                <w:sz w:val="20"/>
              </w:rPr>
              <w:t>UNI EN ISO 1043-1</w:t>
            </w:r>
          </w:p>
        </w:tc>
        <w:tc>
          <w:tcPr>
            <w:tcW w:w="3295" w:type="dxa"/>
            <w:vAlign w:val="center"/>
          </w:tcPr>
          <w:p w14:paraId="371AA4C3"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La norme confirme le système d’identification des emballages en plastique établi par la décision 129/97/CE.</w:t>
            </w:r>
          </w:p>
        </w:tc>
      </w:tr>
      <w:tr w:rsidR="00061D24" w:rsidRPr="004E6600" w14:paraId="7D72F7D9" w14:textId="77777777" w:rsidTr="00B3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F03E1F4" w14:textId="77777777" w:rsidR="00061D24" w:rsidRPr="004E6600" w:rsidRDefault="00061D24" w:rsidP="00F13E83">
            <w:pPr>
              <w:spacing w:line="276" w:lineRule="auto"/>
              <w:rPr>
                <w:b w:val="0"/>
                <w:sz w:val="20"/>
              </w:rPr>
            </w:pPr>
            <w:r>
              <w:rPr>
                <w:b w:val="0"/>
                <w:sz w:val="20"/>
              </w:rPr>
              <w:t>3</w:t>
            </w:r>
          </w:p>
        </w:tc>
        <w:tc>
          <w:tcPr>
            <w:tcW w:w="1768" w:type="dxa"/>
            <w:vAlign w:val="center"/>
          </w:tcPr>
          <w:p w14:paraId="5300514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Plastiques bruts secondaires – Partie 1</w:t>
            </w:r>
          </w:p>
        </w:tc>
        <w:tc>
          <w:tcPr>
            <w:tcW w:w="1518" w:type="dxa"/>
          </w:tcPr>
          <w:p w14:paraId="4E3B6344"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t>Facultatif</w:t>
            </w:r>
          </w:p>
          <w:p w14:paraId="575C0A4F"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sz w:val="16"/>
              </w:rPr>
              <w:t xml:space="preserve"> (</w:t>
            </w:r>
            <w:r>
              <w:rPr>
                <w:i/>
                <w:sz w:val="16"/>
              </w:rPr>
              <w:t>supplément éventuel à la décision 97/129/CE</w:t>
            </w:r>
            <w:r>
              <w:rPr>
                <w:sz w:val="16"/>
              </w:rPr>
              <w:t>)</w:t>
            </w:r>
          </w:p>
        </w:tc>
        <w:tc>
          <w:tcPr>
            <w:tcW w:w="1575" w:type="dxa"/>
          </w:tcPr>
          <w:p w14:paraId="0104540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Pour emballages en plastique</w:t>
            </w:r>
          </w:p>
        </w:tc>
        <w:tc>
          <w:tcPr>
            <w:tcW w:w="1847" w:type="dxa"/>
            <w:vAlign w:val="center"/>
          </w:tcPr>
          <w:p w14:paraId="1E18C738"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UNI 10667-1</w:t>
            </w:r>
          </w:p>
        </w:tc>
        <w:tc>
          <w:tcPr>
            <w:tcW w:w="3295" w:type="dxa"/>
            <w:vAlign w:val="center"/>
          </w:tcPr>
          <w:p w14:paraId="379F830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La norme indique que pour les polymères recyclés, «R» est inséré avant le code polymère.</w:t>
            </w:r>
          </w:p>
        </w:tc>
      </w:tr>
      <w:tr w:rsidR="00061D24" w:rsidRPr="004E6600" w14:paraId="7FAE0D66" w14:textId="77777777" w:rsidTr="00B35A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E9B46DA" w14:textId="77777777" w:rsidR="00061D24" w:rsidRPr="004E6600" w:rsidRDefault="00061D24" w:rsidP="00F13E83">
            <w:pPr>
              <w:spacing w:line="276" w:lineRule="auto"/>
              <w:rPr>
                <w:b w:val="0"/>
                <w:sz w:val="20"/>
              </w:rPr>
            </w:pPr>
            <w:r>
              <w:rPr>
                <w:b w:val="0"/>
                <w:sz w:val="20"/>
              </w:rPr>
              <w:lastRenderedPageBreak/>
              <w:t>4</w:t>
            </w:r>
          </w:p>
        </w:tc>
        <w:tc>
          <w:tcPr>
            <w:tcW w:w="1768" w:type="dxa"/>
            <w:vAlign w:val="center"/>
          </w:tcPr>
          <w:p w14:paraId="65F9FF5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Plastiques – Identification et marquage généraux des produits en plastique</w:t>
            </w:r>
          </w:p>
        </w:tc>
        <w:tc>
          <w:tcPr>
            <w:tcW w:w="1518" w:type="dxa"/>
          </w:tcPr>
          <w:p w14:paraId="42C4DCBB"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t>Facultatif</w:t>
            </w:r>
          </w:p>
          <w:p w14:paraId="1554DA03"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sz w:val="16"/>
              </w:rPr>
              <w:t xml:space="preserve"> (</w:t>
            </w:r>
            <w:r>
              <w:rPr>
                <w:i/>
                <w:sz w:val="16"/>
              </w:rPr>
              <w:t>supplément éventuel à la décision 97/129/CE</w:t>
            </w:r>
            <w:r>
              <w:rPr>
                <w:sz w:val="16"/>
              </w:rPr>
              <w:t>)</w:t>
            </w:r>
          </w:p>
        </w:tc>
        <w:tc>
          <w:tcPr>
            <w:tcW w:w="1575" w:type="dxa"/>
          </w:tcPr>
          <w:p w14:paraId="733C6407"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t>Pour l’emballage en plastique multicouches</w:t>
            </w:r>
          </w:p>
        </w:tc>
        <w:tc>
          <w:tcPr>
            <w:tcW w:w="1847" w:type="dxa"/>
            <w:vAlign w:val="center"/>
          </w:tcPr>
          <w:p w14:paraId="6ED6508F"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b/>
                <w:sz w:val="20"/>
              </w:rPr>
              <w:t>UNI EN ISO 11469</w:t>
            </w:r>
          </w:p>
        </w:tc>
        <w:tc>
          <w:tcPr>
            <w:tcW w:w="3295" w:type="dxa"/>
            <w:vAlign w:val="center"/>
          </w:tcPr>
          <w:p w14:paraId="2EDD6D1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Les produits en plastique peuvent être marqués conformément à la présente norme qui prévoit que le code du matériau doit être inséré entre les deux symboles «&gt;» et «&lt;». S’il y a plus d’un polymère, le caractère «+» est interposé ou le caractère «–» en cas de présence d’additifs et d’adjuvants.</w:t>
            </w:r>
          </w:p>
        </w:tc>
      </w:tr>
      <w:tr w:rsidR="00061D24" w:rsidRPr="004E6600" w14:paraId="50021A94" w14:textId="77777777" w:rsidTr="00B3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5344F54B" w14:textId="77777777" w:rsidR="00061D24" w:rsidRPr="004E6600" w:rsidRDefault="00061D24" w:rsidP="00F13E83">
            <w:pPr>
              <w:spacing w:line="276" w:lineRule="auto"/>
              <w:rPr>
                <w:b w:val="0"/>
                <w:sz w:val="20"/>
              </w:rPr>
            </w:pPr>
            <w:r>
              <w:rPr>
                <w:b w:val="0"/>
                <w:sz w:val="20"/>
              </w:rPr>
              <w:t>5</w:t>
            </w:r>
          </w:p>
        </w:tc>
        <w:tc>
          <w:tcPr>
            <w:tcW w:w="1768" w:type="dxa"/>
            <w:vAlign w:val="center"/>
          </w:tcPr>
          <w:p w14:paraId="1783262D"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 xml:space="preserve">Indications pour le consommateur concernant la collecte séparée </w:t>
            </w:r>
          </w:p>
        </w:tc>
        <w:tc>
          <w:tcPr>
            <w:tcW w:w="1518" w:type="dxa"/>
          </w:tcPr>
          <w:p w14:paraId="1D5C3D5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Obligatoire</w:t>
            </w:r>
          </w:p>
        </w:tc>
        <w:tc>
          <w:tcPr>
            <w:tcW w:w="1575" w:type="dxa"/>
          </w:tcPr>
          <w:p w14:paraId="76AA779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Pour les composants d’emballage séparables manuellement destinés au consommateur final</w:t>
            </w:r>
          </w:p>
        </w:tc>
        <w:tc>
          <w:tcPr>
            <w:tcW w:w="1847" w:type="dxa"/>
            <w:vAlign w:val="center"/>
          </w:tcPr>
          <w:p w14:paraId="04BACA2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Guide sur l’étiquetage pour les citoyens</w:t>
            </w:r>
          </w:p>
        </w:tc>
        <w:tc>
          <w:tcPr>
            <w:tcW w:w="3295" w:type="dxa"/>
            <w:vAlign w:val="center"/>
          </w:tcPr>
          <w:p w14:paraId="0CE9FC09"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Afin de transmettre des informations claires et complètes, le guide propose que les informations suivantes soient apposées sur l’emballage:</w:t>
            </w:r>
          </w:p>
          <w:p w14:paraId="07768BC9"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p>
          <w:p w14:paraId="69DD5F6E" w14:textId="77777777" w:rsidR="00061D24" w:rsidRPr="004E6600" w:rsidRDefault="00061D24" w:rsidP="00061D24">
            <w:pPr>
              <w:pStyle w:val="ListParagraph"/>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i/>
                <w:sz w:val="20"/>
              </w:rPr>
            </w:pPr>
            <w:r>
              <w:rPr>
                <w:i/>
                <w:sz w:val="20"/>
              </w:rPr>
              <w:t>FAMILLE DE MATÉRIAUX</w:t>
            </w:r>
          </w:p>
          <w:p w14:paraId="6CA2EEC0" w14:textId="77777777" w:rsidR="00061D24" w:rsidRPr="004E6600" w:rsidRDefault="00061D24" w:rsidP="00061D24">
            <w:pPr>
              <w:pStyle w:val="ListParagraph"/>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sz w:val="20"/>
              </w:rPr>
            </w:pPr>
            <w:r>
              <w:rPr>
                <w:i/>
                <w:sz w:val="20"/>
              </w:rPr>
              <w:t>INFORMATIONS SUR LA COLLECTE</w:t>
            </w:r>
          </w:p>
          <w:p w14:paraId="41AE3C41" w14:textId="77777777" w:rsidR="00061D24" w:rsidRPr="004E6600" w:rsidRDefault="00061D24" w:rsidP="00F13E83">
            <w:pPr>
              <w:pStyle w:val="ListParagraph"/>
              <w:spacing w:line="276" w:lineRule="auto"/>
              <w:ind w:left="202"/>
              <w:cnfStyle w:val="000000100000" w:firstRow="0" w:lastRow="0" w:firstColumn="0" w:lastColumn="0" w:oddVBand="0" w:evenVBand="0" w:oddHBand="1" w:evenHBand="0" w:firstRowFirstColumn="0" w:firstRowLastColumn="0" w:lastRowFirstColumn="0" w:lastRowLastColumn="0"/>
              <w:rPr>
                <w:sz w:val="20"/>
              </w:rPr>
            </w:pPr>
            <w:r>
              <w:rPr>
                <w:sz w:val="20"/>
              </w:rPr>
              <w:t>ou</w:t>
            </w:r>
          </w:p>
          <w:p w14:paraId="544A50DF" w14:textId="77777777" w:rsidR="00061D24" w:rsidRPr="004E6600" w:rsidRDefault="00061D24" w:rsidP="00061D24">
            <w:pPr>
              <w:pStyle w:val="ListParagraph"/>
              <w:numPr>
                <w:ilvl w:val="0"/>
                <w:numId w:val="2"/>
              </w:numPr>
              <w:spacing w:line="276" w:lineRule="auto"/>
              <w:ind w:left="164" w:hanging="142"/>
              <w:cnfStyle w:val="000000100000" w:firstRow="0" w:lastRow="0" w:firstColumn="0" w:lastColumn="0" w:oddVBand="0" w:evenVBand="0" w:oddHBand="1" w:evenHBand="0" w:firstRowFirstColumn="0" w:firstRowLastColumn="0" w:lastRowFirstColumn="0" w:lastRowLastColumn="0"/>
              <w:rPr>
                <w:i/>
                <w:sz w:val="20"/>
              </w:rPr>
            </w:pPr>
            <w:r>
              <w:rPr>
                <w:i/>
                <w:sz w:val="20"/>
              </w:rPr>
              <w:t>INFORMATIONS SUR LA COLLECTE PAR FAMILLE DE MATÉRIAUX</w:t>
            </w:r>
          </w:p>
          <w:p w14:paraId="420D4AE3"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p>
          <w:p w14:paraId="12FEB212"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Avec instructions pour vérifier les dispositions de la municipalité</w:t>
            </w:r>
          </w:p>
        </w:tc>
      </w:tr>
      <w:tr w:rsidR="00061D24" w:rsidRPr="004E6600" w14:paraId="0E6DE8E1" w14:textId="77777777" w:rsidTr="00B35A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auto"/>
            <w:vAlign w:val="center"/>
          </w:tcPr>
          <w:p w14:paraId="7BC288E3" w14:textId="77777777" w:rsidR="00061D24" w:rsidRPr="004E6600" w:rsidRDefault="00061D24" w:rsidP="00F13E83">
            <w:pPr>
              <w:spacing w:line="276" w:lineRule="auto"/>
              <w:rPr>
                <w:b w:val="0"/>
                <w:sz w:val="20"/>
              </w:rPr>
            </w:pPr>
            <w:r>
              <w:rPr>
                <w:b w:val="0"/>
                <w:sz w:val="20"/>
              </w:rPr>
              <w:t>6</w:t>
            </w:r>
          </w:p>
        </w:tc>
        <w:tc>
          <w:tcPr>
            <w:tcW w:w="1768" w:type="dxa"/>
            <w:shd w:val="clear" w:color="auto" w:fill="auto"/>
          </w:tcPr>
          <w:p w14:paraId="710A6698"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Labels et déclarations environnementaux – </w:t>
            </w:r>
            <w:proofErr w:type="spellStart"/>
            <w:r>
              <w:rPr>
                <w:i/>
                <w:sz w:val="20"/>
              </w:rPr>
              <w:t>Autodéclarations</w:t>
            </w:r>
            <w:proofErr w:type="spellEnd"/>
            <w:r>
              <w:rPr>
                <w:i/>
                <w:sz w:val="20"/>
              </w:rPr>
              <w:t xml:space="preserve"> environnementales (étiquetage environnemental de type II)</w:t>
            </w:r>
          </w:p>
        </w:tc>
        <w:tc>
          <w:tcPr>
            <w:tcW w:w="1518" w:type="dxa"/>
            <w:shd w:val="clear" w:color="auto" w:fill="auto"/>
          </w:tcPr>
          <w:p w14:paraId="370ED86B"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t>Facultatif</w:t>
            </w:r>
          </w:p>
        </w:tc>
        <w:tc>
          <w:tcPr>
            <w:tcW w:w="1575" w:type="dxa"/>
            <w:shd w:val="clear" w:color="auto" w:fill="auto"/>
          </w:tcPr>
          <w:p w14:paraId="4F915CCF"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t>Pour tous les emballages</w:t>
            </w:r>
          </w:p>
        </w:tc>
        <w:tc>
          <w:tcPr>
            <w:tcW w:w="1847" w:type="dxa"/>
            <w:shd w:val="clear" w:color="auto" w:fill="auto"/>
            <w:vAlign w:val="center"/>
          </w:tcPr>
          <w:p w14:paraId="16A2462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rPr>
                <w:b/>
                <w:sz w:val="20"/>
              </w:rPr>
              <w:t>UNI EN ISO 14021</w:t>
            </w:r>
          </w:p>
        </w:tc>
        <w:tc>
          <w:tcPr>
            <w:tcW w:w="3295" w:type="dxa"/>
            <w:shd w:val="clear" w:color="auto" w:fill="auto"/>
            <w:vAlign w:val="center"/>
          </w:tcPr>
          <w:p w14:paraId="6A6AB8B5"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 xml:space="preserve">Les </w:t>
            </w:r>
            <w:proofErr w:type="spellStart"/>
            <w:r>
              <w:rPr>
                <w:sz w:val="20"/>
              </w:rPr>
              <w:t>autodéclarations</w:t>
            </w:r>
            <w:proofErr w:type="spellEnd"/>
            <w:r>
              <w:rPr>
                <w:sz w:val="20"/>
              </w:rPr>
              <w:t xml:space="preserve"> applicables à l’emballage comprennent le cycle </w:t>
            </w:r>
            <w:proofErr w:type="spellStart"/>
            <w:r>
              <w:rPr>
                <w:sz w:val="20"/>
              </w:rPr>
              <w:t>Mobius</w:t>
            </w:r>
            <w:proofErr w:type="spellEnd"/>
            <w:r>
              <w:rPr>
                <w:sz w:val="20"/>
              </w:rPr>
              <w:t xml:space="preserve"> qui est utilisé pour communiquer la recyclabilité de l’emballage ou la teneur en matières premières secondaires dans sa composition. Le respect des exigences en matière de biodégradabilité et de </w:t>
            </w:r>
            <w:proofErr w:type="spellStart"/>
            <w:r>
              <w:rPr>
                <w:sz w:val="20"/>
              </w:rPr>
              <w:t>compostabilité</w:t>
            </w:r>
            <w:proofErr w:type="spellEnd"/>
            <w:r>
              <w:rPr>
                <w:sz w:val="20"/>
              </w:rPr>
              <w:t xml:space="preserve"> doit également être déclaré conformément à la présente norme.</w:t>
            </w:r>
          </w:p>
          <w:p w14:paraId="1B3CF6D6"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p>
          <w:p w14:paraId="0CD6259E"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 xml:space="preserve">En particulier, conformément au décret législatif 152/2006 tel que modifié pour l’emballage, la recyclabilité, la </w:t>
            </w:r>
            <w:proofErr w:type="spellStart"/>
            <w:r>
              <w:rPr>
                <w:sz w:val="20"/>
              </w:rPr>
              <w:t>compostabilité</w:t>
            </w:r>
            <w:proofErr w:type="spellEnd"/>
            <w:r>
              <w:rPr>
                <w:sz w:val="20"/>
              </w:rPr>
              <w:t xml:space="preserve"> et les déclarations de réutilisabilité sont notées.</w:t>
            </w:r>
          </w:p>
        </w:tc>
      </w:tr>
      <w:tr w:rsidR="00061D24" w:rsidRPr="004E6600" w14:paraId="43CF3460" w14:textId="77777777" w:rsidTr="00B3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DBE5F1" w:themeFill="accent1" w:themeFillTint="33"/>
            <w:vAlign w:val="center"/>
          </w:tcPr>
          <w:p w14:paraId="298BC858" w14:textId="77777777" w:rsidR="00061D24" w:rsidRPr="004E6600" w:rsidRDefault="00061D24" w:rsidP="00F13E83">
            <w:pPr>
              <w:rPr>
                <w:b w:val="0"/>
                <w:bCs w:val="0"/>
                <w:sz w:val="20"/>
              </w:rPr>
            </w:pPr>
            <w:r>
              <w:rPr>
                <w:sz w:val="20"/>
              </w:rPr>
              <w:t>7</w:t>
            </w:r>
          </w:p>
        </w:tc>
        <w:tc>
          <w:tcPr>
            <w:tcW w:w="1768" w:type="dxa"/>
            <w:shd w:val="clear" w:color="auto" w:fill="DBE5F1" w:themeFill="accent1" w:themeFillTint="33"/>
          </w:tcPr>
          <w:p w14:paraId="7291B22E"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Éléments d’identification visuels pour les conteneurs de collecte des déchets municipaux</w:t>
            </w:r>
          </w:p>
        </w:tc>
        <w:tc>
          <w:tcPr>
            <w:tcW w:w="1518" w:type="dxa"/>
            <w:shd w:val="clear" w:color="auto" w:fill="DBE5F1" w:themeFill="accent1" w:themeFillTint="33"/>
          </w:tcPr>
          <w:p w14:paraId="5A6D8339"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pPr>
            <w:r>
              <w:t>Facultatif</w:t>
            </w:r>
          </w:p>
        </w:tc>
        <w:tc>
          <w:tcPr>
            <w:tcW w:w="1575" w:type="dxa"/>
            <w:shd w:val="clear" w:color="auto" w:fill="DBE5F1" w:themeFill="accent1" w:themeFillTint="33"/>
          </w:tcPr>
          <w:p w14:paraId="36500CE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noProof/>
              </w:rPr>
            </w:pPr>
            <w:r>
              <w:t>Pour tous les emballages qui finissent en collecte séparée (B2C)</w:t>
            </w:r>
          </w:p>
        </w:tc>
        <w:tc>
          <w:tcPr>
            <w:tcW w:w="1847" w:type="dxa"/>
            <w:shd w:val="clear" w:color="auto" w:fill="DBE5F1" w:themeFill="accent1" w:themeFillTint="33"/>
            <w:vAlign w:val="center"/>
          </w:tcPr>
          <w:p w14:paraId="380CDD87"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b/>
                <w:bCs/>
                <w:sz w:val="20"/>
              </w:rPr>
            </w:pPr>
            <w:r>
              <w:rPr>
                <w:b/>
              </w:rPr>
              <w:t xml:space="preserve">Uni 11686 – Gestion des déchets – </w:t>
            </w:r>
            <w:r>
              <w:rPr>
                <w:b/>
                <w:i/>
              </w:rPr>
              <w:t>Éléments visuels des déchets</w:t>
            </w:r>
          </w:p>
        </w:tc>
        <w:tc>
          <w:tcPr>
            <w:tcW w:w="3295" w:type="dxa"/>
            <w:shd w:val="clear" w:color="auto" w:fill="DBE5F1" w:themeFill="accent1" w:themeFillTint="33"/>
            <w:vAlign w:val="center"/>
          </w:tcPr>
          <w:p w14:paraId="609B606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sz w:val="20"/>
              </w:rPr>
            </w:pPr>
            <w:r>
              <w:rPr>
                <w:sz w:val="20"/>
              </w:rPr>
              <w:t>Définit un format pour l’information et les codes de couleur afin d’identifier la collecte séparée correcte du matériau d’emballage</w:t>
            </w:r>
          </w:p>
        </w:tc>
      </w:tr>
      <w:bookmarkEnd w:id="6"/>
    </w:tbl>
    <w:p w14:paraId="7F192D99" w14:textId="77777777" w:rsidR="00061D24" w:rsidRPr="004E6600" w:rsidRDefault="00061D24" w:rsidP="00061D24">
      <w:pPr>
        <w:spacing w:before="240" w:after="0"/>
        <w:jc w:val="both"/>
      </w:pPr>
    </w:p>
    <w:p w14:paraId="03F747EA" w14:textId="77777777" w:rsidR="00061D24" w:rsidRPr="004E6600" w:rsidRDefault="00061D24" w:rsidP="00061D24">
      <w:pPr>
        <w:rPr>
          <w:rFonts w:asciiTheme="majorHAnsi" w:eastAsiaTheme="majorEastAsia" w:hAnsiTheme="majorHAnsi" w:cstheme="majorBidi"/>
          <w:b/>
          <w:bCs/>
          <w:color w:val="4F81BD" w:themeColor="accent1"/>
          <w:sz w:val="26"/>
          <w:szCs w:val="26"/>
        </w:rPr>
      </w:pPr>
      <w:r>
        <w:rPr>
          <w:noProof/>
        </w:rPr>
        <w:lastRenderedPageBreak/>
        <mc:AlternateContent>
          <mc:Choice Requires="wps">
            <w:drawing>
              <wp:anchor distT="0" distB="0" distL="114300" distR="114300" simplePos="0" relativeHeight="251667968" behindDoc="0" locked="0" layoutInCell="1" allowOverlap="1" wp14:anchorId="03A8213A" wp14:editId="640F733A">
                <wp:simplePos x="0" y="0"/>
                <wp:positionH relativeFrom="column">
                  <wp:posOffset>2153</wp:posOffset>
                </wp:positionH>
                <wp:positionV relativeFrom="paragraph">
                  <wp:posOffset>2926</wp:posOffset>
                </wp:positionV>
                <wp:extent cx="1636644" cy="404191"/>
                <wp:effectExtent l="0" t="0" r="20955" b="15240"/>
                <wp:wrapNone/>
                <wp:docPr id="7175" name="Casella di testo 7175"/>
                <wp:cNvGraphicFramePr/>
                <a:graphic xmlns:a="http://schemas.openxmlformats.org/drawingml/2006/main">
                  <a:graphicData uri="http://schemas.microsoft.com/office/word/2010/wordprocessingShape">
                    <wps:wsp>
                      <wps:cNvSpPr txBox="1"/>
                      <wps:spPr>
                        <a:xfrm>
                          <a:off x="0" y="0"/>
                          <a:ext cx="1636644" cy="4041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C500C5" w14:textId="77777777" w:rsidR="00F13E83" w:rsidRPr="003D4576" w:rsidRDefault="00F13E83" w:rsidP="00061D24">
                            <w:pPr>
                              <w:rPr>
                                <w:b/>
                              </w:rPr>
                            </w:pPr>
                            <w:r>
                              <w:rPr>
                                <w:b/>
                                <w:sz w:val="40"/>
                              </w:rPr>
                              <w:t>?</w:t>
                            </w:r>
                            <w:r>
                              <w:rPr>
                                <w:b/>
                              </w:rPr>
                              <w:t xml:space="preserve"> </w:t>
                            </w:r>
                            <w:r>
                              <w:rPr>
                                <w:b/>
                                <w:sz w:val="20"/>
                              </w:rPr>
                              <w:t>Quelques explications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8213A" id="Casella di testo 7175" o:spid="_x0000_s1033" type="#_x0000_t202" style="position:absolute;margin-left:.15pt;margin-top:.25pt;width:128.85pt;height:31.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" fillcolor="white [3201]" strokecolor="#4f81bd [3204]" strokeweight="2pt">
                <v:textbox>
                  <w:txbxContent>
                    <w:p w14:paraId="01C500C5" w14:textId="77777777" w:rsidR="00F13E83" w:rsidRPr="003D4576" w:rsidRDefault="00F13E83" w:rsidP="00061D24">
                      <w:pPr>
                        <w:rPr>
                          <w:b/>
                        </w:rPr>
                      </w:pPr>
                      <w:r>
                        <w:rPr>
                          <w:b/>
                          <w:sz w:val="40"/>
                        </w:rPr>
                        <w:t>?</w:t>
                      </w:r>
                      <w:r>
                        <w:rPr>
                          <w:b/>
                        </w:rPr>
                        <w:t xml:space="preserve"> </w:t>
                      </w:r>
                      <w:r>
                        <w:rPr>
                          <w:b/>
                          <w:sz w:val="20"/>
                        </w:rPr>
                        <w:t>Quelques explications</w:t>
                      </w:r>
                    </w:p>
                  </w:txbxContent>
                </v:textbox>
              </v:shape>
            </w:pict>
          </mc:Fallback>
        </mc:AlternateContent>
      </w:r>
      <w:r>
        <w:rPr>
          <w:noProof/>
        </w:rPr>
        <mc:AlternateContent>
          <mc:Choice Requires="wps">
            <w:drawing>
              <wp:inline distT="0" distB="0" distL="0" distR="0" wp14:anchorId="3FC46B03" wp14:editId="672133CB">
                <wp:extent cx="5903844" cy="8943975"/>
                <wp:effectExtent l="0" t="0" r="20955" b="28575"/>
                <wp:docPr id="27" name="Casella di testo 27"/>
                <wp:cNvGraphicFramePr/>
                <a:graphic xmlns:a="http://schemas.openxmlformats.org/drawingml/2006/main">
                  <a:graphicData uri="http://schemas.microsoft.com/office/word/2010/wordprocessingShape">
                    <wps:wsp>
                      <wps:cNvSpPr txBox="1"/>
                      <wps:spPr>
                        <a:xfrm>
                          <a:off x="0" y="0"/>
                          <a:ext cx="5903844" cy="8943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156EE6" w:rsidRDefault="00F13E83" w:rsidP="00061D24">
                            <w:pPr>
                              <w:spacing w:after="0"/>
                              <w:jc w:val="both"/>
                              <w:rPr>
                                <w:b/>
                              </w:rPr>
                            </w:pPr>
                          </w:p>
                          <w:p w14:paraId="40B1F90D" w14:textId="77777777" w:rsidR="00F13E83" w:rsidRPr="00156EE6" w:rsidRDefault="00F13E83" w:rsidP="00061D24">
                            <w:pPr>
                              <w:spacing w:after="0"/>
                              <w:jc w:val="both"/>
                              <w:rPr>
                                <w:b/>
                              </w:rPr>
                            </w:pPr>
                            <w:r>
                              <w:rPr>
                                <w:b/>
                              </w:rPr>
                              <w:t>Quand un emballage est-il considéré comme recyclable?</w:t>
                            </w:r>
                          </w:p>
                          <w:p w14:paraId="06AC3F65" w14:textId="77777777" w:rsidR="00F13E83" w:rsidRPr="00156EE6" w:rsidRDefault="00F13E83" w:rsidP="00061D24">
                            <w:pPr>
                              <w:spacing w:after="0"/>
                              <w:jc w:val="both"/>
                            </w:pPr>
                            <w:r>
                              <w:t xml:space="preserve">Les emballages considérés comme recyclables conformément à la </w:t>
                            </w:r>
                            <w:r>
                              <w:rPr>
                                <w:b/>
                              </w:rPr>
                              <w:t>norme technique UNI EN ISO 13430</w:t>
                            </w:r>
                            <w:r>
                              <w:t xml:space="preserve"> satisfont aux critères d’éligibilité pour les technologies de recyclage existantes, à savoir:</w:t>
                            </w:r>
                          </w:p>
                          <w:p w14:paraId="1908B234" w14:textId="77777777" w:rsidR="00F13E83" w:rsidRPr="00156EE6" w:rsidRDefault="00F13E83" w:rsidP="00061D24">
                            <w:pPr>
                              <w:pStyle w:val="ListParagraph"/>
                              <w:numPr>
                                <w:ilvl w:val="0"/>
                                <w:numId w:val="3"/>
                              </w:numPr>
                              <w:spacing w:after="0"/>
                              <w:jc w:val="both"/>
                            </w:pPr>
                            <w:r>
                              <w:t>l’existence d’une technologie efficace de recyclage des emballages;</w:t>
                            </w:r>
                          </w:p>
                          <w:p w14:paraId="7DA92451" w14:textId="77777777" w:rsidR="00F13E83" w:rsidRPr="00156EE6" w:rsidRDefault="00F13E83" w:rsidP="00061D24">
                            <w:pPr>
                              <w:pStyle w:val="ListParagraph"/>
                              <w:numPr>
                                <w:ilvl w:val="0"/>
                                <w:numId w:val="3"/>
                              </w:numPr>
                              <w:spacing w:after="0"/>
                              <w:jc w:val="both"/>
                            </w:pPr>
                            <w:r>
                              <w:t>l’existence d’une masse critique permettant de gérer un processus de recyclage efficace;</w:t>
                            </w:r>
                          </w:p>
                          <w:p w14:paraId="5CE336CD" w14:textId="77777777" w:rsidR="00F13E83" w:rsidRPr="00156EE6" w:rsidRDefault="00F13E83" w:rsidP="00061D24">
                            <w:pPr>
                              <w:pStyle w:val="ListParagraph"/>
                              <w:numPr>
                                <w:ilvl w:val="0"/>
                                <w:numId w:val="3"/>
                              </w:numPr>
                              <w:spacing w:after="0"/>
                              <w:jc w:val="both"/>
                            </w:pPr>
                            <w:r>
                              <w:t>l’existence d’un marché pour les matériaux obtenus en aval du processus de recyclage.</w:t>
                            </w:r>
                          </w:p>
                          <w:p w14:paraId="13BA4E96" w14:textId="77777777" w:rsidR="00F13E83" w:rsidRPr="00156EE6" w:rsidRDefault="00F13E83" w:rsidP="00061D24">
                            <w:pPr>
                              <w:spacing w:after="0"/>
                              <w:jc w:val="both"/>
                              <w:rPr>
                                <w:i/>
                              </w:rPr>
                            </w:pPr>
                            <w:r>
                              <w:t>Ces critères devraient être évalués au moyen d’enquêtes et d’études spécifiques.</w:t>
                            </w:r>
                            <w:r>
                              <w:rPr>
                                <w:i/>
                              </w:rPr>
                              <w:t xml:space="preserve"> </w:t>
                            </w:r>
                          </w:p>
                          <w:p w14:paraId="6D658A7C" w14:textId="77777777" w:rsidR="00F13E83" w:rsidRPr="00156EE6" w:rsidRDefault="00F13E83" w:rsidP="00061D24">
                            <w:pPr>
                              <w:spacing w:after="0"/>
                              <w:jc w:val="both"/>
                            </w:pPr>
                            <w:r>
                              <w:t xml:space="preserve">(Pour plus d’informations sur la conception pour le recyclage, les </w:t>
                            </w:r>
                            <w:hyperlink r:id="rId15" w:history="1">
                              <w:r>
                                <w:rPr>
                                  <w:rStyle w:val="Hyperlink"/>
                                </w:rPr>
                                <w:t>lignes directrices sur la conception pour le recyclage</w:t>
                              </w:r>
                            </w:hyperlink>
                            <w:r>
                              <w:t xml:space="preserve"> sont disponibles).</w:t>
                            </w:r>
                          </w:p>
                          <w:p w14:paraId="6B7EA783" w14:textId="77777777" w:rsidR="00F13E83" w:rsidRPr="00156EE6" w:rsidRDefault="00F13E83" w:rsidP="00061D24">
                            <w:pPr>
                              <w:spacing w:after="0"/>
                              <w:jc w:val="both"/>
                              <w:rPr>
                                <w:i/>
                              </w:rPr>
                            </w:pPr>
                          </w:p>
                          <w:p w14:paraId="74ED3F27" w14:textId="77777777" w:rsidR="00F13E83" w:rsidRPr="00156EE6" w:rsidRDefault="00F13E83" w:rsidP="00061D24">
                            <w:pPr>
                              <w:spacing w:after="0"/>
                              <w:jc w:val="both"/>
                              <w:rPr>
                                <w:b/>
                              </w:rPr>
                            </w:pPr>
                            <w:r>
                              <w:rPr>
                                <w:b/>
                              </w:rPr>
                              <w:t>Quand un colis est-il considéré comme compostable?</w:t>
                            </w:r>
                          </w:p>
                          <w:p w14:paraId="4C9CB108" w14:textId="77777777" w:rsidR="00F13E83" w:rsidRPr="00156EE6" w:rsidRDefault="00F13E83" w:rsidP="00061D24">
                            <w:pPr>
                              <w:jc w:val="both"/>
                            </w:pPr>
                            <w:r>
                              <w:t xml:space="preserve">Un emballage est considéré comme biodégradable et compostable lorsqu’il est conforme à la </w:t>
                            </w:r>
                            <w:r>
                              <w:rPr>
                                <w:b/>
                              </w:rPr>
                              <w:t>norme technique UNI EN ISO 13432</w:t>
                            </w:r>
                            <w:r>
                              <w:t xml:space="preserve">. Il s’agit de la norme européenne harmonisée qui, dans le cadre de la directive 94/62 sur les emballages, précise les «exigences applicables aux emballages pouvant être récupérés par compostage [...]». La certification de biodégradabilité et </w:t>
                            </w:r>
                            <w:proofErr w:type="spellStart"/>
                            <w:r>
                              <w:t>compostabilité</w:t>
                            </w:r>
                            <w:proofErr w:type="spellEnd"/>
                            <w:r>
                              <w:t xml:space="preserve"> est délivrée par des organismes tiers accrédités. L’accréditation de ces organismes prend la forme d’une procédure de certification de leur indépendance et de leur impartialité par l’organisme national unique d’accréditation qui est </w:t>
                            </w:r>
                            <w:proofErr w:type="spellStart"/>
                            <w:r>
                              <w:t>Accredia</w:t>
                            </w:r>
                            <w:proofErr w:type="spellEnd"/>
                            <w:r>
                              <w:t xml:space="preserve"> en Italie. Sur le site d’</w:t>
                            </w:r>
                            <w:proofErr w:type="spellStart"/>
                            <w:r>
                              <w:t>Accredia</w:t>
                            </w:r>
                            <w:proofErr w:type="spellEnd"/>
                            <w:r>
                              <w:t>, vous pouvez consulter une base de données répertoriant les organismes et laboratoires accrédités pour délivrer ces certificats de conformité (https://www.accredia.it/banche-dati/).</w:t>
                            </w:r>
                          </w:p>
                          <w:p w14:paraId="32404F1B" w14:textId="77777777" w:rsidR="00F13E83" w:rsidRPr="00156EE6" w:rsidRDefault="00F13E83" w:rsidP="00061D24">
                            <w:pPr>
                              <w:spacing w:after="0"/>
                              <w:jc w:val="both"/>
                              <w:rPr>
                                <w:b/>
                              </w:rPr>
                            </w:pPr>
                            <w:r>
                              <w:rPr>
                                <w:b/>
                              </w:rPr>
                              <w:t>Quels emballages peuvent être amenés à la collecte séparée?</w:t>
                            </w:r>
                          </w:p>
                          <w:p w14:paraId="6827986C" w14:textId="77777777" w:rsidR="00F13E83" w:rsidRPr="00156EE6" w:rsidRDefault="00F13E83" w:rsidP="00061D24">
                            <w:pPr>
                              <w:spacing w:after="0"/>
                              <w:jc w:val="both"/>
                            </w:pPr>
                            <w:r>
                              <w:t xml:space="preserve">Les emballages peuvent être prélevés séparément, qu’ils soient recyclables ou non, à l’aide de la technologie actuelle, sous réserve de règles correctes pour la collecte séparée de qualité (en premier lieu, la possibilité de toujours vider l’emballage de son contenu). En effet, grâce au système de la chaîne d’approvisionnement Consortia, les emballages pouvant être envoyés et évalués en vue du recyclage suivront ce flux spécifique; les autres seront encore évalués en ce qui concerne la récupération d’énergie. </w:t>
                            </w:r>
                          </w:p>
                          <w:p w14:paraId="520F4A5D" w14:textId="77777777" w:rsidR="00F13E83" w:rsidRPr="00156EE6" w:rsidRDefault="00F13E83" w:rsidP="00061D24">
                            <w:pPr>
                              <w:spacing w:after="0"/>
                              <w:jc w:val="both"/>
                            </w:pPr>
                            <w:r>
                              <w:t>L’évaluation de la recyclabilité de l’emballage fait partie des informations supplémentaires que l’entreprise peut choisir de mettre sur l’emballage, mais est indépendante des informations relatives au retour de l’emballage.</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Pr>
                                <w:rFonts w:asciiTheme="minorHAnsi" w:hAnsiTheme="minorHAnsi"/>
                                <w:color w:val="auto"/>
                                <w:sz w:val="22"/>
                              </w:rPr>
                              <w:t>La seule exception à cette règle concerne les emballages composites à prédominance papier (et/ou les emballages comportant des composants de matériaux différents qui ne peuvent être séparés manuellement), dont la teneur en cellulose est inférieure à 60 % du poids total, pourcentage qui compromet la recyclabilité de l’emballage en l’annulant, avec des conséquences évidentes sur l’impact environnemental. Dans le processus de recyclage, 100 kg de ces emballages produisent plus de 85 kg de déchets secs et près de 150 kg de déchets humides à éliminer dans les décharges, après avoir consommé de l’eau et de l’électricité. Étant donné que ces emballages en papier et en carton ne sont donc pas recyclables, les entreprises qui le produisent et l’utilisent sont invitées à suggérer sur l’étiquette qu’ils soient transportés dans des installations de collecte des déchets non triés, afin de minimiser l’incidence environnemental de leur gestion en fin de 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46B03" id="Casella di testo 27" o:spid="_x0000_s1034" type="#_x0000_t202" style="width:464.85pt;height:7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" fillcolor="white [3201]" strokecolor="#4f81bd [3204]" strokeweight="2pt">
                <v:textbo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156EE6" w:rsidRDefault="00F13E83" w:rsidP="00061D24">
                      <w:pPr>
                        <w:spacing w:after="0"/>
                        <w:jc w:val="both"/>
                        <w:rPr>
                          <w:b/>
                        </w:rPr>
                      </w:pPr>
                    </w:p>
                    <w:p w14:paraId="40B1F90D" w14:textId="77777777" w:rsidR="00F13E83" w:rsidRPr="00156EE6" w:rsidRDefault="00F13E83" w:rsidP="00061D24">
                      <w:pPr>
                        <w:spacing w:after="0"/>
                        <w:jc w:val="both"/>
                        <w:rPr>
                          <w:b/>
                        </w:rPr>
                      </w:pPr>
                      <w:r>
                        <w:rPr>
                          <w:b/>
                        </w:rPr>
                        <w:t>Quand un emballage est-il considéré comme recyclable?</w:t>
                      </w:r>
                    </w:p>
                    <w:p w14:paraId="06AC3F65" w14:textId="77777777" w:rsidR="00F13E83" w:rsidRPr="00156EE6" w:rsidRDefault="00F13E83" w:rsidP="00061D24">
                      <w:pPr>
                        <w:spacing w:after="0"/>
                        <w:jc w:val="both"/>
                      </w:pPr>
                      <w:r>
                        <w:t xml:space="preserve">Les emballages considérés comme recyclables conformément à la </w:t>
                      </w:r>
                      <w:r>
                        <w:rPr>
                          <w:b/>
                        </w:rPr>
                        <w:t>norme technique UNI EN ISO 13430</w:t>
                      </w:r>
                      <w:r>
                        <w:t xml:space="preserve"> satisfont aux critères d’éligibilité pour les technologies de recyclage existantes, à savoir:</w:t>
                      </w:r>
                    </w:p>
                    <w:p w14:paraId="1908B234" w14:textId="77777777" w:rsidR="00F13E83" w:rsidRPr="00156EE6" w:rsidRDefault="00F13E83" w:rsidP="00061D24">
                      <w:pPr>
                        <w:pStyle w:val="ListParagraph"/>
                        <w:numPr>
                          <w:ilvl w:val="0"/>
                          <w:numId w:val="3"/>
                        </w:numPr>
                        <w:spacing w:after="0"/>
                        <w:jc w:val="both"/>
                      </w:pPr>
                      <w:r>
                        <w:t>l’existence d’une technologie efficace de recyclage des emballages;</w:t>
                      </w:r>
                    </w:p>
                    <w:p w14:paraId="7DA92451" w14:textId="77777777" w:rsidR="00F13E83" w:rsidRPr="00156EE6" w:rsidRDefault="00F13E83" w:rsidP="00061D24">
                      <w:pPr>
                        <w:pStyle w:val="ListParagraph"/>
                        <w:numPr>
                          <w:ilvl w:val="0"/>
                          <w:numId w:val="3"/>
                        </w:numPr>
                        <w:spacing w:after="0"/>
                        <w:jc w:val="both"/>
                      </w:pPr>
                      <w:r>
                        <w:t>l’existence d’une masse critique permettant de gérer un processus de recyclage efficace;</w:t>
                      </w:r>
                    </w:p>
                    <w:p w14:paraId="5CE336CD" w14:textId="77777777" w:rsidR="00F13E83" w:rsidRPr="00156EE6" w:rsidRDefault="00F13E83" w:rsidP="00061D24">
                      <w:pPr>
                        <w:pStyle w:val="ListParagraph"/>
                        <w:numPr>
                          <w:ilvl w:val="0"/>
                          <w:numId w:val="3"/>
                        </w:numPr>
                        <w:spacing w:after="0"/>
                        <w:jc w:val="both"/>
                      </w:pPr>
                      <w:r>
                        <w:t>l’existence d’un marché pour les matériaux obtenus en aval du processus de recyclage.</w:t>
                      </w:r>
                    </w:p>
                    <w:p w14:paraId="13BA4E96" w14:textId="77777777" w:rsidR="00F13E83" w:rsidRPr="00156EE6" w:rsidRDefault="00F13E83" w:rsidP="00061D24">
                      <w:pPr>
                        <w:spacing w:after="0"/>
                        <w:jc w:val="both"/>
                        <w:rPr>
                          <w:i/>
                        </w:rPr>
                      </w:pPr>
                      <w:r>
                        <w:t>Ces critères devraient être évalués au moyen d’enquêtes et d’études spécifiques.</w:t>
                      </w:r>
                      <w:r>
                        <w:rPr>
                          <w:i/>
                        </w:rPr>
                        <w:t xml:space="preserve"> </w:t>
                      </w:r>
                    </w:p>
                    <w:p w14:paraId="6D658A7C" w14:textId="77777777" w:rsidR="00F13E83" w:rsidRPr="00156EE6" w:rsidRDefault="00F13E83" w:rsidP="00061D24">
                      <w:pPr>
                        <w:spacing w:after="0"/>
                        <w:jc w:val="both"/>
                      </w:pPr>
                      <w:r>
                        <w:t xml:space="preserve">(Pour plus d’informations sur la conception pour le recyclage, les </w:t>
                      </w:r>
                      <w:hyperlink r:id="rId16" w:history="1">
                        <w:r>
                          <w:rPr>
                            <w:rStyle w:val="Hyperlink"/>
                          </w:rPr>
                          <w:t>lignes directrices sur la conception pour le recyclage</w:t>
                        </w:r>
                      </w:hyperlink>
                      <w:r>
                        <w:t xml:space="preserve"> sont disponibles).</w:t>
                      </w:r>
                    </w:p>
                    <w:p w14:paraId="6B7EA783" w14:textId="77777777" w:rsidR="00F13E83" w:rsidRPr="00156EE6" w:rsidRDefault="00F13E83" w:rsidP="00061D24">
                      <w:pPr>
                        <w:spacing w:after="0"/>
                        <w:jc w:val="both"/>
                        <w:rPr>
                          <w:i/>
                        </w:rPr>
                      </w:pPr>
                    </w:p>
                    <w:p w14:paraId="74ED3F27" w14:textId="77777777" w:rsidR="00F13E83" w:rsidRPr="00156EE6" w:rsidRDefault="00F13E83" w:rsidP="00061D24">
                      <w:pPr>
                        <w:spacing w:after="0"/>
                        <w:jc w:val="both"/>
                        <w:rPr>
                          <w:b/>
                        </w:rPr>
                      </w:pPr>
                      <w:r>
                        <w:rPr>
                          <w:b/>
                        </w:rPr>
                        <w:t>Quand un colis est-il considéré comme compostable?</w:t>
                      </w:r>
                    </w:p>
                    <w:p w14:paraId="4C9CB108" w14:textId="77777777" w:rsidR="00F13E83" w:rsidRPr="00156EE6" w:rsidRDefault="00F13E83" w:rsidP="00061D24">
                      <w:pPr>
                        <w:jc w:val="both"/>
                      </w:pPr>
                      <w:r>
                        <w:t xml:space="preserve">Un emballage est considéré comme biodégradable et compostable lorsqu’il est conforme à la </w:t>
                      </w:r>
                      <w:r>
                        <w:rPr>
                          <w:b/>
                        </w:rPr>
                        <w:t>norme technique UNI EN ISO 13432</w:t>
                      </w:r>
                      <w:r>
                        <w:t xml:space="preserve">. Il s’agit de la norme européenne harmonisée qui, dans le cadre de la directive 94/62 sur les emballages, précise les «exigences applicables aux emballages pouvant être récupérés par compostage [...]». La certification de biodégradabilité et </w:t>
                      </w:r>
                      <w:proofErr w:type="spellStart"/>
                      <w:r>
                        <w:t>compostabilité</w:t>
                      </w:r>
                      <w:proofErr w:type="spellEnd"/>
                      <w:r>
                        <w:t xml:space="preserve"> est délivrée par des organismes tiers accrédités. L’accréditation de ces organismes prend la forme d’une procédure de certification de leur indépendance et de leur impartialité par l’organisme national unique d’accréditation qui est </w:t>
                      </w:r>
                      <w:proofErr w:type="spellStart"/>
                      <w:r>
                        <w:t>Accredia</w:t>
                      </w:r>
                      <w:proofErr w:type="spellEnd"/>
                      <w:r>
                        <w:t xml:space="preserve"> en Italie. Sur le site d’</w:t>
                      </w:r>
                      <w:proofErr w:type="spellStart"/>
                      <w:r>
                        <w:t>Accredia</w:t>
                      </w:r>
                      <w:proofErr w:type="spellEnd"/>
                      <w:r>
                        <w:t>, vous pouvez consulter une base de données répertoriant les organismes et laboratoires accrédités pour délivrer ces certificats de conformité (https://www.accredia.it/banche-dati/).</w:t>
                      </w:r>
                    </w:p>
                    <w:p w14:paraId="32404F1B" w14:textId="77777777" w:rsidR="00F13E83" w:rsidRPr="00156EE6" w:rsidRDefault="00F13E83" w:rsidP="00061D24">
                      <w:pPr>
                        <w:spacing w:after="0"/>
                        <w:jc w:val="both"/>
                        <w:rPr>
                          <w:b/>
                        </w:rPr>
                      </w:pPr>
                      <w:r>
                        <w:rPr>
                          <w:b/>
                        </w:rPr>
                        <w:t>Quels emballages peuvent être amenés à la collecte séparée?</w:t>
                      </w:r>
                    </w:p>
                    <w:p w14:paraId="6827986C" w14:textId="77777777" w:rsidR="00F13E83" w:rsidRPr="00156EE6" w:rsidRDefault="00F13E83" w:rsidP="00061D24">
                      <w:pPr>
                        <w:spacing w:after="0"/>
                        <w:jc w:val="both"/>
                      </w:pPr>
                      <w:r>
                        <w:t xml:space="preserve">Les emballages peuvent être prélevés séparément, qu’ils soient recyclables ou non, à l’aide de la technologie actuelle, sous réserve de règles correctes pour la collecte séparée de qualité (en premier lieu, la possibilité de toujours vider l’emballage de son contenu). En effet, grâce au système de la chaîne d’approvisionnement Consortia, les emballages pouvant être envoyés et évalués en vue du recyclage suivront ce flux spécifique; les autres seront encore évalués en ce qui concerne la récupération d’énergie. </w:t>
                      </w:r>
                    </w:p>
                    <w:p w14:paraId="520F4A5D" w14:textId="77777777" w:rsidR="00F13E83" w:rsidRPr="00156EE6" w:rsidRDefault="00F13E83" w:rsidP="00061D24">
                      <w:pPr>
                        <w:spacing w:after="0"/>
                        <w:jc w:val="both"/>
                      </w:pPr>
                      <w:r>
                        <w:t>L’évaluation de la recyclabilité de l’emballage fait partie des informations supplémentaires que l’entreprise peut choisir de mettre sur l’emballage, mais est indépendante des informations relatives au retour de l’emballage.</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Pr>
                          <w:rFonts w:asciiTheme="minorHAnsi" w:hAnsiTheme="minorHAnsi"/>
                          <w:color w:val="auto"/>
                          <w:sz w:val="22"/>
                        </w:rPr>
                        <w:t>La seule exception à cette règle concerne les emballages composites à prédominance papier (et/ou les emballages comportant des composants de matériaux différents qui ne peuvent être séparés manuellement), dont la teneur en cellulose est inférieure à 60 % du poids total, pourcentage qui compromet la recyclabilité de l’emballage en l’annulant, avec des conséquences évidentes sur l’impact environnemental. Dans le processus de recyclage, 100 kg de ces emballages produisent plus de 85 kg de déchets secs et près de 150 kg de déchets humides à éliminer dans les décharges, après avoir consommé de l’eau et de l’électricité. Étant donné que ces emballages en papier et en carton ne sont donc pas recyclables, les entreprises qui le produisent et l’utilisent sont invitées à suggérer sur l’étiquette qu’ils soient transportés dans des installations de collecte des déchets non triés, afin de minimiser l’incidence environnemental de leur gestion en fin de vie.</w:t>
                      </w:r>
                    </w:p>
                  </w:txbxContent>
                </v:textbox>
                <w10:anchorlock/>
              </v:shape>
            </w:pict>
          </mc:Fallback>
        </mc:AlternateContent>
      </w:r>
    </w:p>
    <w:p w14:paraId="408E7CE7" w14:textId="77777777" w:rsidR="00061D24" w:rsidRPr="0024027A" w:rsidRDefault="00061D24" w:rsidP="00061D24">
      <w:pPr>
        <w:pStyle w:val="Heading2"/>
        <w:spacing w:before="0" w:after="240"/>
        <w:rPr>
          <w:sz w:val="28"/>
          <w:szCs w:val="28"/>
        </w:rPr>
      </w:pPr>
      <w:r>
        <w:rPr>
          <w:sz w:val="28"/>
        </w:rPr>
        <w:lastRenderedPageBreak/>
        <w:t>Contenu des étiquettes: études de cas</w:t>
      </w:r>
    </w:p>
    <w:p w14:paraId="355A79CB" w14:textId="77777777" w:rsidR="00061D24" w:rsidRPr="004E6600" w:rsidRDefault="00061D24" w:rsidP="00061D24">
      <w:pPr>
        <w:jc w:val="both"/>
      </w:pPr>
      <w:r>
        <w:rPr>
          <w:b/>
        </w:rPr>
        <w:t>Deux différentes situations pour la structuration du contenu minimal de l’étiquette émergent, en fonction du circuit de destination finale de l’emballage</w:t>
      </w:r>
      <w:r>
        <w:t xml:space="preserve"> résultent du texte de la loi:</w:t>
      </w:r>
      <w:r>
        <w:rPr>
          <w:b/>
        </w:rPr>
        <w:t xml:space="preserve"> B2B (commercial/industriel) ou B2C (consommateur). </w:t>
      </w:r>
      <w:r>
        <w:t xml:space="preserve">Partant de cette hypothèse, en plus de présenter les différents schémas pour les destinations B2B ou B2C, les lignes directrices abordent également les situations qui peuvent être configurées en fonction des structures d’emballage: Systèmes d’emballage et d’emballage </w:t>
      </w:r>
      <w:proofErr w:type="spellStart"/>
      <w:r>
        <w:rPr>
          <w:b/>
        </w:rPr>
        <w:t>monocomposants</w:t>
      </w:r>
      <w:proofErr w:type="spellEnd"/>
      <w:r>
        <w:rPr>
          <w:b/>
        </w:rPr>
        <w:t xml:space="preserve"> et </w:t>
      </w:r>
      <w:proofErr w:type="spellStart"/>
      <w:r>
        <w:rPr>
          <w:b/>
        </w:rPr>
        <w:t>multicomposants</w:t>
      </w:r>
      <w:proofErr w:type="spellEnd"/>
      <w:r>
        <w:t>.</w:t>
      </w:r>
    </w:p>
    <w:p w14:paraId="6AFF2C59" w14:textId="77777777" w:rsidR="00061D24" w:rsidRPr="004E6600" w:rsidRDefault="00061D24" w:rsidP="00061D24">
      <w:pPr>
        <w:jc w:val="both"/>
      </w:pPr>
      <w:r>
        <w:t>Les régimes suivants comportent trois niveaux d’information:</w:t>
      </w:r>
    </w:p>
    <w:p w14:paraId="5A5536BC" w14:textId="77777777" w:rsidR="00061D24" w:rsidRPr="004E6600" w:rsidRDefault="00061D24" w:rsidP="00061D24">
      <w:pPr>
        <w:jc w:val="both"/>
      </w:pPr>
      <w:r>
        <w:t>-</w:t>
      </w:r>
      <w:r>
        <w:tab/>
        <w:t>Obligatoire pour se conformer à la norme</w:t>
      </w:r>
    </w:p>
    <w:p w14:paraId="1221B36D" w14:textId="77777777" w:rsidR="00061D24" w:rsidRPr="004E6600" w:rsidRDefault="00061D24" w:rsidP="00061D24">
      <w:pPr>
        <w:jc w:val="both"/>
      </w:pPr>
      <w:r>
        <w:t>-</w:t>
      </w:r>
      <w:r>
        <w:tab/>
        <w:t>Fortement recommandé, pour rendre la communication plus efficace</w:t>
      </w:r>
    </w:p>
    <w:p w14:paraId="31ED0A01" w14:textId="77777777" w:rsidR="00061D24" w:rsidRPr="004E6600" w:rsidRDefault="00061D24" w:rsidP="00061D24">
      <w:pPr>
        <w:jc w:val="both"/>
      </w:pPr>
      <w:r>
        <w:t>-</w:t>
      </w:r>
      <w:r>
        <w:tab/>
        <w:t>Recommandé, pour renforcer avec un contenu utile pour une collecte de qualité</w:t>
      </w:r>
    </w:p>
    <w:p w14:paraId="6DA5A50C" w14:textId="77777777" w:rsidR="00061D24" w:rsidRPr="004E6600" w:rsidRDefault="00061D24" w:rsidP="00061D24">
      <w:pPr>
        <w:jc w:val="both"/>
        <w:rPr>
          <w:b/>
          <w:i/>
        </w:rPr>
      </w:pPr>
      <w:r>
        <w:rPr>
          <w:b/>
          <w:i/>
        </w:rPr>
        <w:t xml:space="preserve">Étiquetage environnemental des emballages </w:t>
      </w:r>
      <w:proofErr w:type="spellStart"/>
      <w:r>
        <w:rPr>
          <w:b/>
          <w:i/>
        </w:rPr>
        <w:t>monocomposants</w:t>
      </w:r>
      <w:proofErr w:type="spellEnd"/>
      <w:r>
        <w:rPr>
          <w:b/>
          <w:i/>
        </w:rPr>
        <w:t xml:space="preserve"> destinés au B2C</w:t>
      </w:r>
    </w:p>
    <w:p w14:paraId="06B9B1A7" w14:textId="77777777" w:rsidR="00061D24" w:rsidRPr="004E6600" w:rsidRDefault="00061D24" w:rsidP="00061D24">
      <w:pPr>
        <w:jc w:val="both"/>
      </w:pPr>
      <w:r>
        <w:t xml:space="preserve">Pour les emballages </w:t>
      </w:r>
      <w:proofErr w:type="spellStart"/>
      <w:r>
        <w:t>monocomposants</w:t>
      </w:r>
      <w:proofErr w:type="spellEnd"/>
      <w:r>
        <w:t xml:space="preserve"> destinés au consommateur final, les informations suivantes sont fournies:</w:t>
      </w:r>
    </w:p>
    <w:p w14:paraId="1CE1038D" w14:textId="77777777" w:rsidR="00061D24" w:rsidRPr="004E6600" w:rsidRDefault="00061D24" w:rsidP="00061D24">
      <w:pPr>
        <w:pStyle w:val="ListParagraph"/>
        <w:numPr>
          <w:ilvl w:val="0"/>
          <w:numId w:val="7"/>
        </w:numPr>
        <w:jc w:val="both"/>
      </w:pPr>
      <w:r>
        <w:t xml:space="preserve">Le </w:t>
      </w:r>
      <w:r>
        <w:rPr>
          <w:b/>
        </w:rPr>
        <w:t>code d’identification du matériau d’emballage, conformément à la décision 129/97/CE</w:t>
      </w:r>
    </w:p>
    <w:p w14:paraId="7F51EE51" w14:textId="77777777" w:rsidR="00061D24" w:rsidRPr="004E6600" w:rsidRDefault="00061D24" w:rsidP="00061D24">
      <w:pPr>
        <w:pStyle w:val="ListParagraph"/>
        <w:numPr>
          <w:ilvl w:val="0"/>
          <w:numId w:val="7"/>
        </w:numPr>
        <w:jc w:val="both"/>
      </w:pPr>
      <w:r>
        <w:t xml:space="preserve">Les </w:t>
      </w:r>
      <w:r>
        <w:rPr>
          <w:b/>
        </w:rPr>
        <w:t>informations sur la collecte</w:t>
      </w:r>
      <w:r>
        <w:t>. Il est suggéré:</w:t>
      </w:r>
    </w:p>
    <w:p w14:paraId="05309F2D" w14:textId="77777777" w:rsidR="00061D24" w:rsidRPr="004E6600" w:rsidRDefault="00061D24" w:rsidP="00061D24">
      <w:pPr>
        <w:pStyle w:val="ListParagraph"/>
        <w:jc w:val="both"/>
      </w:pPr>
    </w:p>
    <w:p w14:paraId="35573DAA" w14:textId="77777777" w:rsidR="00061D24" w:rsidRPr="004E6600" w:rsidRDefault="00061D24" w:rsidP="00061D24">
      <w:pPr>
        <w:pStyle w:val="ListParagraph"/>
        <w:numPr>
          <w:ilvl w:val="1"/>
          <w:numId w:val="7"/>
        </w:numPr>
        <w:jc w:val="both"/>
      </w:pPr>
      <w:r>
        <w:t xml:space="preserve"> d’indiquer la formule «</w:t>
      </w:r>
      <w:r>
        <w:rPr>
          <w:i/>
        </w:rPr>
        <w:t>Collecte (famille de matériau prédominant en fonction du poids)</w:t>
      </w:r>
      <w:r>
        <w:t>»</w:t>
      </w:r>
    </w:p>
    <w:p w14:paraId="6EE58510" w14:textId="77777777" w:rsidR="00061D24" w:rsidRPr="004E6600" w:rsidRDefault="00061D24" w:rsidP="00061D24">
      <w:pPr>
        <w:ind w:left="720" w:firstLine="360"/>
        <w:jc w:val="both"/>
      </w:pPr>
      <w:r>
        <w:t xml:space="preserve">ou </w:t>
      </w:r>
    </w:p>
    <w:p w14:paraId="762E9CA3" w14:textId="77777777" w:rsidR="00061D24" w:rsidRPr="004E6600" w:rsidRDefault="00061D24" w:rsidP="00061D24">
      <w:pPr>
        <w:pStyle w:val="ListParagraph"/>
        <w:numPr>
          <w:ilvl w:val="0"/>
          <w:numId w:val="14"/>
        </w:numPr>
        <w:jc w:val="both"/>
      </w:pPr>
      <w:r>
        <w:t>d’indiquer la famille du matériau prédominant en fonction du poids, accompagnée de la formule «</w:t>
      </w:r>
      <w:r>
        <w:rPr>
          <w:i/>
        </w:rPr>
        <w:t>Collecte séparée</w:t>
      </w:r>
      <w:r>
        <w:t>»,</w:t>
      </w:r>
    </w:p>
    <w:p w14:paraId="753C13B8" w14:textId="77777777" w:rsidR="00061D24" w:rsidRPr="004E6600" w:rsidRDefault="00061D24" w:rsidP="00061D24">
      <w:pPr>
        <w:pStyle w:val="ListParagraph"/>
        <w:spacing w:after="0"/>
        <w:ind w:left="1440"/>
        <w:jc w:val="both"/>
      </w:pPr>
    </w:p>
    <w:p w14:paraId="1CCD7973" w14:textId="77777777" w:rsidR="00061D24" w:rsidRPr="004E6600" w:rsidRDefault="00061D24" w:rsidP="00061D24">
      <w:pPr>
        <w:jc w:val="both"/>
      </w:pPr>
      <w:r>
        <w:t>et d’inviter les consommateurs à vérifier les dispositions de leur municipalité.</w:t>
      </w:r>
    </w:p>
    <w:p w14:paraId="11B8F125" w14:textId="77777777" w:rsidR="00061D24" w:rsidRPr="004E6600" w:rsidRDefault="00061D24" w:rsidP="00061D24">
      <w:pPr>
        <w:ind w:left="708"/>
        <w:jc w:val="both"/>
      </w:pPr>
      <w:r>
        <w:t xml:space="preserve">La norme ne fournit pas de formules précises, mais recommande que l’emballage soit étiqueté </w:t>
      </w:r>
      <w:r>
        <w:rPr>
          <w:i/>
        </w:rPr>
        <w:t>de manière appropriée</w:t>
      </w:r>
      <w:r>
        <w:t>, en vue d’atteindre l’objectif. En particulier, la deuxième option proposée est déjà conforme à l’article 11 de la directive sur les déchets, selon laquelle les États membres doivent établir une collecte séparée des déchets pour au moins le papier, les métaux, les matières plastiques et le verre et, au plus tard le 1</w:t>
      </w:r>
      <w:r>
        <w:rPr>
          <w:vertAlign w:val="superscript"/>
        </w:rPr>
        <w:t>er</w:t>
      </w:r>
      <w:r>
        <w:t> janvier 2025, pour les textiles.</w:t>
      </w:r>
    </w:p>
    <w:p w14:paraId="7F07CD0A" w14:textId="77777777" w:rsidR="00061D24" w:rsidRPr="004E6600" w:rsidRDefault="00061D24" w:rsidP="00061D24">
      <w:pPr>
        <w:jc w:val="both"/>
      </w:pPr>
      <w:r>
        <w:t>D’autres informations susceptibles d’être étiquetées facultativement concernent le type d’emballage et les indications fournies au consommateur pour soutenir la collecte séparée de qualité de celui-ci.</w:t>
      </w:r>
    </w:p>
    <w:p w14:paraId="6951E61A" w14:textId="6D17719F" w:rsidR="00061D24" w:rsidRPr="004E6600" w:rsidRDefault="009B154B" w:rsidP="00061D24">
      <w:pPr>
        <w:jc w:val="both"/>
      </w:pPr>
      <w:r>
        <w:rPr>
          <w:noProof/>
        </w:rPr>
        <w:lastRenderedPageBreak/>
        <mc:AlternateContent>
          <mc:Choice Requires="wpg">
            <w:drawing>
              <wp:inline distT="0" distB="0" distL="0" distR="0" wp14:anchorId="376EE563" wp14:editId="2A775508">
                <wp:extent cx="5684520" cy="5404254"/>
                <wp:effectExtent l="0" t="0" r="0" b="6350"/>
                <wp:docPr id="12" name="Group 37"/>
                <wp:cNvGraphicFramePr/>
                <a:graphic xmlns:a="http://schemas.openxmlformats.org/drawingml/2006/main">
                  <a:graphicData uri="http://schemas.microsoft.com/office/word/2010/wordprocessingGroup">
                    <wpg:wgp>
                      <wpg:cNvGrpSpPr/>
                      <wpg:grpSpPr>
                        <a:xfrm>
                          <a:off x="0" y="0"/>
                          <a:ext cx="5684520" cy="5404254"/>
                          <a:chOff x="0" y="0"/>
                          <a:chExt cx="5684520" cy="5404254"/>
                        </a:xfrm>
                      </wpg:grpSpPr>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5684520" cy="5404254"/>
                          </a:xfrm>
                          <a:prstGeom prst="rect">
                            <a:avLst/>
                          </a:prstGeom>
                        </pic:spPr>
                      </pic:pic>
                      <wps:wsp>
                        <wps:cNvPr id="21" name="Rectangle 21"/>
                        <wps:cNvSpPr/>
                        <wps:spPr>
                          <a:xfrm>
                            <a:off x="45720" y="18360"/>
                            <a:ext cx="3742690" cy="457835"/>
                          </a:xfrm>
                          <a:prstGeom prst="rect">
                            <a:avLst/>
                          </a:prstGeom>
                          <a:solidFill>
                            <a:srgbClr val="FFFFFF"/>
                          </a:solidFill>
                        </wps:spPr>
                        <wps:txbx>
                          <w:txbxContent>
                            <w:p w14:paraId="535763C6" w14:textId="77777777" w:rsidR="009B154B" w:rsidRDefault="009B154B" w:rsidP="009B154B">
                              <w:pPr>
                                <w:spacing w:after="0" w:line="295" w:lineRule="auto"/>
                                <w:rPr>
                                  <w:rFonts w:ascii="Arial" w:hAnsi="Arial"/>
                                  <w:b/>
                                  <w:bCs/>
                                  <w:color w:val="D8AC3C"/>
                                  <w:kern w:val="24"/>
                                  <w:sz w:val="17"/>
                                  <w:szCs w:val="17"/>
                                </w:rPr>
                              </w:pPr>
                              <w:r>
                                <w:rPr>
                                  <w:rFonts w:ascii="Arial" w:hAnsi="Arial"/>
                                  <w:b/>
                                  <w:color w:val="D8AC3C"/>
                                  <w:sz w:val="17"/>
                                </w:rPr>
                                <w:t>INFORMATIONS SUR L’ÉTIQUETAGE ENVIRONNEMENTAL DES EMBALLAGES MONOCOMPOSANTS DESTINÉS AU CONSOMMATEUR FINAL</w:t>
                              </w:r>
                            </w:p>
                          </w:txbxContent>
                        </wps:txbx>
                        <wps:bodyPr wrap="square" lIns="0" tIns="0" rIns="0" bIns="0">
                          <a:spAutoFit/>
                        </wps:bodyPr>
                      </wps:wsp>
                      <wps:wsp>
                        <wps:cNvPr id="22" name="Rectangle 22"/>
                        <wps:cNvSpPr/>
                        <wps:spPr>
                          <a:xfrm>
                            <a:off x="133351" y="901881"/>
                            <a:ext cx="586106" cy="83820"/>
                          </a:xfrm>
                          <a:prstGeom prst="rect">
                            <a:avLst/>
                          </a:prstGeom>
                          <a:solidFill>
                            <a:srgbClr val="FFFFFF"/>
                          </a:solidFill>
                        </wps:spPr>
                        <wps:txbx>
                          <w:txbxContent>
                            <w:p w14:paraId="1BA3B101"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RECOMMANDÉ</w:t>
                              </w:r>
                            </w:p>
                          </w:txbxContent>
                        </wps:txbx>
                        <wps:bodyPr wrap="square" lIns="0" tIns="0" rIns="0" bIns="0">
                          <a:spAutoFit/>
                        </wps:bodyPr>
                      </wps:wsp>
                      <wps:wsp>
                        <wps:cNvPr id="23" name="Rectangle 23"/>
                        <wps:cNvSpPr/>
                        <wps:spPr>
                          <a:xfrm>
                            <a:off x="299341" y="1347089"/>
                            <a:ext cx="420370" cy="83820"/>
                          </a:xfrm>
                          <a:prstGeom prst="rect">
                            <a:avLst/>
                          </a:prstGeom>
                          <a:solidFill>
                            <a:srgbClr val="FFFFFF"/>
                          </a:solidFill>
                        </wps:spPr>
                        <wps:txbx>
                          <w:txbxContent>
                            <w:p w14:paraId="7817C009"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NÉCESSAIRE</w:t>
                              </w:r>
                            </w:p>
                          </w:txbxContent>
                        </wps:txbx>
                        <wps:bodyPr wrap="square" lIns="0" tIns="0" rIns="0" bIns="0">
                          <a:spAutoFit/>
                        </wps:bodyPr>
                      </wps:wsp>
                      <wps:wsp>
                        <wps:cNvPr id="24" name="Rectangle 24"/>
                        <wps:cNvSpPr/>
                        <wps:spPr>
                          <a:xfrm>
                            <a:off x="45721" y="1913361"/>
                            <a:ext cx="673736" cy="83820"/>
                          </a:xfrm>
                          <a:prstGeom prst="rect">
                            <a:avLst/>
                          </a:prstGeom>
                          <a:solidFill>
                            <a:srgbClr val="FFFFFF"/>
                          </a:solidFill>
                        </wps:spPr>
                        <wps:txbx>
                          <w:txbxContent>
                            <w:p w14:paraId="222ADD24"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RECOMMANDÉ</w:t>
                              </w:r>
                            </w:p>
                          </w:txbxContent>
                        </wps:txbx>
                        <wps:bodyPr wrap="square" lIns="0" tIns="0" rIns="0" bIns="0">
                          <a:spAutoFit/>
                        </wps:bodyPr>
                      </wps:wsp>
                      <wps:wsp>
                        <wps:cNvPr id="28" name="Rectangle 28"/>
                        <wps:cNvSpPr/>
                        <wps:spPr>
                          <a:xfrm>
                            <a:off x="1196901" y="889957"/>
                            <a:ext cx="1275715" cy="117475"/>
                          </a:xfrm>
                          <a:prstGeom prst="rect">
                            <a:avLst/>
                          </a:prstGeom>
                          <a:noFill/>
                        </wps:spPr>
                        <wps:txbx>
                          <w:txbxContent>
                            <w:p w14:paraId="7CE72CD0"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D’EMBALLAGE</w:t>
                              </w:r>
                            </w:p>
                          </w:txbxContent>
                        </wps:txbx>
                        <wps:bodyPr wrap="square" lIns="0" tIns="0" rIns="0" bIns="0">
                          <a:spAutoFit/>
                        </wps:bodyPr>
                      </wps:wsp>
                      <wps:wsp>
                        <wps:cNvPr id="29" name="Rectangle 29"/>
                        <wps:cNvSpPr/>
                        <wps:spPr>
                          <a:xfrm>
                            <a:off x="1109300" y="1133676"/>
                            <a:ext cx="1576750" cy="117475"/>
                          </a:xfrm>
                          <a:prstGeom prst="rect">
                            <a:avLst/>
                          </a:prstGeom>
                          <a:noFill/>
                        </wps:spPr>
                        <wps:txbx>
                          <w:txbxContent>
                            <w:p w14:paraId="1A6CF254"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CODIFIÉ par la décision 97/129/CE</w:t>
                              </w:r>
                            </w:p>
                          </w:txbxContent>
                        </wps:txbx>
                        <wps:bodyPr wrap="square" lIns="0" tIns="0" rIns="0" bIns="0">
                          <a:spAutoFit/>
                        </wps:bodyPr>
                      </wps:wsp>
                      <wps:wsp>
                        <wps:cNvPr id="30" name="Rectangle 30"/>
                        <wps:cNvSpPr/>
                        <wps:spPr>
                          <a:xfrm>
                            <a:off x="1129179" y="1435148"/>
                            <a:ext cx="1557020" cy="117475"/>
                          </a:xfrm>
                          <a:prstGeom prst="rect">
                            <a:avLst/>
                          </a:prstGeom>
                          <a:noFill/>
                        </wps:spPr>
                        <wps:txbx>
                          <w:txbxContent>
                            <w:p w14:paraId="721E756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INFORMATIONS SUR LA COLLECTE</w:t>
                              </w:r>
                            </w:p>
                          </w:txbxContent>
                        </wps:txbx>
                        <wps:bodyPr wrap="square" lIns="0" tIns="0" rIns="0" bIns="0">
                          <a:spAutoFit/>
                        </wps:bodyPr>
                      </wps:wsp>
                      <wps:wsp>
                        <wps:cNvPr id="32" name="Rectangle 32"/>
                        <wps:cNvSpPr/>
                        <wps:spPr>
                          <a:xfrm>
                            <a:off x="1133856" y="1843839"/>
                            <a:ext cx="1386840" cy="240030"/>
                          </a:xfrm>
                          <a:prstGeom prst="rect">
                            <a:avLst/>
                          </a:prstGeom>
                          <a:noFill/>
                        </wps:spPr>
                        <wps:txbx>
                          <w:txbxContent>
                            <w:p w14:paraId="1E26FE2E"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Conseils pour une collecte séparée de qualité</w:t>
                              </w:r>
                            </w:p>
                          </w:txbxContent>
                        </wps:txbx>
                        <wps:bodyPr wrap="square" lIns="0" tIns="0" rIns="0" bIns="0">
                          <a:spAutoFit/>
                        </wps:bodyPr>
                      </wps:wsp>
                      <wps:wsp>
                        <wps:cNvPr id="33" name="Rectangle 33"/>
                        <wps:cNvSpPr/>
                        <wps:spPr>
                          <a:xfrm>
                            <a:off x="1213104" y="2468585"/>
                            <a:ext cx="1252855" cy="516890"/>
                          </a:xfrm>
                          <a:prstGeom prst="rect">
                            <a:avLst/>
                          </a:prstGeom>
                          <a:solidFill>
                            <a:srgbClr val="FFFFFF"/>
                          </a:solidFill>
                        </wps:spPr>
                        <wps:txbx>
                          <w:txbxContent>
                            <w:p w14:paraId="56551606"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Videz l’emballage</w:t>
                              </w:r>
                              <w:r>
                                <w:rPr>
                                  <w:rFonts w:ascii="Calibri" w:hAnsi="Calibri"/>
                                  <w:b/>
                                  <w:i/>
                                  <w:color w:val="367DB7"/>
                                  <w:sz w:val="16"/>
                                </w:rPr>
                                <w:br/>
                                <w:t>Écrasez du côté long</w:t>
                              </w:r>
                              <w:r>
                                <w:rPr>
                                  <w:rFonts w:ascii="Calibri" w:hAnsi="Calibri"/>
                                  <w:b/>
                                  <w:i/>
                                  <w:color w:val="367DB7"/>
                                  <w:sz w:val="16"/>
                                </w:rPr>
                                <w:br/>
                                <w:t>Détachez l’étiquette</w:t>
                              </w:r>
                              <w:r>
                                <w:rPr>
                                  <w:rFonts w:ascii="Calibri" w:hAnsi="Calibri"/>
                                  <w:b/>
                                  <w:i/>
                                  <w:color w:val="367DB7"/>
                                  <w:sz w:val="16"/>
                                </w:rPr>
                                <w:br/>
                              </w:r>
                              <w:r>
                                <w:rPr>
                                  <w:rFonts w:ascii="Calibri" w:hAnsi="Calibri"/>
                                  <w:b/>
                                  <w:i/>
                                  <w:color w:val="367DB7"/>
                                  <w:sz w:val="10"/>
                                </w:rPr>
                                <w:t>...</w:t>
                              </w:r>
                            </w:p>
                          </w:txbxContent>
                        </wps:txbx>
                        <wps:bodyPr wrap="square" lIns="0" tIns="0" rIns="0" bIns="0">
                          <a:spAutoFit/>
                        </wps:bodyPr>
                      </wps:wsp>
                      <wps:wsp>
                        <wps:cNvPr id="34" name="Rectangle 34"/>
                        <wps:cNvSpPr/>
                        <wps:spPr>
                          <a:xfrm>
                            <a:off x="3483864" y="714566"/>
                            <a:ext cx="454660" cy="335915"/>
                          </a:xfrm>
                          <a:prstGeom prst="rect">
                            <a:avLst/>
                          </a:prstGeom>
                          <a:noFill/>
                        </wps:spPr>
                        <wps:txbx>
                          <w:txbxContent>
                            <w:p w14:paraId="00CBD2A2" w14:textId="3305FCEE" w:rsidR="009B154B" w:rsidRDefault="009B154B" w:rsidP="009B154B">
                              <w:pPr>
                                <w:spacing w:after="0"/>
                                <w:rPr>
                                  <w:rFonts w:ascii="Arial" w:hAnsi="Arial"/>
                                  <w:b/>
                                  <w:bCs/>
                                  <w:color w:val="2170AD"/>
                                  <w:kern w:val="24"/>
                                  <w:sz w:val="10"/>
                                  <w:szCs w:val="10"/>
                                </w:rPr>
                              </w:pPr>
                              <w:r>
                                <w:rPr>
                                  <w:rFonts w:ascii="Arial" w:hAnsi="Arial"/>
                                  <w:b/>
                                  <w:color w:val="2170AD"/>
                                  <w:sz w:val="10"/>
                                </w:rPr>
                                <w:t>ÉTIQUETAGE DE LA BOUTEILLE/</w:t>
                              </w:r>
                              <w:r w:rsidR="00B35ACC">
                                <w:rPr>
                                  <w:rFonts w:ascii="Arial" w:hAnsi="Arial"/>
                                  <w:b/>
                                  <w:color w:val="2170AD"/>
                                  <w:sz w:val="10"/>
                                </w:rPr>
                                <w:br/>
                              </w:r>
                              <w:r>
                                <w:rPr>
                                  <w:rFonts w:ascii="Arial" w:hAnsi="Arial"/>
                                  <w:b/>
                                  <w:color w:val="2170AD"/>
                                  <w:sz w:val="10"/>
                                </w:rPr>
                                <w:t>DE LA FIOLE</w:t>
                              </w:r>
                            </w:p>
                          </w:txbxContent>
                        </wps:txbx>
                        <wps:bodyPr wrap="square" lIns="0" tIns="0" rIns="0" bIns="0">
                          <a:spAutoFit/>
                        </wps:bodyPr>
                      </wps:wsp>
                      <wps:wsp>
                        <wps:cNvPr id="36" name="Rectangle 36"/>
                        <wps:cNvSpPr/>
                        <wps:spPr>
                          <a:xfrm>
                            <a:off x="3995928" y="714619"/>
                            <a:ext cx="508635" cy="252095"/>
                          </a:xfrm>
                          <a:prstGeom prst="rect">
                            <a:avLst/>
                          </a:prstGeom>
                          <a:noFill/>
                        </wps:spPr>
                        <wps:txbx>
                          <w:txbxContent>
                            <w:p w14:paraId="3EDB237D"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BAC À CANETTES</w:t>
                              </w:r>
                            </w:p>
                            <w:p w14:paraId="77ED4371"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wps:txbx>
                        <wps:bodyPr wrap="square" lIns="0" tIns="0" rIns="0" bIns="0">
                          <a:spAutoFit/>
                        </wps:bodyPr>
                      </wps:wsp>
                      <wps:wsp>
                        <wps:cNvPr id="37" name="Rectangle 37"/>
                        <wps:cNvSpPr/>
                        <wps:spPr>
                          <a:xfrm>
                            <a:off x="5025390" y="926529"/>
                            <a:ext cx="316865" cy="276860"/>
                          </a:xfrm>
                          <a:prstGeom prst="rect">
                            <a:avLst/>
                          </a:prstGeom>
                          <a:solidFill>
                            <a:srgbClr val="FFFFFF"/>
                          </a:solidFill>
                        </wps:spPr>
                        <wps:txbx>
                          <w:txbxContent>
                            <w:p w14:paraId="36DDA13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7D73D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AD120C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38" name="Rectangle 38"/>
                        <wps:cNvSpPr/>
                        <wps:spPr>
                          <a:xfrm>
                            <a:off x="5025390" y="1231283"/>
                            <a:ext cx="338455" cy="276860"/>
                          </a:xfrm>
                          <a:prstGeom prst="rect">
                            <a:avLst/>
                          </a:prstGeom>
                          <a:solidFill>
                            <a:srgbClr val="FFFFFF"/>
                          </a:solidFill>
                        </wps:spPr>
                        <wps:txbx>
                          <w:txbxContent>
                            <w:p w14:paraId="383EB58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58C5DFD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3A2839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39" name="Rectangle 39"/>
                        <wps:cNvSpPr/>
                        <wps:spPr>
                          <a:xfrm>
                            <a:off x="5025390" y="1630511"/>
                            <a:ext cx="323215" cy="184785"/>
                          </a:xfrm>
                          <a:prstGeom prst="rect">
                            <a:avLst/>
                          </a:prstGeom>
                          <a:solidFill>
                            <a:srgbClr val="FFFFFF"/>
                          </a:solidFill>
                        </wps:spPr>
                        <wps:txbx>
                          <w:txbxContent>
                            <w:p w14:paraId="7B791F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70AC126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40" name="Rectangle 40"/>
                        <wps:cNvSpPr/>
                        <wps:spPr>
                          <a:xfrm>
                            <a:off x="5025390" y="1913933"/>
                            <a:ext cx="338455" cy="184785"/>
                          </a:xfrm>
                          <a:prstGeom prst="rect">
                            <a:avLst/>
                          </a:prstGeom>
                          <a:solidFill>
                            <a:srgbClr val="FFFFFF"/>
                          </a:solidFill>
                        </wps:spPr>
                        <wps:txbx>
                          <w:txbxContent>
                            <w:p w14:paraId="3541700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2A73793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41" name="Rectangle 41"/>
                        <wps:cNvSpPr/>
                        <wps:spPr>
                          <a:xfrm>
                            <a:off x="5025390" y="2240021"/>
                            <a:ext cx="286385" cy="276860"/>
                          </a:xfrm>
                          <a:prstGeom prst="rect">
                            <a:avLst/>
                          </a:prstGeom>
                          <a:solidFill>
                            <a:srgbClr val="FFFFFF"/>
                          </a:solidFill>
                        </wps:spPr>
                        <wps:txbx>
                          <w:txbxContent>
                            <w:p w14:paraId="0CBB125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7FBBDCA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650C402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42" name="Rectangle 42"/>
                        <wps:cNvSpPr/>
                        <wps:spPr>
                          <a:xfrm>
                            <a:off x="5025390" y="2635019"/>
                            <a:ext cx="448310" cy="276860"/>
                          </a:xfrm>
                          <a:prstGeom prst="rect">
                            <a:avLst/>
                          </a:prstGeom>
                          <a:solidFill>
                            <a:srgbClr val="FFFFFF"/>
                          </a:solidFill>
                        </wps:spPr>
                        <wps:txbx>
                          <w:txbxContent>
                            <w:p w14:paraId="6DB41B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318ED224"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4F20792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43" name="Rectangle 43"/>
                        <wps:cNvSpPr/>
                        <wps:spPr>
                          <a:xfrm>
                            <a:off x="3247387" y="1764075"/>
                            <a:ext cx="541020" cy="119820"/>
                          </a:xfrm>
                          <a:prstGeom prst="rect">
                            <a:avLst/>
                          </a:prstGeom>
                          <a:solidFill>
                            <a:srgbClr val="FFFFFF"/>
                          </a:solidFill>
                        </wps:spPr>
                        <wps:txbx>
                          <w:txbxContent>
                            <w:p w14:paraId="4407AF59"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Par exemple:</w:t>
                              </w:r>
                            </w:p>
                          </w:txbxContent>
                        </wps:txbx>
                        <wps:bodyPr wrap="square" lIns="0" tIns="18000" rIns="0" bIns="18000">
                          <a:spAutoFit/>
                        </wps:bodyPr>
                      </wps:wsp>
                      <wps:wsp>
                        <wps:cNvPr id="44" name="Rectangle 44"/>
                        <wps:cNvSpPr/>
                        <wps:spPr>
                          <a:xfrm>
                            <a:off x="4299217" y="1780349"/>
                            <a:ext cx="247015" cy="83820"/>
                          </a:xfrm>
                          <a:prstGeom prst="rect">
                            <a:avLst/>
                          </a:prstGeom>
                          <a:solidFill>
                            <a:srgbClr val="FFFFFF"/>
                          </a:solidFill>
                        </wps:spPr>
                        <wps:txbx>
                          <w:txbxContent>
                            <w:p w14:paraId="7BE9F810"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Ou:</w:t>
                              </w:r>
                            </w:p>
                          </w:txbxContent>
                        </wps:txbx>
                        <wps:bodyPr wrap="square" lIns="0" tIns="0" rIns="0" bIns="0">
                          <a:spAutoFit/>
                        </wps:bodyPr>
                      </wps:wsp>
                      <wps:wsp>
                        <wps:cNvPr id="45" name="Rectangle 45"/>
                        <wps:cNvSpPr/>
                        <wps:spPr>
                          <a:xfrm>
                            <a:off x="2924176" y="1922499"/>
                            <a:ext cx="961898" cy="288095"/>
                          </a:xfrm>
                          <a:prstGeom prst="rect">
                            <a:avLst/>
                          </a:prstGeom>
                          <a:solidFill>
                            <a:srgbClr val="2C95AC"/>
                          </a:solidFill>
                        </wps:spPr>
                        <wps:txbx>
                          <w:txbxContent>
                            <w:p w14:paraId="445396B4"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L’ACIER</w:t>
                              </w:r>
                              <w:r>
                                <w:rPr>
                                  <w:rFonts w:ascii="Arial" w:hAnsi="Arial"/>
                                  <w:b/>
                                  <w:color w:val="FFFFFF" w:themeColor="background1"/>
                                  <w:sz w:val="10"/>
                                </w:rPr>
                                <w:br/>
                                <w:t>COLLECTE DE L’ALUMINIUM</w:t>
                              </w:r>
                              <w:r>
                                <w:rPr>
                                  <w:rFonts w:ascii="Arial" w:hAnsi="Arial"/>
                                  <w:b/>
                                  <w:color w:val="FFFFFF" w:themeColor="background1"/>
                                  <w:sz w:val="10"/>
                                </w:rPr>
                                <w:br/>
                                <w:t>COLLECTE DE MÉTAUX</w:t>
                              </w:r>
                            </w:p>
                          </w:txbxContent>
                        </wps:txbx>
                        <wps:bodyPr wrap="square" lIns="0" tIns="18000" rIns="0" bIns="18000">
                          <a:spAutoFit/>
                        </wps:bodyPr>
                      </wps:wsp>
                      <wps:wsp>
                        <wps:cNvPr id="46" name="Rectangle 46"/>
                        <wps:cNvSpPr/>
                        <wps:spPr>
                          <a:xfrm>
                            <a:off x="3995924" y="1926638"/>
                            <a:ext cx="895985" cy="219515"/>
                          </a:xfrm>
                          <a:prstGeom prst="rect">
                            <a:avLst/>
                          </a:prstGeom>
                          <a:solidFill>
                            <a:srgbClr val="A3C9DE"/>
                          </a:solidFill>
                        </wps:spPr>
                        <wps:txbx>
                          <w:txbxContent>
                            <w:p w14:paraId="291860C5"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FAMILLE</w:t>
                              </w:r>
                              <w:r>
                                <w:rPr>
                                  <w:rFonts w:ascii="Arial" w:hAnsi="Arial"/>
                                  <w:b/>
                                  <w:color w:val="2170AD"/>
                                  <w:sz w:val="10"/>
                                </w:rPr>
                                <w:br/>
                                <w:t>DE MATÉRIAUX</w:t>
                              </w:r>
                            </w:p>
                          </w:txbxContent>
                        </wps:txbx>
                        <wps:bodyPr wrap="square" lIns="0" tIns="18000" rIns="0" bIns="18000" anchor="ctr">
                          <a:spAutoFit/>
                        </wps:bodyPr>
                      </wps:wsp>
                      <wps:wsp>
                        <wps:cNvPr id="47" name="Rectangle 47"/>
                        <wps:cNvSpPr/>
                        <wps:spPr>
                          <a:xfrm>
                            <a:off x="2990089" y="2264232"/>
                            <a:ext cx="895985" cy="119820"/>
                          </a:xfrm>
                          <a:prstGeom prst="rect">
                            <a:avLst/>
                          </a:prstGeom>
                          <a:solidFill>
                            <a:srgbClr val="3364AE"/>
                          </a:solidFill>
                        </wps:spPr>
                        <wps:txbx>
                          <w:txbxContent>
                            <w:p w14:paraId="22629B36"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PAPIER</w:t>
                              </w:r>
                            </w:p>
                          </w:txbxContent>
                        </wps:txbx>
                        <wps:bodyPr wrap="square" lIns="0" tIns="18000" rIns="0" bIns="18000">
                          <a:spAutoFit/>
                        </wps:bodyPr>
                      </wps:wsp>
                      <wps:wsp>
                        <wps:cNvPr id="48" name="Rectangle 48"/>
                        <wps:cNvSpPr/>
                        <wps:spPr>
                          <a:xfrm>
                            <a:off x="3995924" y="2318687"/>
                            <a:ext cx="895985" cy="220785"/>
                          </a:xfrm>
                          <a:prstGeom prst="rect">
                            <a:avLst/>
                          </a:prstGeom>
                          <a:solidFill>
                            <a:srgbClr val="A3C9DE"/>
                          </a:solidFill>
                        </wps:spPr>
                        <wps:txbx>
                          <w:txbxContent>
                            <w:p w14:paraId="7B669C2F"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INFORMATIONS SUR LA COLLECTE</w:t>
                              </w:r>
                            </w:p>
                          </w:txbxContent>
                        </wps:txbx>
                        <wps:bodyPr wrap="square" lIns="0" tIns="18000" rIns="0" bIns="18000" anchor="ctr">
                          <a:spAutoFit/>
                        </wps:bodyPr>
                      </wps:wsp>
                      <wps:wsp>
                        <wps:cNvPr id="49" name="Rectangle 49"/>
                        <wps:cNvSpPr/>
                        <wps:spPr>
                          <a:xfrm>
                            <a:off x="4394219" y="2173873"/>
                            <a:ext cx="48260" cy="109220"/>
                          </a:xfrm>
                          <a:prstGeom prst="rect">
                            <a:avLst/>
                          </a:prstGeom>
                          <a:noFill/>
                        </wps:spPr>
                        <wps:txbx>
                          <w:txbxContent>
                            <w:p w14:paraId="751F80B4"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square" lIns="0" tIns="0" rIns="0" bIns="0">
                          <a:spAutoFit/>
                        </wps:bodyPr>
                      </wps:wsp>
                      <wps:wsp>
                        <wps:cNvPr id="50" name="Rectangle 50"/>
                        <wps:cNvSpPr/>
                        <wps:spPr>
                          <a:xfrm>
                            <a:off x="2990089" y="2419644"/>
                            <a:ext cx="895985" cy="119820"/>
                          </a:xfrm>
                          <a:prstGeom prst="rect">
                            <a:avLst/>
                          </a:prstGeom>
                          <a:solidFill>
                            <a:srgbClr val="FFFF00"/>
                          </a:solidFill>
                        </wps:spPr>
                        <wps:txbx>
                          <w:txbxContent>
                            <w:p w14:paraId="1FA6A4DC"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COLLECTE DE PLASTIQUE</w:t>
                              </w:r>
                            </w:p>
                          </w:txbxContent>
                        </wps:txbx>
                        <wps:bodyPr wrap="square" lIns="0" tIns="18000" rIns="0" bIns="18000">
                          <a:spAutoFit/>
                        </wps:bodyPr>
                      </wps:wsp>
                      <wps:wsp>
                        <wps:cNvPr id="51" name="Rectangle 51"/>
                        <wps:cNvSpPr/>
                        <wps:spPr>
                          <a:xfrm>
                            <a:off x="2990089" y="2578103"/>
                            <a:ext cx="895985" cy="119820"/>
                          </a:xfrm>
                          <a:prstGeom prst="rect">
                            <a:avLst/>
                          </a:prstGeom>
                          <a:solidFill>
                            <a:srgbClr val="64543A"/>
                          </a:solidFill>
                        </wps:spPr>
                        <wps:txbx>
                          <w:txbxContent>
                            <w:p w14:paraId="032A6DC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BOIS</w:t>
                              </w:r>
                            </w:p>
                          </w:txbxContent>
                        </wps:txbx>
                        <wps:bodyPr wrap="square" lIns="0" tIns="18000" rIns="0" bIns="18000">
                          <a:spAutoFit/>
                        </wps:bodyPr>
                      </wps:wsp>
                      <wps:wsp>
                        <wps:cNvPr id="52" name="Rectangle 52"/>
                        <wps:cNvSpPr/>
                        <wps:spPr>
                          <a:xfrm>
                            <a:off x="2990089" y="2727423"/>
                            <a:ext cx="895985" cy="119820"/>
                          </a:xfrm>
                          <a:prstGeom prst="rect">
                            <a:avLst/>
                          </a:prstGeom>
                          <a:solidFill>
                            <a:srgbClr val="0F8045"/>
                          </a:solidFill>
                        </wps:spPr>
                        <wps:txbx>
                          <w:txbxContent>
                            <w:p w14:paraId="43AB63D2"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VERRE</w:t>
                              </w:r>
                            </w:p>
                          </w:txbxContent>
                        </wps:txbx>
                        <wps:bodyPr wrap="square" lIns="0" tIns="18000" rIns="0" bIns="18000">
                          <a:spAutoFit/>
                        </wps:bodyPr>
                      </wps:wsp>
                      <wps:wsp>
                        <wps:cNvPr id="53" name="Rectangle 53"/>
                        <wps:cNvSpPr/>
                        <wps:spPr>
                          <a:xfrm>
                            <a:off x="664610" y="3568658"/>
                            <a:ext cx="831850" cy="167640"/>
                          </a:xfrm>
                          <a:prstGeom prst="rect">
                            <a:avLst/>
                          </a:prstGeom>
                          <a:solidFill>
                            <a:srgbClr val="FFFFFF"/>
                          </a:solidFill>
                        </wps:spPr>
                        <wps:txbx>
                          <w:txbxContent>
                            <w:p w14:paraId="1601FD06"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NÉCESSAIRE</w:t>
                              </w:r>
                            </w:p>
                          </w:txbxContent>
                        </wps:txbx>
                        <wps:bodyPr wrap="square" lIns="0" tIns="0" rIns="0" bIns="0" anchor="ctr">
                          <a:spAutoFit/>
                        </wps:bodyPr>
                      </wps:wsp>
                      <wps:wsp>
                        <wps:cNvPr id="54" name="Rectangle 54"/>
                        <wps:cNvSpPr/>
                        <wps:spPr>
                          <a:xfrm>
                            <a:off x="419100" y="4166566"/>
                            <a:ext cx="1080770" cy="329565"/>
                          </a:xfrm>
                          <a:prstGeom prst="rect">
                            <a:avLst/>
                          </a:prstGeom>
                          <a:solidFill>
                            <a:srgbClr val="FFFFFF"/>
                          </a:solidFill>
                        </wps:spPr>
                        <wps:txbx>
                          <w:txbxContent>
                            <w:p w14:paraId="77FCA37E"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TRÈS RECOMMANDÉ</w:t>
                              </w:r>
                            </w:p>
                          </w:txbxContent>
                        </wps:txbx>
                        <wps:bodyPr wrap="square" lIns="0" tIns="0" rIns="0" bIns="0" anchor="ctr">
                          <a:spAutoFit/>
                        </wps:bodyPr>
                      </wps:wsp>
                      <wps:wsp>
                        <wps:cNvPr id="56" name="Rectangle 56"/>
                        <wps:cNvSpPr/>
                        <wps:spPr>
                          <a:xfrm>
                            <a:off x="260350" y="4938804"/>
                            <a:ext cx="1236345" cy="167640"/>
                          </a:xfrm>
                          <a:prstGeom prst="rect">
                            <a:avLst/>
                          </a:prstGeom>
                          <a:solidFill>
                            <a:srgbClr val="FFFFFF"/>
                          </a:solidFill>
                        </wps:spPr>
                        <wps:txbx>
                          <w:txbxContent>
                            <w:p w14:paraId="04426A37"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RECOMMANDÉ</w:t>
                              </w:r>
                            </w:p>
                          </w:txbxContent>
                        </wps:txbx>
                        <wps:bodyPr wrap="square" lIns="0" tIns="0" rIns="0" bIns="0" anchor="ctr">
                          <a:spAutoFit/>
                        </wps:bodyPr>
                      </wps:wsp>
                      <wps:wsp>
                        <wps:cNvPr id="58" name="Rectangle 58"/>
                        <wps:cNvSpPr/>
                        <wps:spPr>
                          <a:xfrm>
                            <a:off x="1667256" y="3353915"/>
                            <a:ext cx="3392170" cy="654685"/>
                          </a:xfrm>
                          <a:prstGeom prst="rect">
                            <a:avLst/>
                          </a:prstGeom>
                          <a:solidFill>
                            <a:srgbClr val="FFFFFF"/>
                          </a:solidFill>
                        </wps:spPr>
                        <wps:txbx>
                          <w:txbxContent>
                            <w:p w14:paraId="02859116"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à déclarer conformément à l’article 219, paragraphe 5.</w:t>
                              </w:r>
                            </w:p>
                            <w:p w14:paraId="591BB430" w14:textId="29C0DE6B" w:rsidR="009B154B" w:rsidRDefault="009B154B" w:rsidP="009B154B">
                              <w:pPr>
                                <w:spacing w:after="0"/>
                                <w:rPr>
                                  <w:rFonts w:ascii="Arial" w:hAnsi="Arial"/>
                                  <w:b/>
                                  <w:bCs/>
                                  <w:color w:val="BC9541"/>
                                  <w:kern w:val="24"/>
                                  <w:sz w:val="13"/>
                                  <w:szCs w:val="13"/>
                                </w:rPr>
                              </w:pPr>
                              <w:r>
                                <w:rPr>
                                  <w:rFonts w:ascii="Arial" w:hAnsi="Arial"/>
                                  <w:b/>
                                  <w:color w:val="BC9541"/>
                                  <w:sz w:val="13"/>
                                </w:rPr>
                                <w:t>Les codes renvoient à la décision 129/97/CE.</w:t>
                              </w:r>
                            </w:p>
                            <w:p w14:paraId="67216A5D" w14:textId="77777777" w:rsidR="009B154B" w:rsidRDefault="009B154B" w:rsidP="009B154B">
                              <w:pPr>
                                <w:spacing w:after="0"/>
                                <w:rPr>
                                  <w:rFonts w:ascii="Arial" w:hAnsi="Arial"/>
                                  <w:b/>
                                  <w:bCs/>
                                  <w:color w:val="BC9541"/>
                                  <w:kern w:val="24"/>
                                  <w:sz w:val="13"/>
                                  <w:szCs w:val="13"/>
                                </w:rPr>
                              </w:pPr>
                            </w:p>
                            <w:p w14:paraId="22327420" w14:textId="5DD57438" w:rsidR="009B154B" w:rsidRDefault="009B154B" w:rsidP="009B154B">
                              <w:pPr>
                                <w:spacing w:after="0"/>
                                <w:rPr>
                                  <w:rFonts w:ascii="Arial" w:hAnsi="Arial"/>
                                  <w:b/>
                                  <w:bCs/>
                                  <w:color w:val="BC9541"/>
                                  <w:kern w:val="24"/>
                                  <w:sz w:val="13"/>
                                  <w:szCs w:val="13"/>
                                </w:rPr>
                              </w:pPr>
                              <w:r>
                                <w:rPr>
                                  <w:rFonts w:ascii="Arial" w:hAnsi="Arial"/>
                                  <w:b/>
                                  <w:color w:val="BC9541"/>
                                  <w:sz w:val="13"/>
                                </w:rPr>
                                <w:t>Les instructions relatives à l’élimination des déchets peuvent être communiquées en utilisant</w:t>
                              </w:r>
                              <w:r w:rsidR="00B35ACC">
                                <w:rPr>
                                  <w:rFonts w:ascii="Arial" w:hAnsi="Arial"/>
                                  <w:b/>
                                  <w:color w:val="BC9541"/>
                                  <w:sz w:val="13"/>
                                </w:rPr>
                                <w:t xml:space="preserve"> </w:t>
                              </w:r>
                              <w:r>
                                <w:rPr>
                                  <w:rFonts w:ascii="Arial" w:hAnsi="Arial"/>
                                  <w:b/>
                                  <w:color w:val="BC9541"/>
                                  <w:sz w:val="13"/>
                                </w:rPr>
                                <w:t>la formule 0 proposée avec d’autres méthodes librement choisies, à condition qu’elles soient efficaces.</w:t>
                              </w:r>
                            </w:p>
                          </w:txbxContent>
                        </wps:txbx>
                        <wps:bodyPr wrap="square" lIns="0" tIns="0" rIns="0" bIns="0" anchor="ctr">
                          <a:spAutoFit/>
                        </wps:bodyPr>
                      </wps:wsp>
                      <wps:wsp>
                        <wps:cNvPr id="59" name="Rectangle 59"/>
                        <wps:cNvSpPr/>
                        <wps:spPr>
                          <a:xfrm>
                            <a:off x="1667256" y="4201711"/>
                            <a:ext cx="3065780" cy="459105"/>
                          </a:xfrm>
                          <a:prstGeom prst="rect">
                            <a:avLst/>
                          </a:prstGeom>
                          <a:solidFill>
                            <a:srgbClr val="FFFFFF"/>
                          </a:solidFill>
                        </wps:spPr>
                        <wps:txbx>
                          <w:txbxContent>
                            <w:p w14:paraId="2FA9410E"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Dans le cas des emballages </w:t>
                              </w:r>
                              <w:proofErr w:type="spellStart"/>
                              <w:r>
                                <w:rPr>
                                  <w:rFonts w:ascii="Arial" w:hAnsi="Arial"/>
                                  <w:b/>
                                  <w:color w:val="D8AC3C"/>
                                  <w:sz w:val="13"/>
                                </w:rPr>
                                <w:t>multicomposants</w:t>
                              </w:r>
                              <w:proofErr w:type="spellEnd"/>
                              <w:r>
                                <w:rPr>
                                  <w:rFonts w:ascii="Arial" w:hAnsi="Arial"/>
                                  <w:b/>
                                  <w:color w:val="D8AC3C"/>
                                  <w:sz w:val="13"/>
                                </w:rPr>
                                <w:t>, l’identification des composants individuels au moyen d’une description écrite ou d’une représentation graphique aide le consommateur à les séparer et à les éliminer correctement.</w:t>
                              </w:r>
                            </w:p>
                          </w:txbxContent>
                        </wps:txbx>
                        <wps:bodyPr wrap="square" lIns="0" tIns="0" rIns="0" bIns="0" anchor="ctr">
                          <a:spAutoFit/>
                        </wps:bodyPr>
                      </wps:wsp>
                      <wps:wsp>
                        <wps:cNvPr id="60" name="Rectangle 60"/>
                        <wps:cNvSpPr/>
                        <wps:spPr>
                          <a:xfrm>
                            <a:off x="1652016" y="4894431"/>
                            <a:ext cx="3108960" cy="225425"/>
                          </a:xfrm>
                          <a:prstGeom prst="rect">
                            <a:avLst/>
                          </a:prstGeom>
                          <a:solidFill>
                            <a:srgbClr val="FFFFFF"/>
                          </a:solidFill>
                        </wps:spPr>
                        <wps:txbx>
                          <w:txbxContent>
                            <w:p w14:paraId="08375F97"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Il s’agit d’informations facultatives qui peuvent être fournies pour aider le consommateur dans la collecte séparée de qualité.</w:t>
                              </w:r>
                            </w:p>
                          </w:txbxContent>
                        </wps:txbx>
                        <wps:bodyPr wrap="square" lIns="0" tIns="0" rIns="0" bIns="0" anchor="ctr">
                          <a:spAutoFit/>
                        </wps:bodyPr>
                      </wps:wsp>
                    </wpg:wgp>
                  </a:graphicData>
                </a:graphic>
              </wp:inline>
            </w:drawing>
          </mc:Choice>
          <mc:Fallback>
            <w:pict>
              <v:group w14:anchorId="376EE563" id="Group 37" o:spid="_x0000_s1035" style="width:447.6pt;height:425.55pt;mso-position-horizontal-relative:char;mso-position-vertical-relative:line" coordsize="56845,54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FAAAABgAAAAAA&#10;AAAAAAADdwAAA6UAAAAIAFAAaQBjAHQAdQByAGUAMQAAAAEAAAAAAAAAAAAAAAAAAAAAAAAAAQAA&#10;AAAAAAAAAAADpQAAA3cAAAAAAAAAAAAAAAAAAAAAAQAAAAAAAAAAAAAAAAAAAAAAAAAQAAAAAQAA&#10;AAAAAG51bGwAAAACAAAABmJvdW5kc09iamMAAAABAAAAAAAAUmN0MQAAAAQAAAAAVG9wIGxvbmcA&#10;AAAAAAAAAExlZnRsb25nAAAAAAAAAABCdG9tbG9uZwAAA3cAAAAAUmdodGxvbmcAAAOl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N3AAAAAFJnaHRsb25nAAADp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ThCSU0EDAAAAAAIzAAAAAEAAACgAAAAmAAAAeAA&#10;AR0AAAAIsAAYAAH/2P/tAAxBZG9iZV9DTQAC/+4ADkFkb2JlAGSAAAAAAf/bAIQADAgICAkIDAkJ&#10;DBELCgsRFQ8MDA8VGBMTFRMTGBEMDAwMDAwRDAwMDAwMDAwMDAwMDAwMDAwMDAwMDAwMDAwMDAEN&#10;CwsNDg0QDg4QFA4ODhQUDg4ODhQRDAwMDAwREQwMDAwMDBEMDAwMDAwMDAwMDAwMDAwMDAwMDAwM&#10;DAwMDAwM/8AAEQgAm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6" type="#_x0000_t75" style="position:absolute;width:56845;height:5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">
                  <v:imagedata r:id="rId18" o:title=""/>
                </v:shape>
                <v:rect id="Rectangle 21" o:spid="_x0000_s1037" style="position:absolute;left:457;top:183;width:3742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" stroked="f">
                  <v:textbox style="mso-fit-shape-to-text:t" inset="0,0,0,0">
                    <w:txbxContent>
                      <w:p w14:paraId="535763C6" w14:textId="77777777" w:rsidR="009B154B" w:rsidRDefault="009B154B" w:rsidP="009B154B">
                        <w:pPr>
                          <w:spacing w:after="0" w:line="295" w:lineRule="auto"/>
                          <w:rPr>
                            <w:rFonts w:ascii="Arial" w:hAnsi="Arial"/>
                            <w:b/>
                            <w:bCs/>
                            <w:color w:val="D8AC3C"/>
                            <w:kern w:val="24"/>
                            <w:sz w:val="17"/>
                            <w:szCs w:val="17"/>
                          </w:rPr>
                        </w:pPr>
                        <w:r>
                          <w:rPr>
                            <w:rFonts w:ascii="Arial" w:hAnsi="Arial"/>
                            <w:b/>
                            <w:color w:val="D8AC3C"/>
                            <w:sz w:val="17"/>
                          </w:rPr>
                          <w:t>INFORMATIONS SUR L’ÉTIQUETAGE ENVIRONNEMENTAL DES EMBALLAGES MONOCOMPOSANTS DESTINÉS AU CONSOMMATEUR FINAL</w:t>
                        </w:r>
                      </w:p>
                    </w:txbxContent>
                  </v:textbox>
                </v:rect>
                <v:rect id="Rectangle 22" o:spid="_x0000_s1038" style="position:absolute;left:1333;top:9018;width:586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" stroked="f">
                  <v:textbox style="mso-fit-shape-to-text:t" inset="0,0,0,0">
                    <w:txbxContent>
                      <w:p w14:paraId="1BA3B101"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RECOMMANDÉ</w:t>
                        </w:r>
                      </w:p>
                    </w:txbxContent>
                  </v:textbox>
                </v:rect>
                <v:rect id="Rectangle 23" o:spid="_x0000_s1039" style="position:absolute;left:2993;top:13470;width:420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" stroked="f">
                  <v:textbox style="mso-fit-shape-to-text:t" inset="0,0,0,0">
                    <w:txbxContent>
                      <w:p w14:paraId="7817C009"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NÉCESSAIRE</w:t>
                        </w:r>
                      </w:p>
                    </w:txbxContent>
                  </v:textbox>
                </v:rect>
                <v:rect id="Rectangle 24" o:spid="_x0000_s1040" style="position:absolute;left:457;top:19133;width:673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" stroked="f">
                  <v:textbox style="mso-fit-shape-to-text:t" inset="0,0,0,0">
                    <w:txbxContent>
                      <w:p w14:paraId="222ADD24"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RECOMMANDÉ</w:t>
                        </w:r>
                      </w:p>
                    </w:txbxContent>
                  </v:textbox>
                </v:rect>
                <v:rect id="Rectangle 28" o:spid="_x0000_s1041" style="position:absolute;left:11969;top:8899;width:1275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" filled="f" stroked="f">
                  <v:textbox style="mso-fit-shape-to-text:t" inset="0,0,0,0">
                    <w:txbxContent>
                      <w:p w14:paraId="7CE72CD0"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D’EMBALLAGE</w:t>
                        </w:r>
                      </w:p>
                    </w:txbxContent>
                  </v:textbox>
                </v:rect>
                <v:rect id="Rectangle 29" o:spid="_x0000_s1042" style="position:absolute;left:11093;top:11336;width:1576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14:paraId="1A6CF254"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CODIFIÉ par la décision 97/129/CE</w:t>
                        </w:r>
                      </w:p>
                    </w:txbxContent>
                  </v:textbox>
                </v:rect>
                <v:rect id="Rectangle 30" o:spid="_x0000_s1043" style="position:absolute;left:11291;top:14351;width:1557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14:paraId="721E756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INFORMATIONS SUR LA COLLECTE</w:t>
                        </w:r>
                      </w:p>
                    </w:txbxContent>
                  </v:textbox>
                </v:rect>
                <v:rect id="Rectangle 32" o:spid="_x0000_s1044" style="position:absolute;left:11338;top:18438;width:138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FExQAAANsAAAAPAAAAZHJzL2Rvd25yZXYueG1sRI9Ba8JA&#10;FITvBf/D8gQvRTemUD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CBP8FExQAAANsAAAAP&#10;AAAAAAAAAAAAAAAAAAcCAABkcnMvZG93bnJldi54bWxQSwUGAAAAAAMAAwC3AAAA+QIAAAAA&#10;" filled="f" stroked="f">
                  <v:textbox style="mso-fit-shape-to-text:t" inset="0,0,0,0">
                    <w:txbxContent>
                      <w:p w14:paraId="1E26FE2E"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Conseils pour une collecte séparée de qualité</w:t>
                        </w:r>
                      </w:p>
                    </w:txbxContent>
                  </v:textbox>
                </v:rect>
                <v:rect id="Rectangle 33" o:spid="_x0000_s1045" style="position:absolute;left:12131;top:24685;width:12528;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" stroked="f">
                  <v:textbox style="mso-fit-shape-to-text:t" inset="0,0,0,0">
                    <w:txbxContent>
                      <w:p w14:paraId="56551606"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Videz l’emballage</w:t>
                        </w:r>
                        <w:r>
                          <w:rPr>
                            <w:rFonts w:ascii="Calibri" w:hAnsi="Calibri"/>
                            <w:b/>
                            <w:i/>
                            <w:color w:val="367DB7"/>
                            <w:sz w:val="16"/>
                          </w:rPr>
                          <w:br/>
                          <w:t>Écrasez du côté long</w:t>
                        </w:r>
                        <w:r>
                          <w:rPr>
                            <w:rFonts w:ascii="Calibri" w:hAnsi="Calibri"/>
                            <w:b/>
                            <w:i/>
                            <w:color w:val="367DB7"/>
                            <w:sz w:val="16"/>
                          </w:rPr>
                          <w:br/>
                          <w:t>Détachez l’étiquette</w:t>
                        </w:r>
                        <w:r>
                          <w:rPr>
                            <w:rFonts w:ascii="Calibri" w:hAnsi="Calibri"/>
                            <w:b/>
                            <w:i/>
                            <w:color w:val="367DB7"/>
                            <w:sz w:val="16"/>
                          </w:rPr>
                          <w:br/>
                        </w:r>
                        <w:r>
                          <w:rPr>
                            <w:rFonts w:ascii="Calibri" w:hAnsi="Calibri"/>
                            <w:b/>
                            <w:i/>
                            <w:color w:val="367DB7"/>
                            <w:sz w:val="10"/>
                          </w:rPr>
                          <w:t>...</w:t>
                        </w:r>
                      </w:p>
                    </w:txbxContent>
                  </v:textbox>
                </v:rect>
                <v:rect id="Rectangle 34" o:spid="_x0000_s1046" style="position:absolute;left:34838;top:7145;width:454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00CBD2A2" w14:textId="3305FCEE" w:rsidR="009B154B" w:rsidRDefault="009B154B" w:rsidP="009B154B">
                        <w:pPr>
                          <w:spacing w:after="0"/>
                          <w:rPr>
                            <w:rFonts w:ascii="Arial" w:hAnsi="Arial"/>
                            <w:b/>
                            <w:bCs/>
                            <w:color w:val="2170AD"/>
                            <w:kern w:val="24"/>
                            <w:sz w:val="10"/>
                            <w:szCs w:val="10"/>
                          </w:rPr>
                        </w:pPr>
                        <w:r>
                          <w:rPr>
                            <w:rFonts w:ascii="Arial" w:hAnsi="Arial"/>
                            <w:b/>
                            <w:color w:val="2170AD"/>
                            <w:sz w:val="10"/>
                          </w:rPr>
                          <w:t>ÉTIQUETAGE DE LA BOUTEILLE/</w:t>
                        </w:r>
                        <w:r w:rsidR="00B35ACC">
                          <w:rPr>
                            <w:rFonts w:ascii="Arial" w:hAnsi="Arial"/>
                            <w:b/>
                            <w:color w:val="2170AD"/>
                            <w:sz w:val="10"/>
                          </w:rPr>
                          <w:br/>
                        </w:r>
                        <w:r>
                          <w:rPr>
                            <w:rFonts w:ascii="Arial" w:hAnsi="Arial"/>
                            <w:b/>
                            <w:color w:val="2170AD"/>
                            <w:sz w:val="10"/>
                          </w:rPr>
                          <w:t>DE LA FIOLE</w:t>
                        </w:r>
                      </w:p>
                    </w:txbxContent>
                  </v:textbox>
                </v:rect>
                <v:rect id="Rectangle 36" o:spid="_x0000_s1047" style="position:absolute;left:39959;top:7146;width:508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HxAAAANsAAAAPAAAAZHJzL2Rvd25yZXYueG1sRI9Ba8JA&#10;FITvQv/D8gpeim6qI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P4Ex0fEAAAA2wAAAA8A&#10;AAAAAAAAAAAAAAAABwIAAGRycy9kb3ducmV2LnhtbFBLBQYAAAAAAwADALcAAAD4AgAAAAA=&#10;" filled="f" stroked="f">
                  <v:textbox style="mso-fit-shape-to-text:t" inset="0,0,0,0">
                    <w:txbxContent>
                      <w:p w14:paraId="3EDB237D"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BAC À CANETTES</w:t>
                        </w:r>
                      </w:p>
                      <w:p w14:paraId="77ED4371"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v:textbox>
                </v:rect>
                <v:rect id="Rectangle 37" o:spid="_x0000_s1048" style="position:absolute;left:50253;top:9265;width:316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" stroked="f">
                  <v:textbox style="mso-fit-shape-to-text:t" inset="0,0,0,0">
                    <w:txbxContent>
                      <w:p w14:paraId="36DDA13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7D73D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AD120C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38" o:spid="_x0000_s1049" style="position:absolute;left:50253;top:12312;width:338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" stroked="f">
                  <v:textbox style="mso-fit-shape-to-text:t" inset="0,0,0,0">
                    <w:txbxContent>
                      <w:p w14:paraId="383EB58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58C5DFD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3A2839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39" o:spid="_x0000_s1050" style="position:absolute;left:50253;top:16305;width:323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" stroked="f">
                  <v:textbox style="mso-fit-shape-to-text:t" inset="0,0,0,0">
                    <w:txbxContent>
                      <w:p w14:paraId="7B791F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70AC126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40" o:spid="_x0000_s1051" style="position:absolute;left:50253;top:19139;width:338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" stroked="f">
                  <v:textbox style="mso-fit-shape-to-text:t" inset="0,0,0,0">
                    <w:txbxContent>
                      <w:p w14:paraId="3541700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2A73793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41" o:spid="_x0000_s1052" style="position:absolute;left:50253;top:22400;width:286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" stroked="f">
                  <v:textbox style="mso-fit-shape-to-text:t" inset="0,0,0,0">
                    <w:txbxContent>
                      <w:p w14:paraId="0CBB125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7FBBDCA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650C402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42" o:spid="_x0000_s1053" style="position:absolute;left:50253;top:26350;width:448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" stroked="f">
                  <v:textbox style="mso-fit-shape-to-text:t" inset="0,0,0,0">
                    <w:txbxContent>
                      <w:p w14:paraId="6DB41B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318ED224"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4F20792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43" o:spid="_x0000_s1054" style="position:absolute;left:32473;top:17640;width:541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" stroked="f">
                  <v:textbox style="mso-fit-shape-to-text:t" inset="0,.5mm,0,.5mm">
                    <w:txbxContent>
                      <w:p w14:paraId="4407AF59"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Par exemple:</w:t>
                        </w:r>
                      </w:p>
                    </w:txbxContent>
                  </v:textbox>
                </v:rect>
                <v:rect id="Rectangle 44" o:spid="_x0000_s1055" style="position:absolute;left:42992;top:17803;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" stroked="f">
                  <v:textbox style="mso-fit-shape-to-text:t" inset="0,0,0,0">
                    <w:txbxContent>
                      <w:p w14:paraId="7BE9F810"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Ou:</w:t>
                        </w:r>
                      </w:p>
                    </w:txbxContent>
                  </v:textbox>
                </v:rect>
                <v:rect id="Rectangle 45" o:spid="_x0000_s1056" style="position:absolute;left:29241;top:19224;width:961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" fillcolor="#2c95ac" stroked="f">
                  <v:textbox style="mso-fit-shape-to-text:t" inset="0,.5mm,0,.5mm">
                    <w:txbxContent>
                      <w:p w14:paraId="445396B4"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L’ACIER</w:t>
                        </w:r>
                        <w:r>
                          <w:rPr>
                            <w:rFonts w:ascii="Arial" w:hAnsi="Arial"/>
                            <w:b/>
                            <w:color w:val="FFFFFF" w:themeColor="background1"/>
                            <w:sz w:val="10"/>
                          </w:rPr>
                          <w:br/>
                          <w:t>COLLECTE DE L’ALUMINIUM</w:t>
                        </w:r>
                        <w:r>
                          <w:rPr>
                            <w:rFonts w:ascii="Arial" w:hAnsi="Arial"/>
                            <w:b/>
                            <w:color w:val="FFFFFF" w:themeColor="background1"/>
                            <w:sz w:val="10"/>
                          </w:rPr>
                          <w:br/>
                          <w:t>COLLECTE DE MÉTAUX</w:t>
                        </w:r>
                      </w:p>
                    </w:txbxContent>
                  </v:textbox>
                </v:rect>
                <v:rect id="Rectangle 46" o:spid="_x0000_s1057" style="position:absolute;left:39959;top:19266;width:8960;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" fillcolor="#a3c9de" stroked="f">
                  <v:textbox style="mso-fit-shape-to-text:t" inset="0,.5mm,0,.5mm">
                    <w:txbxContent>
                      <w:p w14:paraId="291860C5"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FAMILLE</w:t>
                        </w:r>
                        <w:r>
                          <w:rPr>
                            <w:rFonts w:ascii="Arial" w:hAnsi="Arial"/>
                            <w:b/>
                            <w:color w:val="2170AD"/>
                            <w:sz w:val="10"/>
                          </w:rPr>
                          <w:br/>
                          <w:t>DE MATÉRIAUX</w:t>
                        </w:r>
                      </w:p>
                    </w:txbxContent>
                  </v:textbox>
                </v:rect>
                <v:rect id="Rectangle 47" o:spid="_x0000_s1058" style="position:absolute;left:29900;top:22642;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" fillcolor="#3364ae" stroked="f">
                  <v:textbox style="mso-fit-shape-to-text:t" inset="0,.5mm,0,.5mm">
                    <w:txbxContent>
                      <w:p w14:paraId="22629B36"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PAPIER</w:t>
                        </w:r>
                      </w:p>
                    </w:txbxContent>
                  </v:textbox>
                </v:rect>
                <v:rect id="Rectangle 48" o:spid="_x0000_s1059" style="position:absolute;left:39959;top:23186;width:896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" fillcolor="#a3c9de" stroked="f">
                  <v:textbox style="mso-fit-shape-to-text:t" inset="0,.5mm,0,.5mm">
                    <w:txbxContent>
                      <w:p w14:paraId="7B669C2F"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INFORMATIONS SUR LA COLLECTE</w:t>
                        </w:r>
                      </w:p>
                    </w:txbxContent>
                  </v:textbox>
                </v:rect>
                <v:rect id="Rectangle 49" o:spid="_x0000_s1060" style="position:absolute;left:43942;top:21738;width:48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751F80B4"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50" o:spid="_x0000_s1061" style="position:absolute;left:29900;top:24196;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" fillcolor="yellow" stroked="f">
                  <v:textbox style="mso-fit-shape-to-text:t" inset="0,.5mm,0,.5mm">
                    <w:txbxContent>
                      <w:p w14:paraId="1FA6A4DC"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COLLECTE DE PLASTIQUE</w:t>
                        </w:r>
                      </w:p>
                    </w:txbxContent>
                  </v:textbox>
                </v:rect>
                <v:rect id="Rectangle 51" o:spid="_x0000_s1062" style="position:absolute;left:29900;top:25781;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" fillcolor="#64543a" stroked="f">
                  <v:textbox style="mso-fit-shape-to-text:t" inset="0,.5mm,0,.5mm">
                    <w:txbxContent>
                      <w:p w14:paraId="032A6DC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BOIS</w:t>
                        </w:r>
                      </w:p>
                    </w:txbxContent>
                  </v:textbox>
                </v:rect>
                <v:rect id="Rectangle 52" o:spid="_x0000_s1063" style="position:absolute;left:29900;top:27274;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" fillcolor="#0f8045" stroked="f">
                  <v:textbox style="mso-fit-shape-to-text:t" inset="0,.5mm,0,.5mm">
                    <w:txbxContent>
                      <w:p w14:paraId="43AB63D2"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VERRE</w:t>
                        </w:r>
                      </w:p>
                    </w:txbxContent>
                  </v:textbox>
                </v:rect>
                <v:rect id="Rectangle 53" o:spid="_x0000_s1064" style="position:absolute;left:6646;top:35686;width:8318;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" stroked="f">
                  <v:textbox style="mso-fit-shape-to-text:t" inset="0,0,0,0">
                    <w:txbxContent>
                      <w:p w14:paraId="1601FD06"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NÉCESSAIRE</w:t>
                        </w:r>
                      </w:p>
                    </w:txbxContent>
                  </v:textbox>
                </v:rect>
                <v:rect id="Rectangle 54" o:spid="_x0000_s1065" style="position:absolute;left:4191;top:41665;width:10807;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" stroked="f">
                  <v:textbox style="mso-fit-shape-to-text:t" inset="0,0,0,0">
                    <w:txbxContent>
                      <w:p w14:paraId="77FCA37E"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TRÈS RECOMMANDÉ</w:t>
                        </w:r>
                      </w:p>
                    </w:txbxContent>
                  </v:textbox>
                </v:rect>
                <v:rect id="Rectangle 56" o:spid="_x0000_s1066" style="position:absolute;left:2603;top:49388;width:12363;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" stroked="f">
                  <v:textbox style="mso-fit-shape-to-text:t" inset="0,0,0,0">
                    <w:txbxContent>
                      <w:p w14:paraId="04426A37"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RECOMMANDÉ</w:t>
                        </w:r>
                      </w:p>
                    </w:txbxContent>
                  </v:textbox>
                </v:rect>
                <v:rect id="Rectangle 58" o:spid="_x0000_s1067" style="position:absolute;left:16672;top:33539;width:33922;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" stroked="f">
                  <v:textbox style="mso-fit-shape-to-text:t" inset="0,0,0,0">
                    <w:txbxContent>
                      <w:p w14:paraId="02859116"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à déclarer conformément à l’article 219, paragraphe 5.</w:t>
                        </w:r>
                      </w:p>
                      <w:p w14:paraId="591BB430" w14:textId="29C0DE6B" w:rsidR="009B154B" w:rsidRDefault="009B154B" w:rsidP="009B154B">
                        <w:pPr>
                          <w:spacing w:after="0"/>
                          <w:rPr>
                            <w:rFonts w:ascii="Arial" w:hAnsi="Arial"/>
                            <w:b/>
                            <w:bCs/>
                            <w:color w:val="BC9541"/>
                            <w:kern w:val="24"/>
                            <w:sz w:val="13"/>
                            <w:szCs w:val="13"/>
                          </w:rPr>
                        </w:pPr>
                        <w:r>
                          <w:rPr>
                            <w:rFonts w:ascii="Arial" w:hAnsi="Arial"/>
                            <w:b/>
                            <w:color w:val="BC9541"/>
                            <w:sz w:val="13"/>
                          </w:rPr>
                          <w:t>Les codes renvoient à la décision 129/97/CE.</w:t>
                        </w:r>
                      </w:p>
                      <w:p w14:paraId="67216A5D" w14:textId="77777777" w:rsidR="009B154B" w:rsidRDefault="009B154B" w:rsidP="009B154B">
                        <w:pPr>
                          <w:spacing w:after="0"/>
                          <w:rPr>
                            <w:rFonts w:ascii="Arial" w:hAnsi="Arial"/>
                            <w:b/>
                            <w:bCs/>
                            <w:color w:val="BC9541"/>
                            <w:kern w:val="24"/>
                            <w:sz w:val="13"/>
                            <w:szCs w:val="13"/>
                          </w:rPr>
                        </w:pPr>
                      </w:p>
                      <w:p w14:paraId="22327420" w14:textId="5DD57438" w:rsidR="009B154B" w:rsidRDefault="009B154B" w:rsidP="009B154B">
                        <w:pPr>
                          <w:spacing w:after="0"/>
                          <w:rPr>
                            <w:rFonts w:ascii="Arial" w:hAnsi="Arial"/>
                            <w:b/>
                            <w:bCs/>
                            <w:color w:val="BC9541"/>
                            <w:kern w:val="24"/>
                            <w:sz w:val="13"/>
                            <w:szCs w:val="13"/>
                          </w:rPr>
                        </w:pPr>
                        <w:r>
                          <w:rPr>
                            <w:rFonts w:ascii="Arial" w:hAnsi="Arial"/>
                            <w:b/>
                            <w:color w:val="BC9541"/>
                            <w:sz w:val="13"/>
                          </w:rPr>
                          <w:t>Les instructions relatives à l’élimination des déchets peuvent être communiquées en utilisant</w:t>
                        </w:r>
                        <w:r w:rsidR="00B35ACC">
                          <w:rPr>
                            <w:rFonts w:ascii="Arial" w:hAnsi="Arial"/>
                            <w:b/>
                            <w:color w:val="BC9541"/>
                            <w:sz w:val="13"/>
                          </w:rPr>
                          <w:t xml:space="preserve"> </w:t>
                        </w:r>
                        <w:r>
                          <w:rPr>
                            <w:rFonts w:ascii="Arial" w:hAnsi="Arial"/>
                            <w:b/>
                            <w:color w:val="BC9541"/>
                            <w:sz w:val="13"/>
                          </w:rPr>
                          <w:t>la formule 0 proposée avec d’autres méthodes librement choisies, à condition qu’elles soient efficaces.</w:t>
                        </w:r>
                      </w:p>
                    </w:txbxContent>
                  </v:textbox>
                </v:rect>
                <v:rect id="Rectangle 59" o:spid="_x0000_s1068" style="position:absolute;left:16672;top:42017;width:30658;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" stroked="f">
                  <v:textbox style="mso-fit-shape-to-text:t" inset="0,0,0,0">
                    <w:txbxContent>
                      <w:p w14:paraId="2FA9410E"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Dans le cas des emballages </w:t>
                        </w:r>
                        <w:proofErr w:type="spellStart"/>
                        <w:r>
                          <w:rPr>
                            <w:rFonts w:ascii="Arial" w:hAnsi="Arial"/>
                            <w:b/>
                            <w:color w:val="D8AC3C"/>
                            <w:sz w:val="13"/>
                          </w:rPr>
                          <w:t>multicomposants</w:t>
                        </w:r>
                        <w:proofErr w:type="spellEnd"/>
                        <w:r>
                          <w:rPr>
                            <w:rFonts w:ascii="Arial" w:hAnsi="Arial"/>
                            <w:b/>
                            <w:color w:val="D8AC3C"/>
                            <w:sz w:val="13"/>
                          </w:rPr>
                          <w:t>, l’identification des composants individuels au moyen d’une description écrite ou d’une représentation graphique aide le consommateur à les séparer et à les éliminer correctement.</w:t>
                        </w:r>
                      </w:p>
                    </w:txbxContent>
                  </v:textbox>
                </v:rect>
                <v:rect id="Rectangle 60" o:spid="_x0000_s1069" style="position:absolute;left:16520;top:48944;width:31089;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" stroked="f">
                  <v:textbox style="mso-fit-shape-to-text:t" inset="0,0,0,0">
                    <w:txbxContent>
                      <w:p w14:paraId="08375F97"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Il s’agit d’informations facultatives qui peuvent être fournies pour aider le consommateur dans la collecte séparée de qualité.</w:t>
                        </w:r>
                      </w:p>
                    </w:txbxContent>
                  </v:textbox>
                </v:rect>
                <w10:anchorlock/>
              </v:group>
            </w:pict>
          </mc:Fallback>
        </mc:AlternateContent>
      </w:r>
    </w:p>
    <w:p w14:paraId="05F55BD3" w14:textId="77777777" w:rsidR="00061D24" w:rsidRPr="004E6600" w:rsidRDefault="00061D24" w:rsidP="00061D24">
      <w:pPr>
        <w:jc w:val="both"/>
        <w:rPr>
          <w:b/>
          <w:i/>
        </w:rPr>
      </w:pPr>
    </w:p>
    <w:p w14:paraId="30D0621A" w14:textId="77777777" w:rsidR="00061D24" w:rsidRPr="004E6600" w:rsidRDefault="00061D24" w:rsidP="00061D24">
      <w:pPr>
        <w:rPr>
          <w:b/>
          <w:i/>
        </w:rPr>
      </w:pPr>
      <w:r>
        <w:br w:type="page"/>
      </w:r>
    </w:p>
    <w:p w14:paraId="45505EFB" w14:textId="77777777" w:rsidR="00061D24" w:rsidRPr="004E6600" w:rsidRDefault="00061D24" w:rsidP="00061D24">
      <w:pPr>
        <w:jc w:val="both"/>
        <w:rPr>
          <w:b/>
          <w:i/>
        </w:rPr>
      </w:pPr>
      <w:r>
        <w:rPr>
          <w:b/>
          <w:i/>
        </w:rPr>
        <w:lastRenderedPageBreak/>
        <w:t xml:space="preserve">Étiquetage des emballages </w:t>
      </w:r>
      <w:proofErr w:type="spellStart"/>
      <w:r>
        <w:rPr>
          <w:b/>
          <w:i/>
        </w:rPr>
        <w:t>multicomposants</w:t>
      </w:r>
      <w:proofErr w:type="spellEnd"/>
      <w:r>
        <w:rPr>
          <w:b/>
          <w:i/>
        </w:rPr>
        <w:t xml:space="preserve"> destinés au B2C</w:t>
      </w:r>
    </w:p>
    <w:p w14:paraId="37588D5D" w14:textId="77777777" w:rsidR="00061D24" w:rsidRPr="004E6600" w:rsidRDefault="00061D24" w:rsidP="00061D24">
      <w:pPr>
        <w:jc w:val="both"/>
      </w:pPr>
      <w:r>
        <w:t xml:space="preserve">Pour les emballages </w:t>
      </w:r>
      <w:proofErr w:type="spellStart"/>
      <w:r>
        <w:t>multicomposants</w:t>
      </w:r>
      <w:proofErr w:type="spellEnd"/>
      <w:r>
        <w:t xml:space="preserve">, il est nécessaire de faire la différence les composants qui ne peuvent pas être séparés manuellement (par exemple, une étiquette en papier attachée à une bouteille en verre) et les composants qui peuvent être séparés manuellement par le consommateur final (par exemple, des emballages multiples de collations). En effet, l’identification et la classification au sens la décision 129/97/CE devraient être </w:t>
      </w:r>
      <w:r>
        <w:rPr>
          <w:b/>
        </w:rPr>
        <w:t>pour tous les composants séparables manuellement</w:t>
      </w:r>
      <w:r>
        <w:t xml:space="preserve"> du système d’emballage. </w:t>
      </w:r>
    </w:p>
    <w:p w14:paraId="5B33FBE1" w14:textId="77777777" w:rsidR="00061D24" w:rsidRPr="004E6600" w:rsidRDefault="00061D24" w:rsidP="00061D24">
      <w:pPr>
        <w:jc w:val="both"/>
      </w:pPr>
      <w:r>
        <w:t>Cela signifie que pour chaque composant séparable manuellement du système d’emballage, il convient d’indiquer au moins les éléments suivants:</w:t>
      </w:r>
    </w:p>
    <w:p w14:paraId="7452D16F" w14:textId="77777777" w:rsidR="00061D24" w:rsidRPr="004E6600" w:rsidRDefault="00061D24" w:rsidP="00061D24">
      <w:pPr>
        <w:pStyle w:val="ListParagraph"/>
        <w:numPr>
          <w:ilvl w:val="0"/>
          <w:numId w:val="8"/>
        </w:numPr>
        <w:jc w:val="both"/>
        <w:rPr>
          <w:b/>
        </w:rPr>
      </w:pPr>
      <w:r>
        <w:rPr>
          <w:b/>
        </w:rPr>
        <w:t>Le code d’identification du matériau d’emballage, conformément à la décision 129/97/CE</w:t>
      </w:r>
    </w:p>
    <w:p w14:paraId="28398257" w14:textId="77777777" w:rsidR="00061D24" w:rsidRPr="004E6600" w:rsidRDefault="00061D24" w:rsidP="00061D24">
      <w:pPr>
        <w:pStyle w:val="ListParagraph"/>
        <w:numPr>
          <w:ilvl w:val="0"/>
          <w:numId w:val="8"/>
        </w:numPr>
        <w:jc w:val="both"/>
      </w:pPr>
      <w:r>
        <w:rPr>
          <w:b/>
        </w:rPr>
        <w:t xml:space="preserve">Les informations relatives à la collecte, lorsqu’elles ne sont pas indiquées sur l’emballage extérieur. </w:t>
      </w:r>
      <w:r>
        <w:t>Il est suggéré:</w:t>
      </w:r>
    </w:p>
    <w:p w14:paraId="414A168D" w14:textId="77777777" w:rsidR="00061D24" w:rsidRPr="004E6600" w:rsidRDefault="00061D24" w:rsidP="00061D24">
      <w:pPr>
        <w:pStyle w:val="ListParagraph"/>
        <w:numPr>
          <w:ilvl w:val="1"/>
          <w:numId w:val="7"/>
        </w:numPr>
        <w:jc w:val="both"/>
      </w:pPr>
      <w:r>
        <w:t xml:space="preserve"> d’indiquer la formule «</w:t>
      </w:r>
      <w:r>
        <w:rPr>
          <w:i/>
        </w:rPr>
        <w:t>Collecte (famille de matériau prédominant en fonction du poids)</w:t>
      </w:r>
      <w:r>
        <w:t xml:space="preserve">» </w:t>
      </w:r>
    </w:p>
    <w:p w14:paraId="524FFBFC" w14:textId="77777777" w:rsidR="00061D24" w:rsidRPr="004E6600" w:rsidRDefault="00061D24" w:rsidP="00061D24">
      <w:pPr>
        <w:ind w:left="720" w:firstLine="360"/>
        <w:jc w:val="both"/>
      </w:pPr>
      <w:r>
        <w:t xml:space="preserve">ou </w:t>
      </w:r>
    </w:p>
    <w:p w14:paraId="6182C770" w14:textId="77777777" w:rsidR="00061D24" w:rsidRPr="004E6600" w:rsidRDefault="00061D24" w:rsidP="00061D24">
      <w:pPr>
        <w:pStyle w:val="ListParagraph"/>
        <w:numPr>
          <w:ilvl w:val="0"/>
          <w:numId w:val="14"/>
        </w:numPr>
        <w:jc w:val="both"/>
      </w:pPr>
      <w:r>
        <w:t>d’indiquer la famille du matériau prédominant en fonction du poids, accompagnée de la formule «</w:t>
      </w:r>
      <w:r>
        <w:rPr>
          <w:i/>
        </w:rPr>
        <w:t>Collecte séparée</w:t>
      </w:r>
      <w:r>
        <w:t xml:space="preserve">», </w:t>
      </w:r>
    </w:p>
    <w:p w14:paraId="712A0C2B" w14:textId="77777777" w:rsidR="00061D24" w:rsidRPr="004E6600" w:rsidRDefault="00061D24" w:rsidP="00061D24">
      <w:pPr>
        <w:jc w:val="both"/>
      </w:pPr>
      <w:r>
        <w:t>et d’inviter les consommateurs à vérifier les dispositions de leur municipalité.</w:t>
      </w:r>
    </w:p>
    <w:p w14:paraId="7521D0D1" w14:textId="77777777" w:rsidR="00061D24" w:rsidRPr="004E6600" w:rsidRDefault="00061D24" w:rsidP="00061D24">
      <w:pPr>
        <w:ind w:left="708"/>
        <w:jc w:val="both"/>
      </w:pPr>
      <w:r>
        <w:t xml:space="preserve">La norme ne fournit pas de formules précises, mais recommande que l’emballage soit étiqueté </w:t>
      </w:r>
      <w:r>
        <w:rPr>
          <w:i/>
        </w:rPr>
        <w:t>de manière appropriée</w:t>
      </w:r>
      <w:r>
        <w:t>, en vue d’atteindre l’objectif. En particulier, la deuxième option proposée est déjà conforme à l’article 11 de la directive sur les déchets, selon laquelle les États membres doivent établir une collecte séparée des déchets pour au moins le papier, les métaux, les matières plastiques et le verre et, au plus tard le 1</w:t>
      </w:r>
      <w:r>
        <w:rPr>
          <w:vertAlign w:val="superscript"/>
        </w:rPr>
        <w:t>er</w:t>
      </w:r>
      <w:r>
        <w:t> janvier 2025, pour les textiles.</w:t>
      </w:r>
    </w:p>
    <w:p w14:paraId="2D54E43A" w14:textId="77777777" w:rsidR="00061D24" w:rsidRPr="004E6600" w:rsidRDefault="00061D24" w:rsidP="00061D24">
      <w:pPr>
        <w:jc w:val="both"/>
      </w:pPr>
      <w:r>
        <w:t>Lorsqu’il n’est pas possible d’indiquer les informations obligatoires sur chaque composant, par exemple, en raison d’un manque d’espace ou pour d’autres limitations d’un point de vue technologique, elles peuvent être indiquées sur le corps principal ou sur l’emballage de présentation.</w:t>
      </w:r>
    </w:p>
    <w:p w14:paraId="2CC45A1E" w14:textId="77777777" w:rsidR="00061D24" w:rsidRPr="004E6600" w:rsidRDefault="00061D24" w:rsidP="00061D24">
      <w:pPr>
        <w:jc w:val="both"/>
      </w:pPr>
      <w:r>
        <w:t>Dans ce cas, le format recommandé est le suivant:</w:t>
      </w:r>
    </w:p>
    <w:p w14:paraId="03C1EA99" w14:textId="77777777" w:rsidR="00061D24" w:rsidRPr="004E6600" w:rsidRDefault="00061D24" w:rsidP="00061D24">
      <w:pPr>
        <w:pStyle w:val="ListParagraph"/>
        <w:numPr>
          <w:ilvl w:val="0"/>
          <w:numId w:val="9"/>
        </w:numPr>
        <w:jc w:val="both"/>
        <w:rPr>
          <w:b/>
        </w:rPr>
      </w:pPr>
      <w:r>
        <w:rPr>
          <w:b/>
        </w:rPr>
        <w:t xml:space="preserve">Type d’emballage </w:t>
      </w:r>
      <w:r>
        <w:t xml:space="preserve">(une description écrite complète ou représentation graphique) des différents composants séparables manuellement; </w:t>
      </w:r>
    </w:p>
    <w:p w14:paraId="41519DD0" w14:textId="77777777" w:rsidR="00061D24" w:rsidRPr="004E6600" w:rsidRDefault="00061D24" w:rsidP="00061D24">
      <w:pPr>
        <w:pStyle w:val="ListParagraph"/>
        <w:numPr>
          <w:ilvl w:val="0"/>
          <w:numId w:val="9"/>
        </w:numPr>
        <w:jc w:val="both"/>
        <w:rPr>
          <w:b/>
        </w:rPr>
      </w:pPr>
      <w:r>
        <w:rPr>
          <w:b/>
        </w:rPr>
        <w:t>Pour chaque type d’emballage, indiquer le code d’identification du matériau d’emballage de chaque composant qui peut être séparé manuellement conformément à la décision 129/97/CE;</w:t>
      </w:r>
    </w:p>
    <w:p w14:paraId="7320112C" w14:textId="77777777" w:rsidR="00061D24" w:rsidRPr="004E6600" w:rsidRDefault="00061D24" w:rsidP="00061D24">
      <w:pPr>
        <w:pStyle w:val="ListParagraph"/>
        <w:numPr>
          <w:ilvl w:val="0"/>
          <w:numId w:val="9"/>
        </w:numPr>
        <w:jc w:val="both"/>
        <w:rPr>
          <w:b/>
        </w:rPr>
      </w:pPr>
      <w:r>
        <w:rPr>
          <w:b/>
        </w:rPr>
        <w:t>En ce qui concerne chaque type d’emballage, fournir les informations relatives à la collecte, en précisant clairement la famille du ou des matériaux de chaque composant.</w:t>
      </w:r>
    </w:p>
    <w:p w14:paraId="303FB24E" w14:textId="77777777" w:rsidR="00061D24" w:rsidRPr="004E6600" w:rsidRDefault="00061D24" w:rsidP="00061D24">
      <w:pPr>
        <w:jc w:val="both"/>
      </w:pPr>
      <w:r>
        <w:t>Dans ce cas également, il est possible de soutenir volontairement le consommateur dans une collecte séparée de qualité, avec des informations spécifiques.</w:t>
      </w:r>
    </w:p>
    <w:p w14:paraId="16A834C7" w14:textId="01966B80" w:rsidR="00061D24" w:rsidRPr="004E6600" w:rsidRDefault="00061D24" w:rsidP="00061D24">
      <w:pPr>
        <w:jc w:val="both"/>
      </w:pPr>
    </w:p>
    <w:p w14:paraId="4DFD72FC" w14:textId="34E961FF" w:rsidR="00061D24" w:rsidRPr="004E6600" w:rsidRDefault="009B154B" w:rsidP="009B154B">
      <w:pPr>
        <w:spacing w:after="0"/>
        <w:jc w:val="both"/>
        <w:rPr>
          <w:noProof/>
        </w:rPr>
      </w:pPr>
      <w:r>
        <w:rPr>
          <w:noProof/>
        </w:rPr>
        <w:lastRenderedPageBreak/>
        <mc:AlternateContent>
          <mc:Choice Requires="wpg">
            <w:drawing>
              <wp:inline distT="0" distB="0" distL="0" distR="0" wp14:anchorId="78614096" wp14:editId="28394C77">
                <wp:extent cx="6380798" cy="5874365"/>
                <wp:effectExtent l="0" t="0" r="1270" b="0"/>
                <wp:docPr id="61" name="Group 145"/>
                <wp:cNvGraphicFramePr/>
                <a:graphic xmlns:a="http://schemas.openxmlformats.org/drawingml/2006/main">
                  <a:graphicData uri="http://schemas.microsoft.com/office/word/2010/wordprocessingGroup">
                    <wpg:wgp>
                      <wpg:cNvGrpSpPr/>
                      <wpg:grpSpPr>
                        <a:xfrm>
                          <a:off x="0" y="0"/>
                          <a:ext cx="6380798" cy="5874365"/>
                          <a:chOff x="0" y="0"/>
                          <a:chExt cx="6380798" cy="5874365"/>
                        </a:xfrm>
                      </wpg:grpSpPr>
                      <pic:pic xmlns:pic="http://schemas.openxmlformats.org/drawingml/2006/picture">
                        <pic:nvPicPr>
                          <pic:cNvPr id="62" name="Picture 62"/>
                          <pic:cNvPicPr>
                            <a:picLocks noChangeAspect="1"/>
                          </pic:cNvPicPr>
                        </pic:nvPicPr>
                        <pic:blipFill>
                          <a:blip r:embed="rId19">
                            <a:extLst>
                              <a:ext uri="{28A0092B-C50C-407E-A947-70E740481C1C}">
                                <a14:useLocalDpi xmlns:a14="http://schemas.microsoft.com/office/drawing/2010/main" val="0"/>
                              </a:ext>
                            </a:extLst>
                          </a:blip>
                          <a:srcRect l="22" r="22"/>
                          <a:stretch/>
                        </pic:blipFill>
                        <pic:spPr>
                          <a:xfrm>
                            <a:off x="0" y="0"/>
                            <a:ext cx="6380798" cy="3402140"/>
                          </a:xfrm>
                          <a:prstGeom prst="rect">
                            <a:avLst/>
                          </a:prstGeom>
                        </pic:spPr>
                      </pic:pic>
                      <wps:wsp>
                        <wps:cNvPr id="63" name="Rectangle 63"/>
                        <wps:cNvSpPr/>
                        <wps:spPr>
                          <a:xfrm>
                            <a:off x="390579" y="1518372"/>
                            <a:ext cx="413385" cy="83820"/>
                          </a:xfrm>
                          <a:prstGeom prst="rect">
                            <a:avLst/>
                          </a:prstGeom>
                          <a:solidFill>
                            <a:srgbClr val="FFFFFF"/>
                          </a:solidFill>
                        </wps:spPr>
                        <wps:txbx>
                          <w:txbxContent>
                            <w:p w14:paraId="5B4BFF56"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NÉCESSAIRE</w:t>
                              </w:r>
                            </w:p>
                          </w:txbxContent>
                        </wps:txbx>
                        <wps:bodyPr wrap="none" lIns="0" tIns="0" rIns="0" bIns="0">
                          <a:spAutoFit/>
                        </wps:bodyPr>
                      </wps:wsp>
                      <wps:wsp>
                        <wps:cNvPr id="7168" name="Rectangle 7168"/>
                        <wps:cNvSpPr/>
                        <wps:spPr>
                          <a:xfrm>
                            <a:off x="274384" y="2181877"/>
                            <a:ext cx="469265" cy="83820"/>
                          </a:xfrm>
                          <a:prstGeom prst="rect">
                            <a:avLst/>
                          </a:prstGeom>
                          <a:solidFill>
                            <a:srgbClr val="FFFFFF"/>
                          </a:solidFill>
                        </wps:spPr>
                        <wps:txbx>
                          <w:txbxContent>
                            <w:p w14:paraId="51180F4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RECOMMANDÉ</w:t>
                              </w:r>
                            </w:p>
                          </w:txbxContent>
                        </wps:txbx>
                        <wps:bodyPr wrap="none" lIns="0" tIns="0" rIns="0" bIns="0">
                          <a:spAutoFit/>
                        </wps:bodyPr>
                      </wps:wsp>
                      <wps:wsp>
                        <wps:cNvPr id="7170" name="Rectangle 7170"/>
                        <wps:cNvSpPr/>
                        <wps:spPr>
                          <a:xfrm>
                            <a:off x="1421366" y="1003116"/>
                            <a:ext cx="909320" cy="117475"/>
                          </a:xfrm>
                          <a:prstGeom prst="rect">
                            <a:avLst/>
                          </a:prstGeom>
                          <a:noFill/>
                        </wps:spPr>
                        <wps:txbx>
                          <w:txbxContent>
                            <w:p w14:paraId="16D4F096"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D’EMBALLAGE</w:t>
                              </w:r>
                            </w:p>
                          </w:txbxContent>
                        </wps:txbx>
                        <wps:bodyPr wrap="none" lIns="0" tIns="0" rIns="0" bIns="0">
                          <a:spAutoFit/>
                        </wps:bodyPr>
                      </wps:wsp>
                      <wps:wsp>
                        <wps:cNvPr id="7171" name="Rectangle 7171"/>
                        <wps:cNvSpPr/>
                        <wps:spPr>
                          <a:xfrm>
                            <a:off x="1324749" y="1303884"/>
                            <a:ext cx="1452880" cy="117475"/>
                          </a:xfrm>
                          <a:prstGeom prst="rect">
                            <a:avLst/>
                          </a:prstGeom>
                          <a:noFill/>
                        </wps:spPr>
                        <wps:txbx>
                          <w:txbxContent>
                            <w:p w14:paraId="61B188A5"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CODIFIÉ par la décision 97/129/CE</w:t>
                              </w:r>
                            </w:p>
                          </w:txbxContent>
                        </wps:txbx>
                        <wps:bodyPr wrap="none" lIns="0" tIns="0" rIns="0" bIns="0">
                          <a:spAutoFit/>
                        </wps:bodyPr>
                      </wps:wsp>
                      <wps:wsp>
                        <wps:cNvPr id="7182" name="Rectangle 7182"/>
                        <wps:cNvSpPr/>
                        <wps:spPr>
                          <a:xfrm>
                            <a:off x="1349994" y="1664639"/>
                            <a:ext cx="1546225" cy="117475"/>
                          </a:xfrm>
                          <a:prstGeom prst="rect">
                            <a:avLst/>
                          </a:prstGeom>
                          <a:noFill/>
                        </wps:spPr>
                        <wps:txbx>
                          <w:txbxContent>
                            <w:p w14:paraId="4AA5825D"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INFORMATIONS SUR LA COLLECTE</w:t>
                              </w:r>
                            </w:p>
                          </w:txbxContent>
                        </wps:txbx>
                        <wps:bodyPr wrap="none" lIns="0" tIns="0" rIns="0" bIns="0">
                          <a:spAutoFit/>
                        </wps:bodyPr>
                      </wps:wsp>
                      <wps:wsp>
                        <wps:cNvPr id="7183" name="Rectangle 7183"/>
                        <wps:cNvSpPr/>
                        <wps:spPr>
                          <a:xfrm>
                            <a:off x="1272486" y="2078282"/>
                            <a:ext cx="1557020" cy="240030"/>
                          </a:xfrm>
                          <a:prstGeom prst="rect">
                            <a:avLst/>
                          </a:prstGeom>
                          <a:noFill/>
                        </wps:spPr>
                        <wps:txbx>
                          <w:txbxContent>
                            <w:p w14:paraId="398318B6"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Conseils pour une collecte séparée de qualité</w:t>
                              </w:r>
                            </w:p>
                          </w:txbxContent>
                        </wps:txbx>
                        <wps:bodyPr lIns="0" tIns="0" rIns="0" bIns="0">
                          <a:spAutoFit/>
                        </wps:bodyPr>
                      </wps:wsp>
                      <wps:wsp>
                        <wps:cNvPr id="7184" name="Rectangle 7184"/>
                        <wps:cNvSpPr/>
                        <wps:spPr>
                          <a:xfrm>
                            <a:off x="1361557" y="2783050"/>
                            <a:ext cx="1406525" cy="516890"/>
                          </a:xfrm>
                          <a:prstGeom prst="rect">
                            <a:avLst/>
                          </a:prstGeom>
                          <a:solidFill>
                            <a:srgbClr val="FFFFFF"/>
                          </a:solidFill>
                        </wps:spPr>
                        <wps:txbx>
                          <w:txbxContent>
                            <w:p w14:paraId="43C5BD8B"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Videz l’emballage</w:t>
                              </w:r>
                              <w:r>
                                <w:rPr>
                                  <w:rFonts w:ascii="Calibri" w:hAnsi="Calibri"/>
                                  <w:b/>
                                  <w:i/>
                                  <w:color w:val="367DB7"/>
                                  <w:sz w:val="16"/>
                                </w:rPr>
                                <w:br/>
                                <w:t>Écrasez du côté long</w:t>
                              </w:r>
                              <w:r>
                                <w:rPr>
                                  <w:rFonts w:ascii="Calibri" w:hAnsi="Calibri"/>
                                  <w:b/>
                                  <w:i/>
                                  <w:color w:val="367DB7"/>
                                  <w:sz w:val="16"/>
                                </w:rPr>
                                <w:br/>
                                <w:t>Détachez l’étiquette</w:t>
                              </w:r>
                              <w:r>
                                <w:rPr>
                                  <w:rFonts w:ascii="Calibri" w:hAnsi="Calibri"/>
                                  <w:b/>
                                  <w:i/>
                                  <w:color w:val="367DB7"/>
                                  <w:sz w:val="16"/>
                                </w:rPr>
                                <w:br/>
                              </w:r>
                              <w:r>
                                <w:rPr>
                                  <w:rFonts w:ascii="Calibri" w:hAnsi="Calibri"/>
                                  <w:b/>
                                  <w:i/>
                                  <w:color w:val="367DB7"/>
                                  <w:sz w:val="10"/>
                                </w:rPr>
                                <w:t>...</w:t>
                              </w:r>
                            </w:p>
                          </w:txbxContent>
                        </wps:txbx>
                        <wps:bodyPr wrap="square" lIns="0" tIns="0" rIns="0" bIns="0">
                          <a:spAutoFit/>
                        </wps:bodyPr>
                      </wps:wsp>
                      <wps:wsp>
                        <wps:cNvPr id="7186" name="Rectangle 7186"/>
                        <wps:cNvSpPr/>
                        <wps:spPr>
                          <a:xfrm>
                            <a:off x="3909811" y="762663"/>
                            <a:ext cx="509905" cy="335915"/>
                          </a:xfrm>
                          <a:prstGeom prst="rect">
                            <a:avLst/>
                          </a:prstGeom>
                          <a:noFill/>
                        </wps:spPr>
                        <wps:txbx>
                          <w:txbxContent>
                            <w:p w14:paraId="28F1F293"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ÉTIQUETAGE DE LA BOUTEILLE/DE LA FIOLE</w:t>
                              </w:r>
                            </w:p>
                          </w:txbxContent>
                        </wps:txbx>
                        <wps:bodyPr lIns="0" tIns="0" rIns="0" bIns="0">
                          <a:spAutoFit/>
                        </wps:bodyPr>
                      </wps:wsp>
                      <wps:wsp>
                        <wps:cNvPr id="7187" name="Rectangle 7187"/>
                        <wps:cNvSpPr/>
                        <wps:spPr>
                          <a:xfrm>
                            <a:off x="4484704" y="762743"/>
                            <a:ext cx="570865" cy="167640"/>
                          </a:xfrm>
                          <a:prstGeom prst="rect">
                            <a:avLst/>
                          </a:prstGeom>
                          <a:noFill/>
                        </wps:spPr>
                        <wps:txbx>
                          <w:txbxContent>
                            <w:p w14:paraId="768129EF"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BAC À CANETTES</w:t>
                              </w:r>
                            </w:p>
                            <w:p w14:paraId="5432BF04"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wps:txbx>
                        <wps:bodyPr lIns="0" tIns="0" rIns="0" bIns="0">
                          <a:spAutoFit/>
                        </wps:bodyPr>
                      </wps:wsp>
                      <wps:wsp>
                        <wps:cNvPr id="7188" name="Rectangle 7188"/>
                        <wps:cNvSpPr/>
                        <wps:spPr>
                          <a:xfrm>
                            <a:off x="5658331" y="1044556"/>
                            <a:ext cx="356235" cy="276860"/>
                          </a:xfrm>
                          <a:prstGeom prst="rect">
                            <a:avLst/>
                          </a:prstGeom>
                          <a:solidFill>
                            <a:srgbClr val="FFFFFF"/>
                          </a:solidFill>
                        </wps:spPr>
                        <wps:txbx>
                          <w:txbxContent>
                            <w:p w14:paraId="054626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3143F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5008FFE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89" name="Rectangle 7189"/>
                        <wps:cNvSpPr/>
                        <wps:spPr>
                          <a:xfrm>
                            <a:off x="5644648" y="1388132"/>
                            <a:ext cx="379730" cy="276860"/>
                          </a:xfrm>
                          <a:prstGeom prst="rect">
                            <a:avLst/>
                          </a:prstGeom>
                          <a:solidFill>
                            <a:srgbClr val="FFFFFF"/>
                          </a:solidFill>
                        </wps:spPr>
                        <wps:txbx>
                          <w:txbxContent>
                            <w:p w14:paraId="386FD45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353313E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038F8B7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0" name="Rectangle 7190"/>
                        <wps:cNvSpPr/>
                        <wps:spPr>
                          <a:xfrm>
                            <a:off x="5644648" y="1838217"/>
                            <a:ext cx="362585" cy="184785"/>
                          </a:xfrm>
                          <a:prstGeom prst="rect">
                            <a:avLst/>
                          </a:prstGeom>
                          <a:solidFill>
                            <a:srgbClr val="FFFFFF"/>
                          </a:solidFill>
                        </wps:spPr>
                        <wps:txbx>
                          <w:txbxContent>
                            <w:p w14:paraId="214E1DE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CDEAE7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7192" name="Rectangle 7192"/>
                        <wps:cNvSpPr/>
                        <wps:spPr>
                          <a:xfrm>
                            <a:off x="5651489" y="2157741"/>
                            <a:ext cx="379730" cy="184785"/>
                          </a:xfrm>
                          <a:prstGeom prst="rect">
                            <a:avLst/>
                          </a:prstGeom>
                          <a:solidFill>
                            <a:srgbClr val="FFFFFF"/>
                          </a:solidFill>
                        </wps:spPr>
                        <wps:txbx>
                          <w:txbxContent>
                            <w:p w14:paraId="73032DC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5BFF05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7194" name="Rectangle 7194"/>
                        <wps:cNvSpPr/>
                        <wps:spPr>
                          <a:xfrm>
                            <a:off x="5644648" y="2525369"/>
                            <a:ext cx="321310" cy="276860"/>
                          </a:xfrm>
                          <a:prstGeom prst="rect">
                            <a:avLst/>
                          </a:prstGeom>
                          <a:solidFill>
                            <a:srgbClr val="FFFFFF"/>
                          </a:solidFill>
                        </wps:spPr>
                        <wps:txbx>
                          <w:txbxContent>
                            <w:p w14:paraId="6344B1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5D59750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4BEA7F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5" name="Rectangle 7195"/>
                        <wps:cNvSpPr/>
                        <wps:spPr>
                          <a:xfrm>
                            <a:off x="5627543" y="2972017"/>
                            <a:ext cx="502920" cy="276860"/>
                          </a:xfrm>
                          <a:prstGeom prst="rect">
                            <a:avLst/>
                          </a:prstGeom>
                          <a:solidFill>
                            <a:srgbClr val="FFFFFF"/>
                          </a:solidFill>
                        </wps:spPr>
                        <wps:txbx>
                          <w:txbxContent>
                            <w:p w14:paraId="13CFDF3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28B32D1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7CD61C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6" name="Rectangle 7196"/>
                        <wps:cNvSpPr/>
                        <wps:spPr>
                          <a:xfrm>
                            <a:off x="3667782" y="1988974"/>
                            <a:ext cx="395605" cy="119820"/>
                          </a:xfrm>
                          <a:prstGeom prst="rect">
                            <a:avLst/>
                          </a:prstGeom>
                          <a:solidFill>
                            <a:srgbClr val="FFFFFF"/>
                          </a:solidFill>
                        </wps:spPr>
                        <wps:txbx>
                          <w:txbxContent>
                            <w:p w14:paraId="26734341"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Par exemple:</w:t>
                              </w:r>
                            </w:p>
                          </w:txbxContent>
                        </wps:txbx>
                        <wps:bodyPr wrap="none" lIns="0" tIns="18000" rIns="0" bIns="18000">
                          <a:spAutoFit/>
                        </wps:bodyPr>
                      </wps:wsp>
                      <wps:wsp>
                        <wps:cNvPr id="7198" name="Rectangle 7198"/>
                        <wps:cNvSpPr/>
                        <wps:spPr>
                          <a:xfrm>
                            <a:off x="4839967" y="2006721"/>
                            <a:ext cx="109855" cy="83820"/>
                          </a:xfrm>
                          <a:prstGeom prst="rect">
                            <a:avLst/>
                          </a:prstGeom>
                          <a:solidFill>
                            <a:srgbClr val="FFFFFF"/>
                          </a:solidFill>
                        </wps:spPr>
                        <wps:txbx>
                          <w:txbxContent>
                            <w:p w14:paraId="0F58307C"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Ou:</w:t>
                              </w:r>
                            </w:p>
                          </w:txbxContent>
                        </wps:txbx>
                        <wps:bodyPr wrap="none" lIns="0" tIns="0" rIns="0" bIns="0">
                          <a:spAutoFit/>
                        </wps:bodyPr>
                      </wps:wsp>
                      <wps:wsp>
                        <wps:cNvPr id="7199" name="Rectangle 7199"/>
                        <wps:cNvSpPr/>
                        <wps:spPr>
                          <a:xfrm>
                            <a:off x="3355833" y="2167822"/>
                            <a:ext cx="1005840" cy="288095"/>
                          </a:xfrm>
                          <a:prstGeom prst="rect">
                            <a:avLst/>
                          </a:prstGeom>
                          <a:solidFill>
                            <a:srgbClr val="2C95AC"/>
                          </a:solidFill>
                        </wps:spPr>
                        <wps:txbx>
                          <w:txbxContent>
                            <w:p w14:paraId="1279D73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L’ACIER</w:t>
                              </w:r>
                              <w:r>
                                <w:rPr>
                                  <w:rFonts w:ascii="Arial" w:hAnsi="Arial"/>
                                  <w:b/>
                                  <w:color w:val="FFFFFF" w:themeColor="background1"/>
                                  <w:sz w:val="10"/>
                                </w:rPr>
                                <w:br/>
                                <w:t>COLLECTE DE L’ALUMINIUM</w:t>
                              </w:r>
                              <w:r>
                                <w:rPr>
                                  <w:rFonts w:ascii="Arial" w:hAnsi="Arial"/>
                                  <w:b/>
                                  <w:color w:val="FFFFFF" w:themeColor="background1"/>
                                  <w:sz w:val="10"/>
                                </w:rPr>
                                <w:br/>
                                <w:t>COLLECTE DE MÉTAUX</w:t>
                              </w:r>
                            </w:p>
                          </w:txbxContent>
                        </wps:txbx>
                        <wps:bodyPr wrap="square" lIns="0" tIns="18000" rIns="0" bIns="18000">
                          <a:spAutoFit/>
                        </wps:bodyPr>
                      </wps:wsp>
                      <wps:wsp>
                        <wps:cNvPr id="7200" name="Rectangle 7200"/>
                        <wps:cNvSpPr/>
                        <wps:spPr>
                          <a:xfrm>
                            <a:off x="4484923" y="2182107"/>
                            <a:ext cx="1005840" cy="219515"/>
                          </a:xfrm>
                          <a:prstGeom prst="rect">
                            <a:avLst/>
                          </a:prstGeom>
                          <a:solidFill>
                            <a:srgbClr val="A3C9DE"/>
                          </a:solidFill>
                        </wps:spPr>
                        <wps:txbx>
                          <w:txbxContent>
                            <w:p w14:paraId="1498C15F"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FAMILLE</w:t>
                              </w:r>
                              <w:r>
                                <w:rPr>
                                  <w:rFonts w:ascii="Arial" w:hAnsi="Arial"/>
                                  <w:b/>
                                  <w:color w:val="2170AD"/>
                                  <w:sz w:val="10"/>
                                </w:rPr>
                                <w:br/>
                                <w:t>DE MATÉRIAUX</w:t>
                              </w:r>
                            </w:p>
                          </w:txbxContent>
                        </wps:txbx>
                        <wps:bodyPr wrap="square" lIns="0" tIns="18000" rIns="0" bIns="18000" anchor="ctr">
                          <a:spAutoFit/>
                        </wps:bodyPr>
                      </wps:wsp>
                      <wps:wsp>
                        <wps:cNvPr id="7201" name="Rectangle 7201"/>
                        <wps:cNvSpPr/>
                        <wps:spPr>
                          <a:xfrm>
                            <a:off x="3355834" y="2552587"/>
                            <a:ext cx="1005840" cy="119820"/>
                          </a:xfrm>
                          <a:prstGeom prst="rect">
                            <a:avLst/>
                          </a:prstGeom>
                          <a:solidFill>
                            <a:srgbClr val="3364AE"/>
                          </a:solidFill>
                        </wps:spPr>
                        <wps:txbx>
                          <w:txbxContent>
                            <w:p w14:paraId="683D90E9"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PAPIER</w:t>
                              </w:r>
                            </w:p>
                          </w:txbxContent>
                        </wps:txbx>
                        <wps:bodyPr wrap="square" lIns="0" tIns="18000" rIns="0" bIns="18000">
                          <a:spAutoFit/>
                        </wps:bodyPr>
                      </wps:wsp>
                      <wps:wsp>
                        <wps:cNvPr id="7202" name="Rectangle 7202"/>
                        <wps:cNvSpPr/>
                        <wps:spPr>
                          <a:xfrm>
                            <a:off x="4484927" y="2584225"/>
                            <a:ext cx="1005840" cy="220785"/>
                          </a:xfrm>
                          <a:prstGeom prst="rect">
                            <a:avLst/>
                          </a:prstGeom>
                          <a:solidFill>
                            <a:srgbClr val="A3C9DE"/>
                          </a:solidFill>
                        </wps:spPr>
                        <wps:txbx>
                          <w:txbxContent>
                            <w:p w14:paraId="5336D12B"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INFORMATIONS SUR LA COLLECTE</w:t>
                              </w:r>
                            </w:p>
                          </w:txbxContent>
                        </wps:txbx>
                        <wps:bodyPr wrap="square" lIns="0" tIns="18000" rIns="0" bIns="18000" anchor="ctr">
                          <a:spAutoFit/>
                        </wps:bodyPr>
                      </wps:wsp>
                      <wps:wsp>
                        <wps:cNvPr id="7203" name="Rectangle 7203"/>
                        <wps:cNvSpPr/>
                        <wps:spPr>
                          <a:xfrm>
                            <a:off x="4939826" y="2446346"/>
                            <a:ext cx="48260" cy="109220"/>
                          </a:xfrm>
                          <a:prstGeom prst="rect">
                            <a:avLst/>
                          </a:prstGeom>
                          <a:noFill/>
                        </wps:spPr>
                        <wps:txbx>
                          <w:txbxContent>
                            <w:p w14:paraId="0CAAEC42"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none" lIns="0" tIns="0" rIns="0" bIns="0">
                          <a:spAutoFit/>
                        </wps:bodyPr>
                      </wps:wsp>
                      <wps:wsp>
                        <wps:cNvPr id="7204" name="Rectangle 7204"/>
                        <wps:cNvSpPr/>
                        <wps:spPr>
                          <a:xfrm>
                            <a:off x="3355834" y="2727791"/>
                            <a:ext cx="1005840" cy="119820"/>
                          </a:xfrm>
                          <a:prstGeom prst="rect">
                            <a:avLst/>
                          </a:prstGeom>
                          <a:solidFill>
                            <a:srgbClr val="FFFF00"/>
                          </a:solidFill>
                        </wps:spPr>
                        <wps:txbx>
                          <w:txbxContent>
                            <w:p w14:paraId="01F0290B"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COLLECTE DE PLASTIQUE</w:t>
                              </w:r>
                            </w:p>
                          </w:txbxContent>
                        </wps:txbx>
                        <wps:bodyPr wrap="square" lIns="0" tIns="18000" rIns="0" bIns="18000">
                          <a:spAutoFit/>
                        </wps:bodyPr>
                      </wps:wsp>
                      <wps:wsp>
                        <wps:cNvPr id="7205" name="Rectangle 7205"/>
                        <wps:cNvSpPr/>
                        <wps:spPr>
                          <a:xfrm>
                            <a:off x="3355834" y="2906433"/>
                            <a:ext cx="1005840" cy="119820"/>
                          </a:xfrm>
                          <a:prstGeom prst="rect">
                            <a:avLst/>
                          </a:prstGeom>
                          <a:solidFill>
                            <a:srgbClr val="64543A"/>
                          </a:solidFill>
                        </wps:spPr>
                        <wps:txbx>
                          <w:txbxContent>
                            <w:p w14:paraId="7A41069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BOIS</w:t>
                              </w:r>
                            </w:p>
                          </w:txbxContent>
                        </wps:txbx>
                        <wps:bodyPr wrap="square" lIns="0" tIns="18000" rIns="0" bIns="18000">
                          <a:spAutoFit/>
                        </wps:bodyPr>
                      </wps:wsp>
                      <wps:wsp>
                        <wps:cNvPr id="7206" name="Rectangle 7206"/>
                        <wps:cNvSpPr/>
                        <wps:spPr>
                          <a:xfrm>
                            <a:off x="3355834" y="3074767"/>
                            <a:ext cx="1005840" cy="119820"/>
                          </a:xfrm>
                          <a:prstGeom prst="rect">
                            <a:avLst/>
                          </a:prstGeom>
                          <a:solidFill>
                            <a:srgbClr val="0F8045"/>
                          </a:solidFill>
                        </wps:spPr>
                        <wps:txbx>
                          <w:txbxContent>
                            <w:p w14:paraId="0D4CFFEF"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VERRE</w:t>
                              </w:r>
                            </w:p>
                          </w:txbxContent>
                        </wps:txbx>
                        <wps:bodyPr wrap="square" lIns="0" tIns="18000" rIns="0" bIns="18000">
                          <a:spAutoFit/>
                        </wps:bodyPr>
                      </wps:wsp>
                      <wps:wsp>
                        <wps:cNvPr id="7207" name="Rectangle 7207"/>
                        <wps:cNvSpPr/>
                        <wps:spPr>
                          <a:xfrm>
                            <a:off x="369780" y="52188"/>
                            <a:ext cx="5958840" cy="453390"/>
                          </a:xfrm>
                          <a:prstGeom prst="rect">
                            <a:avLst/>
                          </a:prstGeom>
                          <a:noFill/>
                        </wps:spPr>
                        <wps:txbx>
                          <w:txbxContent>
                            <w:p w14:paraId="39806CB9" w14:textId="77777777" w:rsidR="009B154B" w:rsidRDefault="009B154B" w:rsidP="009B154B">
                              <w:pPr>
                                <w:spacing w:after="0"/>
                                <w:rPr>
                                  <w:rFonts w:ascii="Arial" w:hAnsi="Arial"/>
                                  <w:b/>
                                  <w:bCs/>
                                  <w:color w:val="D8AC3C"/>
                                  <w:kern w:val="24"/>
                                  <w:sz w:val="18"/>
                                  <w:szCs w:val="18"/>
                                </w:rPr>
                              </w:pPr>
                              <w:r>
                                <w:rPr>
                                  <w:rFonts w:ascii="Arial" w:hAnsi="Arial"/>
                                  <w:b/>
                                  <w:color w:val="D8AC3C"/>
                                  <w:sz w:val="18"/>
                                </w:rPr>
                                <w:t>INFORMATIONS POUR L’ÉTIQUETAGE ENVIRONNEMENTAL</w:t>
                              </w:r>
                              <w:r>
                                <w:rPr>
                                  <w:rFonts w:ascii="Arial" w:hAnsi="Arial"/>
                                  <w:b/>
                                  <w:color w:val="D8AC3C"/>
                                  <w:sz w:val="18"/>
                                </w:rPr>
                                <w:br/>
                                <w:t>DES EMBALLAGES MULTICOMPOSANTS (lorsque les composants sont séparés manuellement)</w:t>
                              </w:r>
                              <w:r>
                                <w:rPr>
                                  <w:rFonts w:ascii="Arial" w:hAnsi="Arial"/>
                                  <w:b/>
                                  <w:color w:val="D8AC3C"/>
                                  <w:sz w:val="18"/>
                                </w:rPr>
                                <w:br/>
                                <w:t>DESTINÉS AU CONSOMMATEUR FINAL</w:t>
                              </w:r>
                            </w:p>
                          </w:txbxContent>
                        </wps:txbx>
                        <wps:bodyPr wrap="square" lIns="0" tIns="0" rIns="0" bIns="0">
                          <a:spAutoFit/>
                        </wps:bodyPr>
                      </wps:wsp>
                      <wps:wsp>
                        <wps:cNvPr id="7208" name="Rectangle 7208"/>
                        <wps:cNvSpPr/>
                        <wps:spPr>
                          <a:xfrm>
                            <a:off x="204196" y="984298"/>
                            <a:ext cx="584835" cy="176530"/>
                          </a:xfrm>
                          <a:prstGeom prst="rect">
                            <a:avLst/>
                          </a:prstGeom>
                          <a:solidFill>
                            <a:srgbClr val="FFFFFF"/>
                          </a:solidFill>
                        </wps:spPr>
                        <wps:txbx>
                          <w:txbxContent>
                            <w:p w14:paraId="08656E94" w14:textId="77777777" w:rsidR="009B154B" w:rsidRDefault="009B154B" w:rsidP="009B154B">
                              <w:pPr>
                                <w:spacing w:after="0" w:line="290" w:lineRule="auto"/>
                                <w:jc w:val="right"/>
                                <w:rPr>
                                  <w:rFonts w:ascii="Arial" w:hAnsi="Arial"/>
                                  <w:b/>
                                  <w:bCs/>
                                  <w:color w:val="D8AC3C"/>
                                  <w:kern w:val="24"/>
                                  <w:sz w:val="10"/>
                                  <w:szCs w:val="10"/>
                                </w:rPr>
                              </w:pPr>
                              <w:r>
                                <w:rPr>
                                  <w:rFonts w:ascii="Arial" w:hAnsi="Arial"/>
                                  <w:b/>
                                  <w:color w:val="D8AC3C"/>
                                  <w:sz w:val="10"/>
                                </w:rPr>
                                <w:t>TRÈS RECOMMANDÉ</w:t>
                              </w:r>
                            </w:p>
                          </w:txbxContent>
                        </wps:txbx>
                        <wps:bodyPr lIns="0" tIns="0" rIns="0" bIns="0">
                          <a:spAutoFit/>
                        </wps:bodyPr>
                      </wps:wsp>
                      <pic:pic xmlns:pic="http://schemas.openxmlformats.org/drawingml/2006/picture">
                        <pic:nvPicPr>
                          <pic:cNvPr id="7209" name="Picture 7209"/>
                          <pic:cNvPicPr>
                            <a:picLocks noChangeAspect="1"/>
                          </pic:cNvPicPr>
                        </pic:nvPicPr>
                        <pic:blipFill rotWithShape="1">
                          <a:blip r:embed="rId17">
                            <a:extLst>
                              <a:ext uri="{28A0092B-C50C-407E-A947-70E740481C1C}">
                                <a14:useLocalDpi xmlns:a14="http://schemas.microsoft.com/office/drawing/2010/main" val="0"/>
                              </a:ext>
                            </a:extLst>
                          </a:blip>
                          <a:srcRect t="57909"/>
                          <a:stretch/>
                        </pic:blipFill>
                        <pic:spPr>
                          <a:xfrm>
                            <a:off x="235744" y="3599662"/>
                            <a:ext cx="5684520" cy="2274703"/>
                          </a:xfrm>
                          <a:prstGeom prst="rect">
                            <a:avLst/>
                          </a:prstGeom>
                        </pic:spPr>
                      </pic:pic>
                      <wps:wsp>
                        <wps:cNvPr id="7210" name="Rectangle 7210"/>
                        <wps:cNvSpPr/>
                        <wps:spPr>
                          <a:xfrm>
                            <a:off x="900174" y="4019423"/>
                            <a:ext cx="826135" cy="167640"/>
                          </a:xfrm>
                          <a:prstGeom prst="rect">
                            <a:avLst/>
                          </a:prstGeom>
                          <a:solidFill>
                            <a:srgbClr val="FFFFFF"/>
                          </a:solidFill>
                        </wps:spPr>
                        <wps:txbx>
                          <w:txbxContent>
                            <w:p w14:paraId="2FB39AB0"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NÉCESSAIRE</w:t>
                              </w:r>
                            </w:p>
                          </w:txbxContent>
                        </wps:txbx>
                        <wps:bodyPr wrap="none" lIns="0" tIns="0" rIns="0" bIns="0" anchor="ctr">
                          <a:spAutoFit/>
                        </wps:bodyPr>
                      </wps:wsp>
                      <wps:wsp>
                        <wps:cNvPr id="7211" name="Rectangle 7211"/>
                        <wps:cNvSpPr/>
                        <wps:spPr>
                          <a:xfrm>
                            <a:off x="655575" y="4701399"/>
                            <a:ext cx="1076325" cy="329565"/>
                          </a:xfrm>
                          <a:prstGeom prst="rect">
                            <a:avLst/>
                          </a:prstGeom>
                          <a:solidFill>
                            <a:srgbClr val="FFFFFF"/>
                          </a:solidFill>
                        </wps:spPr>
                        <wps:txbx>
                          <w:txbxContent>
                            <w:p w14:paraId="3CF26A56"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TRÈS RECOMMANDÉ</w:t>
                              </w:r>
                            </w:p>
                          </w:txbxContent>
                        </wps:txbx>
                        <wps:bodyPr wrap="square" lIns="0" tIns="0" rIns="0" bIns="0" anchor="ctr">
                          <a:spAutoFit/>
                        </wps:bodyPr>
                      </wps:wsp>
                      <wps:wsp>
                        <wps:cNvPr id="7212" name="Rectangle 7212"/>
                        <wps:cNvSpPr/>
                        <wps:spPr>
                          <a:xfrm>
                            <a:off x="708252" y="5423963"/>
                            <a:ext cx="938530" cy="167640"/>
                          </a:xfrm>
                          <a:prstGeom prst="rect">
                            <a:avLst/>
                          </a:prstGeom>
                          <a:solidFill>
                            <a:srgbClr val="FFFFFF"/>
                          </a:solidFill>
                        </wps:spPr>
                        <wps:txbx>
                          <w:txbxContent>
                            <w:p w14:paraId="2EB2B2EE"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RECOMMANDÉ</w:t>
                              </w:r>
                            </w:p>
                          </w:txbxContent>
                        </wps:txbx>
                        <wps:bodyPr wrap="none" lIns="0" tIns="0" rIns="0" bIns="0" anchor="ctr">
                          <a:spAutoFit/>
                        </wps:bodyPr>
                      </wps:wsp>
                      <wps:wsp>
                        <wps:cNvPr id="7213" name="Rectangle 7213"/>
                        <wps:cNvSpPr/>
                        <wps:spPr>
                          <a:xfrm>
                            <a:off x="1902620" y="3824433"/>
                            <a:ext cx="3391535" cy="654685"/>
                          </a:xfrm>
                          <a:prstGeom prst="rect">
                            <a:avLst/>
                          </a:prstGeom>
                          <a:solidFill>
                            <a:srgbClr val="FFFFFF"/>
                          </a:solidFill>
                        </wps:spPr>
                        <wps:txbx>
                          <w:txbxContent>
                            <w:p w14:paraId="1441BA9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à déclarer conformément à l’article 219, paragraphe 5.</w:t>
                              </w:r>
                            </w:p>
                            <w:p w14:paraId="389F35E0" w14:textId="09C4893D" w:rsidR="009B154B" w:rsidRDefault="009B154B" w:rsidP="009B154B">
                              <w:pPr>
                                <w:spacing w:after="0"/>
                                <w:rPr>
                                  <w:rFonts w:ascii="Arial" w:hAnsi="Arial"/>
                                  <w:b/>
                                  <w:bCs/>
                                  <w:color w:val="BC9541"/>
                                  <w:kern w:val="24"/>
                                  <w:sz w:val="13"/>
                                  <w:szCs w:val="13"/>
                                </w:rPr>
                              </w:pPr>
                              <w:r>
                                <w:rPr>
                                  <w:rFonts w:ascii="Arial" w:hAnsi="Arial"/>
                                  <w:b/>
                                  <w:color w:val="BC9541"/>
                                  <w:sz w:val="13"/>
                                </w:rPr>
                                <w:t>Les codes renvoient à la décision 129/97/CE.</w:t>
                              </w:r>
                            </w:p>
                            <w:p w14:paraId="53D19152" w14:textId="77777777" w:rsidR="009B154B" w:rsidRDefault="009B154B" w:rsidP="009B154B">
                              <w:pPr>
                                <w:spacing w:after="0"/>
                                <w:rPr>
                                  <w:rFonts w:ascii="Arial" w:hAnsi="Arial"/>
                                  <w:b/>
                                  <w:bCs/>
                                  <w:color w:val="BC9541"/>
                                  <w:kern w:val="24"/>
                                  <w:sz w:val="13"/>
                                  <w:szCs w:val="13"/>
                                </w:rPr>
                              </w:pPr>
                            </w:p>
                            <w:p w14:paraId="69180A19" w14:textId="404C3C78"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relatives à la prise en charge des déchets peuvent être communiquées à l’aide de la formule 0 proposée avec d’autres méthodes librement choisies, pour autant qu’elles soient efficaces.</w:t>
                              </w:r>
                            </w:p>
                          </w:txbxContent>
                        </wps:txbx>
                        <wps:bodyPr lIns="0" tIns="0" rIns="0" bIns="0" anchor="ctr">
                          <a:spAutoFit/>
                        </wps:bodyPr>
                      </wps:wsp>
                      <wps:wsp>
                        <wps:cNvPr id="7214" name="Rectangle 7214"/>
                        <wps:cNvSpPr/>
                        <wps:spPr>
                          <a:xfrm>
                            <a:off x="1899667" y="4687146"/>
                            <a:ext cx="3065145" cy="459105"/>
                          </a:xfrm>
                          <a:prstGeom prst="rect">
                            <a:avLst/>
                          </a:prstGeom>
                          <a:solidFill>
                            <a:srgbClr val="FFFFFF"/>
                          </a:solidFill>
                        </wps:spPr>
                        <wps:txbx>
                          <w:txbxContent>
                            <w:p w14:paraId="240E531C"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Dans le cas des emballages </w:t>
                              </w:r>
                              <w:proofErr w:type="spellStart"/>
                              <w:r>
                                <w:rPr>
                                  <w:rFonts w:ascii="Arial" w:hAnsi="Arial"/>
                                  <w:b/>
                                  <w:color w:val="D8AC3C"/>
                                  <w:sz w:val="13"/>
                                </w:rPr>
                                <w:t>multicomposants</w:t>
                              </w:r>
                              <w:proofErr w:type="spellEnd"/>
                              <w:r>
                                <w:rPr>
                                  <w:rFonts w:ascii="Arial" w:hAnsi="Arial"/>
                                  <w:b/>
                                  <w:color w:val="D8AC3C"/>
                                  <w:sz w:val="13"/>
                                </w:rPr>
                                <w:t>, l’identification des composants individuels au moyen d’une description écrite ou d’une représentation graphique aide le consommateur à les séparer et à les éliminer correctement.</w:t>
                              </w:r>
                            </w:p>
                          </w:txbxContent>
                        </wps:txbx>
                        <wps:bodyPr lIns="0" tIns="0" rIns="0" bIns="0" anchor="ctr">
                          <a:spAutoFit/>
                        </wps:bodyPr>
                      </wps:wsp>
                      <wps:wsp>
                        <wps:cNvPr id="7215" name="Rectangle 7215"/>
                        <wps:cNvSpPr/>
                        <wps:spPr>
                          <a:xfrm>
                            <a:off x="1887572" y="5364151"/>
                            <a:ext cx="3107690" cy="225425"/>
                          </a:xfrm>
                          <a:prstGeom prst="rect">
                            <a:avLst/>
                          </a:prstGeom>
                          <a:solidFill>
                            <a:srgbClr val="FFFFFF"/>
                          </a:solidFill>
                        </wps:spPr>
                        <wps:txbx>
                          <w:txbxContent>
                            <w:p w14:paraId="44DAEACD"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Il s’agit d’informations facultatives qui peuvent être fournies pour aider le consommateur dans la collecte séparée de qualité.</w:t>
                              </w:r>
                            </w:p>
                          </w:txbxContent>
                        </wps:txbx>
                        <wps:bodyPr lIns="0" tIns="0" rIns="0" bIns="0" anchor="ctr">
                          <a:spAutoFit/>
                        </wps:bodyPr>
                      </wps:wsp>
                    </wpg:wgp>
                  </a:graphicData>
                </a:graphic>
              </wp:inline>
            </w:drawing>
          </mc:Choice>
          <mc:Fallback>
            <w:pict>
              <v:group w14:anchorId="78614096" id="Group 145" o:spid="_x0000_s1070" style="width:502.45pt;height:462.55pt;mso-position-horizontal-relative:char;mso-position-vertical-relative:line" coordsize="63807,587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CWAAAAAQACAJY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3cAAAAAUmdodGxvbmcAAAO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BOEJJTQQMAAAAAAjMAAAAAQAA&#10;AKAAAACYAAAB4AABHQAAAAiwABgAAf/Y/+0ADEFkb2JlX0NNAAL/7gAOQWRvYmUAZIAAAAAB/9sA&#10;hAAMCAgICQgMCQkMEQsKCxEVDwwMDxUYExMVExMYEQwMDAwMDBEMDAwMDAwMDAwMDAwMDAwMDAwM&#10;DAwMDAwMDAwMAQ0LCw0ODRAODhAUDg4OFBQODg4OFBEMDAwMDBERDAwMDAwMEQwMDAwMDAwMDAwM&#10;DAwMDAwMDAwMDAwMDAwMDAz/wAARCAC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">
                <v:shape id="Picture 62" o:spid="_x0000_s1071" type="#_x0000_t75" style="position:absolute;width:63807;height:3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">
                  <v:imagedata r:id="rId20" o:title="" cropleft="14f" cropright="14f"/>
                </v:shape>
                <v:rect id="Rectangle 63" o:spid="_x0000_s1072" style="position:absolute;left:3905;top:15183;width:4134;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" stroked="f">
                  <v:textbox style="mso-fit-shape-to-text:t" inset="0,0,0,0">
                    <w:txbxContent>
                      <w:p w14:paraId="5B4BFF56"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NÉCESSAIRE</w:t>
                        </w:r>
                      </w:p>
                    </w:txbxContent>
                  </v:textbox>
                </v:rect>
                <v:rect id="Rectangle 7168" o:spid="_x0000_s1073" style="position:absolute;left:2743;top:21818;width:4693;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" stroked="f">
                  <v:textbox style="mso-fit-shape-to-text:t" inset="0,0,0,0">
                    <w:txbxContent>
                      <w:p w14:paraId="51180F4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RECOMMANDÉ</w:t>
                        </w:r>
                      </w:p>
                    </w:txbxContent>
                  </v:textbox>
                </v:rect>
                <v:rect id="Rectangle 7170" o:spid="_x0000_s1074" style="position:absolute;left:14213;top:10031;width:9093;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" filled="f" stroked="f">
                  <v:textbox style="mso-fit-shape-to-text:t" inset="0,0,0,0">
                    <w:txbxContent>
                      <w:p w14:paraId="16D4F096"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D’EMBALLAGE</w:t>
                        </w:r>
                      </w:p>
                    </w:txbxContent>
                  </v:textbox>
                </v:rect>
                <v:rect id="Rectangle 7171" o:spid="_x0000_s1075" style="position:absolute;left:13247;top:13038;width:1452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" filled="f" stroked="f">
                  <v:textbox style="mso-fit-shape-to-text:t" inset="0,0,0,0">
                    <w:txbxContent>
                      <w:p w14:paraId="61B188A5"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CODIFIÉ par la décision 97/129/CE</w:t>
                        </w:r>
                      </w:p>
                    </w:txbxContent>
                  </v:textbox>
                </v:rect>
                <v:rect id="Rectangle 7182" o:spid="_x0000_s1076" style="position:absolute;left:13499;top:16646;width:15463;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" filled="f" stroked="f">
                  <v:textbox style="mso-fit-shape-to-text:t" inset="0,0,0,0">
                    <w:txbxContent>
                      <w:p w14:paraId="4AA5825D"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INFORMATIONS SUR LA COLLECTE</w:t>
                        </w:r>
                      </w:p>
                    </w:txbxContent>
                  </v:textbox>
                </v:rect>
                <v:rect id="Rectangle 7183" o:spid="_x0000_s1077" style="position:absolute;left:12724;top:20782;width:1557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" filled="f" stroked="f">
                  <v:textbox style="mso-fit-shape-to-text:t" inset="0,0,0,0">
                    <w:txbxContent>
                      <w:p w14:paraId="398318B6"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Conseils pour une collecte séparée de qualité</w:t>
                        </w:r>
                      </w:p>
                    </w:txbxContent>
                  </v:textbox>
                </v:rect>
                <v:rect id="Rectangle 7184" o:spid="_x0000_s1078" style="position:absolute;left:13615;top:27830;width:14065;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" stroked="f">
                  <v:textbox style="mso-fit-shape-to-text:t" inset="0,0,0,0">
                    <w:txbxContent>
                      <w:p w14:paraId="43C5BD8B"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Videz l’emballage</w:t>
                        </w:r>
                        <w:r>
                          <w:rPr>
                            <w:rFonts w:ascii="Calibri" w:hAnsi="Calibri"/>
                            <w:b/>
                            <w:i/>
                            <w:color w:val="367DB7"/>
                            <w:sz w:val="16"/>
                          </w:rPr>
                          <w:br/>
                          <w:t>Écrasez du côté long</w:t>
                        </w:r>
                        <w:r>
                          <w:rPr>
                            <w:rFonts w:ascii="Calibri" w:hAnsi="Calibri"/>
                            <w:b/>
                            <w:i/>
                            <w:color w:val="367DB7"/>
                            <w:sz w:val="16"/>
                          </w:rPr>
                          <w:br/>
                          <w:t>Détachez l’étiquette</w:t>
                        </w:r>
                        <w:r>
                          <w:rPr>
                            <w:rFonts w:ascii="Calibri" w:hAnsi="Calibri"/>
                            <w:b/>
                            <w:i/>
                            <w:color w:val="367DB7"/>
                            <w:sz w:val="16"/>
                          </w:rPr>
                          <w:br/>
                        </w:r>
                        <w:r>
                          <w:rPr>
                            <w:rFonts w:ascii="Calibri" w:hAnsi="Calibri"/>
                            <w:b/>
                            <w:i/>
                            <w:color w:val="367DB7"/>
                            <w:sz w:val="10"/>
                          </w:rPr>
                          <w:t>...</w:t>
                        </w:r>
                      </w:p>
                    </w:txbxContent>
                  </v:textbox>
                </v:rect>
                <v:rect id="Rectangle 7186" o:spid="_x0000_s1079" style="position:absolute;left:39098;top:7626;width:5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" filled="f" stroked="f">
                  <v:textbox style="mso-fit-shape-to-text:t" inset="0,0,0,0">
                    <w:txbxContent>
                      <w:p w14:paraId="28F1F293"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ÉTIQUETAGE DE LA BOUTEILLE/DE LA FIOLE</w:t>
                        </w:r>
                      </w:p>
                    </w:txbxContent>
                  </v:textbox>
                </v:rect>
                <v:rect id="Rectangle 7187" o:spid="_x0000_s1080" style="position:absolute;left:44847;top:7627;width:570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" filled="f" stroked="f">
                  <v:textbox style="mso-fit-shape-to-text:t" inset="0,0,0,0">
                    <w:txbxContent>
                      <w:p w14:paraId="768129EF"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BAC À CANETTES</w:t>
                        </w:r>
                      </w:p>
                      <w:p w14:paraId="5432BF04"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v:textbox>
                </v:rect>
                <v:rect id="Rectangle 7188" o:spid="_x0000_s1081" style="position:absolute;left:56583;top:10445;width:356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" stroked="f">
                  <v:textbox style="mso-fit-shape-to-text:t" inset="0,0,0,0">
                    <w:txbxContent>
                      <w:p w14:paraId="054626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3143F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5008FFE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89" o:spid="_x0000_s1082" style="position:absolute;left:56446;top:13881;width:379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" stroked="f">
                  <v:textbox style="mso-fit-shape-to-text:t" inset="0,0,0,0">
                    <w:txbxContent>
                      <w:p w14:paraId="386FD45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353313E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038F8B7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0" o:spid="_x0000_s1083" style="position:absolute;left:56446;top:18382;width:362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" stroked="f">
                  <v:textbox style="mso-fit-shape-to-text:t" inset="0,0,0,0">
                    <w:txbxContent>
                      <w:p w14:paraId="214E1DE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CDEAE7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7192" o:spid="_x0000_s1084" style="position:absolute;left:56514;top:21577;width:379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" stroked="f">
                  <v:textbox style="mso-fit-shape-to-text:t" inset="0,0,0,0">
                    <w:txbxContent>
                      <w:p w14:paraId="73032DC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5BFF05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7194" o:spid="_x0000_s1085" style="position:absolute;left:56446;top:25253;width:321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" stroked="f">
                  <v:textbox style="mso-fit-shape-to-text:t" inset="0,0,0,0">
                    <w:txbxContent>
                      <w:p w14:paraId="6344B1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5D59750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4BEA7F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5" o:spid="_x0000_s1086" style="position:absolute;left:56275;top:29720;width:502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" stroked="f">
                  <v:textbox style="mso-fit-shape-to-text:t" inset="0,0,0,0">
                    <w:txbxContent>
                      <w:p w14:paraId="13CFDF3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28B32D1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7CD61C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6" o:spid="_x0000_s1087" style="position:absolute;left:36677;top:19889;width:3956;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" stroked="f">
                  <v:textbox style="mso-fit-shape-to-text:t" inset="0,.5mm,0,.5mm">
                    <w:txbxContent>
                      <w:p w14:paraId="26734341"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Par exemple:</w:t>
                        </w:r>
                      </w:p>
                    </w:txbxContent>
                  </v:textbox>
                </v:rect>
                <v:rect id="Rectangle 7198" o:spid="_x0000_s1088" style="position:absolute;left:48399;top:20067;width:1099;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" stroked="f">
                  <v:textbox style="mso-fit-shape-to-text:t" inset="0,0,0,0">
                    <w:txbxContent>
                      <w:p w14:paraId="0F58307C"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Ou:</w:t>
                        </w:r>
                      </w:p>
                    </w:txbxContent>
                  </v:textbox>
                </v:rect>
                <v:rect id="Rectangle 7199" o:spid="_x0000_s1089" style="position:absolute;left:33558;top:21678;width:100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" fillcolor="#2c95ac" stroked="f">
                  <v:textbox style="mso-fit-shape-to-text:t" inset="0,.5mm,0,.5mm">
                    <w:txbxContent>
                      <w:p w14:paraId="1279D73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L’ACIER</w:t>
                        </w:r>
                        <w:r>
                          <w:rPr>
                            <w:rFonts w:ascii="Arial" w:hAnsi="Arial"/>
                            <w:b/>
                            <w:color w:val="FFFFFF" w:themeColor="background1"/>
                            <w:sz w:val="10"/>
                          </w:rPr>
                          <w:br/>
                          <w:t>COLLECTE DE L’ALUMINIUM</w:t>
                        </w:r>
                        <w:r>
                          <w:rPr>
                            <w:rFonts w:ascii="Arial" w:hAnsi="Arial"/>
                            <w:b/>
                            <w:color w:val="FFFFFF" w:themeColor="background1"/>
                            <w:sz w:val="10"/>
                          </w:rPr>
                          <w:br/>
                          <w:t>COLLECTE DE MÉTAUX</w:t>
                        </w:r>
                      </w:p>
                    </w:txbxContent>
                  </v:textbox>
                </v:rect>
                <v:rect id="Rectangle 7200" o:spid="_x0000_s1090" style="position:absolute;left:44849;top:21821;width:10058;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" fillcolor="#a3c9de" stroked="f">
                  <v:textbox style="mso-fit-shape-to-text:t" inset="0,.5mm,0,.5mm">
                    <w:txbxContent>
                      <w:p w14:paraId="1498C15F"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FAMILLE</w:t>
                        </w:r>
                        <w:r>
                          <w:rPr>
                            <w:rFonts w:ascii="Arial" w:hAnsi="Arial"/>
                            <w:b/>
                            <w:color w:val="2170AD"/>
                            <w:sz w:val="10"/>
                          </w:rPr>
                          <w:br/>
                          <w:t>DE MATÉRIAUX</w:t>
                        </w:r>
                      </w:p>
                    </w:txbxContent>
                  </v:textbox>
                </v:rect>
                <v:rect id="Rectangle 7201" o:spid="_x0000_s1091" style="position:absolute;left:33558;top:25525;width:10058;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" fillcolor="#3364ae" stroked="f">
                  <v:textbox style="mso-fit-shape-to-text:t" inset="0,.5mm,0,.5mm">
                    <w:txbxContent>
                      <w:p w14:paraId="683D90E9"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PAPIER</w:t>
                        </w:r>
                      </w:p>
                    </w:txbxContent>
                  </v:textbox>
                </v:rect>
                <v:rect id="Rectangle 7202" o:spid="_x0000_s1092" style="position:absolute;left:44849;top:25842;width:10058;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" fillcolor="#a3c9de" stroked="f">
                  <v:textbox style="mso-fit-shape-to-text:t" inset="0,.5mm,0,.5mm">
                    <w:txbxContent>
                      <w:p w14:paraId="5336D12B"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INFORMATIONS SUR LA COLLECTE</w:t>
                        </w:r>
                      </w:p>
                    </w:txbxContent>
                  </v:textbox>
                </v:rect>
                <v:rect id="Rectangle 7203" o:spid="_x0000_s1093" style="position:absolute;left:49398;top:24463;width:48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" filled="f" stroked="f">
                  <v:textbox style="mso-fit-shape-to-text:t" inset="0,0,0,0">
                    <w:txbxContent>
                      <w:p w14:paraId="0CAAEC42"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7204" o:spid="_x0000_s1094" style="position:absolute;left:33558;top:27277;width:10058;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" fillcolor="yellow" stroked="f">
                  <v:textbox style="mso-fit-shape-to-text:t" inset="0,.5mm,0,.5mm">
                    <w:txbxContent>
                      <w:p w14:paraId="01F0290B"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COLLECTE DE PLASTIQUE</w:t>
                        </w:r>
                      </w:p>
                    </w:txbxContent>
                  </v:textbox>
                </v:rect>
                <v:rect id="Rectangle 7205" o:spid="_x0000_s1095" style="position:absolute;left:33558;top:29064;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" fillcolor="#64543a" stroked="f">
                  <v:textbox style="mso-fit-shape-to-text:t" inset="0,.5mm,0,.5mm">
                    <w:txbxContent>
                      <w:p w14:paraId="7A41069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BOIS</w:t>
                        </w:r>
                      </w:p>
                    </w:txbxContent>
                  </v:textbox>
                </v:rect>
                <v:rect id="Rectangle 7206" o:spid="_x0000_s1096" style="position:absolute;left:33558;top:30747;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" fillcolor="#0f8045" stroked="f">
                  <v:textbox style="mso-fit-shape-to-text:t" inset="0,.5mm,0,.5mm">
                    <w:txbxContent>
                      <w:p w14:paraId="0D4CFFEF"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VERRE</w:t>
                        </w:r>
                      </w:p>
                    </w:txbxContent>
                  </v:textbox>
                </v:rect>
                <v:rect id="Rectangle 7207" o:spid="_x0000_s1097" style="position:absolute;left:3697;top:521;width:5958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" filled="f" stroked="f">
                  <v:textbox style="mso-fit-shape-to-text:t" inset="0,0,0,0">
                    <w:txbxContent>
                      <w:p w14:paraId="39806CB9" w14:textId="77777777" w:rsidR="009B154B" w:rsidRDefault="009B154B" w:rsidP="009B154B">
                        <w:pPr>
                          <w:spacing w:after="0"/>
                          <w:rPr>
                            <w:rFonts w:ascii="Arial" w:hAnsi="Arial"/>
                            <w:b/>
                            <w:bCs/>
                            <w:color w:val="D8AC3C"/>
                            <w:kern w:val="24"/>
                            <w:sz w:val="18"/>
                            <w:szCs w:val="18"/>
                          </w:rPr>
                        </w:pPr>
                        <w:r>
                          <w:rPr>
                            <w:rFonts w:ascii="Arial" w:hAnsi="Arial"/>
                            <w:b/>
                            <w:color w:val="D8AC3C"/>
                            <w:sz w:val="18"/>
                          </w:rPr>
                          <w:t>INFORMATIONS POUR L’ÉTIQUETAGE ENVIRONNEMENTAL</w:t>
                        </w:r>
                        <w:r>
                          <w:rPr>
                            <w:rFonts w:ascii="Arial" w:hAnsi="Arial"/>
                            <w:b/>
                            <w:color w:val="D8AC3C"/>
                            <w:sz w:val="18"/>
                          </w:rPr>
                          <w:br/>
                          <w:t>DES EMBALLAGES MULTICOMPOSANTS (lorsque les composants sont séparés manuellement)</w:t>
                        </w:r>
                        <w:r>
                          <w:rPr>
                            <w:rFonts w:ascii="Arial" w:hAnsi="Arial"/>
                            <w:b/>
                            <w:color w:val="D8AC3C"/>
                            <w:sz w:val="18"/>
                          </w:rPr>
                          <w:br/>
                          <w:t>DESTINÉS AU CONSOMMATEUR FINAL</w:t>
                        </w:r>
                      </w:p>
                    </w:txbxContent>
                  </v:textbox>
                </v:rect>
                <v:rect id="Rectangle 7208" o:spid="_x0000_s1098" style="position:absolute;left:2041;top:9842;width:584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" stroked="f">
                  <v:textbox style="mso-fit-shape-to-text:t" inset="0,0,0,0">
                    <w:txbxContent>
                      <w:p w14:paraId="08656E94" w14:textId="77777777" w:rsidR="009B154B" w:rsidRDefault="009B154B" w:rsidP="009B154B">
                        <w:pPr>
                          <w:spacing w:after="0" w:line="290" w:lineRule="auto"/>
                          <w:jc w:val="right"/>
                          <w:rPr>
                            <w:rFonts w:ascii="Arial" w:hAnsi="Arial"/>
                            <w:b/>
                            <w:bCs/>
                            <w:color w:val="D8AC3C"/>
                            <w:kern w:val="24"/>
                            <w:sz w:val="10"/>
                            <w:szCs w:val="10"/>
                          </w:rPr>
                        </w:pPr>
                        <w:r>
                          <w:rPr>
                            <w:rFonts w:ascii="Arial" w:hAnsi="Arial"/>
                            <w:b/>
                            <w:color w:val="D8AC3C"/>
                            <w:sz w:val="10"/>
                          </w:rPr>
                          <w:t>TRÈS RECOMMANDÉ</w:t>
                        </w:r>
                      </w:p>
                    </w:txbxContent>
                  </v:textbox>
                </v:rect>
                <v:shape id="Picture 7209" o:spid="_x0000_s1099" type="#_x0000_t75" style="position:absolute;left:2357;top:35996;width:56845;height:2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">
                  <v:imagedata r:id="rId18" o:title="" croptop="37951f"/>
                </v:shape>
                <v:rect id="Rectangle 7210" o:spid="_x0000_s1100" style="position:absolute;left:9001;top:40194;width:8262;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" stroked="f">
                  <v:textbox style="mso-fit-shape-to-text:t" inset="0,0,0,0">
                    <w:txbxContent>
                      <w:p w14:paraId="2FB39AB0"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NÉCESSAIRE</w:t>
                        </w:r>
                      </w:p>
                    </w:txbxContent>
                  </v:textbox>
                </v:rect>
                <v:rect id="Rectangle 7211" o:spid="_x0000_s1101" style="position:absolute;left:6555;top:47013;width:10764;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" stroked="f">
                  <v:textbox style="mso-fit-shape-to-text:t" inset="0,0,0,0">
                    <w:txbxContent>
                      <w:p w14:paraId="3CF26A56"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TRÈS RECOMMANDÉ</w:t>
                        </w:r>
                      </w:p>
                    </w:txbxContent>
                  </v:textbox>
                </v:rect>
                <v:rect id="Rectangle 7212" o:spid="_x0000_s1102" style="position:absolute;left:7082;top:54239;width:9385;height:16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" stroked="f">
                  <v:textbox style="mso-fit-shape-to-text:t" inset="0,0,0,0">
                    <w:txbxContent>
                      <w:p w14:paraId="2EB2B2EE"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RECOMMANDÉ</w:t>
                        </w:r>
                      </w:p>
                    </w:txbxContent>
                  </v:textbox>
                </v:rect>
                <v:rect id="Rectangle 7213" o:spid="_x0000_s1103" style="position:absolute;left:19026;top:38244;width:33915;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" stroked="f">
                  <v:textbox style="mso-fit-shape-to-text:t" inset="0,0,0,0">
                    <w:txbxContent>
                      <w:p w14:paraId="1441BA9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à déclarer conformément à l’article 219, paragraphe 5.</w:t>
                        </w:r>
                      </w:p>
                      <w:p w14:paraId="389F35E0" w14:textId="09C4893D" w:rsidR="009B154B" w:rsidRDefault="009B154B" w:rsidP="009B154B">
                        <w:pPr>
                          <w:spacing w:after="0"/>
                          <w:rPr>
                            <w:rFonts w:ascii="Arial" w:hAnsi="Arial"/>
                            <w:b/>
                            <w:bCs/>
                            <w:color w:val="BC9541"/>
                            <w:kern w:val="24"/>
                            <w:sz w:val="13"/>
                            <w:szCs w:val="13"/>
                          </w:rPr>
                        </w:pPr>
                        <w:r>
                          <w:rPr>
                            <w:rFonts w:ascii="Arial" w:hAnsi="Arial"/>
                            <w:b/>
                            <w:color w:val="BC9541"/>
                            <w:sz w:val="13"/>
                          </w:rPr>
                          <w:t>Les codes renvoient à la décision 129/97/CE.</w:t>
                        </w:r>
                      </w:p>
                      <w:p w14:paraId="53D19152" w14:textId="77777777" w:rsidR="009B154B" w:rsidRDefault="009B154B" w:rsidP="009B154B">
                        <w:pPr>
                          <w:spacing w:after="0"/>
                          <w:rPr>
                            <w:rFonts w:ascii="Arial" w:hAnsi="Arial"/>
                            <w:b/>
                            <w:bCs/>
                            <w:color w:val="BC9541"/>
                            <w:kern w:val="24"/>
                            <w:sz w:val="13"/>
                            <w:szCs w:val="13"/>
                          </w:rPr>
                        </w:pPr>
                      </w:p>
                      <w:p w14:paraId="69180A19" w14:textId="404C3C78"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relatives à la prise en charge des déchets peuvent être communiquées à l’aide de la formule 0 proposée avec d’autres méthodes librement choisies, pour autant qu’elles soient efficaces.</w:t>
                        </w:r>
                      </w:p>
                    </w:txbxContent>
                  </v:textbox>
                </v:rect>
                <v:rect id="Rectangle 7214" o:spid="_x0000_s1104" style="position:absolute;left:18996;top:46871;width:30652;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" stroked="f">
                  <v:textbox style="mso-fit-shape-to-text:t" inset="0,0,0,0">
                    <w:txbxContent>
                      <w:p w14:paraId="240E531C"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Dans le cas des emballages </w:t>
                        </w:r>
                        <w:proofErr w:type="spellStart"/>
                        <w:r>
                          <w:rPr>
                            <w:rFonts w:ascii="Arial" w:hAnsi="Arial"/>
                            <w:b/>
                            <w:color w:val="D8AC3C"/>
                            <w:sz w:val="13"/>
                          </w:rPr>
                          <w:t>multicomposants</w:t>
                        </w:r>
                        <w:proofErr w:type="spellEnd"/>
                        <w:r>
                          <w:rPr>
                            <w:rFonts w:ascii="Arial" w:hAnsi="Arial"/>
                            <w:b/>
                            <w:color w:val="D8AC3C"/>
                            <w:sz w:val="13"/>
                          </w:rPr>
                          <w:t>, l’identification des composants individuels au moyen d’une description écrite ou d’une représentation graphique aide le consommateur à les séparer et à les éliminer correctement.</w:t>
                        </w:r>
                      </w:p>
                    </w:txbxContent>
                  </v:textbox>
                </v:rect>
                <v:rect id="Rectangle 7215" o:spid="_x0000_s1105" style="position:absolute;left:18875;top:53641;width:31077;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" stroked="f">
                  <v:textbox style="mso-fit-shape-to-text:t" inset="0,0,0,0">
                    <w:txbxContent>
                      <w:p w14:paraId="44DAEACD"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Il s’agit d’informations facultatives qui peuvent être fournies pour aider le consommateur dans la collecte séparée de qualité.</w:t>
                        </w:r>
                      </w:p>
                    </w:txbxContent>
                  </v:textbox>
                </v:rect>
                <w10:anchorlock/>
              </v:group>
            </w:pict>
          </mc:Fallback>
        </mc:AlternateContent>
      </w:r>
    </w:p>
    <w:p w14:paraId="0F310C56" w14:textId="77777777" w:rsidR="00061D24" w:rsidRPr="004E6600" w:rsidRDefault="00061D24" w:rsidP="00061D24"/>
    <w:p w14:paraId="67B2EA19" w14:textId="77777777" w:rsidR="00061D24" w:rsidRPr="004E6600" w:rsidRDefault="00061D24" w:rsidP="00061D24">
      <w:pPr>
        <w:rPr>
          <w:noProof/>
          <w:lang w:eastAsia="it-IT"/>
        </w:rPr>
      </w:pPr>
    </w:p>
    <w:p w14:paraId="55CBBD63" w14:textId="77777777" w:rsidR="00061D24" w:rsidRPr="004E6600" w:rsidRDefault="00061D24" w:rsidP="00061D24">
      <w:r>
        <w:br w:type="page"/>
      </w:r>
    </w:p>
    <w:p w14:paraId="042D65EC" w14:textId="77777777" w:rsidR="00061D24" w:rsidRPr="004E6600" w:rsidRDefault="00061D24" w:rsidP="00061D24">
      <w:pPr>
        <w:tabs>
          <w:tab w:val="left" w:pos="1673"/>
        </w:tabs>
      </w:pPr>
      <w:r>
        <w:rPr>
          <w:noProof/>
        </w:rPr>
        <w:lastRenderedPageBreak/>
        <mc:AlternateContent>
          <mc:Choice Requires="wps">
            <w:drawing>
              <wp:inline distT="0" distB="0" distL="0" distR="0" wp14:anchorId="4030963B" wp14:editId="2CBAC741">
                <wp:extent cx="6082748" cy="8191500"/>
                <wp:effectExtent l="0" t="0" r="13335" b="19050"/>
                <wp:docPr id="6" name="Casella di testo 6"/>
                <wp:cNvGraphicFramePr/>
                <a:graphic xmlns:a="http://schemas.openxmlformats.org/drawingml/2006/main">
                  <a:graphicData uri="http://schemas.microsoft.com/office/word/2010/wordprocessingShape">
                    <wps:wsp>
                      <wps:cNvSpPr txBox="1"/>
                      <wps:spPr>
                        <a:xfrm>
                          <a:off x="0" y="0"/>
                          <a:ext cx="6082748" cy="8191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BBF65F6" w14:textId="1DE1EFDF" w:rsidR="00F13E83" w:rsidRPr="004E6600" w:rsidRDefault="00B35ACC" w:rsidP="00061D24">
                            <w:pPr>
                              <w:rPr>
                                <w:b/>
                              </w:rPr>
                            </w:pPr>
                            <w:r w:rsidRPr="00B35ACC">
                              <w:rPr>
                                <w:b/>
                                <w:noProof/>
                              </w:rPr>
                              <w:drawing>
                                <wp:inline distT="0" distB="0" distL="0" distR="0" wp14:anchorId="2B52A3A2" wp14:editId="1C5C597E">
                                  <wp:extent cx="16573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419100"/>
                                          </a:xfrm>
                                          <a:prstGeom prst="rect">
                                            <a:avLst/>
                                          </a:prstGeom>
                                          <a:noFill/>
                                          <a:ln>
                                            <a:noFill/>
                                          </a:ln>
                                        </pic:spPr>
                                      </pic:pic>
                                    </a:graphicData>
                                  </a:graphic>
                                </wp:inline>
                              </w:drawing>
                            </w:r>
                          </w:p>
                          <w:p w14:paraId="28B79012" w14:textId="77777777" w:rsidR="00F13E83" w:rsidRPr="004E6600" w:rsidRDefault="00F13E83" w:rsidP="00061D24">
                            <w:pPr>
                              <w:jc w:val="both"/>
                              <w:rPr>
                                <w:b/>
                              </w:rPr>
                            </w:pPr>
                            <w:r>
                              <w:rPr>
                                <w:b/>
                              </w:rPr>
                              <w:t xml:space="preserve">Emballage </w:t>
                            </w:r>
                            <w:proofErr w:type="spellStart"/>
                            <w:r>
                              <w:rPr>
                                <w:b/>
                              </w:rPr>
                              <w:t>monomatériau</w:t>
                            </w:r>
                            <w:proofErr w:type="spellEnd"/>
                            <w:r>
                              <w:rPr>
                                <w:b/>
                              </w:rPr>
                              <w:t xml:space="preserve">, composite, </w:t>
                            </w:r>
                            <w:proofErr w:type="spellStart"/>
                            <w:r>
                              <w:rPr>
                                <w:b/>
                              </w:rPr>
                              <w:t>multicomposants</w:t>
                            </w:r>
                            <w:proofErr w:type="spellEnd"/>
                            <w:r>
                              <w:rPr>
                                <w:b/>
                              </w:rPr>
                              <w:t>?</w:t>
                            </w:r>
                          </w:p>
                          <w:p w14:paraId="251EC634" w14:textId="77777777" w:rsidR="00F13E83" w:rsidRPr="004E6600" w:rsidRDefault="00F13E83" w:rsidP="00061D24">
                            <w:pPr>
                              <w:jc w:val="both"/>
                            </w:pPr>
                            <w:r>
                              <w:t>Afin de bien comprendre comment prévoir un étiquetage environnemental, en particulier pour les systèmes d’emballage les plus complexes, il convient d’examiner les différentes définitions.</w:t>
                            </w:r>
                          </w:p>
                          <w:p w14:paraId="28A66D31" w14:textId="77777777" w:rsidR="00F13E83" w:rsidRPr="004E6600" w:rsidRDefault="00F13E83" w:rsidP="00061D24">
                            <w:pPr>
                              <w:pStyle w:val="ListParagraph"/>
                              <w:numPr>
                                <w:ilvl w:val="0"/>
                                <w:numId w:val="19"/>
                              </w:numPr>
                              <w:jc w:val="both"/>
                            </w:pPr>
                            <w:r>
                              <w:rPr>
                                <w:i/>
                              </w:rPr>
                              <w:t xml:space="preserve">L’emballage </w:t>
                            </w:r>
                            <w:proofErr w:type="spellStart"/>
                            <w:r>
                              <w:rPr>
                                <w:i/>
                              </w:rPr>
                              <w:t>monomatériau</w:t>
                            </w:r>
                            <w:proofErr w:type="spellEnd"/>
                            <w:r>
                              <w:t xml:space="preserve"> </w:t>
                            </w:r>
                            <w:r>
                              <w:sym w:font="Wingdings" w:char="F0E0"/>
                            </w:r>
                            <w:r>
                              <w:t xml:space="preserve"> est un emballage constitué d’un seul matériau (par exemple, une boîte en carton, un bouchon en plastique, une feuille d’aluminium). Cet emballage comprend également les emballages multicouches, c’est-à-dire ceux dont la structure est constituée de plusieurs polymères plastiques qui ne peuvent pas être séparés les uns des autres (habituellement couplés ou mélangés).</w:t>
                            </w:r>
                          </w:p>
                          <w:p w14:paraId="13B7C267" w14:textId="77777777" w:rsidR="00F13E83" w:rsidRPr="004E6600" w:rsidRDefault="00F13E83" w:rsidP="00061D24">
                            <w:pPr>
                              <w:pStyle w:val="ListParagraph"/>
                              <w:numPr>
                                <w:ilvl w:val="0"/>
                                <w:numId w:val="19"/>
                              </w:numPr>
                              <w:jc w:val="both"/>
                            </w:pPr>
                            <w:r>
                              <w:rPr>
                                <w:i/>
                              </w:rPr>
                              <w:t>L’emballage composite</w:t>
                            </w:r>
                            <w:r>
                              <w:t xml:space="preserve"> </w:t>
                            </w:r>
                            <w:r>
                              <w:sym w:font="Wingdings" w:char="F0E0"/>
                            </w:r>
                            <w:r>
                              <w:t xml:space="preserve"> est un emballage structurellement composé de différents matériaux qui ne peuvent être séparés manuellement (ce sont principalement des systèmes </w:t>
                            </w:r>
                            <w:proofErr w:type="spellStart"/>
                            <w:r>
                              <w:t>polycouplés</w:t>
                            </w:r>
                            <w:proofErr w:type="spellEnd"/>
                            <w:r>
                              <w:t xml:space="preserve"> ou complexes tels que des fermetures, composés de différentes pièces de différents matériaux).</w:t>
                            </w:r>
                          </w:p>
                          <w:p w14:paraId="0BA9957B" w14:textId="77777777" w:rsidR="00F13E83" w:rsidRPr="004E6600" w:rsidRDefault="00F13E83" w:rsidP="00061D24">
                            <w:pPr>
                              <w:pStyle w:val="ListParagraph"/>
                              <w:numPr>
                                <w:ilvl w:val="0"/>
                                <w:numId w:val="19"/>
                              </w:numPr>
                              <w:jc w:val="both"/>
                            </w:pPr>
                            <w:r>
                              <w:rPr>
                                <w:i/>
                              </w:rPr>
                              <w:t xml:space="preserve">L’emballage </w:t>
                            </w:r>
                            <w:proofErr w:type="spellStart"/>
                            <w:r>
                              <w:rPr>
                                <w:i/>
                              </w:rPr>
                              <w:t>multicomposants</w:t>
                            </w:r>
                            <w:proofErr w:type="spellEnd"/>
                            <w:r>
                              <w:t xml:space="preserve"> </w:t>
                            </w:r>
                            <w:r>
                              <w:sym w:font="Wingdings" w:char="F0E0"/>
                            </w:r>
                            <w:r>
                              <w:t xml:space="preserve"> est un système consistant en un emballage connu sous le nom de corps principal (par exemple, une bouteille) et d’autres emballages, appelés composants (tels que le bouchon ou l’étiquette), qui peuvent ou non être séparés manuellement du corps principal.</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Pr>
                                <w:b/>
                              </w:rPr>
                              <w:t>Qu’entend-on par composants séparables manuellement?</w:t>
                            </w:r>
                          </w:p>
                          <w:p w14:paraId="594C2FFF" w14:textId="77777777" w:rsidR="00F13E83" w:rsidRPr="004E6600" w:rsidRDefault="00F13E83" w:rsidP="00061D24">
                            <w:r>
                              <w:t xml:space="preserve">Un composant est considéré comme séparable manuellement si l’utilisateur peut le séparer complètement du corps principal (à l’exception des résidus matériels insignifiants qui peuvent rester après la séparation), sans risque pour leur santé et leur sécurité, avec la seule utilisation des mains et sans avoir à recourir à des outils et ustensiles supplémentaires.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Pr>
                                <w:b/>
                              </w:rPr>
                              <w:t>Que faut-il faire avec des composants qui ne peuvent pas être séparés manuellement?</w:t>
                            </w:r>
                          </w:p>
                          <w:p w14:paraId="04D01B52" w14:textId="77777777" w:rsidR="00F13E83" w:rsidRPr="004E6600" w:rsidRDefault="00F13E83" w:rsidP="00061D24">
                            <w:pPr>
                              <w:jc w:val="both"/>
                            </w:pPr>
                            <w:r>
                              <w:t>Les systèmes d’emballage comportant un corps principal et d’autres éléments auxiliaires qui ne peuvent être séparés manuellement (par exemple, étiquettes de poinçonnage, bouchons et fermetures non séparables, fenêtres) doivent obligatoirement inclure l’identification du matériau du corps principal et les informations relatives à la collecte (suivant le matériau du corps principal).</w:t>
                            </w:r>
                          </w:p>
                          <w:p w14:paraId="3EB4D7CE" w14:textId="77777777" w:rsidR="00F13E83" w:rsidRPr="004E6600" w:rsidRDefault="00F13E83" w:rsidP="00061D24">
                            <w:pPr>
                              <w:jc w:val="both"/>
                            </w:pPr>
                            <w:r>
                              <w:t xml:space="preserve">Dans la mesure du possible, seul le code d’identification du matériel prévu par la décision 129/97/CE peut être apposé sur les éléments qui ne peuvent être séparés manuellement, mais aucune information de collecte ne doit être fournie à leur sujet. </w:t>
                            </w:r>
                          </w:p>
                          <w:p w14:paraId="3AC7E174" w14:textId="77777777" w:rsidR="00F13E83" w:rsidRPr="004E6600" w:rsidRDefault="00F13E83" w:rsidP="00061D24">
                            <w:pPr>
                              <w:jc w:val="both"/>
                            </w:pPr>
                            <w:r>
                              <w:t>Si le système d’emballage contient des éléments qui peuvent être séparés manuellement du corps principal, chacun d’entre eux doit obligatoirement porter le code alphanumérique conformément à la décision 129/97/CE et les informations de collecte.</w:t>
                            </w:r>
                          </w:p>
                          <w:p w14:paraId="2120F1B7" w14:textId="77777777" w:rsidR="00F13E83" w:rsidRPr="004E6600" w:rsidRDefault="00F13E83" w:rsidP="00061D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0963B" id="Casella di testo 6" o:spid="_x0000_s1106" type="#_x0000_t202" style="width:478.9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" fillcolor="white [3201]" strokecolor="#4f81bd [3204]" strokeweight="2pt">
                <v:textbox>
                  <w:txbxContent>
                    <w:p w14:paraId="6BBF65F6" w14:textId="1DE1EFDF" w:rsidR="00F13E83" w:rsidRPr="004E6600" w:rsidRDefault="00B35ACC" w:rsidP="00061D24">
                      <w:pPr>
                        <w:rPr>
                          <w:b/>
                        </w:rPr>
                      </w:pPr>
                      <w:r w:rsidRPr="00B35ACC">
                        <w:rPr>
                          <w:b/>
                          <w:noProof/>
                        </w:rPr>
                        <w:drawing>
                          <wp:inline distT="0" distB="0" distL="0" distR="0" wp14:anchorId="2B52A3A2" wp14:editId="1C5C597E">
                            <wp:extent cx="16573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419100"/>
                                    </a:xfrm>
                                    <a:prstGeom prst="rect">
                                      <a:avLst/>
                                    </a:prstGeom>
                                    <a:noFill/>
                                    <a:ln>
                                      <a:noFill/>
                                    </a:ln>
                                  </pic:spPr>
                                </pic:pic>
                              </a:graphicData>
                            </a:graphic>
                          </wp:inline>
                        </w:drawing>
                      </w:r>
                    </w:p>
                    <w:p w14:paraId="28B79012" w14:textId="77777777" w:rsidR="00F13E83" w:rsidRPr="004E6600" w:rsidRDefault="00F13E83" w:rsidP="00061D24">
                      <w:pPr>
                        <w:jc w:val="both"/>
                        <w:rPr>
                          <w:b/>
                        </w:rPr>
                      </w:pPr>
                      <w:r>
                        <w:rPr>
                          <w:b/>
                        </w:rPr>
                        <w:t xml:space="preserve">Emballage </w:t>
                      </w:r>
                      <w:proofErr w:type="spellStart"/>
                      <w:r>
                        <w:rPr>
                          <w:b/>
                        </w:rPr>
                        <w:t>monomatériau</w:t>
                      </w:r>
                      <w:proofErr w:type="spellEnd"/>
                      <w:r>
                        <w:rPr>
                          <w:b/>
                        </w:rPr>
                        <w:t xml:space="preserve">, composite, </w:t>
                      </w:r>
                      <w:proofErr w:type="spellStart"/>
                      <w:r>
                        <w:rPr>
                          <w:b/>
                        </w:rPr>
                        <w:t>multicomposants</w:t>
                      </w:r>
                      <w:proofErr w:type="spellEnd"/>
                      <w:r>
                        <w:rPr>
                          <w:b/>
                        </w:rPr>
                        <w:t>?</w:t>
                      </w:r>
                    </w:p>
                    <w:p w14:paraId="251EC634" w14:textId="77777777" w:rsidR="00F13E83" w:rsidRPr="004E6600" w:rsidRDefault="00F13E83" w:rsidP="00061D24">
                      <w:pPr>
                        <w:jc w:val="both"/>
                      </w:pPr>
                      <w:r>
                        <w:t>Afin de bien comprendre comment prévoir un étiquetage environnemental, en particulier pour les systèmes d’emballage les plus complexes, il convient d’examiner les différentes définitions.</w:t>
                      </w:r>
                    </w:p>
                    <w:p w14:paraId="28A66D31" w14:textId="77777777" w:rsidR="00F13E83" w:rsidRPr="004E6600" w:rsidRDefault="00F13E83" w:rsidP="00061D24">
                      <w:pPr>
                        <w:pStyle w:val="ListParagraph"/>
                        <w:numPr>
                          <w:ilvl w:val="0"/>
                          <w:numId w:val="19"/>
                        </w:numPr>
                        <w:jc w:val="both"/>
                      </w:pPr>
                      <w:r>
                        <w:rPr>
                          <w:i/>
                        </w:rPr>
                        <w:t xml:space="preserve">L’emballage </w:t>
                      </w:r>
                      <w:proofErr w:type="spellStart"/>
                      <w:r>
                        <w:rPr>
                          <w:i/>
                        </w:rPr>
                        <w:t>monomatériau</w:t>
                      </w:r>
                      <w:proofErr w:type="spellEnd"/>
                      <w:r>
                        <w:t xml:space="preserve"> </w:t>
                      </w:r>
                      <w:r>
                        <w:sym w:font="Wingdings" w:char="F0E0"/>
                      </w:r>
                      <w:r>
                        <w:t xml:space="preserve"> est un emballage constitué d’un seul matériau (par exemple, une boîte en carton, un bouchon en plastique, une feuille d’aluminium). Cet emballage comprend également les emballages multicouches, c’est-à-dire ceux dont la structure est constituée de plusieurs polymères plastiques qui ne peuvent pas être séparés les uns des autres (habituellement couplés ou mélangés).</w:t>
                      </w:r>
                    </w:p>
                    <w:p w14:paraId="13B7C267" w14:textId="77777777" w:rsidR="00F13E83" w:rsidRPr="004E6600" w:rsidRDefault="00F13E83" w:rsidP="00061D24">
                      <w:pPr>
                        <w:pStyle w:val="ListParagraph"/>
                        <w:numPr>
                          <w:ilvl w:val="0"/>
                          <w:numId w:val="19"/>
                        </w:numPr>
                        <w:jc w:val="both"/>
                      </w:pPr>
                      <w:r>
                        <w:rPr>
                          <w:i/>
                        </w:rPr>
                        <w:t>L’emballage composite</w:t>
                      </w:r>
                      <w:r>
                        <w:t xml:space="preserve"> </w:t>
                      </w:r>
                      <w:r>
                        <w:sym w:font="Wingdings" w:char="F0E0"/>
                      </w:r>
                      <w:r>
                        <w:t xml:space="preserve"> est un emballage structurellement composé de différents matériaux qui ne peuvent être séparés manuellement (ce sont principalement des systèmes </w:t>
                      </w:r>
                      <w:proofErr w:type="spellStart"/>
                      <w:r>
                        <w:t>polycouplés</w:t>
                      </w:r>
                      <w:proofErr w:type="spellEnd"/>
                      <w:r>
                        <w:t xml:space="preserve"> ou complexes tels que des fermetures, composés de différentes pièces de différents matériaux).</w:t>
                      </w:r>
                    </w:p>
                    <w:p w14:paraId="0BA9957B" w14:textId="77777777" w:rsidR="00F13E83" w:rsidRPr="004E6600" w:rsidRDefault="00F13E83" w:rsidP="00061D24">
                      <w:pPr>
                        <w:pStyle w:val="ListParagraph"/>
                        <w:numPr>
                          <w:ilvl w:val="0"/>
                          <w:numId w:val="19"/>
                        </w:numPr>
                        <w:jc w:val="both"/>
                      </w:pPr>
                      <w:r>
                        <w:rPr>
                          <w:i/>
                        </w:rPr>
                        <w:t xml:space="preserve">L’emballage </w:t>
                      </w:r>
                      <w:proofErr w:type="spellStart"/>
                      <w:r>
                        <w:rPr>
                          <w:i/>
                        </w:rPr>
                        <w:t>multicomposants</w:t>
                      </w:r>
                      <w:proofErr w:type="spellEnd"/>
                      <w:r>
                        <w:t xml:space="preserve"> </w:t>
                      </w:r>
                      <w:r>
                        <w:sym w:font="Wingdings" w:char="F0E0"/>
                      </w:r>
                      <w:r>
                        <w:t xml:space="preserve"> est un système consistant en un emballage connu sous le nom de corps principal (par exemple, une bouteille) et d’autres emballages, appelés composants (tels que le bouchon ou l’étiquette), qui peuvent ou non être séparés manuellement du corps principal.</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Pr>
                          <w:b/>
                        </w:rPr>
                        <w:t>Qu’entend-on par composants séparables manuellement?</w:t>
                      </w:r>
                    </w:p>
                    <w:p w14:paraId="594C2FFF" w14:textId="77777777" w:rsidR="00F13E83" w:rsidRPr="004E6600" w:rsidRDefault="00F13E83" w:rsidP="00061D24">
                      <w:r>
                        <w:t xml:space="preserve">Un composant est considéré comme séparable manuellement si l’utilisateur peut le séparer complètement du corps principal (à l’exception des résidus matériels insignifiants qui peuvent rester après la séparation), sans risque pour leur santé et leur sécurité, avec la seule utilisation des mains et sans avoir à recourir à des outils et ustensiles supplémentaires.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Pr>
                          <w:b/>
                        </w:rPr>
                        <w:t>Que faut-il faire avec des composants qui ne peuvent pas être séparés manuellement?</w:t>
                      </w:r>
                    </w:p>
                    <w:p w14:paraId="04D01B52" w14:textId="77777777" w:rsidR="00F13E83" w:rsidRPr="004E6600" w:rsidRDefault="00F13E83" w:rsidP="00061D24">
                      <w:pPr>
                        <w:jc w:val="both"/>
                      </w:pPr>
                      <w:r>
                        <w:t>Les systèmes d’emballage comportant un corps principal et d’autres éléments auxiliaires qui ne peuvent être séparés manuellement (par exemple, étiquettes de poinçonnage, bouchons et fermetures non séparables, fenêtres) doivent obligatoirement inclure l’identification du matériau du corps principal et les informations relatives à la collecte (suivant le matériau du corps principal).</w:t>
                      </w:r>
                    </w:p>
                    <w:p w14:paraId="3EB4D7CE" w14:textId="77777777" w:rsidR="00F13E83" w:rsidRPr="004E6600" w:rsidRDefault="00F13E83" w:rsidP="00061D24">
                      <w:pPr>
                        <w:jc w:val="both"/>
                      </w:pPr>
                      <w:r>
                        <w:t xml:space="preserve">Dans la mesure du possible, seul le code d’identification du matériel prévu par la décision 129/97/CE peut être apposé sur les éléments qui ne peuvent être séparés manuellement, mais aucune information de collecte ne doit être fournie à leur sujet. </w:t>
                      </w:r>
                    </w:p>
                    <w:p w14:paraId="3AC7E174" w14:textId="77777777" w:rsidR="00F13E83" w:rsidRPr="004E6600" w:rsidRDefault="00F13E83" w:rsidP="00061D24">
                      <w:pPr>
                        <w:jc w:val="both"/>
                      </w:pPr>
                      <w:r>
                        <w:t>Si le système d’emballage contient des éléments qui peuvent être séparés manuellement du corps principal, chacun d’entre eux doit obligatoirement porter le code alphanumérique conformément à la décision 129/97/CE et les informations de collecte.</w:t>
                      </w:r>
                    </w:p>
                    <w:p w14:paraId="2120F1B7" w14:textId="77777777" w:rsidR="00F13E83" w:rsidRPr="004E6600" w:rsidRDefault="00F13E83" w:rsidP="00061D24"/>
                  </w:txbxContent>
                </v:textbox>
                <w10:anchorlock/>
              </v:shape>
            </w:pict>
          </mc:Fallback>
        </mc:AlternateContent>
      </w:r>
    </w:p>
    <w:p w14:paraId="5CABB1E0" w14:textId="77777777" w:rsidR="00061D24" w:rsidRPr="004E6600" w:rsidRDefault="00061D24" w:rsidP="00061D24">
      <w:pPr>
        <w:jc w:val="both"/>
        <w:rPr>
          <w:b/>
          <w:i/>
        </w:rPr>
      </w:pPr>
    </w:p>
    <w:p w14:paraId="41D3BF7B" w14:textId="77777777" w:rsidR="00061D24" w:rsidRPr="004E6600" w:rsidRDefault="00061D24" w:rsidP="00061D24">
      <w:pPr>
        <w:rPr>
          <w:b/>
          <w:i/>
        </w:rPr>
      </w:pPr>
      <w:r>
        <w:br w:type="page"/>
      </w:r>
    </w:p>
    <w:p w14:paraId="7365BB1B" w14:textId="77777777" w:rsidR="00061D24" w:rsidRPr="004E6600" w:rsidRDefault="00061D24" w:rsidP="00061D24">
      <w:pPr>
        <w:jc w:val="both"/>
        <w:rPr>
          <w:b/>
          <w:i/>
        </w:rPr>
      </w:pPr>
      <w:r>
        <w:rPr>
          <w:b/>
          <w:i/>
        </w:rPr>
        <w:lastRenderedPageBreak/>
        <w:t>Étiquetage des emballages destinés au B2B</w:t>
      </w:r>
    </w:p>
    <w:p w14:paraId="20C7EA74" w14:textId="77777777" w:rsidR="00061D24" w:rsidRPr="004E6600" w:rsidRDefault="00061D24" w:rsidP="00061D24">
      <w:pPr>
        <w:jc w:val="both"/>
      </w:pPr>
      <w:r>
        <w:t xml:space="preserve">Les emballages destinés au B2B, par exemple les emballages destinés à des fins professionnelles, les emballages destinés au transport ou liés à des activités logistiques ou d’exposition, ne peuvent pas contenir d’informations sur la destination finale de l’emballage, mais doivent obligatoirement inclure </w:t>
      </w:r>
      <w:r>
        <w:rPr>
          <w:b/>
        </w:rPr>
        <w:t>le code des matériaux de composition, conformément à la décision 129/97/CE</w:t>
      </w:r>
      <w:r>
        <w:t>.</w:t>
      </w:r>
    </w:p>
    <w:p w14:paraId="307A307E" w14:textId="77777777" w:rsidR="00061D24" w:rsidRPr="004E6600" w:rsidRDefault="00061D24" w:rsidP="00061D24">
      <w:pPr>
        <w:jc w:val="both"/>
      </w:pPr>
      <w:r>
        <w:t>Toutefois, toutes les autres informations restent facultativement applicables.</w:t>
      </w:r>
    </w:p>
    <w:p w14:paraId="5AA32F22" w14:textId="07FA542B" w:rsidR="00061D24" w:rsidRPr="004E6600" w:rsidRDefault="00061D24" w:rsidP="00061D24">
      <w:pPr>
        <w:jc w:val="both"/>
      </w:pPr>
    </w:p>
    <w:p w14:paraId="415411A1" w14:textId="31CE4CC9" w:rsidR="00061D24" w:rsidRPr="004E6600" w:rsidRDefault="009B154B" w:rsidP="00061D24">
      <w:pPr>
        <w:pStyle w:val="Heading2"/>
        <w:spacing w:after="240"/>
      </w:pPr>
      <w:r>
        <w:rPr>
          <w:noProof/>
        </w:rPr>
        <mc:AlternateContent>
          <mc:Choice Requires="wpg">
            <w:drawing>
              <wp:inline distT="0" distB="0" distL="0" distR="0" wp14:anchorId="5264857F" wp14:editId="45157E70">
                <wp:extent cx="6156960" cy="5790618"/>
                <wp:effectExtent l="0" t="0" r="0" b="635"/>
                <wp:docPr id="7216" name="Group 72"/>
                <wp:cNvGraphicFramePr/>
                <a:graphic xmlns:a="http://schemas.openxmlformats.org/drawingml/2006/main">
                  <a:graphicData uri="http://schemas.microsoft.com/office/word/2010/wordprocessingGroup">
                    <wpg:wgp>
                      <wpg:cNvGrpSpPr/>
                      <wpg:grpSpPr>
                        <a:xfrm>
                          <a:off x="0" y="0"/>
                          <a:ext cx="6156960" cy="5790618"/>
                          <a:chOff x="0" y="0"/>
                          <a:chExt cx="6156960" cy="5790618"/>
                        </a:xfrm>
                      </wpg:grpSpPr>
                      <pic:pic xmlns:pic="http://schemas.openxmlformats.org/drawingml/2006/picture">
                        <pic:nvPicPr>
                          <pic:cNvPr id="7217" name="Picture 7217"/>
                          <pic:cNvPicPr>
                            <a:picLocks noChangeAspect="1"/>
                          </pic:cNvPicPr>
                        </pic:nvPicPr>
                        <pic:blipFill>
                          <a:blip r:embed="rId22">
                            <a:extLst>
                              <a:ext uri="{28A0092B-C50C-407E-A947-70E740481C1C}">
                                <a14:useLocalDpi xmlns:a14="http://schemas.microsoft.com/office/drawing/2010/main" val="0"/>
                              </a:ext>
                            </a:extLst>
                          </a:blip>
                          <a:srcRect l="25" r="25"/>
                          <a:stretch/>
                        </pic:blipFill>
                        <pic:spPr>
                          <a:xfrm>
                            <a:off x="0" y="0"/>
                            <a:ext cx="6156960" cy="3378845"/>
                          </a:xfrm>
                          <a:prstGeom prst="rect">
                            <a:avLst/>
                          </a:prstGeom>
                        </pic:spPr>
                      </pic:pic>
                      <wps:wsp>
                        <wps:cNvPr id="7218" name="Rectangle 7218"/>
                        <wps:cNvSpPr/>
                        <wps:spPr>
                          <a:xfrm>
                            <a:off x="345218" y="1259953"/>
                            <a:ext cx="413385" cy="83820"/>
                          </a:xfrm>
                          <a:prstGeom prst="rect">
                            <a:avLst/>
                          </a:prstGeom>
                          <a:solidFill>
                            <a:srgbClr val="FFFFFF"/>
                          </a:solidFill>
                        </wps:spPr>
                        <wps:txbx>
                          <w:txbxContent>
                            <w:p w14:paraId="14A69AA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NÉCESSAIRE</w:t>
                              </w:r>
                            </w:p>
                          </w:txbxContent>
                        </wps:txbx>
                        <wps:bodyPr wrap="none" lIns="0" tIns="0" rIns="0" bIns="0">
                          <a:spAutoFit/>
                        </wps:bodyPr>
                      </wps:wsp>
                      <wps:wsp>
                        <wps:cNvPr id="7219" name="Rectangle 7219"/>
                        <wps:cNvSpPr/>
                        <wps:spPr>
                          <a:xfrm>
                            <a:off x="248880" y="2064809"/>
                            <a:ext cx="469265" cy="83820"/>
                          </a:xfrm>
                          <a:prstGeom prst="rect">
                            <a:avLst/>
                          </a:prstGeom>
                          <a:solidFill>
                            <a:srgbClr val="FFFFFF"/>
                          </a:solidFill>
                        </wps:spPr>
                        <wps:txbx>
                          <w:txbxContent>
                            <w:p w14:paraId="3604FB7B"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RECOMMANDÉ</w:t>
                              </w:r>
                            </w:p>
                          </w:txbxContent>
                        </wps:txbx>
                        <wps:bodyPr wrap="none" lIns="0" tIns="0" rIns="0" bIns="0">
                          <a:spAutoFit/>
                        </wps:bodyPr>
                      </wps:wsp>
                      <wps:wsp>
                        <wps:cNvPr id="7220" name="Rectangle 7220"/>
                        <wps:cNvSpPr/>
                        <wps:spPr>
                          <a:xfrm>
                            <a:off x="1309255" y="992143"/>
                            <a:ext cx="909320" cy="117475"/>
                          </a:xfrm>
                          <a:prstGeom prst="rect">
                            <a:avLst/>
                          </a:prstGeom>
                          <a:noFill/>
                        </wps:spPr>
                        <wps:txbx>
                          <w:txbxContent>
                            <w:p w14:paraId="77A2531F"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D’EMBALLAGE</w:t>
                              </w:r>
                            </w:p>
                          </w:txbxContent>
                        </wps:txbx>
                        <wps:bodyPr wrap="none" lIns="0" tIns="0" rIns="0" bIns="0">
                          <a:spAutoFit/>
                        </wps:bodyPr>
                      </wps:wsp>
                      <wps:wsp>
                        <wps:cNvPr id="7221" name="Rectangle 7221"/>
                        <wps:cNvSpPr/>
                        <wps:spPr>
                          <a:xfrm>
                            <a:off x="1222215" y="1267050"/>
                            <a:ext cx="1452880" cy="117475"/>
                          </a:xfrm>
                          <a:prstGeom prst="rect">
                            <a:avLst/>
                          </a:prstGeom>
                          <a:noFill/>
                        </wps:spPr>
                        <wps:txbx>
                          <w:txbxContent>
                            <w:p w14:paraId="42BCB799"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CODIFIÉ par la décision 97/129/CE</w:t>
                              </w:r>
                            </w:p>
                          </w:txbxContent>
                        </wps:txbx>
                        <wps:bodyPr wrap="none" lIns="0" tIns="0" rIns="0" bIns="0">
                          <a:spAutoFit/>
                        </wps:bodyPr>
                      </wps:wsp>
                      <wps:wsp>
                        <wps:cNvPr id="7222" name="Rectangle 7222"/>
                        <wps:cNvSpPr/>
                        <wps:spPr>
                          <a:xfrm>
                            <a:off x="1242467" y="1581482"/>
                            <a:ext cx="1671955" cy="117475"/>
                          </a:xfrm>
                          <a:prstGeom prst="rect">
                            <a:avLst/>
                          </a:prstGeom>
                          <a:noFill/>
                        </wps:spPr>
                        <wps:txbx>
                          <w:txbxContent>
                            <w:p w14:paraId="074C2DA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INFORMATIONS SUR LA COLLECTE</w:t>
                              </w:r>
                            </w:p>
                          </w:txbxContent>
                        </wps:txbx>
                        <wps:bodyPr wrap="square" lIns="0" tIns="0" rIns="0" bIns="0">
                          <a:spAutoFit/>
                        </wps:bodyPr>
                      </wps:wsp>
                      <wps:wsp>
                        <wps:cNvPr id="7223" name="Rectangle 7223"/>
                        <wps:cNvSpPr/>
                        <wps:spPr>
                          <a:xfrm>
                            <a:off x="1160343" y="2067721"/>
                            <a:ext cx="1557020" cy="240030"/>
                          </a:xfrm>
                          <a:prstGeom prst="rect">
                            <a:avLst/>
                          </a:prstGeom>
                          <a:noFill/>
                        </wps:spPr>
                        <wps:txbx>
                          <w:txbxContent>
                            <w:p w14:paraId="2B297A4F"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Conseils pour une collecte séparée de qualité</w:t>
                              </w:r>
                            </w:p>
                          </w:txbxContent>
                        </wps:txbx>
                        <wps:bodyPr lIns="0" tIns="0" rIns="0" bIns="0">
                          <a:spAutoFit/>
                        </wps:bodyPr>
                      </wps:wsp>
                      <wps:wsp>
                        <wps:cNvPr id="7224" name="Rectangle 7224"/>
                        <wps:cNvSpPr/>
                        <wps:spPr>
                          <a:xfrm>
                            <a:off x="1249298" y="2699835"/>
                            <a:ext cx="1406525" cy="516890"/>
                          </a:xfrm>
                          <a:prstGeom prst="rect">
                            <a:avLst/>
                          </a:prstGeom>
                          <a:solidFill>
                            <a:srgbClr val="FFFFFF"/>
                          </a:solidFill>
                        </wps:spPr>
                        <wps:txbx>
                          <w:txbxContent>
                            <w:p w14:paraId="2588DD8F"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Videz l’emballage</w:t>
                              </w:r>
                              <w:r>
                                <w:rPr>
                                  <w:rFonts w:ascii="Calibri" w:hAnsi="Calibri"/>
                                  <w:b/>
                                  <w:i/>
                                  <w:color w:val="367DB7"/>
                                  <w:sz w:val="16"/>
                                </w:rPr>
                                <w:br/>
                                <w:t>Écrasez du côté long</w:t>
                              </w:r>
                              <w:r>
                                <w:rPr>
                                  <w:rFonts w:ascii="Calibri" w:hAnsi="Calibri"/>
                                  <w:b/>
                                  <w:i/>
                                  <w:color w:val="367DB7"/>
                                  <w:sz w:val="16"/>
                                </w:rPr>
                                <w:br/>
                                <w:t>Détachez l’étiquette</w:t>
                              </w:r>
                              <w:r>
                                <w:rPr>
                                  <w:rFonts w:ascii="Calibri" w:hAnsi="Calibri"/>
                                  <w:b/>
                                  <w:i/>
                                  <w:color w:val="367DB7"/>
                                  <w:sz w:val="16"/>
                                </w:rPr>
                                <w:br/>
                              </w:r>
                              <w:r>
                                <w:rPr>
                                  <w:rFonts w:ascii="Calibri" w:hAnsi="Calibri"/>
                                  <w:b/>
                                  <w:i/>
                                  <w:color w:val="367DB7"/>
                                  <w:sz w:val="10"/>
                                </w:rPr>
                                <w:t>...</w:t>
                              </w:r>
                            </w:p>
                          </w:txbxContent>
                        </wps:txbx>
                        <wps:bodyPr wrap="square" lIns="0" tIns="0" rIns="0" bIns="0">
                          <a:spAutoFit/>
                        </wps:bodyPr>
                      </wps:wsp>
                      <wps:wsp>
                        <wps:cNvPr id="7225" name="Rectangle 7225"/>
                        <wps:cNvSpPr/>
                        <wps:spPr>
                          <a:xfrm>
                            <a:off x="5546500" y="961009"/>
                            <a:ext cx="355600" cy="276860"/>
                          </a:xfrm>
                          <a:prstGeom prst="rect">
                            <a:avLst/>
                          </a:prstGeom>
                          <a:solidFill>
                            <a:srgbClr val="FFFFFF"/>
                          </a:solidFill>
                        </wps:spPr>
                        <wps:txbx>
                          <w:txbxContent>
                            <w:p w14:paraId="6EA2E24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79CFEB8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88C62C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26" name="Rectangle 7226"/>
                        <wps:cNvSpPr/>
                        <wps:spPr>
                          <a:xfrm>
                            <a:off x="5532815" y="1304651"/>
                            <a:ext cx="379730" cy="276860"/>
                          </a:xfrm>
                          <a:prstGeom prst="rect">
                            <a:avLst/>
                          </a:prstGeom>
                          <a:solidFill>
                            <a:srgbClr val="FFFFFF"/>
                          </a:solidFill>
                        </wps:spPr>
                        <wps:txbx>
                          <w:txbxContent>
                            <w:p w14:paraId="545FEE9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7F523F7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1159EC83"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27" name="Rectangle 7227"/>
                        <wps:cNvSpPr/>
                        <wps:spPr>
                          <a:xfrm>
                            <a:off x="5532815" y="1754822"/>
                            <a:ext cx="362585" cy="184785"/>
                          </a:xfrm>
                          <a:prstGeom prst="rect">
                            <a:avLst/>
                          </a:prstGeom>
                          <a:solidFill>
                            <a:srgbClr val="FFFFFF"/>
                          </a:solidFill>
                        </wps:spPr>
                        <wps:txbx>
                          <w:txbxContent>
                            <w:p w14:paraId="597088C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D3C1E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7228" name="Rectangle 7228"/>
                        <wps:cNvSpPr/>
                        <wps:spPr>
                          <a:xfrm>
                            <a:off x="5539658" y="2074408"/>
                            <a:ext cx="379730" cy="184785"/>
                          </a:xfrm>
                          <a:prstGeom prst="rect">
                            <a:avLst/>
                          </a:prstGeom>
                          <a:solidFill>
                            <a:srgbClr val="FFFFFF"/>
                          </a:solidFill>
                        </wps:spPr>
                        <wps:txbx>
                          <w:txbxContent>
                            <w:p w14:paraId="76308A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3F3D6C3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7229" name="Rectangle 7229"/>
                        <wps:cNvSpPr/>
                        <wps:spPr>
                          <a:xfrm>
                            <a:off x="5532815" y="2442106"/>
                            <a:ext cx="321945" cy="276860"/>
                          </a:xfrm>
                          <a:prstGeom prst="rect">
                            <a:avLst/>
                          </a:prstGeom>
                          <a:solidFill>
                            <a:srgbClr val="FFFFFF"/>
                          </a:solidFill>
                        </wps:spPr>
                        <wps:txbx>
                          <w:txbxContent>
                            <w:p w14:paraId="5505614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4A7308A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3A2029F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30" name="Rectangle 7230"/>
                        <wps:cNvSpPr/>
                        <wps:spPr>
                          <a:xfrm>
                            <a:off x="5515708" y="2888840"/>
                            <a:ext cx="502920" cy="276860"/>
                          </a:xfrm>
                          <a:prstGeom prst="rect">
                            <a:avLst/>
                          </a:prstGeom>
                          <a:solidFill>
                            <a:srgbClr val="FFFFFF"/>
                          </a:solidFill>
                        </wps:spPr>
                        <wps:txbx>
                          <w:txbxContent>
                            <w:p w14:paraId="7EA718B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6B6B4E1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0E9F91B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31" name="Rectangle 7231"/>
                        <wps:cNvSpPr/>
                        <wps:spPr>
                          <a:xfrm>
                            <a:off x="3556119" y="1905991"/>
                            <a:ext cx="395605" cy="119820"/>
                          </a:xfrm>
                          <a:prstGeom prst="rect">
                            <a:avLst/>
                          </a:prstGeom>
                          <a:solidFill>
                            <a:srgbClr val="FFFFFF"/>
                          </a:solidFill>
                        </wps:spPr>
                        <wps:txbx>
                          <w:txbxContent>
                            <w:p w14:paraId="64B7B00E"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Par exemple:</w:t>
                              </w:r>
                            </w:p>
                          </w:txbxContent>
                        </wps:txbx>
                        <wps:bodyPr wrap="none" lIns="0" tIns="18000" rIns="0" bIns="18000">
                          <a:spAutoFit/>
                        </wps:bodyPr>
                      </wps:wsp>
                      <wps:wsp>
                        <wps:cNvPr id="1024" name="Rectangle 1024"/>
                        <wps:cNvSpPr/>
                        <wps:spPr>
                          <a:xfrm>
                            <a:off x="4728536" y="1923742"/>
                            <a:ext cx="109855" cy="83820"/>
                          </a:xfrm>
                          <a:prstGeom prst="rect">
                            <a:avLst/>
                          </a:prstGeom>
                          <a:solidFill>
                            <a:srgbClr val="FFFFFF"/>
                          </a:solidFill>
                        </wps:spPr>
                        <wps:txbx>
                          <w:txbxContent>
                            <w:p w14:paraId="2B3D128B"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Ou:</w:t>
                              </w:r>
                            </w:p>
                          </w:txbxContent>
                        </wps:txbx>
                        <wps:bodyPr wrap="none" lIns="0" tIns="0" rIns="0" bIns="0">
                          <a:spAutoFit/>
                        </wps:bodyPr>
                      </wps:wsp>
                      <wps:wsp>
                        <wps:cNvPr id="1025" name="Rectangle 1025"/>
                        <wps:cNvSpPr/>
                        <wps:spPr>
                          <a:xfrm>
                            <a:off x="3243939" y="2084699"/>
                            <a:ext cx="1005840" cy="288095"/>
                          </a:xfrm>
                          <a:prstGeom prst="rect">
                            <a:avLst/>
                          </a:prstGeom>
                          <a:solidFill>
                            <a:srgbClr val="2C95AC"/>
                          </a:solidFill>
                        </wps:spPr>
                        <wps:txbx>
                          <w:txbxContent>
                            <w:p w14:paraId="6BBDA00D"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L’ACIER</w:t>
                              </w:r>
                              <w:r>
                                <w:rPr>
                                  <w:rFonts w:ascii="Arial" w:hAnsi="Arial"/>
                                  <w:b/>
                                  <w:color w:val="FFFFFF" w:themeColor="background1"/>
                                  <w:sz w:val="10"/>
                                </w:rPr>
                                <w:br/>
                                <w:t>COLLECTE DE L’ALUMINIUM</w:t>
                              </w:r>
                              <w:r>
                                <w:rPr>
                                  <w:rFonts w:ascii="Arial" w:hAnsi="Arial"/>
                                  <w:b/>
                                  <w:color w:val="FFFFFF" w:themeColor="background1"/>
                                  <w:sz w:val="10"/>
                                </w:rPr>
                                <w:br/>
                                <w:t>COLLECTE DE MÉTAUX</w:t>
                              </w:r>
                            </w:p>
                          </w:txbxContent>
                        </wps:txbx>
                        <wps:bodyPr wrap="square" lIns="0" tIns="18000" rIns="0" bIns="18000">
                          <a:spAutoFit/>
                        </wps:bodyPr>
                      </wps:wsp>
                      <wps:wsp>
                        <wps:cNvPr id="1027" name="Rectangle 1027"/>
                        <wps:cNvSpPr/>
                        <wps:spPr>
                          <a:xfrm>
                            <a:off x="4372976" y="2098778"/>
                            <a:ext cx="1005840" cy="219515"/>
                          </a:xfrm>
                          <a:prstGeom prst="rect">
                            <a:avLst/>
                          </a:prstGeom>
                          <a:solidFill>
                            <a:srgbClr val="A3C9DE"/>
                          </a:solidFill>
                        </wps:spPr>
                        <wps:txbx>
                          <w:txbxContent>
                            <w:p w14:paraId="1DE62759"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FAMILLE</w:t>
                              </w:r>
                              <w:r>
                                <w:rPr>
                                  <w:rFonts w:ascii="Arial" w:hAnsi="Arial"/>
                                  <w:b/>
                                  <w:color w:val="2170AD"/>
                                  <w:sz w:val="10"/>
                                </w:rPr>
                                <w:br/>
                                <w:t>DE MATÉRIAUX</w:t>
                              </w:r>
                            </w:p>
                          </w:txbxContent>
                        </wps:txbx>
                        <wps:bodyPr wrap="square" lIns="0" tIns="18000" rIns="0" bIns="18000" anchor="ctr">
                          <a:spAutoFit/>
                        </wps:bodyPr>
                      </wps:wsp>
                      <wps:wsp>
                        <wps:cNvPr id="1030" name="Rectangle 1030"/>
                        <wps:cNvSpPr/>
                        <wps:spPr>
                          <a:xfrm>
                            <a:off x="3243940" y="2469572"/>
                            <a:ext cx="1005840" cy="119820"/>
                          </a:xfrm>
                          <a:prstGeom prst="rect">
                            <a:avLst/>
                          </a:prstGeom>
                          <a:solidFill>
                            <a:srgbClr val="3364AE"/>
                          </a:solidFill>
                        </wps:spPr>
                        <wps:txbx>
                          <w:txbxContent>
                            <w:p w14:paraId="50C4005C"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PAPIER</w:t>
                              </w:r>
                            </w:p>
                          </w:txbxContent>
                        </wps:txbx>
                        <wps:bodyPr wrap="square" lIns="0" tIns="18000" rIns="0" bIns="18000">
                          <a:spAutoFit/>
                        </wps:bodyPr>
                      </wps:wsp>
                      <wps:wsp>
                        <wps:cNvPr id="1032" name="Rectangle 1032"/>
                        <wps:cNvSpPr/>
                        <wps:spPr>
                          <a:xfrm>
                            <a:off x="4372980" y="2500974"/>
                            <a:ext cx="1005840" cy="220785"/>
                          </a:xfrm>
                          <a:prstGeom prst="rect">
                            <a:avLst/>
                          </a:prstGeom>
                          <a:solidFill>
                            <a:srgbClr val="A3C9DE"/>
                          </a:solidFill>
                        </wps:spPr>
                        <wps:txbx>
                          <w:txbxContent>
                            <w:p w14:paraId="05A93537"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INFORMATIONS SUR LA COLLECTE</w:t>
                              </w:r>
                            </w:p>
                          </w:txbxContent>
                        </wps:txbx>
                        <wps:bodyPr wrap="square" lIns="0" tIns="18000" rIns="0" bIns="18000" anchor="ctr">
                          <a:spAutoFit/>
                        </wps:bodyPr>
                      </wps:wsp>
                      <wps:wsp>
                        <wps:cNvPr id="1034" name="Rectangle 1034"/>
                        <wps:cNvSpPr/>
                        <wps:spPr>
                          <a:xfrm>
                            <a:off x="4827923" y="2363067"/>
                            <a:ext cx="48260" cy="109220"/>
                          </a:xfrm>
                          <a:prstGeom prst="rect">
                            <a:avLst/>
                          </a:prstGeom>
                          <a:noFill/>
                        </wps:spPr>
                        <wps:txbx>
                          <w:txbxContent>
                            <w:p w14:paraId="756A7075"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none" lIns="0" tIns="0" rIns="0" bIns="0">
                          <a:spAutoFit/>
                        </wps:bodyPr>
                      </wps:wsp>
                      <wps:wsp>
                        <wps:cNvPr id="1037" name="Rectangle 1037"/>
                        <wps:cNvSpPr/>
                        <wps:spPr>
                          <a:xfrm>
                            <a:off x="3243940" y="2644830"/>
                            <a:ext cx="1005840" cy="119820"/>
                          </a:xfrm>
                          <a:prstGeom prst="rect">
                            <a:avLst/>
                          </a:prstGeom>
                          <a:solidFill>
                            <a:srgbClr val="FFFF00"/>
                          </a:solidFill>
                        </wps:spPr>
                        <wps:txbx>
                          <w:txbxContent>
                            <w:p w14:paraId="53CDDCC5"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COLLECTE DE PLASTIQUE</w:t>
                              </w:r>
                            </w:p>
                          </w:txbxContent>
                        </wps:txbx>
                        <wps:bodyPr wrap="square" lIns="0" tIns="18000" rIns="0" bIns="18000">
                          <a:spAutoFit/>
                        </wps:bodyPr>
                      </wps:wsp>
                      <wps:wsp>
                        <wps:cNvPr id="1039" name="Rectangle 1039"/>
                        <wps:cNvSpPr/>
                        <wps:spPr>
                          <a:xfrm>
                            <a:off x="3243940" y="2823520"/>
                            <a:ext cx="1005840" cy="119820"/>
                          </a:xfrm>
                          <a:prstGeom prst="rect">
                            <a:avLst/>
                          </a:prstGeom>
                          <a:solidFill>
                            <a:srgbClr val="64543A"/>
                          </a:solidFill>
                        </wps:spPr>
                        <wps:txbx>
                          <w:txbxContent>
                            <w:p w14:paraId="33C796F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BOIS</w:t>
                              </w:r>
                            </w:p>
                          </w:txbxContent>
                        </wps:txbx>
                        <wps:bodyPr wrap="square" lIns="0" tIns="18000" rIns="0" bIns="18000">
                          <a:spAutoFit/>
                        </wps:bodyPr>
                      </wps:wsp>
                      <wps:wsp>
                        <wps:cNvPr id="1040" name="Rectangle 1040"/>
                        <wps:cNvSpPr/>
                        <wps:spPr>
                          <a:xfrm>
                            <a:off x="3243940" y="2991905"/>
                            <a:ext cx="1005840" cy="119820"/>
                          </a:xfrm>
                          <a:prstGeom prst="rect">
                            <a:avLst/>
                          </a:prstGeom>
                          <a:solidFill>
                            <a:srgbClr val="0F8045"/>
                          </a:solidFill>
                        </wps:spPr>
                        <wps:txbx>
                          <w:txbxContent>
                            <w:p w14:paraId="743DEF0B"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VERRE</w:t>
                              </w:r>
                            </w:p>
                          </w:txbxContent>
                        </wps:txbx>
                        <wps:bodyPr wrap="square" lIns="0" tIns="18000" rIns="0" bIns="18000">
                          <a:spAutoFit/>
                        </wps:bodyPr>
                      </wps:wsp>
                      <pic:pic xmlns:pic="http://schemas.openxmlformats.org/drawingml/2006/picture">
                        <pic:nvPicPr>
                          <pic:cNvPr id="1041" name="Picture 1041"/>
                          <pic:cNvPicPr>
                            <a:picLocks noChangeAspect="1"/>
                          </pic:cNvPicPr>
                        </pic:nvPicPr>
                        <pic:blipFill rotWithShape="1">
                          <a:blip r:embed="rId17">
                            <a:extLst>
                              <a:ext uri="{28A0092B-C50C-407E-A947-70E740481C1C}">
                                <a14:useLocalDpi xmlns:a14="http://schemas.microsoft.com/office/drawing/2010/main" val="0"/>
                              </a:ext>
                            </a:extLst>
                          </a:blip>
                          <a:srcRect t="57909"/>
                          <a:stretch/>
                        </pic:blipFill>
                        <pic:spPr>
                          <a:xfrm>
                            <a:off x="123349" y="3515915"/>
                            <a:ext cx="5684520" cy="2274703"/>
                          </a:xfrm>
                          <a:prstGeom prst="rect">
                            <a:avLst/>
                          </a:prstGeom>
                        </pic:spPr>
                      </pic:pic>
                      <wps:wsp>
                        <wps:cNvPr id="1042" name="Rectangle 1042"/>
                        <wps:cNvSpPr/>
                        <wps:spPr>
                          <a:xfrm>
                            <a:off x="693068" y="3937180"/>
                            <a:ext cx="926973" cy="167640"/>
                          </a:xfrm>
                          <a:prstGeom prst="rect">
                            <a:avLst/>
                          </a:prstGeom>
                          <a:solidFill>
                            <a:srgbClr val="FFFFFF"/>
                          </a:solidFill>
                        </wps:spPr>
                        <wps:txbx>
                          <w:txbxContent>
                            <w:p w14:paraId="6ACB0F19"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NÉCESSAIRE</w:t>
                              </w:r>
                            </w:p>
                          </w:txbxContent>
                        </wps:txbx>
                        <wps:bodyPr wrap="square" lIns="0" tIns="0" rIns="0" bIns="0" anchor="ctr">
                          <a:spAutoFit/>
                        </wps:bodyPr>
                      </wps:wsp>
                      <wps:wsp>
                        <wps:cNvPr id="1043" name="Rectangle 1043"/>
                        <wps:cNvSpPr/>
                        <wps:spPr>
                          <a:xfrm>
                            <a:off x="431321" y="4619902"/>
                            <a:ext cx="1188720" cy="329565"/>
                          </a:xfrm>
                          <a:prstGeom prst="rect">
                            <a:avLst/>
                          </a:prstGeom>
                          <a:solidFill>
                            <a:srgbClr val="FFFFFF"/>
                          </a:solidFill>
                        </wps:spPr>
                        <wps:txbx>
                          <w:txbxContent>
                            <w:p w14:paraId="5DF82FA5"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TRÈS RECOMMANDÉ</w:t>
                              </w:r>
                            </w:p>
                          </w:txbxContent>
                        </wps:txbx>
                        <wps:bodyPr wrap="square" lIns="0" tIns="0" rIns="0" bIns="0" anchor="ctr">
                          <a:spAutoFit/>
                        </wps:bodyPr>
                      </wps:wsp>
                      <wps:wsp>
                        <wps:cNvPr id="1045" name="Rectangle 1045"/>
                        <wps:cNvSpPr/>
                        <wps:spPr>
                          <a:xfrm>
                            <a:off x="596421" y="5342292"/>
                            <a:ext cx="938530" cy="167640"/>
                          </a:xfrm>
                          <a:prstGeom prst="rect">
                            <a:avLst/>
                          </a:prstGeom>
                          <a:solidFill>
                            <a:srgbClr val="FFFFFF"/>
                          </a:solidFill>
                        </wps:spPr>
                        <wps:txbx>
                          <w:txbxContent>
                            <w:p w14:paraId="23188B74"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RECOMMANDÉ</w:t>
                              </w:r>
                            </w:p>
                          </w:txbxContent>
                        </wps:txbx>
                        <wps:bodyPr wrap="none" lIns="0" tIns="0" rIns="0" bIns="0" anchor="ctr">
                          <a:spAutoFit/>
                        </wps:bodyPr>
                      </wps:wsp>
                      <wps:wsp>
                        <wps:cNvPr id="1046" name="Rectangle 1046"/>
                        <wps:cNvSpPr/>
                        <wps:spPr>
                          <a:xfrm>
                            <a:off x="1790605" y="3742152"/>
                            <a:ext cx="3392170" cy="654685"/>
                          </a:xfrm>
                          <a:prstGeom prst="rect">
                            <a:avLst/>
                          </a:prstGeom>
                          <a:solidFill>
                            <a:srgbClr val="FFFFFF"/>
                          </a:solidFill>
                        </wps:spPr>
                        <wps:txbx>
                          <w:txbxContent>
                            <w:p w14:paraId="522D73DE"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à déclarer conformément à l’article 219, paragraphe 5.</w:t>
                              </w:r>
                            </w:p>
                            <w:p w14:paraId="34C2DD19" w14:textId="7EFDFE3A" w:rsidR="009B154B" w:rsidRDefault="009B154B" w:rsidP="009B154B">
                              <w:pPr>
                                <w:spacing w:after="0"/>
                                <w:rPr>
                                  <w:rFonts w:ascii="Arial" w:hAnsi="Arial"/>
                                  <w:b/>
                                  <w:bCs/>
                                  <w:color w:val="BC9541"/>
                                  <w:kern w:val="24"/>
                                  <w:sz w:val="13"/>
                                  <w:szCs w:val="13"/>
                                </w:rPr>
                              </w:pPr>
                              <w:r>
                                <w:rPr>
                                  <w:rFonts w:ascii="Arial" w:hAnsi="Arial"/>
                                  <w:b/>
                                  <w:color w:val="BC9541"/>
                                  <w:sz w:val="13"/>
                                </w:rPr>
                                <w:t>Les codes renvoient à la décision 129/97/CE.</w:t>
                              </w:r>
                            </w:p>
                            <w:p w14:paraId="710EE6A3" w14:textId="77777777" w:rsidR="009B154B" w:rsidRDefault="009B154B" w:rsidP="009B154B">
                              <w:pPr>
                                <w:spacing w:after="0"/>
                                <w:rPr>
                                  <w:rFonts w:ascii="Arial" w:hAnsi="Arial"/>
                                  <w:b/>
                                  <w:bCs/>
                                  <w:color w:val="BC9541"/>
                                  <w:kern w:val="24"/>
                                  <w:sz w:val="13"/>
                                  <w:szCs w:val="13"/>
                                </w:rPr>
                              </w:pPr>
                            </w:p>
                            <w:p w14:paraId="10BCB144" w14:textId="0E55B0AF"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relatives à la prise en charge des déchets peuvent être communiquées à l’aide de la formule 0 proposée avec d’autres méthodes librement choisies, pour autant qu’elles soient efficaces.</w:t>
                              </w:r>
                            </w:p>
                          </w:txbxContent>
                        </wps:txbx>
                        <wps:bodyPr lIns="0" tIns="0" rIns="0" bIns="0" anchor="ctr">
                          <a:spAutoFit/>
                        </wps:bodyPr>
                      </wps:wsp>
                      <wps:wsp>
                        <wps:cNvPr id="1047" name="Rectangle 1047"/>
                        <wps:cNvSpPr/>
                        <wps:spPr>
                          <a:xfrm>
                            <a:off x="1787557" y="4604746"/>
                            <a:ext cx="3066415" cy="459105"/>
                          </a:xfrm>
                          <a:prstGeom prst="rect">
                            <a:avLst/>
                          </a:prstGeom>
                          <a:solidFill>
                            <a:srgbClr val="FFFFFF"/>
                          </a:solidFill>
                        </wps:spPr>
                        <wps:txbx>
                          <w:txbxContent>
                            <w:p w14:paraId="5D88BB6B"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Dans le cas des emballages </w:t>
                              </w:r>
                              <w:proofErr w:type="spellStart"/>
                              <w:r>
                                <w:rPr>
                                  <w:rFonts w:ascii="Arial" w:hAnsi="Arial"/>
                                  <w:b/>
                                  <w:color w:val="D8AC3C"/>
                                  <w:sz w:val="13"/>
                                </w:rPr>
                                <w:t>multicomposants</w:t>
                              </w:r>
                              <w:proofErr w:type="spellEnd"/>
                              <w:r>
                                <w:rPr>
                                  <w:rFonts w:ascii="Arial" w:hAnsi="Arial"/>
                                  <w:b/>
                                  <w:color w:val="D8AC3C"/>
                                  <w:sz w:val="13"/>
                                </w:rPr>
                                <w:t>, l’identification des composants individuels au moyen d’une description écrite ou d’une représentation graphique aide le consommateur à les séparer et à les éliminer correctement.</w:t>
                              </w:r>
                            </w:p>
                          </w:txbxContent>
                        </wps:txbx>
                        <wps:bodyPr lIns="0" tIns="0" rIns="0" bIns="0" anchor="ctr">
                          <a:spAutoFit/>
                        </wps:bodyPr>
                      </wps:wsp>
                      <wps:wsp>
                        <wps:cNvPr id="1048" name="Rectangle 1048"/>
                        <wps:cNvSpPr/>
                        <wps:spPr>
                          <a:xfrm>
                            <a:off x="1775365" y="5281432"/>
                            <a:ext cx="3108960" cy="225425"/>
                          </a:xfrm>
                          <a:prstGeom prst="rect">
                            <a:avLst/>
                          </a:prstGeom>
                          <a:solidFill>
                            <a:srgbClr val="FFFFFF"/>
                          </a:solidFill>
                        </wps:spPr>
                        <wps:txbx>
                          <w:txbxContent>
                            <w:p w14:paraId="2A2DF028"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Il s’agit d’informations facultatives qui peuvent être fournies pour aider le consommateur dans la collecte séparée de qualité.</w:t>
                              </w:r>
                            </w:p>
                          </w:txbxContent>
                        </wps:txbx>
                        <wps:bodyPr lIns="0" tIns="0" rIns="0" bIns="0" anchor="ctr">
                          <a:spAutoFit/>
                        </wps:bodyPr>
                      </wps:wsp>
                      <wps:wsp>
                        <wps:cNvPr id="1049" name="Rectangle 1049"/>
                        <wps:cNvSpPr/>
                        <wps:spPr>
                          <a:xfrm>
                            <a:off x="295521" y="14451"/>
                            <a:ext cx="2893695" cy="502920"/>
                          </a:xfrm>
                          <a:prstGeom prst="rect">
                            <a:avLst/>
                          </a:prstGeom>
                          <a:solidFill>
                            <a:srgbClr val="FFFFFF"/>
                          </a:solidFill>
                        </wps:spPr>
                        <wps:txbx>
                          <w:txbxContent>
                            <w:p w14:paraId="510F06AE" w14:textId="77777777" w:rsidR="009B154B" w:rsidRDefault="009B154B" w:rsidP="009B154B">
                              <w:pPr>
                                <w:spacing w:after="0" w:line="324" w:lineRule="auto"/>
                                <w:rPr>
                                  <w:rFonts w:ascii="Arial" w:hAnsi="Arial"/>
                                  <w:b/>
                                  <w:bCs/>
                                  <w:color w:val="D8AC3C"/>
                                  <w:kern w:val="24"/>
                                  <w:sz w:val="17"/>
                                  <w:szCs w:val="17"/>
                                </w:rPr>
                              </w:pPr>
                              <w:r>
                                <w:rPr>
                                  <w:rFonts w:ascii="Arial" w:hAnsi="Arial"/>
                                  <w:b/>
                                  <w:color w:val="D8AC3C"/>
                                  <w:sz w:val="17"/>
                                </w:rPr>
                                <w:t>INFORMATIONS RELATIVES À L’ÉTIQUETAGE ENVIRONNEMENTAL DES EMBALLAGES DESTINÉS AU B2B</w:t>
                              </w:r>
                            </w:p>
                          </w:txbxContent>
                        </wps:txbx>
                        <wps:bodyPr lIns="0" tIns="0" rIns="0" bIns="0">
                          <a:spAutoFit/>
                        </wps:bodyPr>
                      </wps:wsp>
                      <wps:wsp>
                        <wps:cNvPr id="1050" name="Rectangle 1050"/>
                        <wps:cNvSpPr/>
                        <wps:spPr>
                          <a:xfrm>
                            <a:off x="3816096" y="740629"/>
                            <a:ext cx="652145" cy="327660"/>
                          </a:xfrm>
                          <a:prstGeom prst="rect">
                            <a:avLst/>
                          </a:prstGeom>
                          <a:solidFill>
                            <a:srgbClr val="FFFFFF"/>
                          </a:solidFill>
                        </wps:spPr>
                        <wps:txbx>
                          <w:txbxContent>
                            <w:p w14:paraId="772A216A" w14:textId="77777777" w:rsidR="009B154B" w:rsidRDefault="009B154B" w:rsidP="009B154B">
                              <w:pPr>
                                <w:spacing w:after="0"/>
                                <w:rPr>
                                  <w:rFonts w:ascii="Arial" w:hAnsi="Arial"/>
                                  <w:b/>
                                  <w:bCs/>
                                  <w:color w:val="2170AD"/>
                                  <w:kern w:val="24"/>
                                  <w:sz w:val="13"/>
                                  <w:szCs w:val="13"/>
                                </w:rPr>
                              </w:pPr>
                              <w:r>
                                <w:rPr>
                                  <w:rFonts w:ascii="Arial" w:hAnsi="Arial"/>
                                  <w:b/>
                                  <w:color w:val="2170AD"/>
                                  <w:sz w:val="13"/>
                                </w:rPr>
                                <w:t>BOÎTE EN CARTON ONDULÉ</w:t>
                              </w:r>
                            </w:p>
                          </w:txbxContent>
                        </wps:txbx>
                        <wps:bodyPr wrap="square" lIns="0" tIns="0" rIns="0" bIns="0">
                          <a:spAutoFit/>
                        </wps:bodyPr>
                      </wps:wsp>
                      <wps:wsp>
                        <wps:cNvPr id="1051" name="Rectangle 1051"/>
                        <wps:cNvSpPr/>
                        <wps:spPr>
                          <a:xfrm>
                            <a:off x="4636008" y="731485"/>
                            <a:ext cx="677545" cy="327660"/>
                          </a:xfrm>
                          <a:prstGeom prst="rect">
                            <a:avLst/>
                          </a:prstGeom>
                          <a:solidFill>
                            <a:srgbClr val="FFFFFF"/>
                          </a:solidFill>
                        </wps:spPr>
                        <wps:txbx>
                          <w:txbxContent>
                            <w:p w14:paraId="07F6770B" w14:textId="409AA385" w:rsidR="009B154B" w:rsidRDefault="009B154B" w:rsidP="009B154B">
                              <w:pPr>
                                <w:spacing w:after="0"/>
                                <w:rPr>
                                  <w:rFonts w:ascii="Arial" w:hAnsi="Arial"/>
                                  <w:b/>
                                  <w:bCs/>
                                  <w:color w:val="2170AD"/>
                                  <w:kern w:val="24"/>
                                  <w:sz w:val="13"/>
                                  <w:szCs w:val="13"/>
                                </w:rPr>
                              </w:pPr>
                              <w:r>
                                <w:rPr>
                                  <w:rFonts w:ascii="Arial" w:hAnsi="Arial"/>
                                  <w:b/>
                                  <w:color w:val="2170AD"/>
                                  <w:sz w:val="13"/>
                                </w:rPr>
                                <w:t>BOUTEILLE</w:t>
                              </w:r>
                              <w:r>
                                <w:rPr>
                                  <w:rFonts w:ascii="Arial" w:hAnsi="Arial"/>
                                  <w:b/>
                                  <w:color w:val="2170AD"/>
                                  <w:sz w:val="13"/>
                                </w:rPr>
                                <w:br/>
                                <w:t>EN VERRE</w:t>
                              </w:r>
                              <w:r>
                                <w:rPr>
                                  <w:rFonts w:ascii="Arial" w:hAnsi="Arial"/>
                                  <w:b/>
                                  <w:color w:val="2170AD"/>
                                  <w:sz w:val="13"/>
                                </w:rPr>
                                <w:br/>
                                <w:t>CONSIGNÉE</w:t>
                              </w:r>
                            </w:p>
                          </w:txbxContent>
                        </wps:txbx>
                        <wps:bodyPr wrap="square" lIns="0" tIns="0" rIns="0" bIns="0">
                          <a:spAutoFit/>
                        </wps:bodyPr>
                      </wps:wsp>
                      <wps:wsp>
                        <wps:cNvPr id="1052" name="Rectangle 1052"/>
                        <wps:cNvSpPr/>
                        <wps:spPr>
                          <a:xfrm>
                            <a:off x="262129" y="997192"/>
                            <a:ext cx="469265" cy="83820"/>
                          </a:xfrm>
                          <a:prstGeom prst="rect">
                            <a:avLst/>
                          </a:prstGeom>
                          <a:solidFill>
                            <a:srgbClr val="FFFFFF"/>
                          </a:solidFill>
                        </wps:spPr>
                        <wps:txbx>
                          <w:txbxContent>
                            <w:p w14:paraId="0F2EE00A"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RECOMMANDÉ</w:t>
                              </w:r>
                            </w:p>
                          </w:txbxContent>
                        </wps:txbx>
                        <wps:bodyPr wrap="none" lIns="0" tIns="0" rIns="0" bIns="0">
                          <a:spAutoFit/>
                        </wps:bodyPr>
                      </wps:wsp>
                    </wpg:wgp>
                  </a:graphicData>
                </a:graphic>
              </wp:inline>
            </w:drawing>
          </mc:Choice>
          <mc:Fallback>
            <w:pict>
              <v:group w14:anchorId="5264857F" id="Group 72" o:spid="_x0000_s1107" style="width:484.8pt;height:455.95pt;mso-position-horizontal-relative:char;mso-position-vertical-relative:line" coordsize="61569,57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i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JYAAAABAAIAlg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QQAAAAYAAAAAAAAAAAAAAioAAAPyAAAABgAzADQANQAzADQANQAAAAEAAAAAAAAAAAAA&#10;AAAAAAAAAAAAAQAAAAAAAAAAAAAD8gAAAioAAAAAAAAAAAAAAAAAAAAAAQAAAAAAAAAAAAAAAAAA&#10;AAAAAAAQAAAAAQAAAAAAAG51bGwAAAACAAAABmJvdW5kc09iamMAAAABAAAAAAAAUmN0MQAAAAQA&#10;AAAAVG9wIGxvbmcAAAAAAAAAAExlZnRsb25nAAAAAAAAAABCdG9tbG9uZwAAAio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q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AThCSU0EDAAAAAAG7gAAAAEA&#10;AACgAAAAWAAAAeAAAKUAAAAG0gAYAAH/2P/tAAxBZG9iZV9DTQAC/+4ADkFkb2JlAGSAAAAAAf/b&#10;AIQADAgICAkIDAkJDBELCgsRFQ8MDA8VGBMTFRMTGBEMDAwMDAwRDAwMDAwMDAwMDAwMDAwMDAwM&#10;DAwMDAwMDAwMDAENCwsNDg0QDg4QFA4ODhQUDg4ODhQRDAwMDAwREQwMDAwMDBEMDAwMDAwMDAwM&#10;DAwMDAwMDAwMDAwMDAwMDAwM/8AAEQgAW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i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JYAAAABAAIAlg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DdwAAAABSZ2h0bG9uZwAAA6U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E4QklNBAwAAAAACMwA&#10;AAABAAAAoAAAAJgAAAHgAAEdAAAACLAAGAAB/9j/7QAMQWRvYmVfQ00AAv/uAA5BZG9iZQBkgAAA&#10;AAH/2wCEAAwICAgJCAwJCQwRCwoLERUPDAwPFRgTExUTExgRDAwMDAwMEQwMDAwMDAwMDAwMDAwM&#10;DAwMDAwMDAwMDAwMDAwBDQsLDQ4NEA4OEBQODg4UFA4ODg4UEQwMDAwMEREMDAwMDAwRDAwMDAwM&#10;DAwMDAwMDAwMDAwMDAwMDAwMDAwMDP/AABEIAJ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">
                <v:shape id="Picture 7217" o:spid="_x0000_s1108" type="#_x0000_t75" style="position:absolute;width:61569;height:3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">
                  <v:imagedata r:id="rId23" o:title="" cropleft="16f" cropright="16f"/>
                </v:shape>
                <v:rect id="Rectangle 7218" o:spid="_x0000_s1109" style="position:absolute;left:3452;top:12599;width:4134;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" stroked="f">
                  <v:textbox style="mso-fit-shape-to-text:t" inset="0,0,0,0">
                    <w:txbxContent>
                      <w:p w14:paraId="14A69AA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NÉCESSAIRE</w:t>
                        </w:r>
                      </w:p>
                    </w:txbxContent>
                  </v:textbox>
                </v:rect>
                <v:rect id="Rectangle 7219" o:spid="_x0000_s1110" style="position:absolute;left:2488;top:20648;width:4693;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" stroked="f">
                  <v:textbox style="mso-fit-shape-to-text:t" inset="0,0,0,0">
                    <w:txbxContent>
                      <w:p w14:paraId="3604FB7B"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RECOMMANDÉ</w:t>
                        </w:r>
                      </w:p>
                    </w:txbxContent>
                  </v:textbox>
                </v:rect>
                <v:rect id="Rectangle 7220" o:spid="_x0000_s1111" style="position:absolute;left:13092;top:9921;width:9093;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" filled="f" stroked="f">
                  <v:textbox style="mso-fit-shape-to-text:t" inset="0,0,0,0">
                    <w:txbxContent>
                      <w:p w14:paraId="77A2531F"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D’EMBALLAGE</w:t>
                        </w:r>
                      </w:p>
                    </w:txbxContent>
                  </v:textbox>
                </v:rect>
                <v:rect id="Rectangle 7221" o:spid="_x0000_s1112" style="position:absolute;left:12222;top:12670;width:14528;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" filled="f" stroked="f">
                  <v:textbox style="mso-fit-shape-to-text:t" inset="0,0,0,0">
                    <w:txbxContent>
                      <w:p w14:paraId="42BCB799"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CODIFIÉ par la décision 97/129/CE</w:t>
                        </w:r>
                      </w:p>
                    </w:txbxContent>
                  </v:textbox>
                </v:rect>
                <v:rect id="Rectangle 7222" o:spid="_x0000_s1113" style="position:absolute;left:12424;top:15814;width:1672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" filled="f" stroked="f">
                  <v:textbox style="mso-fit-shape-to-text:t" inset="0,0,0,0">
                    <w:txbxContent>
                      <w:p w14:paraId="074C2DA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INFORMATIONS SUR LA COLLECTE</w:t>
                        </w:r>
                      </w:p>
                    </w:txbxContent>
                  </v:textbox>
                </v:rect>
                <v:rect id="Rectangle 7223" o:spid="_x0000_s1114" style="position:absolute;left:11603;top:20677;width:1557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" filled="f" stroked="f">
                  <v:textbox style="mso-fit-shape-to-text:t" inset="0,0,0,0">
                    <w:txbxContent>
                      <w:p w14:paraId="2B297A4F"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Conseils pour une collecte séparée de qualité</w:t>
                        </w:r>
                      </w:p>
                    </w:txbxContent>
                  </v:textbox>
                </v:rect>
                <v:rect id="Rectangle 7224" o:spid="_x0000_s1115" style="position:absolute;left:12492;top:26998;width:14066;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" stroked="f">
                  <v:textbox style="mso-fit-shape-to-text:t" inset="0,0,0,0">
                    <w:txbxContent>
                      <w:p w14:paraId="2588DD8F"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Videz l’emballage</w:t>
                        </w:r>
                        <w:r>
                          <w:rPr>
                            <w:rFonts w:ascii="Calibri" w:hAnsi="Calibri"/>
                            <w:b/>
                            <w:i/>
                            <w:color w:val="367DB7"/>
                            <w:sz w:val="16"/>
                          </w:rPr>
                          <w:br/>
                          <w:t>Écrasez du côté long</w:t>
                        </w:r>
                        <w:r>
                          <w:rPr>
                            <w:rFonts w:ascii="Calibri" w:hAnsi="Calibri"/>
                            <w:b/>
                            <w:i/>
                            <w:color w:val="367DB7"/>
                            <w:sz w:val="16"/>
                          </w:rPr>
                          <w:br/>
                          <w:t>Détachez l’étiquette</w:t>
                        </w:r>
                        <w:r>
                          <w:rPr>
                            <w:rFonts w:ascii="Calibri" w:hAnsi="Calibri"/>
                            <w:b/>
                            <w:i/>
                            <w:color w:val="367DB7"/>
                            <w:sz w:val="16"/>
                          </w:rPr>
                          <w:br/>
                        </w:r>
                        <w:r>
                          <w:rPr>
                            <w:rFonts w:ascii="Calibri" w:hAnsi="Calibri"/>
                            <w:b/>
                            <w:i/>
                            <w:color w:val="367DB7"/>
                            <w:sz w:val="10"/>
                          </w:rPr>
                          <w:t>...</w:t>
                        </w:r>
                      </w:p>
                    </w:txbxContent>
                  </v:textbox>
                </v:rect>
                <v:rect id="Rectangle 7225" o:spid="_x0000_s1116" style="position:absolute;left:55465;top:9610;width:35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" stroked="f">
                  <v:textbox style="mso-fit-shape-to-text:t" inset="0,0,0,0">
                    <w:txbxContent>
                      <w:p w14:paraId="6EA2E24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79CFEB8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88C62C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26" o:spid="_x0000_s1117" style="position:absolute;left:55328;top:13046;width:379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" stroked="f">
                  <v:textbox style="mso-fit-shape-to-text:t" inset="0,0,0,0">
                    <w:txbxContent>
                      <w:p w14:paraId="545FEE9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7F523F7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1159EC83"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27" o:spid="_x0000_s1118" style="position:absolute;left:55328;top:17548;width:362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" stroked="f">
                  <v:textbox style="mso-fit-shape-to-text:t" inset="0,0,0,0">
                    <w:txbxContent>
                      <w:p w14:paraId="597088C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D3C1E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7228" o:spid="_x0000_s1119" style="position:absolute;left:55396;top:20744;width:379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" stroked="f">
                  <v:textbox style="mso-fit-shape-to-text:t" inset="0,0,0,0">
                    <w:txbxContent>
                      <w:p w14:paraId="76308A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3F3D6C3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7229" o:spid="_x0000_s1120" style="position:absolute;left:55328;top:24421;width:321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" stroked="f">
                  <v:textbox style="mso-fit-shape-to-text:t" inset="0,0,0,0">
                    <w:txbxContent>
                      <w:p w14:paraId="5505614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4A7308A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3A2029F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30" o:spid="_x0000_s1121" style="position:absolute;left:55157;top:28888;width:502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" stroked="f">
                  <v:textbox style="mso-fit-shape-to-text:t" inset="0,0,0,0">
                    <w:txbxContent>
                      <w:p w14:paraId="7EA718B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6B6B4E1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0E9F91B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31" o:spid="_x0000_s1122" style="position:absolute;left:35561;top:19059;width:3956;height:11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" stroked="f">
                  <v:textbox style="mso-fit-shape-to-text:t" inset="0,.5mm,0,.5mm">
                    <w:txbxContent>
                      <w:p w14:paraId="64B7B00E"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Par exemple:</w:t>
                        </w:r>
                      </w:p>
                    </w:txbxContent>
                  </v:textbox>
                </v:rect>
                <v:rect id="Rectangle 1024" o:spid="_x0000_s1123" style="position:absolute;left:47285;top:19237;width:109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" stroked="f">
                  <v:textbox style="mso-fit-shape-to-text:t" inset="0,0,0,0">
                    <w:txbxContent>
                      <w:p w14:paraId="2B3D128B"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Ou:</w:t>
                        </w:r>
                      </w:p>
                    </w:txbxContent>
                  </v:textbox>
                </v:rect>
                <v:rect id="Rectangle 1025" o:spid="_x0000_s1124" style="position:absolute;left:32439;top:20846;width:100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" fillcolor="#2c95ac" stroked="f">
                  <v:textbox style="mso-fit-shape-to-text:t" inset="0,.5mm,0,.5mm">
                    <w:txbxContent>
                      <w:p w14:paraId="6BBDA00D"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L’ACIER</w:t>
                        </w:r>
                        <w:r>
                          <w:rPr>
                            <w:rFonts w:ascii="Arial" w:hAnsi="Arial"/>
                            <w:b/>
                            <w:color w:val="FFFFFF" w:themeColor="background1"/>
                            <w:sz w:val="10"/>
                          </w:rPr>
                          <w:br/>
                          <w:t>COLLECTE DE L’ALUMINIUM</w:t>
                        </w:r>
                        <w:r>
                          <w:rPr>
                            <w:rFonts w:ascii="Arial" w:hAnsi="Arial"/>
                            <w:b/>
                            <w:color w:val="FFFFFF" w:themeColor="background1"/>
                            <w:sz w:val="10"/>
                          </w:rPr>
                          <w:br/>
                          <w:t>COLLECTE DE MÉTAUX</w:t>
                        </w:r>
                      </w:p>
                    </w:txbxContent>
                  </v:textbox>
                </v:rect>
                <v:rect id="Rectangle 1027" o:spid="_x0000_s1125" style="position:absolute;left:43729;top:20987;width:10059;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" fillcolor="#a3c9de" stroked="f">
                  <v:textbox style="mso-fit-shape-to-text:t" inset="0,.5mm,0,.5mm">
                    <w:txbxContent>
                      <w:p w14:paraId="1DE62759"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FAMILLE</w:t>
                        </w:r>
                        <w:r>
                          <w:rPr>
                            <w:rFonts w:ascii="Arial" w:hAnsi="Arial"/>
                            <w:b/>
                            <w:color w:val="2170AD"/>
                            <w:sz w:val="10"/>
                          </w:rPr>
                          <w:br/>
                          <w:t>DE MATÉRIAUX</w:t>
                        </w:r>
                      </w:p>
                    </w:txbxContent>
                  </v:textbox>
                </v:rect>
                <v:rect id="Rectangle 1030" o:spid="_x0000_s1126" style="position:absolute;left:32439;top:24695;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" fillcolor="#3364ae" stroked="f">
                  <v:textbox style="mso-fit-shape-to-text:t" inset="0,.5mm,0,.5mm">
                    <w:txbxContent>
                      <w:p w14:paraId="50C4005C"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PAPIER</w:t>
                        </w:r>
                      </w:p>
                    </w:txbxContent>
                  </v:textbox>
                </v:rect>
                <v:rect id="Rectangle 1032" o:spid="_x0000_s1127" style="position:absolute;left:43729;top:25009;width:10059;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" fillcolor="#a3c9de" stroked="f">
                  <v:textbox style="mso-fit-shape-to-text:t" inset="0,.5mm,0,.5mm">
                    <w:txbxContent>
                      <w:p w14:paraId="05A93537"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INFORMATIONS SUR LA COLLECTE</w:t>
                        </w:r>
                      </w:p>
                    </w:txbxContent>
                  </v:textbox>
                </v:rect>
                <v:rect id="Rectangle 1034" o:spid="_x0000_s1128" style="position:absolute;left:48279;top:23630;width:48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14:paraId="756A7075"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1037" o:spid="_x0000_s1129" style="position:absolute;left:32439;top:26448;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" fillcolor="yellow" stroked="f">
                  <v:textbox style="mso-fit-shape-to-text:t" inset="0,.5mm,0,.5mm">
                    <w:txbxContent>
                      <w:p w14:paraId="53CDDCC5"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COLLECTE DE PLASTIQUE</w:t>
                        </w:r>
                      </w:p>
                    </w:txbxContent>
                  </v:textbox>
                </v:rect>
                <v:rect id="Rectangle 1039" o:spid="_x0000_s1130" style="position:absolute;left:32439;top:28235;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" fillcolor="#64543a" stroked="f">
                  <v:textbox style="mso-fit-shape-to-text:t" inset="0,.5mm,0,.5mm">
                    <w:txbxContent>
                      <w:p w14:paraId="33C796F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BOIS</w:t>
                        </w:r>
                      </w:p>
                    </w:txbxContent>
                  </v:textbox>
                </v:rect>
                <v:rect id="Rectangle 1040" o:spid="_x0000_s1131" style="position:absolute;left:32439;top:29919;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" fillcolor="#0f8045" stroked="f">
                  <v:textbox style="mso-fit-shape-to-text:t" inset="0,.5mm,0,.5mm">
                    <w:txbxContent>
                      <w:p w14:paraId="743DEF0B"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COLLECTE DE VERRE</w:t>
                        </w:r>
                      </w:p>
                    </w:txbxContent>
                  </v:textbox>
                </v:rect>
                <v:shape id="Picture 1041" o:spid="_x0000_s1132" type="#_x0000_t75" style="position:absolute;left:1233;top:35159;width:56845;height:2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">
                  <v:imagedata r:id="rId18" o:title="" croptop="37951f"/>
                </v:shape>
                <v:rect id="Rectangle 1042" o:spid="_x0000_s1133" style="position:absolute;left:6930;top:39371;width:927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" stroked="f">
                  <v:textbox style="mso-fit-shape-to-text:t" inset="0,0,0,0">
                    <w:txbxContent>
                      <w:p w14:paraId="6ACB0F19"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NÉCESSAIRE</w:t>
                        </w:r>
                      </w:p>
                    </w:txbxContent>
                  </v:textbox>
                </v:rect>
                <v:rect id="Rectangle 1043" o:spid="_x0000_s1134" style="position:absolute;left:4313;top:46199;width:11887;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" stroked="f">
                  <v:textbox style="mso-fit-shape-to-text:t" inset="0,0,0,0">
                    <w:txbxContent>
                      <w:p w14:paraId="5DF82FA5"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TRÈS RECOMMANDÉ</w:t>
                        </w:r>
                      </w:p>
                    </w:txbxContent>
                  </v:textbox>
                </v:rect>
                <v:rect id="Rectangle 1045" o:spid="_x0000_s1135" style="position:absolute;left:5964;top:53422;width:9385;height:16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" stroked="f">
                  <v:textbox style="mso-fit-shape-to-text:t" inset="0,0,0,0">
                    <w:txbxContent>
                      <w:p w14:paraId="23188B74"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RECOMMANDÉ</w:t>
                        </w:r>
                      </w:p>
                    </w:txbxContent>
                  </v:textbox>
                </v:rect>
                <v:rect id="Rectangle 1046" o:spid="_x0000_s1136" style="position:absolute;left:17906;top:37421;width:33921;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" stroked="f">
                  <v:textbox style="mso-fit-shape-to-text:t" inset="0,0,0,0">
                    <w:txbxContent>
                      <w:p w14:paraId="522D73DE"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à déclarer conformément à l’article 219, paragraphe 5.</w:t>
                        </w:r>
                      </w:p>
                      <w:p w14:paraId="34C2DD19" w14:textId="7EFDFE3A" w:rsidR="009B154B" w:rsidRDefault="009B154B" w:rsidP="009B154B">
                        <w:pPr>
                          <w:spacing w:after="0"/>
                          <w:rPr>
                            <w:rFonts w:ascii="Arial" w:hAnsi="Arial"/>
                            <w:b/>
                            <w:bCs/>
                            <w:color w:val="BC9541"/>
                            <w:kern w:val="24"/>
                            <w:sz w:val="13"/>
                            <w:szCs w:val="13"/>
                          </w:rPr>
                        </w:pPr>
                        <w:r>
                          <w:rPr>
                            <w:rFonts w:ascii="Arial" w:hAnsi="Arial"/>
                            <w:b/>
                            <w:color w:val="BC9541"/>
                            <w:sz w:val="13"/>
                          </w:rPr>
                          <w:t>Les codes renvoient à la décision 129/97/CE.</w:t>
                        </w:r>
                      </w:p>
                      <w:p w14:paraId="710EE6A3" w14:textId="77777777" w:rsidR="009B154B" w:rsidRDefault="009B154B" w:rsidP="009B154B">
                        <w:pPr>
                          <w:spacing w:after="0"/>
                          <w:rPr>
                            <w:rFonts w:ascii="Arial" w:hAnsi="Arial"/>
                            <w:b/>
                            <w:bCs/>
                            <w:color w:val="BC9541"/>
                            <w:kern w:val="24"/>
                            <w:sz w:val="13"/>
                            <w:szCs w:val="13"/>
                          </w:rPr>
                        </w:pPr>
                      </w:p>
                      <w:p w14:paraId="10BCB144" w14:textId="0E55B0AF" w:rsidR="009B154B" w:rsidRDefault="009B154B" w:rsidP="009B154B">
                        <w:pPr>
                          <w:spacing w:after="0"/>
                          <w:rPr>
                            <w:rFonts w:ascii="Arial" w:hAnsi="Arial"/>
                            <w:b/>
                            <w:bCs/>
                            <w:color w:val="BC9541"/>
                            <w:kern w:val="24"/>
                            <w:sz w:val="13"/>
                            <w:szCs w:val="13"/>
                          </w:rPr>
                        </w:pPr>
                        <w:r>
                          <w:rPr>
                            <w:rFonts w:ascii="Arial" w:hAnsi="Arial"/>
                            <w:b/>
                            <w:color w:val="BC9541"/>
                            <w:sz w:val="13"/>
                          </w:rPr>
                          <w:t>Les informations relatives à la prise en charge des déchets peuvent être communiquées à l’aide de la formule 0 proposée avec d’autres méthodes librement choisies, pour autant qu’elles soient efficaces.</w:t>
                        </w:r>
                      </w:p>
                    </w:txbxContent>
                  </v:textbox>
                </v:rect>
                <v:rect id="Rectangle 1047" o:spid="_x0000_s1137" style="position:absolute;left:17875;top:46047;width:30664;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" stroked="f">
                  <v:textbox style="mso-fit-shape-to-text:t" inset="0,0,0,0">
                    <w:txbxContent>
                      <w:p w14:paraId="5D88BB6B"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Dans le cas des emballages </w:t>
                        </w:r>
                        <w:proofErr w:type="spellStart"/>
                        <w:r>
                          <w:rPr>
                            <w:rFonts w:ascii="Arial" w:hAnsi="Arial"/>
                            <w:b/>
                            <w:color w:val="D8AC3C"/>
                            <w:sz w:val="13"/>
                          </w:rPr>
                          <w:t>multicomposants</w:t>
                        </w:r>
                        <w:proofErr w:type="spellEnd"/>
                        <w:r>
                          <w:rPr>
                            <w:rFonts w:ascii="Arial" w:hAnsi="Arial"/>
                            <w:b/>
                            <w:color w:val="D8AC3C"/>
                            <w:sz w:val="13"/>
                          </w:rPr>
                          <w:t>, l’identification des composants individuels au moyen d’une description écrite ou d’une représentation graphique aide le consommateur à les séparer et à les éliminer correctement.</w:t>
                        </w:r>
                      </w:p>
                    </w:txbxContent>
                  </v:textbox>
                </v:rect>
                <v:rect id="Rectangle 1048" o:spid="_x0000_s1138" style="position:absolute;left:17753;top:52814;width:31090;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" stroked="f">
                  <v:textbox style="mso-fit-shape-to-text:t" inset="0,0,0,0">
                    <w:txbxContent>
                      <w:p w14:paraId="2A2DF028"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Il s’agit d’informations facultatives qui peuvent être fournies pour aider le consommateur dans la collecte séparée de qualité.</w:t>
                        </w:r>
                      </w:p>
                    </w:txbxContent>
                  </v:textbox>
                </v:rect>
                <v:rect id="Rectangle 1049" o:spid="_x0000_s1139" style="position:absolute;left:2955;top:144;width:2893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" stroked="f">
                  <v:textbox style="mso-fit-shape-to-text:t" inset="0,0,0,0">
                    <w:txbxContent>
                      <w:p w14:paraId="510F06AE" w14:textId="77777777" w:rsidR="009B154B" w:rsidRDefault="009B154B" w:rsidP="009B154B">
                        <w:pPr>
                          <w:spacing w:after="0" w:line="324" w:lineRule="auto"/>
                          <w:rPr>
                            <w:rFonts w:ascii="Arial" w:hAnsi="Arial"/>
                            <w:b/>
                            <w:bCs/>
                            <w:color w:val="D8AC3C"/>
                            <w:kern w:val="24"/>
                            <w:sz w:val="17"/>
                            <w:szCs w:val="17"/>
                          </w:rPr>
                        </w:pPr>
                        <w:r>
                          <w:rPr>
                            <w:rFonts w:ascii="Arial" w:hAnsi="Arial"/>
                            <w:b/>
                            <w:color w:val="D8AC3C"/>
                            <w:sz w:val="17"/>
                          </w:rPr>
                          <w:t>INFORMATIONS RELATIVES À L’ÉTIQUETAGE ENVIRONNEMENTAL DES EMBALLAGES DESTINÉS AU B2B</w:t>
                        </w:r>
                      </w:p>
                    </w:txbxContent>
                  </v:textbox>
                </v:rect>
                <v:rect id="Rectangle 1050" o:spid="_x0000_s1140" style="position:absolute;left:38160;top:7406;width:652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" stroked="f">
                  <v:textbox style="mso-fit-shape-to-text:t" inset="0,0,0,0">
                    <w:txbxContent>
                      <w:p w14:paraId="772A216A" w14:textId="77777777" w:rsidR="009B154B" w:rsidRDefault="009B154B" w:rsidP="009B154B">
                        <w:pPr>
                          <w:spacing w:after="0"/>
                          <w:rPr>
                            <w:rFonts w:ascii="Arial" w:hAnsi="Arial"/>
                            <w:b/>
                            <w:bCs/>
                            <w:color w:val="2170AD"/>
                            <w:kern w:val="24"/>
                            <w:sz w:val="13"/>
                            <w:szCs w:val="13"/>
                          </w:rPr>
                        </w:pPr>
                        <w:r>
                          <w:rPr>
                            <w:rFonts w:ascii="Arial" w:hAnsi="Arial"/>
                            <w:b/>
                            <w:color w:val="2170AD"/>
                            <w:sz w:val="13"/>
                          </w:rPr>
                          <w:t>BOÎTE EN CARTON ONDULÉ</w:t>
                        </w:r>
                      </w:p>
                    </w:txbxContent>
                  </v:textbox>
                </v:rect>
                <v:rect id="Rectangle 1051" o:spid="_x0000_s1141" style="position:absolute;left:46360;top:7314;width:677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" stroked="f">
                  <v:textbox style="mso-fit-shape-to-text:t" inset="0,0,0,0">
                    <w:txbxContent>
                      <w:p w14:paraId="07F6770B" w14:textId="409AA385" w:rsidR="009B154B" w:rsidRDefault="009B154B" w:rsidP="009B154B">
                        <w:pPr>
                          <w:spacing w:after="0"/>
                          <w:rPr>
                            <w:rFonts w:ascii="Arial" w:hAnsi="Arial"/>
                            <w:b/>
                            <w:bCs/>
                            <w:color w:val="2170AD"/>
                            <w:kern w:val="24"/>
                            <w:sz w:val="13"/>
                            <w:szCs w:val="13"/>
                          </w:rPr>
                        </w:pPr>
                        <w:r>
                          <w:rPr>
                            <w:rFonts w:ascii="Arial" w:hAnsi="Arial"/>
                            <w:b/>
                            <w:color w:val="2170AD"/>
                            <w:sz w:val="13"/>
                          </w:rPr>
                          <w:t>BOUTEILLE</w:t>
                        </w:r>
                        <w:r>
                          <w:rPr>
                            <w:rFonts w:ascii="Arial" w:hAnsi="Arial"/>
                            <w:b/>
                            <w:color w:val="2170AD"/>
                            <w:sz w:val="13"/>
                          </w:rPr>
                          <w:br/>
                          <w:t>EN VERRE</w:t>
                        </w:r>
                        <w:r>
                          <w:rPr>
                            <w:rFonts w:ascii="Arial" w:hAnsi="Arial"/>
                            <w:b/>
                            <w:color w:val="2170AD"/>
                            <w:sz w:val="13"/>
                          </w:rPr>
                          <w:br/>
                          <w:t>CONSIGNÉE</w:t>
                        </w:r>
                      </w:p>
                    </w:txbxContent>
                  </v:textbox>
                </v:rect>
                <v:rect id="Rectangle 1052" o:spid="_x0000_s1142" style="position:absolute;left:2621;top:9971;width:4692;height: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" stroked="f">
                  <v:textbox style="mso-fit-shape-to-text:t" inset="0,0,0,0">
                    <w:txbxContent>
                      <w:p w14:paraId="0F2EE00A"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RECOMMANDÉ</w:t>
                        </w:r>
                      </w:p>
                    </w:txbxContent>
                  </v:textbox>
                </v:rect>
                <w10:anchorlock/>
              </v:group>
            </w:pict>
          </mc:Fallback>
        </mc:AlternateContent>
      </w:r>
    </w:p>
    <w:p w14:paraId="51352501" w14:textId="77777777" w:rsidR="00061D24" w:rsidRPr="004E6600" w:rsidRDefault="00061D24" w:rsidP="00061D24">
      <w:pPr>
        <w:rPr>
          <w:rFonts w:asciiTheme="majorHAnsi" w:eastAsiaTheme="majorEastAsia" w:hAnsiTheme="majorHAnsi" w:cstheme="majorBidi"/>
          <w:b/>
          <w:bCs/>
          <w:color w:val="4F81BD" w:themeColor="accent1"/>
          <w:sz w:val="26"/>
          <w:szCs w:val="26"/>
        </w:rPr>
      </w:pPr>
      <w:r>
        <w:br w:type="page"/>
      </w:r>
    </w:p>
    <w:p w14:paraId="7ED97731" w14:textId="77777777" w:rsidR="00061D24" w:rsidRPr="004E6600" w:rsidRDefault="00061D24" w:rsidP="00B35ACC">
      <w:pPr>
        <w:pStyle w:val="Heading2"/>
        <w:spacing w:before="120" w:after="120"/>
      </w:pPr>
      <w:r>
        <w:lastRenderedPageBreak/>
        <w:t>Comment préparer l’étiquette</w:t>
      </w:r>
    </w:p>
    <w:p w14:paraId="77BE9F37" w14:textId="77777777" w:rsidR="00061D24" w:rsidRPr="004E6600" w:rsidRDefault="00061D24" w:rsidP="00B35ACC">
      <w:pPr>
        <w:spacing w:after="120"/>
        <w:jc w:val="both"/>
      </w:pPr>
      <w:r>
        <w:t>Dans cette section, sur la base de ce qui précède, la ligne directrice présente les informations susceptibles de contribuer au contenu de l’étiquette:</w:t>
      </w:r>
    </w:p>
    <w:p w14:paraId="66EEEA1A" w14:textId="77777777" w:rsidR="00061D24" w:rsidRPr="004E6600" w:rsidRDefault="00061D24" w:rsidP="00061D24">
      <w:pPr>
        <w:pStyle w:val="ListParagraph"/>
        <w:numPr>
          <w:ilvl w:val="0"/>
          <w:numId w:val="2"/>
        </w:numPr>
        <w:jc w:val="both"/>
      </w:pPr>
      <w:r>
        <w:t>Le code alphanumérique de la décision 129/97/CE</w:t>
      </w:r>
    </w:p>
    <w:p w14:paraId="7697E1A6" w14:textId="77777777" w:rsidR="00061D24" w:rsidRPr="004E6600" w:rsidRDefault="00061D24" w:rsidP="00061D24">
      <w:pPr>
        <w:pStyle w:val="ListParagraph"/>
        <w:numPr>
          <w:ilvl w:val="0"/>
          <w:numId w:val="2"/>
        </w:numPr>
        <w:jc w:val="both"/>
      </w:pPr>
      <w:r>
        <w:t>La famille du matériau</w:t>
      </w:r>
    </w:p>
    <w:p w14:paraId="3BB8A753" w14:textId="77777777" w:rsidR="00061D24" w:rsidRPr="004E6600" w:rsidRDefault="00061D24" w:rsidP="00061D24">
      <w:pPr>
        <w:pStyle w:val="ListParagraph"/>
        <w:numPr>
          <w:ilvl w:val="0"/>
          <w:numId w:val="2"/>
        </w:numPr>
        <w:jc w:val="both"/>
      </w:pPr>
      <w:r>
        <w:t>Les informations sur la collecte</w:t>
      </w:r>
    </w:p>
    <w:p w14:paraId="35F7E51C" w14:textId="77777777" w:rsidR="00061D24" w:rsidRPr="004E6600" w:rsidRDefault="00061D24" w:rsidP="00061D24">
      <w:pPr>
        <w:jc w:val="both"/>
      </w:pPr>
      <w:r>
        <w:t xml:space="preserve">Les annexes de la décision 129/97/CE, pour chaque matériau et pour les matériaux </w:t>
      </w:r>
      <w:proofErr w:type="spellStart"/>
      <w:r>
        <w:t>polycouplés</w:t>
      </w:r>
      <w:proofErr w:type="spellEnd"/>
      <w:r>
        <w:t xml:space="preserve"> qui contiennent les codes à utiliser pour l’identification du matériau de composition de l’emballage, sont indiquées ci-dessous avec quelques exemples d’étiquetage complet, indiquant à la fois les informations considérées comme minimales par le législateur et les informations facultatives. </w:t>
      </w:r>
    </w:p>
    <w:p w14:paraId="021D215E" w14:textId="77777777" w:rsidR="00061D24" w:rsidRPr="004E6600" w:rsidRDefault="00061D24" w:rsidP="00061D24">
      <w:pPr>
        <w:jc w:val="both"/>
      </w:pPr>
      <w:r>
        <w:t xml:space="preserve">Les </w:t>
      </w:r>
      <w:r>
        <w:rPr>
          <w:b/>
        </w:rPr>
        <w:t>exemples ne sont pas la seule structure d’étiquetage possible</w:t>
      </w:r>
      <w:r>
        <w:t xml:space="preserve">, mais l’une des différentes solutions que l’entreprise peut adopter, et ils ne couvrent pas non plus toutes les informations facultatives possibles. En fait, chaque entreprise a le droit </w:t>
      </w:r>
      <w:r>
        <w:rPr>
          <w:b/>
        </w:rPr>
        <w:t>de communiquer avec des méthodes graphiques et de présentation librement choisies, à condition qu’elles soient efficaces et compatibles avec les objectifs énoncés à l’article 219, paragraphe 5</w:t>
      </w:r>
      <w:r>
        <w:t>.</w:t>
      </w:r>
    </w:p>
    <w:p w14:paraId="3295BD7C" w14:textId="77777777" w:rsidR="00061D24" w:rsidRPr="004E6600" w:rsidRDefault="00061D24" w:rsidP="00061D24">
      <w:pPr>
        <w:jc w:val="both"/>
      </w:pPr>
      <w:r>
        <w:rPr>
          <w:b/>
        </w:rPr>
        <w:t>Pour la reproduction graphique des indications et des symboles, il est suggéré, sur les emballages destinés au marché italien, d’utiliser des couleurs codifiées par la norme UNI 11686 – Gestion des déchets – Éléments visuels des déchets – Éléments d’identification visuelle pour les conteneurs de collecte des déchets municipaux.</w:t>
      </w:r>
    </w:p>
    <w:p w14:paraId="35930994" w14:textId="77777777" w:rsidR="00061D24" w:rsidRPr="004E6600" w:rsidRDefault="00061D24" w:rsidP="00061D24">
      <w:pPr>
        <w:jc w:val="both"/>
      </w:pPr>
      <w:r>
        <w:t>Dans les exemples suivants, le code couleur prévu dans la norme technique a été adopté.</w:t>
      </w:r>
    </w:p>
    <w:p w14:paraId="64E340D7" w14:textId="65A31994" w:rsidR="00061D24" w:rsidRPr="004E6600" w:rsidRDefault="00034AC3" w:rsidP="00061D24">
      <w:pPr>
        <w:jc w:val="both"/>
      </w:pPr>
      <w:r>
        <w:rPr>
          <w:noProof/>
        </w:rPr>
        <mc:AlternateContent>
          <mc:Choice Requires="wpg">
            <w:drawing>
              <wp:inline distT="0" distB="0" distL="0" distR="0" wp14:anchorId="3D192C7D" wp14:editId="07087475">
                <wp:extent cx="6120130" cy="4236085"/>
                <wp:effectExtent l="0" t="0" r="0" b="0"/>
                <wp:docPr id="1053" name="Group 10"/>
                <wp:cNvGraphicFramePr/>
                <a:graphic xmlns:a="http://schemas.openxmlformats.org/drawingml/2006/main">
                  <a:graphicData uri="http://schemas.microsoft.com/office/word/2010/wordprocessingGroup">
                    <wpg:wgp>
                      <wpg:cNvGrpSpPr/>
                      <wpg:grpSpPr>
                        <a:xfrm>
                          <a:off x="0" y="0"/>
                          <a:ext cx="6120130" cy="4236085"/>
                          <a:chOff x="0" y="0"/>
                          <a:chExt cx="6120130" cy="4236085"/>
                        </a:xfrm>
                      </wpg:grpSpPr>
                      <wps:wsp>
                        <wps:cNvPr id="1054" name="Casella di testo 8"/>
                        <wps:cNvSpPr txBox="1"/>
                        <wps:spPr>
                          <a:xfrm>
                            <a:off x="0" y="0"/>
                            <a:ext cx="6120130" cy="4236085"/>
                          </a:xfrm>
                          <a:prstGeom prst="rect">
                            <a:avLst/>
                          </a:prstGeom>
                          <a:solidFill>
                            <a:srgbClr val="CCD5DA"/>
                          </a:solidFill>
                          <a:ln>
                            <a:noFill/>
                          </a:ln>
                        </wps:spPr>
                        <wps:style>
                          <a:lnRef idx="2">
                            <a:schemeClr val="accent1"/>
                          </a:lnRef>
                          <a:fillRef idx="1">
                            <a:schemeClr val="lt1"/>
                          </a:fillRef>
                          <a:effectRef idx="0">
                            <a:schemeClr val="accent1"/>
                          </a:effectRef>
                          <a:fontRef idx="minor">
                            <a:schemeClr val="dk1"/>
                          </a:fontRef>
                        </wps:style>
                        <wps:txbx>
                          <w:txbxContent>
                            <w:p w14:paraId="0944DFCF" w14:textId="77777777" w:rsidR="00034AC3" w:rsidRDefault="00034AC3" w:rsidP="00034AC3">
                              <w:pPr>
                                <w:ind w:left="173" w:right="173"/>
                                <w:rPr>
                                  <w:rFonts w:eastAsia="Calibri" w:hAnsi="Calibri"/>
                                  <w:b/>
                                  <w:bCs/>
                                  <w:color w:val="404040"/>
                                  <w:kern w:val="24"/>
                                  <w:sz w:val="6"/>
                                  <w:szCs w:val="6"/>
                                </w:rPr>
                              </w:pPr>
                              <w:r>
                                <w:rPr>
                                  <w:rFonts w:hAnsi="Calibri"/>
                                  <w:b/>
                                  <w:color w:val="404040"/>
                                  <w:sz w:val="6"/>
                                </w:rPr>
                                <w:t> </w:t>
                              </w:r>
                            </w:p>
                            <w:p w14:paraId="324AC9FD" w14:textId="77777777" w:rsidR="00034AC3" w:rsidRDefault="00034AC3" w:rsidP="00034AC3">
                              <w:pPr>
                                <w:spacing w:line="240" w:lineRule="auto"/>
                                <w:ind w:left="173" w:right="173"/>
                                <w:rPr>
                                  <w:rFonts w:eastAsia="Calibri" w:hAnsi="Calibri"/>
                                  <w:b/>
                                  <w:bCs/>
                                  <w:color w:val="404040"/>
                                  <w:kern w:val="24"/>
                                  <w:sz w:val="28"/>
                                  <w:szCs w:val="28"/>
                                </w:rPr>
                              </w:pPr>
                              <w:r>
                                <w:rPr>
                                  <w:rFonts w:hAnsi="Calibri"/>
                                  <w:b/>
                                  <w:color w:val="404040"/>
                                  <w:sz w:val="28"/>
                                </w:rPr>
                                <w:t>NORME UNI 11686</w:t>
                              </w:r>
                            </w:p>
                            <w:p w14:paraId="7A33B4D1"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La norme définit les couleurs des déchets dans les différents matériaux et les éléments d’identification visuels à afficher sur les poubelles afin de permettre au consommateur final de reconnaître plus facilement et de manière plus automatique les bacs dans lesquels les déchets doivent être placés.</w:t>
                              </w:r>
                            </w:p>
                            <w:p w14:paraId="2CACA1D3"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De plus en plus de citoyens trient leurs déchets dans différentes villes et municipalités. Par conséquent, les codes couleur peuvent aider à identifier les bacs et à faciliter la collecte séparée, même lorsque l’on ne se trouve pas dans sa municipalité habituelle.</w:t>
                              </w:r>
                            </w:p>
                            <w:p w14:paraId="75C8E4B4"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La norme permet de reconnaissance visuelle par les consommateurs, en adoptant les codes couleur spécifiques suivants</w:t>
                              </w:r>
                              <w:r>
                                <w:rPr>
                                  <w:rFonts w:hAnsi="Calibri"/>
                                  <w:i/>
                                  <w:color w:val="40404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55" name="Group 1055"/>
                        <wpg:cNvGrpSpPr/>
                        <wpg:grpSpPr>
                          <a:xfrm>
                            <a:off x="126365" y="3209862"/>
                            <a:ext cx="5867400" cy="920496"/>
                            <a:chOff x="126365" y="3209862"/>
                            <a:chExt cx="5867400" cy="920496"/>
                          </a:xfrm>
                        </wpg:grpSpPr>
                        <pic:pic xmlns:pic="http://schemas.openxmlformats.org/drawingml/2006/picture">
                          <pic:nvPicPr>
                            <pic:cNvPr id="1056" name="Picture 1056"/>
                            <pic:cNvPicPr>
                              <a:picLocks noChangeAspect="1"/>
                            </pic:cNvPicPr>
                          </pic:nvPicPr>
                          <pic:blipFill>
                            <a:blip r:embed="rId24"/>
                            <a:stretch>
                              <a:fillRect/>
                            </a:stretch>
                          </pic:blipFill>
                          <pic:spPr>
                            <a:xfrm>
                              <a:off x="126365" y="3209862"/>
                              <a:ext cx="5867400" cy="920496"/>
                            </a:xfrm>
                            <a:prstGeom prst="rect">
                              <a:avLst/>
                            </a:prstGeom>
                          </pic:spPr>
                        </pic:pic>
                        <wps:wsp>
                          <wps:cNvPr id="1057" name="Rectangle 1057"/>
                          <wps:cNvSpPr/>
                          <wps:spPr>
                            <a:xfrm>
                              <a:off x="601853" y="3423222"/>
                              <a:ext cx="473075" cy="158750"/>
                            </a:xfrm>
                            <a:prstGeom prst="rect">
                              <a:avLst/>
                            </a:prstGeom>
                            <a:solidFill>
                              <a:srgbClr val="2B5DC0"/>
                            </a:solidFill>
                          </wps:spPr>
                          <wps:txbx>
                            <w:txbxContent>
                              <w:p w14:paraId="36FAD16A" w14:textId="77777777" w:rsidR="00034AC3" w:rsidRDefault="00034AC3" w:rsidP="00034AC3">
                                <w:pPr>
                                  <w:rPr>
                                    <w:rFonts w:ascii="Arial" w:hAnsi="Arial"/>
                                    <w:b/>
                                    <w:bCs/>
                                    <w:color w:val="FFFFFF"/>
                                    <w:kern w:val="24"/>
                                    <w:sz w:val="20"/>
                                    <w:szCs w:val="20"/>
                                  </w:rPr>
                                </w:pPr>
                                <w:r>
                                  <w:rPr>
                                    <w:rFonts w:ascii="Arial" w:hAnsi="Arial"/>
                                    <w:b/>
                                    <w:color w:val="FFFFFF"/>
                                    <w:sz w:val="20"/>
                                  </w:rPr>
                                  <w:t>PAPIER</w:t>
                                </w:r>
                              </w:p>
                            </w:txbxContent>
                          </wps:txbx>
                          <wps:bodyPr wrap="none" lIns="0" tIns="0" rIns="0" bIns="0" anchor="ctr">
                            <a:noAutofit/>
                          </wps:bodyPr>
                        </wps:wsp>
                        <wps:wsp>
                          <wps:cNvPr id="1058" name="Rectangle 1058"/>
                          <wps:cNvSpPr/>
                          <wps:spPr>
                            <a:xfrm>
                              <a:off x="610997" y="3862134"/>
                              <a:ext cx="811530" cy="143510"/>
                            </a:xfrm>
                            <a:prstGeom prst="rect">
                              <a:avLst/>
                            </a:prstGeom>
                            <a:solidFill>
                              <a:srgbClr val="6E5B3A"/>
                            </a:solidFill>
                          </wps:spPr>
                          <wps:txbx>
                            <w:txbxContent>
                              <w:p w14:paraId="7EFE0961" w14:textId="77777777" w:rsidR="00034AC3" w:rsidRDefault="00034AC3" w:rsidP="00034AC3">
                                <w:pPr>
                                  <w:rPr>
                                    <w:rFonts w:ascii="Arial" w:hAnsi="Arial"/>
                                    <w:b/>
                                    <w:bCs/>
                                    <w:color w:val="FFFFFF"/>
                                    <w:kern w:val="24"/>
                                    <w:sz w:val="20"/>
                                    <w:szCs w:val="20"/>
                                  </w:rPr>
                                </w:pPr>
                                <w:r>
                                  <w:rPr>
                                    <w:rFonts w:ascii="Arial" w:hAnsi="Arial"/>
                                    <w:b/>
                                    <w:color w:val="FFFFFF"/>
                                    <w:sz w:val="20"/>
                                  </w:rPr>
                                  <w:t>BIOLOGIQUE</w:t>
                                </w:r>
                              </w:p>
                            </w:txbxContent>
                          </wps:txbx>
                          <wps:bodyPr wrap="none" lIns="0" tIns="0" rIns="0" bIns="0" anchor="ctr">
                            <a:noAutofit/>
                          </wps:bodyPr>
                        </wps:wsp>
                        <wps:wsp>
                          <wps:cNvPr id="1059" name="Rectangle 1059"/>
                          <wps:cNvSpPr/>
                          <wps:spPr>
                            <a:xfrm>
                              <a:off x="2595245" y="3340926"/>
                              <a:ext cx="727075" cy="167640"/>
                            </a:xfrm>
                            <a:prstGeom prst="rect">
                              <a:avLst/>
                            </a:prstGeom>
                            <a:solidFill>
                              <a:srgbClr val="FEED01"/>
                            </a:solidFill>
                          </wps:spPr>
                          <wps:txbx>
                            <w:txbxContent>
                              <w:p w14:paraId="0371D818" w14:textId="77777777" w:rsidR="00034AC3" w:rsidRDefault="00034AC3" w:rsidP="00034AC3">
                                <w:pPr>
                                  <w:rPr>
                                    <w:rFonts w:ascii="Arial" w:hAnsi="Arial"/>
                                    <w:b/>
                                    <w:bCs/>
                                    <w:color w:val="FFFFFF"/>
                                    <w:kern w:val="24"/>
                                    <w:sz w:val="20"/>
                                    <w:szCs w:val="20"/>
                                  </w:rPr>
                                </w:pPr>
                                <w:r>
                                  <w:rPr>
                                    <w:rFonts w:ascii="Arial" w:hAnsi="Arial"/>
                                    <w:b/>
                                    <w:color w:val="FFFFFF"/>
                                    <w:sz w:val="20"/>
                                  </w:rPr>
                                  <w:t>PLASTIQUE</w:t>
                                </w:r>
                              </w:p>
                            </w:txbxContent>
                          </wps:txbx>
                          <wps:bodyPr wrap="none" lIns="0" tIns="0" rIns="0" bIns="0" anchor="ctr">
                            <a:noAutofit/>
                          </wps:bodyPr>
                        </wps:wsp>
                        <wps:wsp>
                          <wps:cNvPr id="1060" name="Rectangle 1060"/>
                          <wps:cNvSpPr/>
                          <wps:spPr>
                            <a:xfrm>
                              <a:off x="2564765" y="3846894"/>
                              <a:ext cx="536575" cy="170815"/>
                            </a:xfrm>
                            <a:prstGeom prst="rect">
                              <a:avLst/>
                            </a:prstGeom>
                            <a:solidFill>
                              <a:srgbClr val="2894AE"/>
                            </a:solidFill>
                          </wps:spPr>
                          <wps:txbx>
                            <w:txbxContent>
                              <w:p w14:paraId="458CB38A" w14:textId="77777777" w:rsidR="00034AC3" w:rsidRDefault="00034AC3" w:rsidP="00034AC3">
                                <w:pPr>
                                  <w:rPr>
                                    <w:rFonts w:ascii="Arial" w:hAnsi="Arial"/>
                                    <w:b/>
                                    <w:bCs/>
                                    <w:color w:val="FFFFFF"/>
                                    <w:kern w:val="24"/>
                                    <w:sz w:val="20"/>
                                    <w:szCs w:val="20"/>
                                  </w:rPr>
                                </w:pPr>
                                <w:r>
                                  <w:rPr>
                                    <w:rFonts w:ascii="Arial" w:hAnsi="Arial"/>
                                    <w:b/>
                                    <w:color w:val="FFFFFF"/>
                                    <w:sz w:val="20"/>
                                  </w:rPr>
                                  <w:t>MÉTAUX</w:t>
                                </w:r>
                              </w:p>
                            </w:txbxContent>
                          </wps:txbx>
                          <wps:bodyPr wrap="none" lIns="0" tIns="0" rIns="0" bIns="0" anchor="ctr">
                            <a:noAutofit/>
                          </wps:bodyPr>
                        </wps:wsp>
                        <wps:wsp>
                          <wps:cNvPr id="1061" name="Rectangle 1061"/>
                          <wps:cNvSpPr/>
                          <wps:spPr>
                            <a:xfrm>
                              <a:off x="4506341" y="3340926"/>
                              <a:ext cx="437515" cy="182880"/>
                            </a:xfrm>
                            <a:prstGeom prst="rect">
                              <a:avLst/>
                            </a:prstGeom>
                            <a:solidFill>
                              <a:srgbClr val="0F7E3C"/>
                            </a:solidFill>
                          </wps:spPr>
                          <wps:txbx>
                            <w:txbxContent>
                              <w:p w14:paraId="7BA49A1F" w14:textId="77777777" w:rsidR="00034AC3" w:rsidRDefault="00034AC3" w:rsidP="00034AC3">
                                <w:pPr>
                                  <w:rPr>
                                    <w:rFonts w:ascii="Arial" w:hAnsi="Arial"/>
                                    <w:b/>
                                    <w:bCs/>
                                    <w:color w:val="FFFFFF"/>
                                    <w:kern w:val="24"/>
                                    <w:sz w:val="20"/>
                                    <w:szCs w:val="20"/>
                                  </w:rPr>
                                </w:pPr>
                                <w:r>
                                  <w:rPr>
                                    <w:rFonts w:ascii="Arial" w:hAnsi="Arial"/>
                                    <w:b/>
                                    <w:color w:val="FFFFFF"/>
                                    <w:sz w:val="20"/>
                                  </w:rPr>
                                  <w:t>VERRE</w:t>
                                </w:r>
                              </w:p>
                            </w:txbxContent>
                          </wps:txbx>
                          <wps:bodyPr wrap="none" lIns="0" tIns="0" rIns="0" bIns="0" anchor="ctr">
                            <a:noAutofit/>
                          </wps:bodyPr>
                        </wps:wsp>
                        <wps:wsp>
                          <wps:cNvPr id="1062" name="Rectangle 1062"/>
                          <wps:cNvSpPr/>
                          <wps:spPr>
                            <a:xfrm>
                              <a:off x="4509388" y="3834702"/>
                              <a:ext cx="903605" cy="182880"/>
                            </a:xfrm>
                            <a:prstGeom prst="rect">
                              <a:avLst/>
                            </a:prstGeom>
                            <a:solidFill>
                              <a:srgbClr val="969596"/>
                            </a:solidFill>
                          </wps:spPr>
                          <wps:txbx>
                            <w:txbxContent>
                              <w:p w14:paraId="0F563D95" w14:textId="77777777" w:rsidR="00034AC3" w:rsidRDefault="00034AC3" w:rsidP="00034AC3">
                                <w:pPr>
                                  <w:rPr>
                                    <w:rFonts w:ascii="Arial" w:hAnsi="Arial"/>
                                    <w:b/>
                                    <w:bCs/>
                                    <w:color w:val="FFFFFF"/>
                                    <w:kern w:val="24"/>
                                    <w:sz w:val="20"/>
                                    <w:szCs w:val="20"/>
                                  </w:rPr>
                                </w:pPr>
                                <w:r>
                                  <w:rPr>
                                    <w:rFonts w:ascii="Arial" w:hAnsi="Arial"/>
                                    <w:b/>
                                    <w:color w:val="FFFFFF"/>
                                    <w:sz w:val="20"/>
                                  </w:rPr>
                                  <w:t>GÉNÉRALITÉS</w:t>
                                </w:r>
                              </w:p>
                            </w:txbxContent>
                          </wps:txbx>
                          <wps:bodyPr wrap="none" lIns="0" tIns="0" rIns="0" bIns="0" anchor="ctr">
                            <a:noAutofit/>
                          </wps:bodyPr>
                        </wps:wsp>
                      </wpg:grpSp>
                    </wpg:wgp>
                  </a:graphicData>
                </a:graphic>
              </wp:inline>
            </w:drawing>
          </mc:Choice>
          <mc:Fallback>
            <w:pict>
              <v:group w14:anchorId="3D192C7D" id="Group 10" o:spid="_x0000_s1143" style="width:481.9pt;height:333.55pt;mso-position-horizontal-relative:char;mso-position-vertical-relative:line" coordsize="61201,42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">
                <v:shape id="Casella di testo 8" o:spid="_x0000_s1144" type="#_x0000_t202" style="position:absolute;width:61201;height: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" fillcolor="#ccd5da" stroked="f" strokeweight="2pt">
                  <v:textbox>
                    <w:txbxContent>
                      <w:p w14:paraId="0944DFCF" w14:textId="77777777" w:rsidR="00034AC3" w:rsidRDefault="00034AC3" w:rsidP="00034AC3">
                        <w:pPr>
                          <w:ind w:left="173" w:right="173"/>
                          <w:rPr>
                            <w:rFonts w:eastAsia="Calibri" w:hAnsi="Calibri"/>
                            <w:b/>
                            <w:bCs/>
                            <w:color w:val="404040"/>
                            <w:kern w:val="24"/>
                            <w:sz w:val="6"/>
                            <w:szCs w:val="6"/>
                          </w:rPr>
                        </w:pPr>
                        <w:r>
                          <w:rPr>
                            <w:rFonts w:hAnsi="Calibri"/>
                            <w:b/>
                            <w:color w:val="404040"/>
                            <w:sz w:val="6"/>
                          </w:rPr>
                          <w:t> </w:t>
                        </w:r>
                      </w:p>
                      <w:p w14:paraId="324AC9FD" w14:textId="77777777" w:rsidR="00034AC3" w:rsidRDefault="00034AC3" w:rsidP="00034AC3">
                        <w:pPr>
                          <w:spacing w:line="240" w:lineRule="auto"/>
                          <w:ind w:left="173" w:right="173"/>
                          <w:rPr>
                            <w:rFonts w:eastAsia="Calibri" w:hAnsi="Calibri"/>
                            <w:b/>
                            <w:bCs/>
                            <w:color w:val="404040"/>
                            <w:kern w:val="24"/>
                            <w:sz w:val="28"/>
                            <w:szCs w:val="28"/>
                          </w:rPr>
                        </w:pPr>
                        <w:r>
                          <w:rPr>
                            <w:rFonts w:hAnsi="Calibri"/>
                            <w:b/>
                            <w:color w:val="404040"/>
                            <w:sz w:val="28"/>
                          </w:rPr>
                          <w:t>NORME UNI 11686</w:t>
                        </w:r>
                      </w:p>
                      <w:p w14:paraId="7A33B4D1"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La norme définit les couleurs des déchets dans les différents matériaux et les éléments d’identification visuels à afficher sur les poubelles afin de permettre au consommateur final de reconnaître plus facilement et de manière plus automatique les bacs dans lesquels les déchets doivent être placés.</w:t>
                        </w:r>
                      </w:p>
                      <w:p w14:paraId="2CACA1D3"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De plus en plus de citoyens trient leurs déchets dans différentes villes et municipalités. Par conséquent, les codes couleur peuvent aider à identifier les bacs et à faciliter la collecte séparée, même lorsque l’on ne se trouve pas dans sa municipalité habituelle.</w:t>
                        </w:r>
                      </w:p>
                      <w:p w14:paraId="75C8E4B4"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La norme permet de reconnaissance visuelle par les consommateurs, en adoptant les codes couleur spécifiques suivants</w:t>
                        </w:r>
                        <w:r>
                          <w:rPr>
                            <w:rFonts w:hAnsi="Calibri"/>
                            <w:i/>
                            <w:color w:val="404040"/>
                          </w:rPr>
                          <w:t>:</w:t>
                        </w:r>
                      </w:p>
                    </w:txbxContent>
                  </v:textbox>
                </v:shape>
                <v:group id="Group 1055" o:spid="_x0000_s1145" style="position:absolute;left:1263;top:32098;width:58674;height:9205" coordorigin="1263,32098" coordsize="5867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Picture 1056" o:spid="_x0000_s1146" type="#_x0000_t75" style="position:absolute;left:1263;top:32098;width:5867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">
                    <v:imagedata r:id="rId25" o:title=""/>
                  </v:shape>
                  <v:rect id="Rectangle 1057" o:spid="_x0000_s1147" style="position:absolute;left:6018;top:34232;width:4731;height:15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" fillcolor="#2b5dc0" stroked="f">
                    <v:textbox inset="0,0,0,0">
                      <w:txbxContent>
                        <w:p w14:paraId="36FAD16A" w14:textId="77777777" w:rsidR="00034AC3" w:rsidRDefault="00034AC3" w:rsidP="00034AC3">
                          <w:pPr>
                            <w:rPr>
                              <w:rFonts w:ascii="Arial" w:hAnsi="Arial"/>
                              <w:b/>
                              <w:bCs/>
                              <w:color w:val="FFFFFF"/>
                              <w:kern w:val="24"/>
                              <w:sz w:val="20"/>
                              <w:szCs w:val="20"/>
                            </w:rPr>
                          </w:pPr>
                          <w:r>
                            <w:rPr>
                              <w:rFonts w:ascii="Arial" w:hAnsi="Arial"/>
                              <w:b/>
                              <w:color w:val="FFFFFF"/>
                              <w:sz w:val="20"/>
                            </w:rPr>
                            <w:t>PAPIER</w:t>
                          </w:r>
                        </w:p>
                      </w:txbxContent>
                    </v:textbox>
                  </v:rect>
                  <v:rect id="Rectangle 1058" o:spid="_x0000_s1148" style="position:absolute;left:6109;top:38621;width:8116;height:1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" fillcolor="#6e5b3a" stroked="f">
                    <v:textbox inset="0,0,0,0">
                      <w:txbxContent>
                        <w:p w14:paraId="7EFE0961" w14:textId="77777777" w:rsidR="00034AC3" w:rsidRDefault="00034AC3" w:rsidP="00034AC3">
                          <w:pPr>
                            <w:rPr>
                              <w:rFonts w:ascii="Arial" w:hAnsi="Arial"/>
                              <w:b/>
                              <w:bCs/>
                              <w:color w:val="FFFFFF"/>
                              <w:kern w:val="24"/>
                              <w:sz w:val="20"/>
                              <w:szCs w:val="20"/>
                            </w:rPr>
                          </w:pPr>
                          <w:r>
                            <w:rPr>
                              <w:rFonts w:ascii="Arial" w:hAnsi="Arial"/>
                              <w:b/>
                              <w:color w:val="FFFFFF"/>
                              <w:sz w:val="20"/>
                            </w:rPr>
                            <w:t>BIOLOGIQUE</w:t>
                          </w:r>
                        </w:p>
                      </w:txbxContent>
                    </v:textbox>
                  </v:rect>
                  <v:rect id="Rectangle 1059" o:spid="_x0000_s1149" style="position:absolute;left:25952;top:33409;width:7271;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" fillcolor="#feed01" stroked="f">
                    <v:textbox inset="0,0,0,0">
                      <w:txbxContent>
                        <w:p w14:paraId="0371D818" w14:textId="77777777" w:rsidR="00034AC3" w:rsidRDefault="00034AC3" w:rsidP="00034AC3">
                          <w:pPr>
                            <w:rPr>
                              <w:rFonts w:ascii="Arial" w:hAnsi="Arial"/>
                              <w:b/>
                              <w:bCs/>
                              <w:color w:val="FFFFFF"/>
                              <w:kern w:val="24"/>
                              <w:sz w:val="20"/>
                              <w:szCs w:val="20"/>
                            </w:rPr>
                          </w:pPr>
                          <w:r>
                            <w:rPr>
                              <w:rFonts w:ascii="Arial" w:hAnsi="Arial"/>
                              <w:b/>
                              <w:color w:val="FFFFFF"/>
                              <w:sz w:val="20"/>
                            </w:rPr>
                            <w:t>PLASTIQUE</w:t>
                          </w:r>
                        </w:p>
                      </w:txbxContent>
                    </v:textbox>
                  </v:rect>
                  <v:rect id="Rectangle 1060" o:spid="_x0000_s1150" style="position:absolute;left:25647;top:38468;width:5366;height:17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" fillcolor="#2894ae" stroked="f">
                    <v:textbox inset="0,0,0,0">
                      <w:txbxContent>
                        <w:p w14:paraId="458CB38A" w14:textId="77777777" w:rsidR="00034AC3" w:rsidRDefault="00034AC3" w:rsidP="00034AC3">
                          <w:pPr>
                            <w:rPr>
                              <w:rFonts w:ascii="Arial" w:hAnsi="Arial"/>
                              <w:b/>
                              <w:bCs/>
                              <w:color w:val="FFFFFF"/>
                              <w:kern w:val="24"/>
                              <w:sz w:val="20"/>
                              <w:szCs w:val="20"/>
                            </w:rPr>
                          </w:pPr>
                          <w:r>
                            <w:rPr>
                              <w:rFonts w:ascii="Arial" w:hAnsi="Arial"/>
                              <w:b/>
                              <w:color w:val="FFFFFF"/>
                              <w:sz w:val="20"/>
                            </w:rPr>
                            <w:t>MÉTAUX</w:t>
                          </w:r>
                        </w:p>
                      </w:txbxContent>
                    </v:textbox>
                  </v:rect>
                  <v:rect id="Rectangle 1061" o:spid="_x0000_s1151" style="position:absolute;left:45063;top:33409;width:4375;height:18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" fillcolor="#0f7e3c" stroked="f">
                    <v:textbox inset="0,0,0,0">
                      <w:txbxContent>
                        <w:p w14:paraId="7BA49A1F" w14:textId="77777777" w:rsidR="00034AC3" w:rsidRDefault="00034AC3" w:rsidP="00034AC3">
                          <w:pPr>
                            <w:rPr>
                              <w:rFonts w:ascii="Arial" w:hAnsi="Arial"/>
                              <w:b/>
                              <w:bCs/>
                              <w:color w:val="FFFFFF"/>
                              <w:kern w:val="24"/>
                              <w:sz w:val="20"/>
                              <w:szCs w:val="20"/>
                            </w:rPr>
                          </w:pPr>
                          <w:r>
                            <w:rPr>
                              <w:rFonts w:ascii="Arial" w:hAnsi="Arial"/>
                              <w:b/>
                              <w:color w:val="FFFFFF"/>
                              <w:sz w:val="20"/>
                            </w:rPr>
                            <w:t>VERRE</w:t>
                          </w:r>
                        </w:p>
                      </w:txbxContent>
                    </v:textbox>
                  </v:rect>
                  <v:rect id="Rectangle 1062" o:spid="_x0000_s1152" style="position:absolute;left:45093;top:38347;width:9036;height:18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" fillcolor="#969596" stroked="f">
                    <v:textbox inset="0,0,0,0">
                      <w:txbxContent>
                        <w:p w14:paraId="0F563D95" w14:textId="77777777" w:rsidR="00034AC3" w:rsidRDefault="00034AC3" w:rsidP="00034AC3">
                          <w:pPr>
                            <w:rPr>
                              <w:rFonts w:ascii="Arial" w:hAnsi="Arial"/>
                              <w:b/>
                              <w:bCs/>
                              <w:color w:val="FFFFFF"/>
                              <w:kern w:val="24"/>
                              <w:sz w:val="20"/>
                              <w:szCs w:val="20"/>
                            </w:rPr>
                          </w:pPr>
                          <w:r>
                            <w:rPr>
                              <w:rFonts w:ascii="Arial" w:hAnsi="Arial"/>
                              <w:b/>
                              <w:color w:val="FFFFFF"/>
                              <w:sz w:val="20"/>
                            </w:rPr>
                            <w:t>GÉNÉRALITÉS</w:t>
                          </w:r>
                        </w:p>
                      </w:txbxContent>
                    </v:textbox>
                  </v:rect>
                </v:group>
                <w10:anchorlock/>
              </v:group>
            </w:pict>
          </mc:Fallback>
        </mc:AlternateContent>
      </w:r>
    </w:p>
    <w:p w14:paraId="7D3B5C48" w14:textId="77777777" w:rsidR="00061D24" w:rsidRPr="004E6600" w:rsidRDefault="00061D24" w:rsidP="00061D24">
      <w:pPr>
        <w:jc w:val="both"/>
      </w:pPr>
      <w:r>
        <w:rPr>
          <w:b/>
          <w:noProof/>
        </w:rPr>
        <w:lastRenderedPageBreak/>
        <mc:AlternateContent>
          <mc:Choice Requires="wps">
            <w:drawing>
              <wp:anchor distT="0" distB="0" distL="114300" distR="114300" simplePos="0" relativeHeight="251663872" behindDoc="0" locked="0" layoutInCell="1" allowOverlap="1" wp14:anchorId="0727CE50" wp14:editId="1D2279CE">
                <wp:simplePos x="0" y="0"/>
                <wp:positionH relativeFrom="column">
                  <wp:posOffset>2153</wp:posOffset>
                </wp:positionH>
                <wp:positionV relativeFrom="paragraph">
                  <wp:posOffset>-608</wp:posOffset>
                </wp:positionV>
                <wp:extent cx="1630018" cy="410817"/>
                <wp:effectExtent l="0" t="0" r="27940" b="27940"/>
                <wp:wrapNone/>
                <wp:docPr id="7193" name="Casella di testo 7193"/>
                <wp:cNvGraphicFramePr/>
                <a:graphic xmlns:a="http://schemas.openxmlformats.org/drawingml/2006/main">
                  <a:graphicData uri="http://schemas.microsoft.com/office/word/2010/wordprocessingShape">
                    <wps:wsp>
                      <wps:cNvSpPr txBox="1"/>
                      <wps:spPr>
                        <a:xfrm>
                          <a:off x="0" y="0"/>
                          <a:ext cx="1630018" cy="41081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203BB" w14:textId="77777777" w:rsidR="00F13E83" w:rsidRPr="003D4576" w:rsidRDefault="00F13E83" w:rsidP="00061D24">
                            <w:pPr>
                              <w:rPr>
                                <w:b/>
                                <w:sz w:val="20"/>
                              </w:rPr>
                            </w:pPr>
                            <w:r>
                              <w:rPr>
                                <w:b/>
                                <w:sz w:val="36"/>
                              </w:rPr>
                              <w:t>?</w:t>
                            </w:r>
                            <w:r>
                              <w:rPr>
                                <w:b/>
                                <w:sz w:val="20"/>
                              </w:rPr>
                              <w:t xml:space="preserve"> Quelques explications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7CE50" id="Casella di testo 7193" o:spid="_x0000_s1153" type="#_x0000_t202" style="position:absolute;left:0;text-align:left;margin-left:.15pt;margin-top:-.05pt;width:128.35pt;height:32.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" fillcolor="white [3201]" strokecolor="#4f81bd [3204]" strokeweight="2pt">
                <v:textbox>
                  <w:txbxContent>
                    <w:p w14:paraId="381203BB" w14:textId="77777777" w:rsidR="00F13E83" w:rsidRPr="003D4576" w:rsidRDefault="00F13E83" w:rsidP="00061D24">
                      <w:pPr>
                        <w:rPr>
                          <w:b/>
                          <w:sz w:val="20"/>
                        </w:rPr>
                      </w:pPr>
                      <w:r>
                        <w:rPr>
                          <w:b/>
                          <w:sz w:val="36"/>
                        </w:rPr>
                        <w:t>?</w:t>
                      </w:r>
                      <w:r>
                        <w:rPr>
                          <w:b/>
                          <w:sz w:val="20"/>
                        </w:rPr>
                        <w:t xml:space="preserve"> Quelques explications</w:t>
                      </w:r>
                    </w:p>
                  </w:txbxContent>
                </v:textbox>
              </v:shape>
            </w:pict>
          </mc:Fallback>
        </mc:AlternateContent>
      </w:r>
      <w:r>
        <w:rPr>
          <w:b/>
          <w:noProof/>
        </w:rPr>
        <mc:AlternateContent>
          <mc:Choice Requires="wps">
            <w:drawing>
              <wp:inline distT="0" distB="0" distL="0" distR="0" wp14:anchorId="4EA783CA" wp14:editId="0B77BFD1">
                <wp:extent cx="6120130" cy="8965406"/>
                <wp:effectExtent l="12700" t="12700" r="13970" b="13970"/>
                <wp:docPr id="7181" name="Casella di testo 7181"/>
                <wp:cNvGraphicFramePr/>
                <a:graphic xmlns:a="http://schemas.openxmlformats.org/drawingml/2006/main">
                  <a:graphicData uri="http://schemas.microsoft.com/office/word/2010/wordprocessingShape">
                    <wps:wsp>
                      <wps:cNvSpPr txBox="1"/>
                      <wps:spPr>
                        <a:xfrm>
                          <a:off x="0" y="0"/>
                          <a:ext cx="6120130" cy="896540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Pr>
                                <w:b/>
                              </w:rPr>
                              <w:t>Couplage ou traitement: la règle &gt; 5 %</w:t>
                            </w:r>
                          </w:p>
                          <w:p w14:paraId="47E6C899" w14:textId="77777777" w:rsidR="00F13E83" w:rsidRPr="00156EE6" w:rsidRDefault="00F13E83" w:rsidP="00061D24">
                            <w:pPr>
                              <w:spacing w:after="0"/>
                              <w:jc w:val="both"/>
                              <w:rPr>
                                <w:b/>
                              </w:rPr>
                            </w:pPr>
                          </w:p>
                          <w:p w14:paraId="7BAA81A0" w14:textId="77777777" w:rsidR="00F13E83" w:rsidRPr="00156EE6" w:rsidRDefault="00F13E83" w:rsidP="00061D24">
                            <w:pPr>
                              <w:jc w:val="both"/>
                              <w:rPr>
                                <w:i/>
                              </w:rPr>
                            </w:pPr>
                            <w:r>
                              <w:t>Conformément à la décision 129/97/CE, l’emballage est défini comme «</w:t>
                            </w:r>
                            <w:r>
                              <w:rPr>
                                <w:i/>
                              </w:rPr>
                              <w:t>composite</w:t>
                            </w:r>
                            <w:r>
                              <w:t>» lorsqu’il est «</w:t>
                            </w:r>
                            <w:r>
                              <w:rPr>
                                <w:i/>
                              </w:rPr>
                              <w:t>composé de différents matériaux et qui ne peut être séparé manuellement</w:t>
                            </w:r>
                            <w:r>
                              <w:t>».</w:t>
                            </w:r>
                          </w:p>
                          <w:p w14:paraId="573BD47B" w14:textId="77777777" w:rsidR="00F13E83" w:rsidRPr="00156EE6" w:rsidRDefault="00F13E83" w:rsidP="00061D24">
                            <w:pPr>
                              <w:jc w:val="both"/>
                            </w:pPr>
                            <w:r>
                              <w:t>Un tel emballage peut être fabriqué soit par un traitement (par exemple, revêtement, métallisation, laminage, laquage), soit au moyen d’un véritable couplage.</w:t>
                            </w:r>
                          </w:p>
                          <w:p w14:paraId="2D53482E" w14:textId="77777777" w:rsidR="00F13E83" w:rsidRPr="00156EE6" w:rsidRDefault="00F13E83" w:rsidP="00061D24">
                            <w:pPr>
                              <w:jc w:val="both"/>
                            </w:pPr>
                            <w:r>
                              <w:t xml:space="preserve">Pour ces emballages, le code alphanumérique conforme à la décision 129/97/CE est celui prévu à l’annexe VII, qui prévoit la clarification des différents codes en fonction de la famille de matières prévalant en poids et du(des) matériau(x) secondaire(s). </w:t>
                            </w:r>
                          </w:p>
                          <w:p w14:paraId="6F04C9DA" w14:textId="77777777" w:rsidR="00F13E83" w:rsidRPr="00156EE6" w:rsidRDefault="00F13E83" w:rsidP="00061D24">
                            <w:pPr>
                              <w:jc w:val="both"/>
                              <w:rPr>
                                <w:i/>
                              </w:rPr>
                            </w:pPr>
                            <w:r>
                              <w:rPr>
                                <w:i/>
                              </w:rPr>
                              <w:t>Le seuil de 5 %</w:t>
                            </w:r>
                          </w:p>
                          <w:p w14:paraId="25C0926E" w14:textId="77777777" w:rsidR="00F13E83" w:rsidRPr="00156EE6" w:rsidRDefault="00F13E83" w:rsidP="00061D24">
                            <w:pPr>
                              <w:jc w:val="both"/>
                            </w:pPr>
                            <w:r>
                              <w:t xml:space="preserve">Aux fins de l’identification correcte des matériaux d’emballage composite ou multicouches, lorsque le poids du ou des matériaux secondaires est inférieur à 5 % du poids total de l’emballage, l’emballage est considéré comme un emballage </w:t>
                            </w:r>
                            <w:proofErr w:type="spellStart"/>
                            <w:r>
                              <w:t>monomatériau</w:t>
                            </w:r>
                            <w:proofErr w:type="spellEnd"/>
                            <w:r>
                              <w:t xml:space="preserve"> et est étiqueté en fonction du matériau prédominant en poids. Dans le cas contraire, le code sera celui prévu à l’annexe VII de la décision 129/97/CE dans le cas d’emballages composites, ou le code «7» figurant à l’annexe I si l’emballage est en plastique multicouches. Ce seuil est également appliqué dans le cas d’emballages où plus d’un matériau secondaire est présent et l’un d’entre eux pèse &lt; 5 %: ces éléments ne sont pas pris en compte aux fins de l’identification.</w:t>
                            </w:r>
                          </w:p>
                          <w:p w14:paraId="67BE3E88" w14:textId="77777777" w:rsidR="00F13E83" w:rsidRPr="00156EE6" w:rsidRDefault="00F13E83" w:rsidP="00061D24">
                            <w:pPr>
                              <w:jc w:val="both"/>
                            </w:pPr>
                            <w:r>
                              <w:t>Ce seuil s’applique donc également en cas de présence de deux ou plusieurs matériaux secondaires: par conséquent, si la somme des poids de ces matériaux est &lt; 5 %, l’emballage est considéré comme un matériau unique. Au contraire, si la somme des poids des matériaux secondaires est &gt; 5 %, l’emballage est étiqueté avec les codes prévus à l’annexe VII de la décision 129/97/CE relative aux matériaux composites, en fonction des matériaux constituant l’emballage.</w:t>
                            </w:r>
                          </w:p>
                          <w:p w14:paraId="0871C692" w14:textId="77777777" w:rsidR="00F13E83" w:rsidRPr="00156EE6" w:rsidRDefault="00F13E83" w:rsidP="00061D24">
                            <w:pPr>
                              <w:jc w:val="both"/>
                              <w:rPr>
                                <w:strike/>
                              </w:rPr>
                            </w:pPr>
                            <w:r>
                              <w:t>Cette simplification s’appuie sur l’approche adoptée dans la DÉCISION D’EXÉCUTION (UE) 2019/665, selon laquelle les États membres sont tenus de déclarer, aux fins de la mise à la consommation et des objectifs de recyclage, les matériaux de composition individuels destinés aux emballages composites, mais peuvent «</w:t>
                            </w:r>
                            <w:r>
                              <w:rPr>
                                <w:i/>
                              </w:rPr>
                              <w:t>déroger à cette exigence lorsqu’un matériau donné constitue une partie insignifiante de l’unité d’emballage et, en aucun cas, plus de 5 % de la masse totale de l’unité d’emballage</w:t>
                            </w:r>
                            <w:r>
                              <w:t>».</w:t>
                            </w:r>
                          </w:p>
                          <w:p w14:paraId="0FDB7661" w14:textId="77777777" w:rsidR="00F13E83" w:rsidRPr="00156EE6" w:rsidRDefault="00F13E83" w:rsidP="00061D24">
                            <w:pPr>
                              <w:jc w:val="both"/>
                              <w:rPr>
                                <w:i/>
                              </w:rPr>
                            </w:pPr>
                            <w:r>
                              <w:rPr>
                                <w:i/>
                              </w:rPr>
                              <w:t>Comment les matériaux autres que les emballages (colles, adhésifs et encres, céramiques, caoutchouc, par exemple) devraient-ils être traités?</w:t>
                            </w:r>
                          </w:p>
                          <w:p w14:paraId="71592893" w14:textId="77777777" w:rsidR="00F13E83" w:rsidRPr="00156EE6" w:rsidRDefault="00F13E83" w:rsidP="00061D24">
                            <w:pPr>
                              <w:jc w:val="both"/>
                            </w:pPr>
                            <w:r>
                              <w:t xml:space="preserve">Lorsque l’emballage est constitué d’un des matériaux d’emballage (acier, aluminium, papier, bois, plastique, verre), couplé ou traité avec un autre matériau autre que des matériaux d’emballage (colles, adhésifs, encres, céramiques, caoutchouc, par exemple), il est considéré comme un emballage </w:t>
                            </w:r>
                            <w:proofErr w:type="spellStart"/>
                            <w:r>
                              <w:t>monomatériau</w:t>
                            </w:r>
                            <w:proofErr w:type="spellEnd"/>
                            <w:r>
                              <w:t xml:space="preserve">. </w:t>
                            </w:r>
                          </w:p>
                          <w:p w14:paraId="0476783B" w14:textId="77777777" w:rsidR="00F13E83" w:rsidRPr="00156EE6" w:rsidRDefault="00F13E83" w:rsidP="00061D24">
                            <w:pPr>
                              <w:jc w:val="both"/>
                              <w:rPr>
                                <w:i/>
                              </w:rPr>
                            </w:pPr>
                            <w:r>
                              <w:rPr>
                                <w:i/>
                              </w:rPr>
                              <w:t xml:space="preserve">Par exemple, pour un emballage PEHD avec une couche d’encre et l’utilisation de colles pesant plus de 5 % du poids total de l’emballage, on ne déclare que le code prévu pour les emballages en PEHD </w:t>
                            </w:r>
                            <w:proofErr w:type="spellStart"/>
                            <w:r>
                              <w:rPr>
                                <w:i/>
                              </w:rPr>
                              <w:t>monomatériaux</w:t>
                            </w:r>
                            <w:proofErr w:type="spellEnd"/>
                            <w:r>
                              <w:rPr>
                                <w:i/>
                              </w:rPr>
                              <w:t>.</w:t>
                            </w:r>
                          </w:p>
                          <w:p w14:paraId="4FEF2768" w14:textId="77777777" w:rsidR="00F13E83" w:rsidRPr="00156EE6"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A783CA" id="Casella di testo 7181" o:spid="_x0000_s1154" type="#_x0000_t202" style="width:481.9pt;height:7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" fillcolor="white [3201]" strokecolor="#4f81bd [3204]" strokeweight="2pt">
                <v:textbo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Pr>
                          <w:b/>
                        </w:rPr>
                        <w:t>Couplage ou traitement: la règle &gt; 5 %</w:t>
                      </w:r>
                    </w:p>
                    <w:p w14:paraId="47E6C899" w14:textId="77777777" w:rsidR="00F13E83" w:rsidRPr="00156EE6" w:rsidRDefault="00F13E83" w:rsidP="00061D24">
                      <w:pPr>
                        <w:spacing w:after="0"/>
                        <w:jc w:val="both"/>
                        <w:rPr>
                          <w:b/>
                        </w:rPr>
                      </w:pPr>
                    </w:p>
                    <w:p w14:paraId="7BAA81A0" w14:textId="77777777" w:rsidR="00F13E83" w:rsidRPr="00156EE6" w:rsidRDefault="00F13E83" w:rsidP="00061D24">
                      <w:pPr>
                        <w:jc w:val="both"/>
                        <w:rPr>
                          <w:i/>
                        </w:rPr>
                      </w:pPr>
                      <w:r>
                        <w:t>Conformément à la décision 129/97/CE, l’emballage est défini comme «</w:t>
                      </w:r>
                      <w:r>
                        <w:rPr>
                          <w:i/>
                        </w:rPr>
                        <w:t>composite</w:t>
                      </w:r>
                      <w:r>
                        <w:t>» lorsqu’il est «</w:t>
                      </w:r>
                      <w:r>
                        <w:rPr>
                          <w:i/>
                        </w:rPr>
                        <w:t>composé de différents matériaux et qui ne peut être séparé manuellement</w:t>
                      </w:r>
                      <w:r>
                        <w:t>».</w:t>
                      </w:r>
                    </w:p>
                    <w:p w14:paraId="573BD47B" w14:textId="77777777" w:rsidR="00F13E83" w:rsidRPr="00156EE6" w:rsidRDefault="00F13E83" w:rsidP="00061D24">
                      <w:pPr>
                        <w:jc w:val="both"/>
                      </w:pPr>
                      <w:r>
                        <w:t>Un tel emballage peut être fabriqué soit par un traitement (par exemple, revêtement, métallisation, laminage, laquage), soit au moyen d’un véritable couplage.</w:t>
                      </w:r>
                    </w:p>
                    <w:p w14:paraId="2D53482E" w14:textId="77777777" w:rsidR="00F13E83" w:rsidRPr="00156EE6" w:rsidRDefault="00F13E83" w:rsidP="00061D24">
                      <w:pPr>
                        <w:jc w:val="both"/>
                      </w:pPr>
                      <w:r>
                        <w:t xml:space="preserve">Pour ces emballages, le code alphanumérique conforme à la décision 129/97/CE est celui prévu à l’annexe VII, qui prévoit la clarification des différents codes en fonction de la famille de matières prévalant en poids et du(des) matériau(x) secondaire(s). </w:t>
                      </w:r>
                    </w:p>
                    <w:p w14:paraId="6F04C9DA" w14:textId="77777777" w:rsidR="00F13E83" w:rsidRPr="00156EE6" w:rsidRDefault="00F13E83" w:rsidP="00061D24">
                      <w:pPr>
                        <w:jc w:val="both"/>
                        <w:rPr>
                          <w:i/>
                        </w:rPr>
                      </w:pPr>
                      <w:r>
                        <w:rPr>
                          <w:i/>
                        </w:rPr>
                        <w:t>Le seuil de 5 %</w:t>
                      </w:r>
                    </w:p>
                    <w:p w14:paraId="25C0926E" w14:textId="77777777" w:rsidR="00F13E83" w:rsidRPr="00156EE6" w:rsidRDefault="00F13E83" w:rsidP="00061D24">
                      <w:pPr>
                        <w:jc w:val="both"/>
                      </w:pPr>
                      <w:r>
                        <w:t xml:space="preserve">Aux fins de l’identification correcte des matériaux d’emballage composite ou multicouches, lorsque le poids du ou des matériaux secondaires est inférieur à 5 % du poids total de l’emballage, l’emballage est considéré comme un emballage </w:t>
                      </w:r>
                      <w:proofErr w:type="spellStart"/>
                      <w:r>
                        <w:t>monomatériau</w:t>
                      </w:r>
                      <w:proofErr w:type="spellEnd"/>
                      <w:r>
                        <w:t xml:space="preserve"> et est étiqueté en fonction du matériau prédominant en poids. Dans le cas contraire, le code sera celui prévu à l’annexe VII de la décision 129/97/CE dans le cas d’emballages composites, ou le code «7» figurant à l’annexe I si l’emballage est en plastique multicouches. Ce seuil est également appliqué dans le cas d’emballages où plus d’un matériau secondaire est présent et l’un d’entre eux pèse &lt; 5 %: ces éléments ne sont pas pris en compte aux fins de l’identification.</w:t>
                      </w:r>
                    </w:p>
                    <w:p w14:paraId="67BE3E88" w14:textId="77777777" w:rsidR="00F13E83" w:rsidRPr="00156EE6" w:rsidRDefault="00F13E83" w:rsidP="00061D24">
                      <w:pPr>
                        <w:jc w:val="both"/>
                      </w:pPr>
                      <w:r>
                        <w:t>Ce seuil s’applique donc également en cas de présence de deux ou plusieurs matériaux secondaires: par conséquent, si la somme des poids de ces matériaux est &lt; 5 %, l’emballage est considéré comme un matériau unique. Au contraire, si la somme des poids des matériaux secondaires est &gt; 5 %, l’emballage est étiqueté avec les codes prévus à l’annexe VII de la décision 129/97/CE relative aux matériaux composites, en fonction des matériaux constituant l’emballage.</w:t>
                      </w:r>
                    </w:p>
                    <w:p w14:paraId="0871C692" w14:textId="77777777" w:rsidR="00F13E83" w:rsidRPr="00156EE6" w:rsidRDefault="00F13E83" w:rsidP="00061D24">
                      <w:pPr>
                        <w:jc w:val="both"/>
                        <w:rPr>
                          <w:strike/>
                        </w:rPr>
                      </w:pPr>
                      <w:r>
                        <w:t>Cette simplification s’appuie sur l’approche adoptée dans la DÉCISION D’EXÉCUTION (UE) 2019/665, selon laquelle les États membres sont tenus de déclarer, aux fins de la mise à la consommation et des objectifs de recyclage, les matériaux de composition individuels destinés aux emballages composites, mais peuvent «</w:t>
                      </w:r>
                      <w:r>
                        <w:rPr>
                          <w:i/>
                        </w:rPr>
                        <w:t>déroger à cette exigence lorsqu’un matériau donné constitue une partie insignifiante de l’unité d’emballage et, en aucun cas, plus de 5 % de la masse totale de l’unité d’emballage</w:t>
                      </w:r>
                      <w:r>
                        <w:t>».</w:t>
                      </w:r>
                    </w:p>
                    <w:p w14:paraId="0FDB7661" w14:textId="77777777" w:rsidR="00F13E83" w:rsidRPr="00156EE6" w:rsidRDefault="00F13E83" w:rsidP="00061D24">
                      <w:pPr>
                        <w:jc w:val="both"/>
                        <w:rPr>
                          <w:i/>
                        </w:rPr>
                      </w:pPr>
                      <w:r>
                        <w:rPr>
                          <w:i/>
                        </w:rPr>
                        <w:t>Comment les matériaux autres que les emballages (colles, adhésifs et encres, céramiques, caoutchouc, par exemple) devraient-ils être traités?</w:t>
                      </w:r>
                    </w:p>
                    <w:p w14:paraId="71592893" w14:textId="77777777" w:rsidR="00F13E83" w:rsidRPr="00156EE6" w:rsidRDefault="00F13E83" w:rsidP="00061D24">
                      <w:pPr>
                        <w:jc w:val="both"/>
                      </w:pPr>
                      <w:r>
                        <w:t xml:space="preserve">Lorsque l’emballage est constitué d’un des matériaux d’emballage (acier, aluminium, papier, bois, plastique, verre), couplé ou traité avec un autre matériau autre que des matériaux d’emballage (colles, adhésifs, encres, céramiques, caoutchouc, par exemple), il est considéré comme un emballage </w:t>
                      </w:r>
                      <w:proofErr w:type="spellStart"/>
                      <w:r>
                        <w:t>monomatériau</w:t>
                      </w:r>
                      <w:proofErr w:type="spellEnd"/>
                      <w:r>
                        <w:t xml:space="preserve">. </w:t>
                      </w:r>
                    </w:p>
                    <w:p w14:paraId="0476783B" w14:textId="77777777" w:rsidR="00F13E83" w:rsidRPr="00156EE6" w:rsidRDefault="00F13E83" w:rsidP="00061D24">
                      <w:pPr>
                        <w:jc w:val="both"/>
                        <w:rPr>
                          <w:i/>
                        </w:rPr>
                      </w:pPr>
                      <w:r>
                        <w:rPr>
                          <w:i/>
                        </w:rPr>
                        <w:t xml:space="preserve">Par exemple, pour un emballage PEHD avec une couche d’encre et l’utilisation de colles pesant plus de 5 % du poids total de l’emballage, on ne déclare que le code prévu pour les emballages en PEHD </w:t>
                      </w:r>
                      <w:proofErr w:type="spellStart"/>
                      <w:r>
                        <w:rPr>
                          <w:i/>
                        </w:rPr>
                        <w:t>monomatériaux</w:t>
                      </w:r>
                      <w:proofErr w:type="spellEnd"/>
                      <w:r>
                        <w:rPr>
                          <w:i/>
                        </w:rPr>
                        <w:t>.</w:t>
                      </w:r>
                    </w:p>
                    <w:p w14:paraId="4FEF2768" w14:textId="77777777" w:rsidR="00F13E83" w:rsidRPr="00156EE6" w:rsidRDefault="00F13E83" w:rsidP="00061D24"/>
                  </w:txbxContent>
                </v:textbox>
                <w10:anchorlock/>
              </v:shape>
            </w:pict>
          </mc:Fallback>
        </mc:AlternateContent>
      </w:r>
    </w:p>
    <w:p w14:paraId="695030BD" w14:textId="77777777" w:rsidR="00061D24" w:rsidRPr="004E6600" w:rsidRDefault="00061D24" w:rsidP="00061D24">
      <w:pPr>
        <w:jc w:val="both"/>
        <w:rPr>
          <w:b/>
        </w:rPr>
      </w:pPr>
      <w:r>
        <w:rPr>
          <w:b/>
          <w:noProof/>
        </w:rPr>
        <w:lastRenderedPageBreak/>
        <mc:AlternateContent>
          <mc:Choice Requires="wps">
            <w:drawing>
              <wp:inline distT="0" distB="0" distL="0" distR="0" wp14:anchorId="0C0669D4" wp14:editId="5894AE9B">
                <wp:extent cx="6120130" cy="7172325"/>
                <wp:effectExtent l="0" t="0" r="13970" b="28575"/>
                <wp:docPr id="31" name="Casella di testo 31"/>
                <wp:cNvGraphicFramePr/>
                <a:graphic xmlns:a="http://schemas.openxmlformats.org/drawingml/2006/main">
                  <a:graphicData uri="http://schemas.microsoft.com/office/word/2010/wordprocessingShape">
                    <wps:wsp>
                      <wps:cNvSpPr txBox="1"/>
                      <wps:spPr>
                        <a:xfrm>
                          <a:off x="0" y="0"/>
                          <a:ext cx="6120130" cy="7172325"/>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6B4CC42" w14:textId="77777777" w:rsidR="00F13E83" w:rsidRPr="004E6600" w:rsidRDefault="00F13E83" w:rsidP="00061D24">
                            <w:pPr>
                              <w:jc w:val="both"/>
                              <w:rPr>
                                <w:b/>
                                <w:color w:val="C00000"/>
                              </w:rPr>
                            </w:pPr>
                            <w:r>
                              <w:rPr>
                                <w:b/>
                                <w:color w:val="C00000"/>
                              </w:rPr>
                              <w:t>Cas particuliers – Note de clarification du ministère de la transition écologique du 17 mai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Compte tenu des difficultés opérationnelles objectives liées à l’apposition directe de l’étiquetage environnemental sur les emballages dans certaines situations, le ministère de la transition écologique a précisé, dans une note du 17 mai 2021:</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rPr>
                            </w:pPr>
                            <w:r>
                              <w:rPr>
                                <w:b/>
                                <w:bdr w:val="single" w:sz="8" w:space="0" w:color="E5E7EB" w:frame="1"/>
                              </w:rPr>
                              <w:t>Les emballages neutres en général, en particulier les emballages destinés au transport et/ou les emballages semi-finis éventuels.</w:t>
                            </w:r>
                          </w:p>
                          <w:p w14:paraId="6E74CA44" w14:textId="77777777" w:rsidR="00F13E83" w:rsidRPr="004E6600" w:rsidRDefault="00F13E83" w:rsidP="00061D24">
                            <w:pPr>
                              <w:spacing w:before="100" w:beforeAutospacing="1" w:after="100" w:afterAutospacing="1"/>
                              <w:jc w:val="both"/>
                              <w:rPr>
                                <w:rFonts w:cstheme="minorHAnsi"/>
                              </w:rPr>
                            </w:pPr>
                            <w:r>
                              <w:t>Dans le cas des emballages B2B, l’identification du matériau de composition de l’emballage peut être transcrite et communiquée par le fabricant sur les documents de transport accompagnant les marchandises ou sur d’autres supports externes, y compris les supports numériques.</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rPr>
                            </w:pPr>
                            <w:r>
                              <w:rPr>
                                <w:b/>
                                <w:bdr w:val="single" w:sz="8" w:space="0" w:color="E5E7EB" w:frame="1"/>
                              </w:rPr>
                              <w:t>Emballage préemballé et à distribution du poids variable</w:t>
                            </w:r>
                          </w:p>
                          <w:p w14:paraId="08AB2CD5" w14:textId="77777777" w:rsidR="00F13E83" w:rsidRPr="004E6600" w:rsidRDefault="00F13E83" w:rsidP="00061D24">
                            <w:pPr>
                              <w:spacing w:before="100" w:beforeAutospacing="1" w:after="100" w:afterAutospacing="1"/>
                              <w:jc w:val="both"/>
                              <w:rPr>
                                <w:rFonts w:cstheme="minorHAnsi"/>
                              </w:rPr>
                            </w:pPr>
                            <w:r>
                              <w:t>Les emballages préemballés sont définis dans la circulaire nº 165 du ministère de l’industrie, du commerce et de l’artisanat de l’époque du 31 mars 2000, publiée au Journal officiel nº 92 du 19 avril 2000, série générale du 19 avril 2000, en tant qu’emballage à poids variable, souvent utilisé dans des comptoirs d’aliments frais ou en libre-service et qui sont destinés à contenir un produit alimentaire une fois. Ce type d’emballage présente également des difficultés objectives à apposer physiquement l’étiquette; il peut s’agir d’emballages de denrées alimentaires fraîches (par exemple, les produits de poissonniers) sur lesquels on ne peut pas imprimer, d’emballages dont l’utilisation prévue est incertaine au moment de la production et de la vente (c’est-à-dire des emballages ou des produits destinés à un usage domestique) ou des emballages qui ont été préparés/découpés au point de vente (par exemple, des films en aluminium ou en plastique) et sur lesquels il est donc impossible d’imprimer immédiatement.</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rPr>
                            </w:pPr>
                            <w:r>
                              <w:t>Dans ces cas, l’obligation d’étiquetage est réputée remplie si les informations relatives à la composition de l’emballage conformément à la décision 129/97/CE et les informations destinées à aider le consommateur à trier correctement les déchets peuvent être déduites des fiches d’information mises à la disposition des consommateurs finaux au point de vente (par exemple, en plus des informations sur les allergènes ou avec des fiches d’information spéciales placées à côté du comptoir) ou par la fourniture de ces informations sur des sites internet comportant des feuilles standard prédéfinies.</w:t>
                            </w:r>
                            <w:r>
                              <w:rPr>
                                <w:rFonts w:ascii="NationalWeb" w:hAnsi="NationalWeb"/>
                                <w:sz w:val="27"/>
                              </w:rPr>
                              <w:t xml:space="preserve"> </w:t>
                            </w:r>
                          </w:p>
                          <w:p w14:paraId="1D3CA3C6" w14:textId="77777777" w:rsidR="00F13E83" w:rsidRPr="004E6600" w:rsidRDefault="00F13E83" w:rsidP="00061D24">
                            <w:pPr>
                              <w:spacing w:before="100" w:beforeAutospacing="1" w:after="100" w:afterAutospacing="1"/>
                              <w:jc w:val="both"/>
                            </w:pPr>
                            <w:r>
                              <w:t>Cette solution peut également être adoptée pour l’étiquetage d’autres emballages neutres destinés au consommateur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0669D4" id="Casella di testo 31" o:spid="_x0000_s1155" type="#_x0000_t202" style="width:481.9pt;height:5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" fillcolor="white [3201]" strokecolor="#c00000" strokeweight="2pt">
                <v:textbox>
                  <w:txbxContent>
                    <w:p w14:paraId="16B4CC42" w14:textId="77777777" w:rsidR="00F13E83" w:rsidRPr="004E6600" w:rsidRDefault="00F13E83" w:rsidP="00061D24">
                      <w:pPr>
                        <w:jc w:val="both"/>
                        <w:rPr>
                          <w:b/>
                          <w:color w:val="C00000"/>
                        </w:rPr>
                      </w:pPr>
                      <w:r>
                        <w:rPr>
                          <w:b/>
                          <w:color w:val="C00000"/>
                        </w:rPr>
                        <w:t>Cas particuliers – Note de clarification du ministère de la transition écologique du 17 mai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Compte tenu des difficultés opérationnelles objectives liées à l’apposition directe de l’étiquetage environnemental sur les emballages dans certaines situations, le ministère de la transition écologique a précisé, dans une note du 17 mai 2021:</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rPr>
                      </w:pPr>
                      <w:r>
                        <w:rPr>
                          <w:b/>
                          <w:bdr w:val="single" w:sz="8" w:space="0" w:color="E5E7EB" w:frame="1"/>
                        </w:rPr>
                        <w:t>Les emballages neutres en général, en particulier les emballages destinés au transport et/ou les emballages semi-finis éventuels.</w:t>
                      </w:r>
                    </w:p>
                    <w:p w14:paraId="6E74CA44" w14:textId="77777777" w:rsidR="00F13E83" w:rsidRPr="004E6600" w:rsidRDefault="00F13E83" w:rsidP="00061D24">
                      <w:pPr>
                        <w:spacing w:before="100" w:beforeAutospacing="1" w:after="100" w:afterAutospacing="1"/>
                        <w:jc w:val="both"/>
                        <w:rPr>
                          <w:rFonts w:cstheme="minorHAnsi"/>
                        </w:rPr>
                      </w:pPr>
                      <w:r>
                        <w:t>Dans le cas des emballages B2B, l’identification du matériau de composition de l’emballage peut être transcrite et communiquée par le fabricant sur les documents de transport accompagnant les marchandises ou sur d’autres supports externes, y compris les supports numériques.</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rPr>
                      </w:pPr>
                      <w:r>
                        <w:rPr>
                          <w:b/>
                          <w:bdr w:val="single" w:sz="8" w:space="0" w:color="E5E7EB" w:frame="1"/>
                        </w:rPr>
                        <w:t>Emballage préemballé et à distribution du poids variable</w:t>
                      </w:r>
                    </w:p>
                    <w:p w14:paraId="08AB2CD5" w14:textId="77777777" w:rsidR="00F13E83" w:rsidRPr="004E6600" w:rsidRDefault="00F13E83" w:rsidP="00061D24">
                      <w:pPr>
                        <w:spacing w:before="100" w:beforeAutospacing="1" w:after="100" w:afterAutospacing="1"/>
                        <w:jc w:val="both"/>
                        <w:rPr>
                          <w:rFonts w:cstheme="minorHAnsi"/>
                        </w:rPr>
                      </w:pPr>
                      <w:r>
                        <w:t>Les emballages préemballés sont définis dans la circulaire nº 165 du ministère de l’industrie, du commerce et de l’artisanat de l’époque du 31 mars 2000, publiée au Journal officiel nº 92 du 19 avril 2000, série générale du 19 avril 2000, en tant qu’emballage à poids variable, souvent utilisé dans des comptoirs d’aliments frais ou en libre-service et qui sont destinés à contenir un produit alimentaire une fois. Ce type d’emballage présente également des difficultés objectives à apposer physiquement l’étiquette; il peut s’agir d’emballages de denrées alimentaires fraîches (par exemple, les produits de poissonniers) sur lesquels on ne peut pas imprimer, d’emballages dont l’utilisation prévue est incertaine au moment de la production et de la vente (c’est-à-dire des emballages ou des produits destinés à un usage domestique) ou des emballages qui ont été préparés/découpés au point de vente (par exemple, des films en aluminium ou en plastique) et sur lesquels il est donc impossible d’imprimer immédiatement.</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rPr>
                      </w:pPr>
                      <w:r>
                        <w:t>Dans ces cas, l’obligation d’étiquetage est réputée remplie si les informations relatives à la composition de l’emballage conformément à la décision 129/97/CE et les informations destinées à aider le consommateur à trier correctement les déchets peuvent être déduites des fiches d’information mises à la disposition des consommateurs finaux au point de vente (par exemple, en plus des informations sur les allergènes ou avec des fiches d’information spéciales placées à côté du comptoir) ou par la fourniture de ces informations sur des sites internet comportant des feuilles standard prédéfinies.</w:t>
                      </w:r>
                      <w:r>
                        <w:rPr>
                          <w:rFonts w:ascii="NationalWeb" w:hAnsi="NationalWeb"/>
                          <w:sz w:val="27"/>
                        </w:rPr>
                        <w:t xml:space="preserve"> </w:t>
                      </w:r>
                    </w:p>
                    <w:p w14:paraId="1D3CA3C6" w14:textId="77777777" w:rsidR="00F13E83" w:rsidRPr="004E6600" w:rsidRDefault="00F13E83" w:rsidP="00061D24">
                      <w:pPr>
                        <w:spacing w:before="100" w:beforeAutospacing="1" w:after="100" w:afterAutospacing="1"/>
                        <w:jc w:val="both"/>
                      </w:pPr>
                      <w:r>
                        <w:t>Cette solution peut également être adoptée pour l’étiquetage d’autres emballages neutres destinés au consommateur final.</w:t>
                      </w:r>
                    </w:p>
                  </w:txbxContent>
                </v:textbox>
                <w10:anchorlock/>
              </v:shape>
            </w:pict>
          </mc:Fallback>
        </mc:AlternateContent>
      </w:r>
    </w:p>
    <w:p w14:paraId="446AA2CB" w14:textId="77777777" w:rsidR="00061D24" w:rsidRPr="004E6600" w:rsidRDefault="00061D24" w:rsidP="00061D24">
      <w:pPr>
        <w:rPr>
          <w:b/>
        </w:rPr>
      </w:pPr>
      <w:r>
        <w:br w:type="page"/>
      </w:r>
      <w:r>
        <w:rPr>
          <w:b/>
          <w:noProof/>
        </w:rPr>
        <w:lastRenderedPageBreak/>
        <mc:AlternateContent>
          <mc:Choice Requires="wps">
            <w:drawing>
              <wp:inline distT="0" distB="0" distL="0" distR="0" wp14:anchorId="19036CAC" wp14:editId="336CB177">
                <wp:extent cx="6120130" cy="9092794"/>
                <wp:effectExtent l="0" t="0" r="13970" b="13335"/>
                <wp:docPr id="35" name="Casella di testo 35"/>
                <wp:cNvGraphicFramePr/>
                <a:graphic xmlns:a="http://schemas.openxmlformats.org/drawingml/2006/main">
                  <a:graphicData uri="http://schemas.microsoft.com/office/word/2010/wordprocessingShape">
                    <wps:wsp>
                      <wps:cNvSpPr txBox="1"/>
                      <wps:spPr>
                        <a:xfrm>
                          <a:off x="0" y="0"/>
                          <a:ext cx="6120130" cy="9092794"/>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C59A541"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Petit emballage, emballage multilingue, emballage d’importation</w:t>
                            </w:r>
                          </w:p>
                          <w:p w14:paraId="36256B4E" w14:textId="77777777" w:rsidR="00F13E83" w:rsidRPr="004E6600" w:rsidRDefault="00F13E83" w:rsidP="00061D24">
                            <w:pPr>
                              <w:spacing w:before="100" w:beforeAutospacing="1" w:after="100" w:afterAutospacing="1" w:line="240" w:lineRule="auto"/>
                              <w:jc w:val="both"/>
                              <w:rPr>
                                <w:rFonts w:cstheme="minorHAnsi"/>
                              </w:rPr>
                            </w:pPr>
                            <w:r>
                              <w:rPr>
                                <w:i/>
                                <w:bdr w:val="single" w:sz="8" w:space="0" w:color="E5E7EB" w:frame="1"/>
                              </w:rPr>
                              <w:t>Petit emballage</w:t>
                            </w:r>
                            <w:r>
                              <w:t xml:space="preserve"> signifie:</w:t>
                            </w:r>
                          </w:p>
                          <w:p w14:paraId="54926E1F"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emballages dans lesquels la plus grande surface est inférieure à 25 cm</w:t>
                            </w:r>
                            <w:r>
                              <w:rPr>
                                <w:bdr w:val="single" w:sz="8" w:space="0" w:color="E5E7EB" w:frame="1"/>
                                <w:vertAlign w:val="superscript"/>
                              </w:rPr>
                              <w:t xml:space="preserve">2 </w:t>
                            </w:r>
                            <w:r>
                              <w:t xml:space="preserve"> – définition tirée du règlement (UE) nº 1169/2011, qui indique l’obligation d’inclure sur les emballages de denrées alimentaires les informations nutritionnelles des produits contenus et qui prévoit la possibilité d’exempter de cette obligation les petits emballages identifiés de cette manière;</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emballages avec un contenu n’excédant pas 125 ml – définition tirée du règlement CLP [règlement (CE) nº 1272/2008, article 29, paragraphe 2, et annexe I, partie I, point 1.5.2], qui prévoit que les substances classées comme dangereuses et contenues dans un emballage doivent porter une étiquette contenant des éléments spécifiques et envisage certaines dérogations à cette exigence pour les petits emballages identifiés de cette manière.</w:t>
                            </w:r>
                          </w:p>
                          <w:p w14:paraId="1C29A6F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Dans tous ces cas, le ministère de la transition écologique a précisé que lorsqu’il existe des limites physiques et/ou technologiques réelles pour l’apposition physique de l’étiquetage sur l’emballage, ces informations peuvent être transmises par des canaux numériques, ou lorsque cela n’est pas possible non plus, doivent être mises à disposition via les sites web de l’entreprise et/ou du détaillant.</w:t>
                            </w:r>
                          </w:p>
                          <w:p w14:paraId="04F81ED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Afin de rendre les informations environnementales obligatoires sur la composition et la gestion correcte des emballages en fin de vie plus facilement accessibles et accessibles au consommateur final, il est indiqué de fournir des informations claires sur l’emballage ou au point de vente sur la manière dont le consommateur peut les retrouver par l’intermédiaire d’outils numériques ou de sites web.</w:t>
                            </w:r>
                          </w:p>
                          <w:p w14:paraId="3DC4CDCA" w14:textId="77777777" w:rsidR="00F13E83" w:rsidRPr="004E6600" w:rsidRDefault="00F13E83" w:rsidP="00061D24">
                            <w:pPr>
                              <w:pStyle w:val="NormalWeb"/>
                              <w:jc w:val="both"/>
                              <w:rPr>
                                <w:rFonts w:asciiTheme="minorHAnsi" w:hAnsiTheme="minorHAnsi" w:cstheme="minorHAnsi"/>
                              </w:rPr>
                            </w:pPr>
                            <w:bookmarkStart w:id="7" w:name="_Hlk80799390"/>
                            <w:r>
                              <w:rPr>
                                <w:rFonts w:asciiTheme="minorHAnsi" w:hAnsiTheme="minorHAnsi"/>
                              </w:rPr>
                              <w:t>Ces solutions sont également préférables pour résoudre les problèmes liés aux emballages multilingues et/ou importés.</w:t>
                            </w:r>
                          </w:p>
                          <w:bookmarkEnd w:id="7"/>
                          <w:p w14:paraId="42179F7D" w14:textId="77777777" w:rsidR="00F13E83" w:rsidRPr="004E6600" w:rsidRDefault="00F13E83" w:rsidP="00061D24">
                            <w:pPr>
                              <w:numPr>
                                <w:ilvl w:val="0"/>
                                <w:numId w:val="17"/>
                              </w:numPr>
                              <w:shd w:val="clear" w:color="auto" w:fill="FFFFFF" w:themeFill="background1"/>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Utilisation de la technologie numérique</w:t>
                            </w:r>
                          </w:p>
                          <w:p w14:paraId="1F4E67D6" w14:textId="77777777" w:rsidR="00F13E83" w:rsidRPr="004E6600" w:rsidRDefault="00F13E83" w:rsidP="00061D24">
                            <w:pPr>
                              <w:pStyle w:val="NormalWeb"/>
                              <w:shd w:val="clear" w:color="auto" w:fill="FFFFFF" w:themeFill="background1"/>
                              <w:jc w:val="both"/>
                              <w:rPr>
                                <w:rFonts w:asciiTheme="minorHAnsi" w:hAnsiTheme="minorHAnsi" w:cstheme="minorHAnsi"/>
                              </w:rPr>
                            </w:pPr>
                            <w:r>
                              <w:rPr>
                                <w:rFonts w:asciiTheme="minorHAnsi" w:hAnsiTheme="minorHAnsi"/>
                              </w:rPr>
                              <w:t>Afin de respecter l’exigence d’étiquetage environnemental pour les emballages, l’utilisation de canaux numériques est toujours autorisée (par exemple, applications, codes QR, sites web), conformément au processus d’innovation technologique et de simplification, un aspect fondamental prévu dans le plan national pour la reprise et la résilience (NRRP). Ces canaux numériques peuvent remplacer ou compléter les informations directement sur l’emballage.</w:t>
                            </w:r>
                          </w:p>
                          <w:p w14:paraId="1DF24606"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 xml:space="preserve">Ces outils peuvent être utilisés à la fois pour faciliter la transmission d’informations obligatoires tout au long de la chaîne d’approvisionnement dans les canaux commerciaux et industriels et pour transmettre au consommateur final la nature des matériaux d’emballage et des informations sur la manière d’éliminer correctement les déchets. </w:t>
                            </w:r>
                            <w:r>
                              <w:t>Lorsque l’emballage est destiné au consommateur final, l’entité assujettie est tenue d’indiquer sur l’emballage ou au point de vente, qu’il soit physique ou virtuel, auquel le consommateur a accès, des instructions permettant au consommateur d’acquérir les informations environnementales obligatoires via les canaux numériques fournis (applications, codes QR, sites web, etc.).</w:t>
                            </w:r>
                          </w:p>
                          <w:p w14:paraId="72752061"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Afin de rendre disponibles les informations relatives à l’étiquetage environnemental, il est donc possible d’utiliser un outil numérique qui redirige vers une page spécifiquement consacrée à la transmission du contenu de l’étiquetage environnemental relatif à l’emballage spécifique</w:t>
                            </w:r>
                            <w:r>
                              <w:t xml:space="preserve">, à condition que l’accès aux informations spécifiques pour l’emballage en question soit facile et direct et que ces informations soient opportunes et faciles à interpréter. </w:t>
                            </w:r>
                            <w:r>
                              <w:rPr>
                                <w:rFonts w:asciiTheme="minorHAnsi" w:hAnsiTheme="minorHAnsi"/>
                              </w:rPr>
                              <w:t>Il est donc recommandé que l’emballage en question soit clairement indiqué sur ces canaux afin de rendre les informations accessibles au consommateur final plus facilement disponibles et accessibles.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036CAC" id="Casella di testo 35" o:spid="_x0000_s1156" type="#_x0000_t202" style="width:481.9pt;height:7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" fillcolor="white [3201]" strokecolor="#c00000" strokeweight="2pt">
                <v:textbox>
                  <w:txbxContent>
                    <w:p w14:paraId="1C59A541"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Petit emballage, emballage multilingue, emballage d’importation</w:t>
                      </w:r>
                    </w:p>
                    <w:p w14:paraId="36256B4E" w14:textId="77777777" w:rsidR="00F13E83" w:rsidRPr="004E6600" w:rsidRDefault="00F13E83" w:rsidP="00061D24">
                      <w:pPr>
                        <w:spacing w:before="100" w:beforeAutospacing="1" w:after="100" w:afterAutospacing="1" w:line="240" w:lineRule="auto"/>
                        <w:jc w:val="both"/>
                        <w:rPr>
                          <w:rFonts w:cstheme="minorHAnsi"/>
                        </w:rPr>
                      </w:pPr>
                      <w:r>
                        <w:rPr>
                          <w:i/>
                          <w:bdr w:val="single" w:sz="8" w:space="0" w:color="E5E7EB" w:frame="1"/>
                        </w:rPr>
                        <w:t>Petit emballage</w:t>
                      </w:r>
                      <w:r>
                        <w:t xml:space="preserve"> signifie:</w:t>
                      </w:r>
                    </w:p>
                    <w:p w14:paraId="54926E1F"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emballages dans lesquels la plus grande surface est inférieure à 25 cm</w:t>
                      </w:r>
                      <w:r>
                        <w:rPr>
                          <w:bdr w:val="single" w:sz="8" w:space="0" w:color="E5E7EB" w:frame="1"/>
                          <w:vertAlign w:val="superscript"/>
                        </w:rPr>
                        <w:t xml:space="preserve">2 </w:t>
                      </w:r>
                      <w:r>
                        <w:t xml:space="preserve"> – définition tirée du règlement (UE) nº 1169/2011, qui indique l’obligation d’inclure sur les emballages de denrées alimentaires les informations nutritionnelles des produits contenus et qui prévoit la possibilité d’exempter de cette obligation les petits emballages identifiés de cette manière;</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emballages avec un contenu n’excédant pas 125 ml – définition tirée du règlement CLP [règlement (CE) nº 1272/2008, article 29, paragraphe 2, et annexe I, partie I, point 1.5.2], qui prévoit que les substances classées comme dangereuses et contenues dans un emballage doivent porter une étiquette contenant des éléments spécifiques et envisage certaines dérogations à cette exigence pour les petits emballages identifiés de cette manière.</w:t>
                      </w:r>
                    </w:p>
                    <w:p w14:paraId="1C29A6F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Dans tous ces cas, le ministère de la transition écologique a précisé que lorsqu’il existe des limites physiques et/ou technologiques réelles pour l’apposition physique de l’étiquetage sur l’emballage, ces informations peuvent être transmises par des canaux numériques, ou lorsque cela n’est pas possible non plus, doivent être mises à disposition via les sites web de l’entreprise et/ou du détaillant.</w:t>
                      </w:r>
                    </w:p>
                    <w:p w14:paraId="04F81ED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Afin de rendre les informations environnementales obligatoires sur la composition et la gestion correcte des emballages en fin de vie plus facilement accessibles et accessibles au consommateur final, il est indiqué de fournir des informations claires sur l’emballage ou au point de vente sur la manière dont le consommateur peut les retrouver par l’intermédiaire d’outils numériques ou de sites web.</w:t>
                      </w:r>
                    </w:p>
                    <w:p w14:paraId="3DC4CDCA" w14:textId="77777777" w:rsidR="00F13E83" w:rsidRPr="004E6600" w:rsidRDefault="00F13E83" w:rsidP="00061D24">
                      <w:pPr>
                        <w:pStyle w:val="NormalWeb"/>
                        <w:jc w:val="both"/>
                        <w:rPr>
                          <w:rFonts w:asciiTheme="minorHAnsi" w:hAnsiTheme="minorHAnsi" w:cstheme="minorHAnsi"/>
                        </w:rPr>
                      </w:pPr>
                      <w:bookmarkStart w:id="8" w:name="_Hlk80799390"/>
                      <w:r>
                        <w:rPr>
                          <w:rFonts w:asciiTheme="minorHAnsi" w:hAnsiTheme="minorHAnsi"/>
                        </w:rPr>
                        <w:t>Ces solutions sont également préférables pour résoudre les problèmes liés aux emballages multilingues et/ou importés.</w:t>
                      </w:r>
                    </w:p>
                    <w:bookmarkEnd w:id="8"/>
                    <w:p w14:paraId="42179F7D" w14:textId="77777777" w:rsidR="00F13E83" w:rsidRPr="004E6600" w:rsidRDefault="00F13E83" w:rsidP="00061D24">
                      <w:pPr>
                        <w:numPr>
                          <w:ilvl w:val="0"/>
                          <w:numId w:val="17"/>
                        </w:numPr>
                        <w:shd w:val="clear" w:color="auto" w:fill="FFFFFF" w:themeFill="background1"/>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Utilisation de la technologie numérique</w:t>
                      </w:r>
                    </w:p>
                    <w:p w14:paraId="1F4E67D6" w14:textId="77777777" w:rsidR="00F13E83" w:rsidRPr="004E6600" w:rsidRDefault="00F13E83" w:rsidP="00061D24">
                      <w:pPr>
                        <w:pStyle w:val="NormalWeb"/>
                        <w:shd w:val="clear" w:color="auto" w:fill="FFFFFF" w:themeFill="background1"/>
                        <w:jc w:val="both"/>
                        <w:rPr>
                          <w:rFonts w:asciiTheme="minorHAnsi" w:hAnsiTheme="minorHAnsi" w:cstheme="minorHAnsi"/>
                        </w:rPr>
                      </w:pPr>
                      <w:r>
                        <w:rPr>
                          <w:rFonts w:asciiTheme="minorHAnsi" w:hAnsiTheme="minorHAnsi"/>
                        </w:rPr>
                        <w:t>Afin de respecter l’exigence d’étiquetage environnemental pour les emballages, l’utilisation de canaux numériques est toujours autorisée (par exemple, applications, codes QR, sites web), conformément au processus d’innovation technologique et de simplification, un aspect fondamental prévu dans le plan national pour la reprise et la résilience (NRRP). Ces canaux numériques peuvent remplacer ou compléter les informations directement sur l’emballage.</w:t>
                      </w:r>
                    </w:p>
                    <w:p w14:paraId="1DF24606"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 xml:space="preserve">Ces outils peuvent être utilisés à la fois pour faciliter la transmission d’informations obligatoires tout au long de la chaîne d’approvisionnement dans les canaux commerciaux et industriels et pour transmettre au consommateur final la nature des matériaux d’emballage et des informations sur la manière d’éliminer correctement les déchets. </w:t>
                      </w:r>
                      <w:r>
                        <w:t>Lorsque l’emballage est destiné au consommateur final, l’entité assujettie est tenue d’indiquer sur l’emballage ou au point de vente, qu’il soit physique ou virtuel, auquel le consommateur a accès, des instructions permettant au consommateur d’acquérir les informations environnementales obligatoires via les canaux numériques fournis (applications, codes QR, sites web, etc.).</w:t>
                      </w:r>
                    </w:p>
                    <w:p w14:paraId="72752061"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Afin de rendre disponibles les informations relatives à l’étiquetage environnemental, il est donc possible d’utiliser un outil numérique qui redirige vers une page spécifiquement consacrée à la transmission du contenu de l’étiquetage environnemental relatif à l’emballage spécifique</w:t>
                      </w:r>
                      <w:r>
                        <w:t xml:space="preserve">, à condition que l’accès aux informations spécifiques pour l’emballage en question soit facile et direct et que ces informations soient opportunes et faciles à interpréter. </w:t>
                      </w:r>
                      <w:r>
                        <w:rPr>
                          <w:rFonts w:asciiTheme="minorHAnsi" w:hAnsiTheme="minorHAnsi"/>
                        </w:rPr>
                        <w:t>Il est donc recommandé que l’emballage en question soit clairement indiqué sur ces canaux afin de rendre les informations accessibles au consommateur final plus facilement disponibles et accessibles.</w:t>
                      </w:r>
                    </w:p>
                  </w:txbxContent>
                </v:textbox>
                <w10:anchorlock/>
              </v:shape>
            </w:pict>
          </mc:Fallback>
        </mc:AlternateContent>
      </w:r>
    </w:p>
    <w:p w14:paraId="49F4214F" w14:textId="77777777" w:rsidR="00061D24" w:rsidRPr="004E6600" w:rsidRDefault="00061D24" w:rsidP="00061D24">
      <w:r>
        <w:rPr>
          <w:b/>
        </w:rPr>
        <w:lastRenderedPageBreak/>
        <w:t xml:space="preserve">Emballage en acier </w:t>
      </w:r>
    </w:p>
    <w:tbl>
      <w:tblPr>
        <w:tblW w:w="5000" w:type="pct"/>
        <w:tblCellMar>
          <w:left w:w="10" w:type="dxa"/>
          <w:right w:w="10" w:type="dxa"/>
        </w:tblCellMar>
        <w:tblLook w:val="04A0" w:firstRow="1" w:lastRow="0" w:firstColumn="1" w:lastColumn="0" w:noHBand="0" w:noVBand="1"/>
      </w:tblPr>
      <w:tblGrid>
        <w:gridCol w:w="1814"/>
        <w:gridCol w:w="7814"/>
      </w:tblGrid>
      <w:tr w:rsidR="009B154B" w14:paraId="49BFAF79" w14:textId="77777777" w:rsidTr="009B154B">
        <w:tc>
          <w:tcPr>
            <w:tcW w:w="925" w:type="pct"/>
            <w:tcBorders>
              <w:top w:val="single" w:sz="4" w:space="0" w:color="auto"/>
              <w:left w:val="single" w:sz="4" w:space="0" w:color="auto"/>
              <w:bottom w:val="nil"/>
              <w:right w:val="nil"/>
            </w:tcBorders>
            <w:hideMark/>
          </w:tcPr>
          <w:p w14:paraId="1FAE9EEF" w14:textId="77777777" w:rsidR="009B154B" w:rsidRDefault="009B154B">
            <w:pPr>
              <w:pStyle w:val="a0"/>
              <w:spacing w:line="228" w:lineRule="auto"/>
              <w:rPr>
                <w:color w:val="000000" w:themeColor="text1"/>
                <w:sz w:val="22"/>
                <w:szCs w:val="22"/>
              </w:rPr>
            </w:pPr>
            <w:r>
              <w:rPr>
                <w:rFonts w:ascii="Calibri" w:hAnsi="Calibri"/>
                <w:color w:val="000000" w:themeColor="text1"/>
                <w:sz w:val="22"/>
              </w:rPr>
              <w:t>Type d’emballage</w:t>
            </w:r>
          </w:p>
        </w:tc>
        <w:tc>
          <w:tcPr>
            <w:tcW w:w="4075" w:type="pct"/>
            <w:tcBorders>
              <w:top w:val="single" w:sz="4" w:space="0" w:color="auto"/>
              <w:left w:val="single" w:sz="4" w:space="0" w:color="auto"/>
              <w:bottom w:val="nil"/>
              <w:right w:val="single" w:sz="4" w:space="0" w:color="auto"/>
            </w:tcBorders>
            <w:hideMark/>
          </w:tcPr>
          <w:p w14:paraId="0913F338" w14:textId="77777777" w:rsidR="009B154B" w:rsidRDefault="009B154B">
            <w:pPr>
              <w:pStyle w:val="a0"/>
              <w:spacing w:line="256" w:lineRule="auto"/>
              <w:rPr>
                <w:color w:val="000000" w:themeColor="text1"/>
                <w:sz w:val="22"/>
                <w:szCs w:val="22"/>
              </w:rPr>
            </w:pPr>
            <w:r>
              <w:rPr>
                <w:rFonts w:ascii="Calibri" w:hAnsi="Calibri"/>
                <w:b w:val="0"/>
                <w:color w:val="000000" w:themeColor="text1"/>
                <w:sz w:val="22"/>
              </w:rPr>
              <w:t>Canette</w:t>
            </w:r>
          </w:p>
          <w:p w14:paraId="5D666E41" w14:textId="77777777" w:rsidR="009B154B" w:rsidRDefault="009B154B">
            <w:pPr>
              <w:pStyle w:val="a0"/>
              <w:spacing w:line="220" w:lineRule="auto"/>
              <w:rPr>
                <w:color w:val="000000" w:themeColor="text1"/>
                <w:sz w:val="22"/>
                <w:szCs w:val="22"/>
              </w:rPr>
            </w:pPr>
            <w:r>
              <w:rPr>
                <w:rFonts w:ascii="Calibri" w:hAnsi="Calibri"/>
                <w:b w:val="0"/>
                <w:color w:val="000000" w:themeColor="text1"/>
                <w:sz w:val="22"/>
              </w:rPr>
              <w:t>Bidon pulvérisateur</w:t>
            </w:r>
          </w:p>
          <w:p w14:paraId="3DA09552" w14:textId="77777777" w:rsidR="009B154B" w:rsidRDefault="009B154B">
            <w:pPr>
              <w:pStyle w:val="a0"/>
              <w:spacing w:line="256" w:lineRule="auto"/>
              <w:rPr>
                <w:rFonts w:ascii="Calibri" w:eastAsia="Calibri" w:hAnsi="Calibri" w:cs="Calibri"/>
                <w:b w:val="0"/>
                <w:bCs w:val="0"/>
                <w:color w:val="000000" w:themeColor="text1"/>
                <w:sz w:val="22"/>
                <w:szCs w:val="22"/>
              </w:rPr>
            </w:pPr>
            <w:r>
              <w:rPr>
                <w:rFonts w:ascii="Calibri" w:hAnsi="Calibri"/>
                <w:b w:val="0"/>
                <w:color w:val="000000" w:themeColor="text1"/>
                <w:sz w:val="22"/>
              </w:rPr>
              <w:t>Boîte</w:t>
            </w:r>
          </w:p>
          <w:p w14:paraId="548D3F3B" w14:textId="77777777" w:rsidR="009B154B" w:rsidRDefault="009B154B">
            <w:pPr>
              <w:pStyle w:val="a0"/>
              <w:spacing w:line="256" w:lineRule="auto"/>
              <w:rPr>
                <w:color w:val="000000" w:themeColor="text1"/>
                <w:sz w:val="22"/>
                <w:szCs w:val="22"/>
              </w:rPr>
            </w:pPr>
            <w:r>
              <w:rPr>
                <w:rFonts w:ascii="Calibri" w:hAnsi="Calibri"/>
                <w:b w:val="0"/>
                <w:color w:val="000000" w:themeColor="text1"/>
                <w:sz w:val="22"/>
              </w:rPr>
              <w:t>....</w:t>
            </w:r>
          </w:p>
        </w:tc>
      </w:tr>
      <w:tr w:rsidR="009B154B" w14:paraId="4FD0666B" w14:textId="77777777" w:rsidTr="009B154B">
        <w:tc>
          <w:tcPr>
            <w:tcW w:w="925" w:type="pct"/>
            <w:tcBorders>
              <w:top w:val="single" w:sz="4" w:space="0" w:color="auto"/>
              <w:left w:val="single" w:sz="4" w:space="0" w:color="auto"/>
              <w:bottom w:val="nil"/>
              <w:right w:val="nil"/>
            </w:tcBorders>
            <w:hideMark/>
          </w:tcPr>
          <w:p w14:paraId="09C9CC26" w14:textId="1BAD0622" w:rsidR="009B154B" w:rsidRDefault="009B154B" w:rsidP="00F349A6">
            <w:pPr>
              <w:pStyle w:val="a0"/>
              <w:spacing w:line="256" w:lineRule="auto"/>
              <w:rPr>
                <w:color w:val="000000" w:themeColor="text1"/>
                <w:sz w:val="22"/>
                <w:szCs w:val="22"/>
              </w:rPr>
            </w:pPr>
            <w:r>
              <w:rPr>
                <w:rFonts w:ascii="Calibri" w:hAnsi="Calibri"/>
                <w:color w:val="000000" w:themeColor="text1"/>
                <w:sz w:val="22"/>
              </w:rPr>
              <w:t>Décision 97/129/CE</w:t>
            </w:r>
          </w:p>
        </w:tc>
        <w:tc>
          <w:tcPr>
            <w:tcW w:w="4075" w:type="pct"/>
            <w:tcBorders>
              <w:top w:val="single" w:sz="4" w:space="0" w:color="auto"/>
              <w:left w:val="single" w:sz="4" w:space="0" w:color="auto"/>
              <w:bottom w:val="nil"/>
              <w:right w:val="single" w:sz="4" w:space="0" w:color="auto"/>
            </w:tcBorders>
          </w:tcPr>
          <w:p w14:paraId="1DA98A93" w14:textId="77777777" w:rsidR="009B154B" w:rsidRDefault="009B154B">
            <w:pPr>
              <w:pStyle w:val="a0"/>
              <w:spacing w:after="40" w:line="256" w:lineRule="auto"/>
              <w:rPr>
                <w:rFonts w:ascii="Calibri" w:hAnsi="Calibri" w:cs="Calibri"/>
                <w:color w:val="000000" w:themeColor="text1"/>
                <w:sz w:val="22"/>
                <w:szCs w:val="22"/>
              </w:rPr>
            </w:pPr>
          </w:p>
          <w:tbl>
            <w:tblPr>
              <w:tblW w:w="0" w:type="auto"/>
              <w:tblInd w:w="305" w:type="dxa"/>
              <w:tblCellMar>
                <w:left w:w="10" w:type="dxa"/>
                <w:right w:w="10" w:type="dxa"/>
              </w:tblCellMar>
              <w:tblLook w:val="04A0" w:firstRow="1" w:lastRow="0" w:firstColumn="1" w:lastColumn="0" w:noHBand="0" w:noVBand="1"/>
            </w:tblPr>
            <w:tblGrid>
              <w:gridCol w:w="1973"/>
              <w:gridCol w:w="1925"/>
              <w:gridCol w:w="1992"/>
            </w:tblGrid>
            <w:tr w:rsidR="009B154B" w:rsidRPr="009B154B" w14:paraId="5ECBDB26" w14:textId="77777777">
              <w:tc>
                <w:tcPr>
                  <w:tcW w:w="5890" w:type="dxa"/>
                  <w:gridSpan w:val="3"/>
                  <w:vAlign w:val="center"/>
                  <w:hideMark/>
                </w:tcPr>
                <w:p w14:paraId="0C35E8CC" w14:textId="77777777" w:rsidR="009B154B" w:rsidRDefault="009B154B">
                  <w:pPr>
                    <w:pStyle w:val="a0"/>
                    <w:spacing w:after="120" w:line="256" w:lineRule="auto"/>
                    <w:jc w:val="center"/>
                    <w:rPr>
                      <w:color w:val="000000" w:themeColor="text1"/>
                      <w:sz w:val="16"/>
                      <w:szCs w:val="16"/>
                    </w:rPr>
                  </w:pPr>
                  <w:r>
                    <w:rPr>
                      <w:rFonts w:ascii="Calibri" w:hAnsi="Calibri"/>
                      <w:b w:val="0"/>
                      <w:i/>
                      <w:color w:val="000000" w:themeColor="text1"/>
                      <w:sz w:val="16"/>
                    </w:rPr>
                    <w:t>ANNEXE°III</w:t>
                  </w:r>
                </w:p>
                <w:p w14:paraId="0B3080DA" w14:textId="77777777" w:rsidR="009B154B" w:rsidRDefault="009B154B">
                  <w:pPr>
                    <w:pStyle w:val="a0"/>
                    <w:spacing w:after="40" w:line="256" w:lineRule="auto"/>
                    <w:jc w:val="center"/>
                    <w:rPr>
                      <w:color w:val="000000" w:themeColor="text1"/>
                    </w:rPr>
                  </w:pPr>
                  <w:r>
                    <w:rPr>
                      <w:color w:val="000000" w:themeColor="text1"/>
                    </w:rPr>
                    <w:t>Système de numérotation et d’abréviation des métaux</w:t>
                  </w:r>
                </w:p>
              </w:tc>
            </w:tr>
            <w:tr w:rsidR="009B154B" w14:paraId="1F54C2C7" w14:textId="77777777">
              <w:tc>
                <w:tcPr>
                  <w:tcW w:w="1973" w:type="dxa"/>
                  <w:tcBorders>
                    <w:top w:val="single" w:sz="4" w:space="0" w:color="auto"/>
                    <w:left w:val="nil"/>
                    <w:bottom w:val="nil"/>
                    <w:right w:val="nil"/>
                  </w:tcBorders>
                  <w:vAlign w:val="center"/>
                  <w:hideMark/>
                </w:tcPr>
                <w:p w14:paraId="4DA3243C" w14:textId="77777777" w:rsidR="009B154B" w:rsidRDefault="009B154B">
                  <w:pPr>
                    <w:pStyle w:val="a0"/>
                    <w:spacing w:before="40" w:after="40" w:line="256" w:lineRule="auto"/>
                    <w:jc w:val="center"/>
                    <w:rPr>
                      <w:color w:val="000000" w:themeColor="text1"/>
                      <w:sz w:val="9"/>
                      <w:szCs w:val="9"/>
                    </w:rPr>
                  </w:pPr>
                  <w:r>
                    <w:rPr>
                      <w:color w:val="000000" w:themeColor="text1"/>
                      <w:sz w:val="9"/>
                    </w:rPr>
                    <w:t>Matériau</w:t>
                  </w:r>
                </w:p>
              </w:tc>
              <w:tc>
                <w:tcPr>
                  <w:tcW w:w="1925" w:type="dxa"/>
                  <w:tcBorders>
                    <w:top w:val="single" w:sz="4" w:space="0" w:color="auto"/>
                    <w:left w:val="single" w:sz="4" w:space="0" w:color="auto"/>
                    <w:bottom w:val="nil"/>
                    <w:right w:val="nil"/>
                  </w:tcBorders>
                  <w:vAlign w:val="center"/>
                  <w:hideMark/>
                </w:tcPr>
                <w:p w14:paraId="06B1ED10" w14:textId="77777777" w:rsidR="009B154B" w:rsidRDefault="009B154B">
                  <w:pPr>
                    <w:pStyle w:val="a0"/>
                    <w:spacing w:before="40" w:after="40" w:line="256" w:lineRule="auto"/>
                    <w:jc w:val="center"/>
                    <w:rPr>
                      <w:color w:val="000000" w:themeColor="text1"/>
                      <w:sz w:val="9"/>
                      <w:szCs w:val="9"/>
                    </w:rPr>
                  </w:pPr>
                  <w:r>
                    <w:rPr>
                      <w:color w:val="000000" w:themeColor="text1"/>
                      <w:sz w:val="9"/>
                    </w:rPr>
                    <w:t>Abréviations</w:t>
                  </w:r>
                </w:p>
              </w:tc>
              <w:tc>
                <w:tcPr>
                  <w:tcW w:w="1992" w:type="dxa"/>
                  <w:tcBorders>
                    <w:top w:val="single" w:sz="4" w:space="0" w:color="auto"/>
                    <w:left w:val="single" w:sz="4" w:space="0" w:color="auto"/>
                    <w:bottom w:val="nil"/>
                    <w:right w:val="nil"/>
                  </w:tcBorders>
                  <w:vAlign w:val="center"/>
                  <w:hideMark/>
                </w:tcPr>
                <w:p w14:paraId="72E03B6D" w14:textId="77777777" w:rsidR="009B154B" w:rsidRDefault="009B154B">
                  <w:pPr>
                    <w:pStyle w:val="a0"/>
                    <w:spacing w:before="40" w:after="40" w:line="256" w:lineRule="auto"/>
                    <w:jc w:val="center"/>
                    <w:rPr>
                      <w:color w:val="000000" w:themeColor="text1"/>
                      <w:sz w:val="9"/>
                      <w:szCs w:val="9"/>
                    </w:rPr>
                  </w:pPr>
                  <w:r>
                    <w:rPr>
                      <w:color w:val="000000" w:themeColor="text1"/>
                      <w:sz w:val="9"/>
                    </w:rPr>
                    <w:t>Numérotation</w:t>
                  </w:r>
                </w:p>
              </w:tc>
            </w:tr>
            <w:tr w:rsidR="009B154B" w14:paraId="442CD647" w14:textId="77777777">
              <w:tc>
                <w:tcPr>
                  <w:tcW w:w="1973" w:type="dxa"/>
                  <w:tcBorders>
                    <w:top w:val="single" w:sz="4" w:space="0" w:color="auto"/>
                    <w:left w:val="nil"/>
                    <w:bottom w:val="single" w:sz="4" w:space="0" w:color="auto"/>
                    <w:right w:val="nil"/>
                  </w:tcBorders>
                  <w:hideMark/>
                </w:tcPr>
                <w:p w14:paraId="11C121A4" w14:textId="77777777" w:rsidR="009B154B" w:rsidRDefault="009B154B" w:rsidP="00034AC3">
                  <w:pPr>
                    <w:pStyle w:val="a0"/>
                    <w:spacing w:before="80"/>
                    <w:rPr>
                      <w:color w:val="000000" w:themeColor="text1"/>
                    </w:rPr>
                  </w:pPr>
                  <w:r>
                    <w:rPr>
                      <w:color w:val="000000" w:themeColor="text1"/>
                    </w:rPr>
                    <w:t>Acier</w:t>
                  </w:r>
                </w:p>
                <w:p w14:paraId="39343FC9" w14:textId="77777777" w:rsidR="009B154B" w:rsidRDefault="009B154B" w:rsidP="00034AC3">
                  <w:pPr>
                    <w:pStyle w:val="a0"/>
                    <w:rPr>
                      <w:color w:val="000000" w:themeColor="text1"/>
                    </w:rPr>
                  </w:pPr>
                  <w:r>
                    <w:rPr>
                      <w:color w:val="000000" w:themeColor="text1"/>
                    </w:rPr>
                    <w:t>Aluminium</w:t>
                  </w:r>
                </w:p>
              </w:tc>
              <w:tc>
                <w:tcPr>
                  <w:tcW w:w="1925" w:type="dxa"/>
                  <w:tcBorders>
                    <w:top w:val="single" w:sz="4" w:space="0" w:color="auto"/>
                    <w:left w:val="single" w:sz="4" w:space="0" w:color="auto"/>
                    <w:bottom w:val="single" w:sz="4" w:space="0" w:color="auto"/>
                    <w:right w:val="nil"/>
                  </w:tcBorders>
                  <w:hideMark/>
                </w:tcPr>
                <w:p w14:paraId="247FC622" w14:textId="77777777" w:rsidR="009B154B" w:rsidRDefault="009B154B" w:rsidP="003F0363">
                  <w:pPr>
                    <w:pStyle w:val="a0"/>
                    <w:spacing w:before="80"/>
                    <w:ind w:left="172"/>
                    <w:rPr>
                      <w:color w:val="000000" w:themeColor="text1"/>
                    </w:rPr>
                  </w:pPr>
                  <w:r>
                    <w:rPr>
                      <w:color w:val="000000" w:themeColor="text1"/>
                    </w:rPr>
                    <w:t>FE</w:t>
                  </w:r>
                </w:p>
                <w:p w14:paraId="54E0BE19" w14:textId="77777777" w:rsidR="009B154B" w:rsidRDefault="009B154B" w:rsidP="003F0363">
                  <w:pPr>
                    <w:pStyle w:val="a0"/>
                    <w:ind w:left="172"/>
                    <w:rPr>
                      <w:color w:val="000000" w:themeColor="text1"/>
                    </w:rPr>
                  </w:pPr>
                  <w:r>
                    <w:rPr>
                      <w:color w:val="000000" w:themeColor="text1"/>
                    </w:rPr>
                    <w:t>ALU</w:t>
                  </w:r>
                </w:p>
              </w:tc>
              <w:tc>
                <w:tcPr>
                  <w:tcW w:w="1992" w:type="dxa"/>
                  <w:tcBorders>
                    <w:top w:val="single" w:sz="4" w:space="0" w:color="auto"/>
                    <w:left w:val="single" w:sz="4" w:space="0" w:color="auto"/>
                    <w:bottom w:val="single" w:sz="4" w:space="0" w:color="auto"/>
                    <w:right w:val="nil"/>
                  </w:tcBorders>
                  <w:vAlign w:val="center"/>
                  <w:hideMark/>
                </w:tcPr>
                <w:p w14:paraId="4CE9A451" w14:textId="77777777" w:rsidR="009B154B" w:rsidRDefault="009B154B" w:rsidP="00034AC3">
                  <w:pPr>
                    <w:pStyle w:val="a0"/>
                    <w:spacing w:before="80" w:after="40" w:line="256" w:lineRule="auto"/>
                    <w:jc w:val="center"/>
                    <w:rPr>
                      <w:color w:val="000000" w:themeColor="text1"/>
                      <w:sz w:val="10"/>
                      <w:szCs w:val="10"/>
                    </w:rPr>
                  </w:pPr>
                  <w:r>
                    <w:rPr>
                      <w:color w:val="000000" w:themeColor="text1"/>
                      <w:sz w:val="10"/>
                    </w:rPr>
                    <w:t>40</w:t>
                  </w:r>
                </w:p>
                <w:p w14:paraId="3A518C18" w14:textId="77777777" w:rsidR="009B154B" w:rsidRDefault="009B154B">
                  <w:pPr>
                    <w:pStyle w:val="a0"/>
                    <w:spacing w:after="40" w:line="256" w:lineRule="auto"/>
                    <w:jc w:val="center"/>
                    <w:rPr>
                      <w:color w:val="000000" w:themeColor="text1"/>
                      <w:sz w:val="10"/>
                      <w:szCs w:val="10"/>
                    </w:rPr>
                  </w:pPr>
                  <w:r>
                    <w:rPr>
                      <w:color w:val="000000" w:themeColor="text1"/>
                      <w:sz w:val="10"/>
                    </w:rPr>
                    <w:t>41</w:t>
                  </w:r>
                </w:p>
                <w:p w14:paraId="6578584C" w14:textId="77777777" w:rsidR="009B154B" w:rsidRDefault="009B154B">
                  <w:pPr>
                    <w:pStyle w:val="a0"/>
                    <w:spacing w:after="40" w:line="256" w:lineRule="auto"/>
                    <w:jc w:val="center"/>
                    <w:rPr>
                      <w:color w:val="000000" w:themeColor="text1"/>
                      <w:sz w:val="10"/>
                      <w:szCs w:val="10"/>
                    </w:rPr>
                  </w:pPr>
                  <w:r>
                    <w:rPr>
                      <w:color w:val="000000" w:themeColor="text1"/>
                      <w:sz w:val="10"/>
                    </w:rPr>
                    <w:t>42</w:t>
                  </w:r>
                </w:p>
                <w:p w14:paraId="54E044CF" w14:textId="77777777" w:rsidR="009B154B" w:rsidRDefault="009B154B">
                  <w:pPr>
                    <w:pStyle w:val="a0"/>
                    <w:spacing w:after="40" w:line="256" w:lineRule="auto"/>
                    <w:jc w:val="center"/>
                    <w:rPr>
                      <w:color w:val="000000" w:themeColor="text1"/>
                      <w:sz w:val="10"/>
                      <w:szCs w:val="10"/>
                    </w:rPr>
                  </w:pPr>
                  <w:r>
                    <w:rPr>
                      <w:color w:val="000000" w:themeColor="text1"/>
                      <w:sz w:val="10"/>
                    </w:rPr>
                    <w:t>43</w:t>
                  </w:r>
                </w:p>
                <w:p w14:paraId="3ABC93F0" w14:textId="77777777" w:rsidR="009B154B" w:rsidRDefault="009B154B">
                  <w:pPr>
                    <w:pStyle w:val="a0"/>
                    <w:spacing w:after="40" w:line="256" w:lineRule="auto"/>
                    <w:jc w:val="center"/>
                    <w:rPr>
                      <w:color w:val="000000" w:themeColor="text1"/>
                      <w:sz w:val="10"/>
                      <w:szCs w:val="10"/>
                    </w:rPr>
                  </w:pPr>
                  <w:r>
                    <w:rPr>
                      <w:color w:val="000000" w:themeColor="text1"/>
                      <w:sz w:val="10"/>
                    </w:rPr>
                    <w:t>44</w:t>
                  </w:r>
                </w:p>
                <w:p w14:paraId="6F8436C0" w14:textId="77777777" w:rsidR="009B154B" w:rsidRDefault="009B154B">
                  <w:pPr>
                    <w:pStyle w:val="a0"/>
                    <w:spacing w:after="40" w:line="256" w:lineRule="auto"/>
                    <w:jc w:val="center"/>
                    <w:rPr>
                      <w:color w:val="000000" w:themeColor="text1"/>
                      <w:sz w:val="10"/>
                      <w:szCs w:val="10"/>
                    </w:rPr>
                  </w:pPr>
                  <w:r>
                    <w:rPr>
                      <w:color w:val="000000" w:themeColor="text1"/>
                      <w:sz w:val="10"/>
                    </w:rPr>
                    <w:t>45</w:t>
                  </w:r>
                </w:p>
                <w:p w14:paraId="3E35586A" w14:textId="77777777" w:rsidR="009B154B" w:rsidRDefault="009B154B">
                  <w:pPr>
                    <w:pStyle w:val="a0"/>
                    <w:spacing w:after="40" w:line="256" w:lineRule="auto"/>
                    <w:jc w:val="center"/>
                    <w:rPr>
                      <w:color w:val="000000" w:themeColor="text1"/>
                      <w:sz w:val="10"/>
                      <w:szCs w:val="10"/>
                    </w:rPr>
                  </w:pPr>
                  <w:r>
                    <w:rPr>
                      <w:color w:val="000000" w:themeColor="text1"/>
                      <w:sz w:val="10"/>
                    </w:rPr>
                    <w:t>46</w:t>
                  </w:r>
                </w:p>
                <w:p w14:paraId="1F8DAD4E" w14:textId="77777777" w:rsidR="009B154B" w:rsidRDefault="009B154B">
                  <w:pPr>
                    <w:pStyle w:val="a0"/>
                    <w:spacing w:after="40" w:line="256" w:lineRule="auto"/>
                    <w:jc w:val="center"/>
                    <w:rPr>
                      <w:color w:val="000000" w:themeColor="text1"/>
                      <w:sz w:val="10"/>
                      <w:szCs w:val="10"/>
                    </w:rPr>
                  </w:pPr>
                  <w:r>
                    <w:rPr>
                      <w:color w:val="000000" w:themeColor="text1"/>
                      <w:sz w:val="10"/>
                    </w:rPr>
                    <w:t>47</w:t>
                  </w:r>
                </w:p>
                <w:p w14:paraId="193E582A" w14:textId="77777777" w:rsidR="009B154B" w:rsidRDefault="009B154B">
                  <w:pPr>
                    <w:pStyle w:val="a0"/>
                    <w:spacing w:after="40" w:line="256" w:lineRule="auto"/>
                    <w:jc w:val="center"/>
                    <w:rPr>
                      <w:color w:val="000000" w:themeColor="text1"/>
                      <w:sz w:val="10"/>
                      <w:szCs w:val="10"/>
                    </w:rPr>
                  </w:pPr>
                  <w:r>
                    <w:rPr>
                      <w:color w:val="000000" w:themeColor="text1"/>
                      <w:sz w:val="10"/>
                    </w:rPr>
                    <w:t>48</w:t>
                  </w:r>
                </w:p>
                <w:p w14:paraId="07C8FA09" w14:textId="77777777" w:rsidR="009B154B" w:rsidRDefault="009B154B">
                  <w:pPr>
                    <w:pStyle w:val="a0"/>
                    <w:spacing w:after="40" w:line="256" w:lineRule="auto"/>
                    <w:jc w:val="center"/>
                    <w:rPr>
                      <w:color w:val="000000" w:themeColor="text1"/>
                      <w:sz w:val="10"/>
                      <w:szCs w:val="10"/>
                    </w:rPr>
                  </w:pPr>
                  <w:r>
                    <w:rPr>
                      <w:color w:val="000000" w:themeColor="text1"/>
                      <w:sz w:val="10"/>
                    </w:rPr>
                    <w:t>49</w:t>
                  </w:r>
                </w:p>
              </w:tc>
            </w:tr>
          </w:tbl>
          <w:p w14:paraId="072545AD" w14:textId="77777777" w:rsidR="009B154B" w:rsidRDefault="009B154B">
            <w:pPr>
              <w:pStyle w:val="a0"/>
              <w:spacing w:after="40" w:line="256" w:lineRule="auto"/>
              <w:ind w:left="163"/>
              <w:rPr>
                <w:rFonts w:ascii="Calibri" w:hAnsi="Calibri" w:cs="Calibri"/>
                <w:color w:val="000000" w:themeColor="text1"/>
                <w:sz w:val="22"/>
                <w:szCs w:val="22"/>
                <w:lang w:val="ru-RU"/>
              </w:rPr>
            </w:pPr>
          </w:p>
          <w:p w14:paraId="3BEEB632" w14:textId="77777777" w:rsidR="009B154B" w:rsidRDefault="009B154B">
            <w:pPr>
              <w:pStyle w:val="a0"/>
              <w:spacing w:after="40" w:line="256" w:lineRule="auto"/>
              <w:rPr>
                <w:rFonts w:ascii="Calibri" w:hAnsi="Calibri" w:cs="Calibri"/>
                <w:color w:val="000000" w:themeColor="text1"/>
                <w:sz w:val="22"/>
                <w:szCs w:val="22"/>
              </w:rPr>
            </w:pPr>
          </w:p>
        </w:tc>
      </w:tr>
      <w:tr w:rsidR="009B154B" w14:paraId="62422771" w14:textId="77777777" w:rsidTr="009B154B">
        <w:tc>
          <w:tcPr>
            <w:tcW w:w="925" w:type="pct"/>
            <w:tcBorders>
              <w:top w:val="single" w:sz="4" w:space="0" w:color="auto"/>
              <w:left w:val="single" w:sz="4" w:space="0" w:color="auto"/>
              <w:bottom w:val="nil"/>
              <w:right w:val="nil"/>
            </w:tcBorders>
            <w:hideMark/>
          </w:tcPr>
          <w:p w14:paraId="08F5F0F0" w14:textId="77777777" w:rsidR="009B154B" w:rsidRDefault="009B154B">
            <w:pPr>
              <w:pStyle w:val="a0"/>
              <w:spacing w:line="256" w:lineRule="auto"/>
              <w:rPr>
                <w:color w:val="000000" w:themeColor="text1"/>
                <w:sz w:val="22"/>
                <w:szCs w:val="22"/>
              </w:rPr>
            </w:pPr>
            <w:r>
              <w:rPr>
                <w:rFonts w:ascii="Calibri" w:hAnsi="Calibri"/>
                <w:color w:val="000000" w:themeColor="text1"/>
                <w:sz w:val="22"/>
              </w:rPr>
              <w:t>La famille du matériau</w:t>
            </w:r>
          </w:p>
        </w:tc>
        <w:tc>
          <w:tcPr>
            <w:tcW w:w="4075" w:type="pct"/>
            <w:tcBorders>
              <w:top w:val="single" w:sz="4" w:space="0" w:color="auto"/>
              <w:left w:val="single" w:sz="4" w:space="0" w:color="auto"/>
              <w:bottom w:val="nil"/>
              <w:right w:val="single" w:sz="4" w:space="0" w:color="auto"/>
            </w:tcBorders>
            <w:hideMark/>
          </w:tcPr>
          <w:p w14:paraId="5E28E766" w14:textId="77777777" w:rsidR="009B154B" w:rsidRDefault="009B154B">
            <w:pPr>
              <w:pStyle w:val="a0"/>
              <w:spacing w:line="256" w:lineRule="auto"/>
              <w:rPr>
                <w:color w:val="000000" w:themeColor="text1"/>
                <w:sz w:val="22"/>
                <w:szCs w:val="22"/>
              </w:rPr>
            </w:pPr>
            <w:r>
              <w:rPr>
                <w:rFonts w:ascii="Calibri" w:hAnsi="Calibri"/>
                <w:color w:val="000000" w:themeColor="text1"/>
                <w:sz w:val="22"/>
              </w:rPr>
              <w:t>Acier</w:t>
            </w:r>
          </w:p>
        </w:tc>
      </w:tr>
      <w:tr w:rsidR="009B154B" w:rsidRPr="009B154B" w14:paraId="6737AA8E" w14:textId="77777777" w:rsidTr="009B154B">
        <w:tc>
          <w:tcPr>
            <w:tcW w:w="925" w:type="pct"/>
            <w:tcBorders>
              <w:top w:val="single" w:sz="4" w:space="0" w:color="auto"/>
              <w:left w:val="single" w:sz="4" w:space="0" w:color="auto"/>
              <w:bottom w:val="single" w:sz="4" w:space="0" w:color="auto"/>
              <w:right w:val="nil"/>
            </w:tcBorders>
            <w:vAlign w:val="bottom"/>
            <w:hideMark/>
          </w:tcPr>
          <w:p w14:paraId="1EF00FC4" w14:textId="77777777" w:rsidR="009B154B" w:rsidRDefault="009B154B">
            <w:pPr>
              <w:pStyle w:val="a0"/>
              <w:spacing w:line="228" w:lineRule="auto"/>
              <w:rPr>
                <w:color w:val="000000" w:themeColor="text1"/>
                <w:sz w:val="22"/>
                <w:szCs w:val="22"/>
              </w:rPr>
            </w:pPr>
            <w:r>
              <w:rPr>
                <w:rFonts w:ascii="Calibri" w:hAnsi="Calibri"/>
                <w:color w:val="000000" w:themeColor="text1"/>
                <w:sz w:val="22"/>
              </w:rPr>
              <w:t>Informations sur la collecte</w:t>
            </w:r>
          </w:p>
        </w:tc>
        <w:tc>
          <w:tcPr>
            <w:tcW w:w="4075" w:type="pct"/>
            <w:tcBorders>
              <w:top w:val="single" w:sz="4" w:space="0" w:color="auto"/>
              <w:left w:val="single" w:sz="4" w:space="0" w:color="auto"/>
              <w:bottom w:val="single" w:sz="4" w:space="0" w:color="auto"/>
              <w:right w:val="single" w:sz="4" w:space="0" w:color="auto"/>
            </w:tcBorders>
            <w:vAlign w:val="bottom"/>
            <w:hideMark/>
          </w:tcPr>
          <w:p w14:paraId="7A999363" w14:textId="77777777" w:rsidR="009B154B" w:rsidRDefault="009B154B">
            <w:pPr>
              <w:pStyle w:val="a0"/>
              <w:spacing w:line="256" w:lineRule="auto"/>
              <w:rPr>
                <w:color w:val="000000" w:themeColor="text1"/>
                <w:sz w:val="22"/>
                <w:szCs w:val="22"/>
              </w:rPr>
            </w:pPr>
            <w:r>
              <w:rPr>
                <w:rFonts w:ascii="Calibri" w:hAnsi="Calibri"/>
                <w:color w:val="000000" w:themeColor="text1"/>
                <w:sz w:val="22"/>
              </w:rPr>
              <w:t>Collecte séparée</w:t>
            </w:r>
          </w:p>
          <w:p w14:paraId="70B83E37" w14:textId="77777777" w:rsidR="009B154B" w:rsidRDefault="009B154B">
            <w:pPr>
              <w:pStyle w:val="a0"/>
              <w:spacing w:line="228" w:lineRule="auto"/>
              <w:rPr>
                <w:color w:val="000000" w:themeColor="text1"/>
                <w:sz w:val="22"/>
                <w:szCs w:val="22"/>
              </w:rPr>
            </w:pPr>
            <w:r>
              <w:rPr>
                <w:rFonts w:ascii="Calibri" w:hAnsi="Calibri"/>
                <w:color w:val="000000" w:themeColor="text1"/>
                <w:sz w:val="22"/>
              </w:rPr>
              <w:t>Vérifiez les dispositions de votre municipalité</w:t>
            </w:r>
          </w:p>
        </w:tc>
      </w:tr>
    </w:tbl>
    <w:p w14:paraId="35AEAC31" w14:textId="63B2E6E3" w:rsidR="00061D24" w:rsidRPr="004E6600" w:rsidRDefault="00061D24" w:rsidP="00061D24">
      <w:pPr>
        <w:jc w:val="both"/>
        <w:rPr>
          <w:b/>
        </w:rPr>
      </w:pPr>
    </w:p>
    <w:p w14:paraId="09109B23" w14:textId="54EC0BB8" w:rsidR="00061D24" w:rsidRDefault="00061D24" w:rsidP="00061D24">
      <w:pPr>
        <w:jc w:val="both"/>
        <w:rPr>
          <w:b/>
        </w:rPr>
      </w:pPr>
      <w:r>
        <w:rPr>
          <w:b/>
        </w:rPr>
        <w:t>Exemples</w:t>
      </w:r>
    </w:p>
    <w:p w14:paraId="7E8A660F" w14:textId="77777777" w:rsidR="00034AC3" w:rsidRPr="004E6600" w:rsidRDefault="00034AC3" w:rsidP="00061D24">
      <w:pPr>
        <w:jc w:val="both"/>
        <w:rPr>
          <w:b/>
        </w:rPr>
      </w:pPr>
    </w:p>
    <w:p w14:paraId="5D1C3E31" w14:textId="05FCF913" w:rsidR="00061D24" w:rsidRPr="004E6600" w:rsidRDefault="00034AC3" w:rsidP="00061D24">
      <w:r>
        <w:rPr>
          <w:noProof/>
        </w:rPr>
        <mc:AlternateContent>
          <mc:Choice Requires="wpg">
            <w:drawing>
              <wp:inline distT="0" distB="0" distL="0" distR="0" wp14:anchorId="2A7C8DF7" wp14:editId="090B0217">
                <wp:extent cx="6074664" cy="2343912"/>
                <wp:effectExtent l="0" t="0" r="2540" b="0"/>
                <wp:docPr id="1063" name="Group 17"/>
                <wp:cNvGraphicFramePr/>
                <a:graphic xmlns:a="http://schemas.openxmlformats.org/drawingml/2006/main">
                  <a:graphicData uri="http://schemas.microsoft.com/office/word/2010/wordprocessingGroup">
                    <wpg:wgp>
                      <wpg:cNvGrpSpPr/>
                      <wpg:grpSpPr>
                        <a:xfrm>
                          <a:off x="0" y="0"/>
                          <a:ext cx="6074664" cy="2343912"/>
                          <a:chOff x="0" y="0"/>
                          <a:chExt cx="6074664" cy="2343912"/>
                        </a:xfrm>
                      </wpg:grpSpPr>
                      <pic:pic xmlns:pic="http://schemas.openxmlformats.org/drawingml/2006/picture">
                        <pic:nvPicPr>
                          <pic:cNvPr id="1064" name="Picture 1064"/>
                          <pic:cNvPicPr>
                            <a:picLocks noChangeAspect="1"/>
                          </pic:cNvPicPr>
                        </pic:nvPicPr>
                        <pic:blipFill>
                          <a:blip r:embed="rId26"/>
                          <a:stretch>
                            <a:fillRect/>
                          </a:stretch>
                        </pic:blipFill>
                        <pic:spPr>
                          <a:xfrm>
                            <a:off x="0" y="0"/>
                            <a:ext cx="6074664" cy="2343912"/>
                          </a:xfrm>
                          <a:prstGeom prst="rect">
                            <a:avLst/>
                          </a:prstGeom>
                        </pic:spPr>
                      </pic:pic>
                      <wps:wsp>
                        <wps:cNvPr id="1065" name="Rectangle 1065"/>
                        <wps:cNvSpPr/>
                        <wps:spPr>
                          <a:xfrm>
                            <a:off x="33525" y="45843"/>
                            <a:ext cx="444500" cy="142875"/>
                          </a:xfrm>
                          <a:prstGeom prst="rect">
                            <a:avLst/>
                          </a:prstGeom>
                          <a:solidFill>
                            <a:srgbClr val="FFFFFF"/>
                          </a:solidFill>
                        </wps:spPr>
                        <wps:txbx>
                          <w:txbxContent>
                            <w:p w14:paraId="5CC3F698"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nchor="ctr">
                          <a:spAutoFit/>
                        </wps:bodyPr>
                      </wps:wsp>
                      <wps:wsp>
                        <wps:cNvPr id="1066" name="Rectangle 1066"/>
                        <wps:cNvSpPr/>
                        <wps:spPr>
                          <a:xfrm>
                            <a:off x="670420" y="45839"/>
                            <a:ext cx="3318510" cy="285750"/>
                          </a:xfrm>
                          <a:prstGeom prst="rect">
                            <a:avLst/>
                          </a:prstGeom>
                          <a:solidFill>
                            <a:srgbClr val="FFFFFF"/>
                          </a:solidFill>
                        </wps:spPr>
                        <wps:txbx>
                          <w:txbxContent>
                            <w:p w14:paraId="5196A3A0"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FLACONS DE PULVÉRISATION EN AÉROSOL AVEC FERMETURE EN PLASTIQUE</w:t>
                              </w:r>
                            </w:p>
                          </w:txbxContent>
                        </wps:txbx>
                        <wps:bodyPr wrap="square" lIns="0" tIns="0" rIns="0" bIns="0" anchor="ctr">
                          <a:spAutoFit/>
                        </wps:bodyPr>
                      </wps:wsp>
                      <wps:wsp>
                        <wps:cNvPr id="1067" name="Rectangle 1067"/>
                        <wps:cNvSpPr/>
                        <wps:spPr>
                          <a:xfrm>
                            <a:off x="2478213" y="404016"/>
                            <a:ext cx="1283970" cy="125730"/>
                          </a:xfrm>
                          <a:prstGeom prst="rect">
                            <a:avLst/>
                          </a:prstGeom>
                          <a:noFill/>
                        </wps:spPr>
                        <wps:txbx>
                          <w:txbxContent>
                            <w:p w14:paraId="4FCF6AEE"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BIDON PULVÉRISATEUR</w:t>
                              </w:r>
                            </w:p>
                          </w:txbxContent>
                        </wps:txbx>
                        <wps:bodyPr wrap="square" lIns="0" tIns="0" rIns="0" bIns="0" anchor="ctr">
                          <a:spAutoFit/>
                        </wps:bodyPr>
                      </wps:wsp>
                      <wps:wsp>
                        <wps:cNvPr id="1068" name="Rectangle 1068"/>
                        <wps:cNvSpPr/>
                        <wps:spPr>
                          <a:xfrm>
                            <a:off x="3958688" y="396360"/>
                            <a:ext cx="593090" cy="125730"/>
                          </a:xfrm>
                          <a:prstGeom prst="rect">
                            <a:avLst/>
                          </a:prstGeom>
                          <a:noFill/>
                        </wps:spPr>
                        <wps:txbx>
                          <w:txbxContent>
                            <w:p w14:paraId="11A01BCF"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FERMETURE</w:t>
                              </w:r>
                            </w:p>
                          </w:txbxContent>
                        </wps:txbx>
                        <wps:bodyPr wrap="none" lIns="0" tIns="0" rIns="0" bIns="0" anchor="ctr">
                          <a:spAutoFit/>
                        </wps:bodyPr>
                      </wps:wsp>
                      <wps:wsp>
                        <wps:cNvPr id="1069" name="Rectangle 1069"/>
                        <wps:cNvSpPr/>
                        <wps:spPr>
                          <a:xfrm>
                            <a:off x="5326789" y="369093"/>
                            <a:ext cx="694055" cy="160655"/>
                          </a:xfrm>
                          <a:prstGeom prst="rect">
                            <a:avLst/>
                          </a:prstGeom>
                          <a:solidFill>
                            <a:srgbClr val="FFFFFF"/>
                          </a:solidFill>
                        </wps:spPr>
                        <wps:txbx>
                          <w:txbxContent>
                            <w:p w14:paraId="29D408CD" w14:textId="77777777" w:rsidR="00034AC3" w:rsidRDefault="00034AC3" w:rsidP="00034AC3">
                              <w:pPr>
                                <w:spacing w:after="0" w:line="220" w:lineRule="auto"/>
                                <w:rPr>
                                  <w:rFonts w:ascii="Arial" w:hAnsi="Arial"/>
                                  <w:b/>
                                  <w:bCs/>
                                  <w:color w:val="D8AC3C"/>
                                  <w:kern w:val="24"/>
                                  <w:sz w:val="12"/>
                                  <w:szCs w:val="12"/>
                                </w:rPr>
                              </w:pPr>
                              <w:r>
                                <w:rPr>
                                  <w:rFonts w:ascii="Arial" w:hAnsi="Arial"/>
                                  <w:b/>
                                  <w:color w:val="D8AC3C"/>
                                  <w:sz w:val="12"/>
                                </w:rPr>
                                <w:t>TRÈS RECOMMANDÉ</w:t>
                              </w:r>
                            </w:p>
                          </w:txbxContent>
                        </wps:txbx>
                        <wps:bodyPr wrap="square" lIns="0" tIns="0" rIns="0" bIns="0" anchor="ctr">
                          <a:spAutoFit/>
                        </wps:bodyPr>
                      </wps:wsp>
                      <wps:wsp>
                        <wps:cNvPr id="1070" name="Rectangle 1070"/>
                        <wps:cNvSpPr/>
                        <wps:spPr>
                          <a:xfrm>
                            <a:off x="5323964" y="1159066"/>
                            <a:ext cx="495935" cy="100965"/>
                          </a:xfrm>
                          <a:prstGeom prst="rect">
                            <a:avLst/>
                          </a:prstGeom>
                          <a:solidFill>
                            <a:srgbClr val="FFFFFF"/>
                          </a:solidFill>
                        </wps:spPr>
                        <wps:txbx>
                          <w:txbxContent>
                            <w:p w14:paraId="49E44D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nchor="ctr">
                          <a:spAutoFit/>
                        </wps:bodyPr>
                      </wps:wsp>
                      <wps:wsp>
                        <wps:cNvPr id="1071" name="Rectangle 1071"/>
                        <wps:cNvSpPr/>
                        <wps:spPr>
                          <a:xfrm>
                            <a:off x="5320917" y="1968134"/>
                            <a:ext cx="699675" cy="100965"/>
                          </a:xfrm>
                          <a:prstGeom prst="rect">
                            <a:avLst/>
                          </a:prstGeom>
                          <a:solidFill>
                            <a:srgbClr val="FFFFFF"/>
                          </a:solidFill>
                        </wps:spPr>
                        <wps:txbx>
                          <w:txbxContent>
                            <w:p w14:paraId="75ADBB7E"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square" lIns="0" tIns="0" rIns="0" bIns="0" anchor="ctr">
                          <a:spAutoFit/>
                        </wps:bodyPr>
                      </wps:wsp>
                      <wps:wsp>
                        <wps:cNvPr id="1072" name="Rectangle 1072"/>
                        <wps:cNvSpPr/>
                        <wps:spPr>
                          <a:xfrm>
                            <a:off x="2547807" y="673701"/>
                            <a:ext cx="254635" cy="125730"/>
                          </a:xfrm>
                          <a:prstGeom prst="rect">
                            <a:avLst/>
                          </a:prstGeom>
                          <a:solidFill>
                            <a:srgbClr val="2C95AB"/>
                          </a:solidFill>
                        </wps:spPr>
                        <wps:txbx>
                          <w:txbxContent>
                            <w:p w14:paraId="5BFA974A"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FE 40</w:t>
                              </w:r>
                            </w:p>
                          </w:txbxContent>
                        </wps:txbx>
                        <wps:bodyPr wrap="none" lIns="0" tIns="0" rIns="0" bIns="0" anchor="ctr">
                          <a:spAutoFit/>
                        </wps:bodyPr>
                      </wps:wsp>
                      <wps:wsp>
                        <wps:cNvPr id="1073" name="Rectangle 1073"/>
                        <wps:cNvSpPr/>
                        <wps:spPr>
                          <a:xfrm>
                            <a:off x="3971212" y="676786"/>
                            <a:ext cx="207010" cy="125730"/>
                          </a:xfrm>
                          <a:prstGeom prst="rect">
                            <a:avLst/>
                          </a:prstGeom>
                          <a:noFill/>
                        </wps:spPr>
                        <wps:txbx>
                          <w:txbxContent>
                            <w:p w14:paraId="675F3435"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PP 5</w:t>
                              </w:r>
                            </w:p>
                          </w:txbxContent>
                        </wps:txbx>
                        <wps:bodyPr wrap="none" lIns="0" tIns="0" rIns="0" bIns="0" anchor="ctr">
                          <a:spAutoFit/>
                        </wps:bodyPr>
                      </wps:wsp>
                      <wps:wsp>
                        <wps:cNvPr id="1074" name="Rectangle 1074"/>
                        <wps:cNvSpPr/>
                        <wps:spPr>
                          <a:xfrm>
                            <a:off x="2543915" y="886440"/>
                            <a:ext cx="654685" cy="219075"/>
                          </a:xfrm>
                          <a:prstGeom prst="rect">
                            <a:avLst/>
                          </a:prstGeom>
                          <a:solidFill>
                            <a:srgbClr val="2C95AB"/>
                          </a:solidFill>
                        </wps:spPr>
                        <wps:txbx>
                          <w:txbxContent>
                            <w:p w14:paraId="493CC25C" w14:textId="77777777" w:rsidR="00034AC3" w:rsidRDefault="00034AC3" w:rsidP="00034AC3">
                              <w:pPr>
                                <w:spacing w:after="0" w:line="240" w:lineRule="auto"/>
                                <w:rPr>
                                  <w:rFonts w:ascii="Arial" w:hAnsi="Arial"/>
                                  <w:b/>
                                  <w:bCs/>
                                  <w:color w:val="FFFFFF"/>
                                  <w:kern w:val="24"/>
                                  <w:sz w:val="15"/>
                                  <w:szCs w:val="15"/>
                                </w:rPr>
                              </w:pPr>
                              <w:r>
                                <w:rPr>
                                  <w:rFonts w:ascii="Arial" w:hAnsi="Arial"/>
                                  <w:b/>
                                  <w:color w:val="FFFFFF"/>
                                  <w:sz w:val="15"/>
                                </w:rPr>
                                <w:t>Acier ou métal</w:t>
                              </w:r>
                            </w:p>
                          </w:txbxContent>
                        </wps:txbx>
                        <wps:bodyPr wrap="square" lIns="0" tIns="0" rIns="0" bIns="0" anchor="ctr">
                          <a:spAutoFit/>
                        </wps:bodyPr>
                      </wps:wsp>
                      <wps:wsp>
                        <wps:cNvPr id="1075" name="Rectangle 1075"/>
                        <wps:cNvSpPr/>
                        <wps:spPr>
                          <a:xfrm>
                            <a:off x="3989164" y="880884"/>
                            <a:ext cx="778510" cy="125730"/>
                          </a:xfrm>
                          <a:prstGeom prst="rect">
                            <a:avLst/>
                          </a:prstGeom>
                          <a:noFill/>
                        </wps:spPr>
                        <wps:txbx>
                          <w:txbxContent>
                            <w:p w14:paraId="04FAE17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Matière plastique</w:t>
                              </w:r>
                            </w:p>
                          </w:txbxContent>
                        </wps:txbx>
                        <wps:bodyPr wrap="none" lIns="0" tIns="0" rIns="0" bIns="0" anchor="ctr">
                          <a:spAutoFit/>
                        </wps:bodyPr>
                      </wps:wsp>
                      <wps:wsp>
                        <wps:cNvPr id="1076" name="Rectangle 1076"/>
                        <wps:cNvSpPr/>
                        <wps:spPr>
                          <a:xfrm>
                            <a:off x="3168607" y="1415692"/>
                            <a:ext cx="995045" cy="125730"/>
                          </a:xfrm>
                          <a:prstGeom prst="rect">
                            <a:avLst/>
                          </a:prstGeom>
                          <a:noFill/>
                        </wps:spPr>
                        <wps:txbx>
                          <w:txbxContent>
                            <w:p w14:paraId="691A4DAB"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COLLECTE SÉPARÉE</w:t>
                              </w:r>
                            </w:p>
                          </w:txbxContent>
                        </wps:txbx>
                        <wps:bodyPr wrap="none" lIns="0" tIns="0" rIns="0" bIns="0" anchor="ctr">
                          <a:spAutoFit/>
                        </wps:bodyPr>
                      </wps:wsp>
                      <wps:wsp>
                        <wps:cNvPr id="1077" name="Rectangle 1077"/>
                        <wps:cNvSpPr/>
                        <wps:spPr>
                          <a:xfrm>
                            <a:off x="2738093" y="1883154"/>
                            <a:ext cx="2279650" cy="269875"/>
                          </a:xfrm>
                          <a:prstGeom prst="rect">
                            <a:avLst/>
                          </a:prstGeom>
                          <a:noFill/>
                        </wps:spPr>
                        <wps:txbx>
                          <w:txbxContent>
                            <w:p w14:paraId="13DD1F4E"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Vérifiez les dispositions de votre municipalité. Retournez le contenant vide pour la collecte.</w:t>
                              </w:r>
                            </w:p>
                          </w:txbxContent>
                        </wps:txbx>
                        <wps:bodyPr wrap="square" lIns="0" tIns="0" rIns="0" bIns="0" anchor="ctr">
                          <a:spAutoFit/>
                        </wps:bodyPr>
                      </wps:wsp>
                    </wpg:wgp>
                  </a:graphicData>
                </a:graphic>
              </wp:inline>
            </w:drawing>
          </mc:Choice>
          <mc:Fallback>
            <w:pict>
              <v:group w14:anchorId="2A7C8DF7" id="Group 17" o:spid="_x0000_s1157" style="width:478.3pt;height:184.55pt;mso-position-horizontal-relative:char;mso-position-vertical-relative:line" coordsize="60746,23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ET45vXdAAAABQEAAA8AAABkcnMvZG93bnJl&#10;di54bWxMj0FrwkAQhe+F/odlCt7qJhWDptmISOtJClWh9DZmxySYnQ3ZNYn/vtte6mXg8R7vfZOt&#10;RtOInjpXW1YQTyMQxIXVNZcKjof35wUI55E1NpZJwY0crPLHhwxTbQf+pH7vSxFK2KWooPK+TaV0&#10;RUUG3dS2xME7286gD7Irpe5wCOWmkS9RlEiDNYeFClvaVFRc9lejYDvgsJ7Fb/3uct7cvg/zj69d&#10;TEpNnsb1KwhPo/8Pwy9+QIc8MJ3slbUTjYLwiP+7wVvOkwTEScEsWcYg80ze0+c/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">
                <v:shape id="Picture 1064" o:spid="_x0000_s1158" type="#_x0000_t75" style="position:absolute;width:60746;height:2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">
                  <v:imagedata r:id="rId27" o:title=""/>
                </v:shape>
                <v:rect id="Rectangle 1065" o:spid="_x0000_s1159" style="position:absolute;left:335;top:458;width:4445;height:1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" stroked="f">
                  <v:textbox style="mso-fit-shape-to-text:t" inset="0,0,0,0">
                    <w:txbxContent>
                      <w:p w14:paraId="5CC3F698"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v:textbox>
                </v:rect>
                <v:rect id="Rectangle 1066" o:spid="_x0000_s1160" style="position:absolute;left:6704;top:458;width:331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" stroked="f">
                  <v:textbox style="mso-fit-shape-to-text:t" inset="0,0,0,0">
                    <w:txbxContent>
                      <w:p w14:paraId="5196A3A0"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FLACONS DE PULVÉRISATION EN AÉROSOL AVEC FERMETURE EN PLASTIQUE</w:t>
                        </w:r>
                      </w:p>
                    </w:txbxContent>
                  </v:textbox>
                </v:rect>
                <v:rect id="Rectangle 1067" o:spid="_x0000_s1161" style="position:absolute;left:24782;top:4040;width:12839;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" filled="f" stroked="f">
                  <v:textbox style="mso-fit-shape-to-text:t" inset="0,0,0,0">
                    <w:txbxContent>
                      <w:p w14:paraId="4FCF6AEE"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BIDON PULVÉRISATEUR</w:t>
                        </w:r>
                      </w:p>
                    </w:txbxContent>
                  </v:textbox>
                </v:rect>
                <v:rect id="Rectangle 1068" o:spid="_x0000_s1162" style="position:absolute;left:39586;top:3963;width:5931;height:12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" filled="f" stroked="f">
                  <v:textbox style="mso-fit-shape-to-text:t" inset="0,0,0,0">
                    <w:txbxContent>
                      <w:p w14:paraId="11A01BCF"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FERMETURE</w:t>
                        </w:r>
                      </w:p>
                    </w:txbxContent>
                  </v:textbox>
                </v:rect>
                <v:rect id="Rectangle 1069" o:spid="_x0000_s1163" style="position:absolute;left:53267;top:3690;width:6941;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" stroked="f">
                  <v:textbox style="mso-fit-shape-to-text:t" inset="0,0,0,0">
                    <w:txbxContent>
                      <w:p w14:paraId="29D408CD" w14:textId="77777777" w:rsidR="00034AC3" w:rsidRDefault="00034AC3" w:rsidP="00034AC3">
                        <w:pPr>
                          <w:spacing w:after="0" w:line="220" w:lineRule="auto"/>
                          <w:rPr>
                            <w:rFonts w:ascii="Arial" w:hAnsi="Arial"/>
                            <w:b/>
                            <w:bCs/>
                            <w:color w:val="D8AC3C"/>
                            <w:kern w:val="24"/>
                            <w:sz w:val="12"/>
                            <w:szCs w:val="12"/>
                          </w:rPr>
                        </w:pPr>
                        <w:r>
                          <w:rPr>
                            <w:rFonts w:ascii="Arial" w:hAnsi="Arial"/>
                            <w:b/>
                            <w:color w:val="D8AC3C"/>
                            <w:sz w:val="12"/>
                          </w:rPr>
                          <w:t>TRÈS RECOMMANDÉ</w:t>
                        </w:r>
                      </w:p>
                    </w:txbxContent>
                  </v:textbox>
                </v:rect>
                <v:rect id="Rectangle 1070" o:spid="_x0000_s1164" style="position:absolute;left:53239;top:11590;width:4959;height:10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" stroked="f">
                  <v:textbox style="mso-fit-shape-to-text:t" inset="0,0,0,0">
                    <w:txbxContent>
                      <w:p w14:paraId="49E44D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1071" o:spid="_x0000_s1165" style="position:absolute;left:53209;top:19681;width:699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" stroked="f">
                  <v:textbox style="mso-fit-shape-to-text:t" inset="0,0,0,0">
                    <w:txbxContent>
                      <w:p w14:paraId="75ADBB7E"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072" o:spid="_x0000_s1166" style="position:absolute;left:25478;top:6737;width:2546;height:12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" fillcolor="#2c95ab" stroked="f">
                  <v:textbox style="mso-fit-shape-to-text:t" inset="0,0,0,0">
                    <w:txbxContent>
                      <w:p w14:paraId="5BFA974A"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FE 40</w:t>
                        </w:r>
                      </w:p>
                    </w:txbxContent>
                  </v:textbox>
                </v:rect>
                <v:rect id="Rectangle 1073" o:spid="_x0000_s1167" style="position:absolute;left:39712;top:6767;width:2070;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" filled="f" stroked="f">
                  <v:textbox style="mso-fit-shape-to-text:t" inset="0,0,0,0">
                    <w:txbxContent>
                      <w:p w14:paraId="675F3435"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PP 5</w:t>
                        </w:r>
                      </w:p>
                    </w:txbxContent>
                  </v:textbox>
                </v:rect>
                <v:rect id="Rectangle 1074" o:spid="_x0000_s1168" style="position:absolute;left:25439;top:8864;width:654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" fillcolor="#2c95ab" stroked="f">
                  <v:textbox style="mso-fit-shape-to-text:t" inset="0,0,0,0">
                    <w:txbxContent>
                      <w:p w14:paraId="493CC25C" w14:textId="77777777" w:rsidR="00034AC3" w:rsidRDefault="00034AC3" w:rsidP="00034AC3">
                        <w:pPr>
                          <w:spacing w:after="0" w:line="240" w:lineRule="auto"/>
                          <w:rPr>
                            <w:rFonts w:ascii="Arial" w:hAnsi="Arial"/>
                            <w:b/>
                            <w:bCs/>
                            <w:color w:val="FFFFFF"/>
                            <w:kern w:val="24"/>
                            <w:sz w:val="15"/>
                            <w:szCs w:val="15"/>
                          </w:rPr>
                        </w:pPr>
                        <w:r>
                          <w:rPr>
                            <w:rFonts w:ascii="Arial" w:hAnsi="Arial"/>
                            <w:b/>
                            <w:color w:val="FFFFFF"/>
                            <w:sz w:val="15"/>
                          </w:rPr>
                          <w:t>Acier ou métal</w:t>
                        </w:r>
                      </w:p>
                    </w:txbxContent>
                  </v:textbox>
                </v:rect>
                <v:rect id="Rectangle 1075" o:spid="_x0000_s1169" style="position:absolute;left:39891;top:8808;width:7785;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" filled="f" stroked="f">
                  <v:textbox style="mso-fit-shape-to-text:t" inset="0,0,0,0">
                    <w:txbxContent>
                      <w:p w14:paraId="04FAE17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Matière plastique</w:t>
                        </w:r>
                      </w:p>
                    </w:txbxContent>
                  </v:textbox>
                </v:rect>
                <v:rect id="Rectangle 1076" o:spid="_x0000_s1170" style="position:absolute;left:31686;top:14156;width:9950;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" filled="f" stroked="f">
                  <v:textbox style="mso-fit-shape-to-text:t" inset="0,0,0,0">
                    <w:txbxContent>
                      <w:p w14:paraId="691A4DAB"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COLLECTE SÉPARÉE</w:t>
                        </w:r>
                      </w:p>
                    </w:txbxContent>
                  </v:textbox>
                </v:rect>
                <v:rect id="Rectangle 1077" o:spid="_x0000_s1171" style="position:absolute;left:27380;top:18831;width:22797;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" filled="f" stroked="f">
                  <v:textbox style="mso-fit-shape-to-text:t" inset="0,0,0,0">
                    <w:txbxContent>
                      <w:p w14:paraId="13DD1F4E"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Vérifiez les dispositions de votre municipalité. Retournez le contenant vide pour la collecte.</w:t>
                        </w:r>
                      </w:p>
                    </w:txbxContent>
                  </v:textbox>
                </v:rect>
                <w10:anchorlock/>
              </v:group>
            </w:pict>
          </mc:Fallback>
        </mc:AlternateContent>
      </w:r>
    </w:p>
    <w:p w14:paraId="1F8ACBA6" w14:textId="77777777" w:rsidR="00061D24" w:rsidRPr="004E6600" w:rsidRDefault="00061D24" w:rsidP="00061D24"/>
    <w:p w14:paraId="2AB35DB9" w14:textId="77777777" w:rsidR="00061D24" w:rsidRPr="004E6600" w:rsidRDefault="00061D24" w:rsidP="00061D24">
      <w:pPr>
        <w:jc w:val="both"/>
        <w:rPr>
          <w:b/>
        </w:rPr>
      </w:pPr>
    </w:p>
    <w:p w14:paraId="3E1F4172" w14:textId="77777777" w:rsidR="00061D24" w:rsidRPr="004E6600" w:rsidRDefault="00061D24" w:rsidP="00061D24">
      <w:pPr>
        <w:jc w:val="both"/>
        <w:rPr>
          <w:b/>
        </w:rPr>
      </w:pPr>
    </w:p>
    <w:p w14:paraId="501E97F1" w14:textId="6920CE64" w:rsidR="00061D24" w:rsidRDefault="00061D24" w:rsidP="00061D24">
      <w:pPr>
        <w:jc w:val="both"/>
        <w:rPr>
          <w:b/>
        </w:rPr>
      </w:pPr>
    </w:p>
    <w:p w14:paraId="2A9AAFFD" w14:textId="77777777" w:rsidR="003F0363" w:rsidRPr="004E6600" w:rsidRDefault="003F0363" w:rsidP="00061D24">
      <w:pPr>
        <w:jc w:val="both"/>
        <w:rPr>
          <w:b/>
        </w:rPr>
      </w:pPr>
    </w:p>
    <w:p w14:paraId="40B7D71C" w14:textId="77777777" w:rsidR="00061D24" w:rsidRPr="004E6600" w:rsidRDefault="00061D24" w:rsidP="00061D24">
      <w:pPr>
        <w:jc w:val="both"/>
        <w:rPr>
          <w:b/>
        </w:rPr>
      </w:pPr>
      <w:r>
        <w:rPr>
          <w:b/>
        </w:rPr>
        <w:lastRenderedPageBreak/>
        <w:t xml:space="preserve">Emballage en aluminium </w:t>
      </w:r>
    </w:p>
    <w:tbl>
      <w:tblPr>
        <w:tblW w:w="5000" w:type="pct"/>
        <w:tblCellMar>
          <w:left w:w="10" w:type="dxa"/>
          <w:right w:w="10" w:type="dxa"/>
        </w:tblCellMar>
        <w:tblLook w:val="04A0" w:firstRow="1" w:lastRow="0" w:firstColumn="1" w:lastColumn="0" w:noHBand="0" w:noVBand="1"/>
      </w:tblPr>
      <w:tblGrid>
        <w:gridCol w:w="1781"/>
        <w:gridCol w:w="7847"/>
      </w:tblGrid>
      <w:tr w:rsidR="00034AC3" w14:paraId="52C1C6D8" w14:textId="77777777" w:rsidTr="00034AC3">
        <w:tc>
          <w:tcPr>
            <w:tcW w:w="925" w:type="pct"/>
            <w:tcBorders>
              <w:top w:val="single" w:sz="4" w:space="0" w:color="auto"/>
              <w:left w:val="single" w:sz="4" w:space="0" w:color="auto"/>
              <w:bottom w:val="nil"/>
              <w:right w:val="nil"/>
            </w:tcBorders>
            <w:hideMark/>
          </w:tcPr>
          <w:p w14:paraId="5627C223" w14:textId="77777777" w:rsidR="00034AC3" w:rsidRDefault="00034AC3">
            <w:pPr>
              <w:pStyle w:val="a0"/>
              <w:spacing w:line="228" w:lineRule="auto"/>
              <w:rPr>
                <w:color w:val="000000" w:themeColor="text1"/>
                <w:sz w:val="22"/>
                <w:szCs w:val="22"/>
              </w:rPr>
            </w:pPr>
            <w:r>
              <w:rPr>
                <w:rFonts w:ascii="Calibri" w:hAnsi="Calibri"/>
                <w:color w:val="000000" w:themeColor="text1"/>
                <w:sz w:val="22"/>
              </w:rPr>
              <w:t>Type d’emballage</w:t>
            </w:r>
          </w:p>
        </w:tc>
        <w:tc>
          <w:tcPr>
            <w:tcW w:w="4075" w:type="pct"/>
            <w:tcBorders>
              <w:top w:val="single" w:sz="4" w:space="0" w:color="auto"/>
              <w:left w:val="single" w:sz="4" w:space="0" w:color="auto"/>
              <w:bottom w:val="nil"/>
              <w:right w:val="single" w:sz="4" w:space="0" w:color="auto"/>
            </w:tcBorders>
            <w:hideMark/>
          </w:tcPr>
          <w:p w14:paraId="4E4FAF07" w14:textId="77777777" w:rsidR="00034AC3" w:rsidRDefault="00034AC3">
            <w:pPr>
              <w:pStyle w:val="a0"/>
              <w:spacing w:line="256" w:lineRule="auto"/>
              <w:rPr>
                <w:color w:val="000000" w:themeColor="text1"/>
                <w:sz w:val="22"/>
                <w:szCs w:val="22"/>
              </w:rPr>
            </w:pPr>
            <w:r>
              <w:rPr>
                <w:rFonts w:ascii="Calibri" w:hAnsi="Calibri"/>
                <w:b w:val="0"/>
                <w:color w:val="000000" w:themeColor="text1"/>
                <w:sz w:val="22"/>
              </w:rPr>
              <w:t>Canette</w:t>
            </w:r>
          </w:p>
          <w:p w14:paraId="61FA721D" w14:textId="77777777" w:rsidR="00034AC3" w:rsidRDefault="00034AC3">
            <w:pPr>
              <w:pStyle w:val="a0"/>
              <w:spacing w:line="220" w:lineRule="auto"/>
              <w:rPr>
                <w:color w:val="000000" w:themeColor="text1"/>
                <w:sz w:val="22"/>
                <w:szCs w:val="22"/>
              </w:rPr>
            </w:pPr>
            <w:r>
              <w:rPr>
                <w:rFonts w:ascii="Calibri" w:hAnsi="Calibri"/>
                <w:b w:val="0"/>
                <w:color w:val="000000" w:themeColor="text1"/>
                <w:sz w:val="22"/>
              </w:rPr>
              <w:t>Bidon pulvérisateur</w:t>
            </w:r>
          </w:p>
          <w:p w14:paraId="5FF8A2D1" w14:textId="77777777" w:rsidR="00034AC3" w:rsidRDefault="00034AC3">
            <w:pPr>
              <w:pStyle w:val="a0"/>
              <w:spacing w:line="256" w:lineRule="auto"/>
              <w:rPr>
                <w:rFonts w:ascii="Calibri" w:eastAsia="Calibri" w:hAnsi="Calibri" w:cs="Calibri"/>
                <w:b w:val="0"/>
                <w:bCs w:val="0"/>
                <w:color w:val="000000" w:themeColor="text1"/>
                <w:sz w:val="22"/>
                <w:szCs w:val="22"/>
              </w:rPr>
            </w:pPr>
            <w:r>
              <w:rPr>
                <w:rFonts w:ascii="Calibri" w:hAnsi="Calibri"/>
                <w:b w:val="0"/>
                <w:color w:val="000000" w:themeColor="text1"/>
                <w:sz w:val="22"/>
              </w:rPr>
              <w:t>Feuille</w:t>
            </w:r>
          </w:p>
          <w:p w14:paraId="608B156C" w14:textId="77777777" w:rsidR="00034AC3" w:rsidRDefault="00034AC3">
            <w:pPr>
              <w:pStyle w:val="a0"/>
              <w:spacing w:line="256" w:lineRule="auto"/>
              <w:rPr>
                <w:color w:val="000000" w:themeColor="text1"/>
                <w:sz w:val="22"/>
                <w:szCs w:val="22"/>
              </w:rPr>
            </w:pPr>
            <w:r>
              <w:rPr>
                <w:rFonts w:ascii="Calibri" w:hAnsi="Calibri"/>
                <w:b w:val="0"/>
                <w:color w:val="000000" w:themeColor="text1"/>
                <w:sz w:val="22"/>
              </w:rPr>
              <w:t>....</w:t>
            </w:r>
          </w:p>
        </w:tc>
      </w:tr>
      <w:tr w:rsidR="00034AC3" w14:paraId="226F5FF0" w14:textId="77777777" w:rsidTr="00034AC3">
        <w:tc>
          <w:tcPr>
            <w:tcW w:w="925" w:type="pct"/>
            <w:tcBorders>
              <w:top w:val="single" w:sz="4" w:space="0" w:color="auto"/>
              <w:left w:val="single" w:sz="4" w:space="0" w:color="auto"/>
              <w:bottom w:val="nil"/>
              <w:right w:val="nil"/>
            </w:tcBorders>
            <w:hideMark/>
          </w:tcPr>
          <w:p w14:paraId="6EF63AE9" w14:textId="77777777" w:rsidR="00034AC3" w:rsidRDefault="00034AC3">
            <w:pPr>
              <w:pStyle w:val="a0"/>
              <w:spacing w:line="256" w:lineRule="auto"/>
              <w:rPr>
                <w:color w:val="000000" w:themeColor="text1"/>
                <w:sz w:val="22"/>
                <w:szCs w:val="22"/>
              </w:rPr>
            </w:pPr>
            <w:r>
              <w:rPr>
                <w:rFonts w:ascii="Calibri" w:hAnsi="Calibri"/>
                <w:color w:val="000000" w:themeColor="text1"/>
                <w:sz w:val="22"/>
              </w:rPr>
              <w:t>Décision</w:t>
            </w:r>
          </w:p>
          <w:p w14:paraId="773EF2CE" w14:textId="77777777" w:rsidR="00034AC3" w:rsidRDefault="00034AC3">
            <w:pPr>
              <w:pStyle w:val="a0"/>
              <w:spacing w:line="256" w:lineRule="auto"/>
              <w:rPr>
                <w:color w:val="000000" w:themeColor="text1"/>
                <w:sz w:val="22"/>
                <w:szCs w:val="22"/>
              </w:rPr>
            </w:pPr>
            <w:r>
              <w:rPr>
                <w:rFonts w:ascii="Calibri" w:hAnsi="Calibri"/>
                <w:color w:val="000000" w:themeColor="text1"/>
                <w:sz w:val="22"/>
              </w:rPr>
              <w:t>97/129/CE</w:t>
            </w:r>
          </w:p>
        </w:tc>
        <w:tc>
          <w:tcPr>
            <w:tcW w:w="4075" w:type="pct"/>
            <w:tcBorders>
              <w:top w:val="single" w:sz="4" w:space="0" w:color="auto"/>
              <w:left w:val="single" w:sz="4" w:space="0" w:color="auto"/>
              <w:bottom w:val="nil"/>
              <w:right w:val="single" w:sz="4" w:space="0" w:color="auto"/>
            </w:tcBorders>
          </w:tcPr>
          <w:p w14:paraId="44F5B3E9" w14:textId="77777777" w:rsidR="00034AC3" w:rsidRDefault="00034AC3">
            <w:pPr>
              <w:pStyle w:val="a0"/>
              <w:spacing w:after="40" w:line="256" w:lineRule="auto"/>
              <w:rPr>
                <w:rFonts w:ascii="Calibri" w:hAnsi="Calibri" w:cs="Calibri"/>
                <w:color w:val="000000" w:themeColor="text1"/>
                <w:sz w:val="22"/>
                <w:szCs w:val="22"/>
              </w:rPr>
            </w:pPr>
          </w:p>
          <w:tbl>
            <w:tblPr>
              <w:tblW w:w="0" w:type="auto"/>
              <w:tblInd w:w="305" w:type="dxa"/>
              <w:tblCellMar>
                <w:left w:w="10" w:type="dxa"/>
                <w:right w:w="10" w:type="dxa"/>
              </w:tblCellMar>
              <w:tblLook w:val="04A0" w:firstRow="1" w:lastRow="0" w:firstColumn="1" w:lastColumn="0" w:noHBand="0" w:noVBand="1"/>
            </w:tblPr>
            <w:tblGrid>
              <w:gridCol w:w="1973"/>
              <w:gridCol w:w="1925"/>
              <w:gridCol w:w="1992"/>
            </w:tblGrid>
            <w:tr w:rsidR="00034AC3" w:rsidRPr="00034AC3" w14:paraId="2B7E0982" w14:textId="77777777">
              <w:tc>
                <w:tcPr>
                  <w:tcW w:w="5890" w:type="dxa"/>
                  <w:gridSpan w:val="3"/>
                  <w:vAlign w:val="center"/>
                  <w:hideMark/>
                </w:tcPr>
                <w:p w14:paraId="2103BADA" w14:textId="77777777" w:rsidR="00034AC3" w:rsidRDefault="00034AC3">
                  <w:pPr>
                    <w:pStyle w:val="a0"/>
                    <w:spacing w:after="120" w:line="256" w:lineRule="auto"/>
                    <w:jc w:val="center"/>
                    <w:rPr>
                      <w:color w:val="000000" w:themeColor="text1"/>
                      <w:sz w:val="16"/>
                      <w:szCs w:val="16"/>
                    </w:rPr>
                  </w:pPr>
                  <w:r>
                    <w:rPr>
                      <w:rFonts w:ascii="Calibri" w:hAnsi="Calibri"/>
                      <w:b w:val="0"/>
                      <w:i/>
                      <w:color w:val="000000" w:themeColor="text1"/>
                      <w:sz w:val="16"/>
                    </w:rPr>
                    <w:t>ANNEXE°III</w:t>
                  </w:r>
                </w:p>
                <w:p w14:paraId="2724026E" w14:textId="77777777" w:rsidR="00034AC3" w:rsidRDefault="00034AC3">
                  <w:pPr>
                    <w:pStyle w:val="a0"/>
                    <w:spacing w:after="40" w:line="256" w:lineRule="auto"/>
                    <w:jc w:val="center"/>
                    <w:rPr>
                      <w:color w:val="000000" w:themeColor="text1"/>
                    </w:rPr>
                  </w:pPr>
                  <w:r>
                    <w:rPr>
                      <w:color w:val="000000" w:themeColor="text1"/>
                    </w:rPr>
                    <w:t>Système de numérotation et d’abréviation des métaux</w:t>
                  </w:r>
                </w:p>
              </w:tc>
            </w:tr>
            <w:tr w:rsidR="00034AC3" w14:paraId="45F40511" w14:textId="77777777">
              <w:tc>
                <w:tcPr>
                  <w:tcW w:w="1973" w:type="dxa"/>
                  <w:tcBorders>
                    <w:top w:val="single" w:sz="4" w:space="0" w:color="auto"/>
                    <w:left w:val="nil"/>
                    <w:bottom w:val="nil"/>
                    <w:right w:val="nil"/>
                  </w:tcBorders>
                  <w:vAlign w:val="center"/>
                  <w:hideMark/>
                </w:tcPr>
                <w:p w14:paraId="1D3F8803" w14:textId="77777777" w:rsidR="00034AC3" w:rsidRDefault="00034AC3">
                  <w:pPr>
                    <w:pStyle w:val="a0"/>
                    <w:spacing w:before="40" w:after="40" w:line="256" w:lineRule="auto"/>
                    <w:jc w:val="center"/>
                    <w:rPr>
                      <w:color w:val="000000" w:themeColor="text1"/>
                      <w:sz w:val="9"/>
                      <w:szCs w:val="9"/>
                    </w:rPr>
                  </w:pPr>
                  <w:r>
                    <w:rPr>
                      <w:color w:val="000000" w:themeColor="text1"/>
                      <w:sz w:val="9"/>
                    </w:rPr>
                    <w:t>Matériau</w:t>
                  </w:r>
                </w:p>
              </w:tc>
              <w:tc>
                <w:tcPr>
                  <w:tcW w:w="1925" w:type="dxa"/>
                  <w:tcBorders>
                    <w:top w:val="single" w:sz="4" w:space="0" w:color="auto"/>
                    <w:left w:val="single" w:sz="4" w:space="0" w:color="auto"/>
                    <w:bottom w:val="nil"/>
                    <w:right w:val="nil"/>
                  </w:tcBorders>
                  <w:vAlign w:val="center"/>
                  <w:hideMark/>
                </w:tcPr>
                <w:p w14:paraId="29518F04" w14:textId="77777777" w:rsidR="00034AC3" w:rsidRDefault="00034AC3">
                  <w:pPr>
                    <w:pStyle w:val="a0"/>
                    <w:spacing w:before="40" w:after="40" w:line="256" w:lineRule="auto"/>
                    <w:jc w:val="center"/>
                    <w:rPr>
                      <w:color w:val="000000" w:themeColor="text1"/>
                      <w:sz w:val="9"/>
                      <w:szCs w:val="9"/>
                    </w:rPr>
                  </w:pPr>
                  <w:r>
                    <w:rPr>
                      <w:color w:val="000000" w:themeColor="text1"/>
                      <w:sz w:val="9"/>
                    </w:rPr>
                    <w:t>Abréviations</w:t>
                  </w:r>
                </w:p>
              </w:tc>
              <w:tc>
                <w:tcPr>
                  <w:tcW w:w="1992" w:type="dxa"/>
                  <w:tcBorders>
                    <w:top w:val="single" w:sz="4" w:space="0" w:color="auto"/>
                    <w:left w:val="single" w:sz="4" w:space="0" w:color="auto"/>
                    <w:bottom w:val="nil"/>
                    <w:right w:val="nil"/>
                  </w:tcBorders>
                  <w:vAlign w:val="center"/>
                  <w:hideMark/>
                </w:tcPr>
                <w:p w14:paraId="38E86193" w14:textId="77777777" w:rsidR="00034AC3" w:rsidRDefault="00034AC3">
                  <w:pPr>
                    <w:pStyle w:val="a0"/>
                    <w:spacing w:before="40" w:after="40" w:line="256" w:lineRule="auto"/>
                    <w:jc w:val="center"/>
                    <w:rPr>
                      <w:color w:val="000000" w:themeColor="text1"/>
                      <w:sz w:val="9"/>
                      <w:szCs w:val="9"/>
                    </w:rPr>
                  </w:pPr>
                  <w:r>
                    <w:rPr>
                      <w:color w:val="000000" w:themeColor="text1"/>
                      <w:sz w:val="9"/>
                    </w:rPr>
                    <w:t>Numérotation</w:t>
                  </w:r>
                </w:p>
              </w:tc>
            </w:tr>
            <w:tr w:rsidR="00034AC3" w14:paraId="4CD75BF8" w14:textId="77777777">
              <w:tc>
                <w:tcPr>
                  <w:tcW w:w="1973" w:type="dxa"/>
                  <w:tcBorders>
                    <w:top w:val="single" w:sz="4" w:space="0" w:color="auto"/>
                    <w:left w:val="nil"/>
                    <w:bottom w:val="single" w:sz="4" w:space="0" w:color="auto"/>
                    <w:right w:val="nil"/>
                  </w:tcBorders>
                  <w:hideMark/>
                </w:tcPr>
                <w:p w14:paraId="3D732DA6" w14:textId="77777777" w:rsidR="00034AC3" w:rsidRDefault="00034AC3">
                  <w:pPr>
                    <w:pStyle w:val="a0"/>
                    <w:spacing w:before="80" w:line="300" w:lineRule="auto"/>
                    <w:rPr>
                      <w:color w:val="000000" w:themeColor="text1"/>
                    </w:rPr>
                  </w:pPr>
                  <w:r>
                    <w:rPr>
                      <w:color w:val="000000" w:themeColor="text1"/>
                    </w:rPr>
                    <w:t>Acier</w:t>
                  </w:r>
                </w:p>
                <w:p w14:paraId="06AB164B" w14:textId="77777777" w:rsidR="00034AC3" w:rsidRDefault="00034AC3">
                  <w:pPr>
                    <w:pStyle w:val="a0"/>
                    <w:spacing w:before="80" w:line="300" w:lineRule="auto"/>
                    <w:rPr>
                      <w:color w:val="000000" w:themeColor="text1"/>
                    </w:rPr>
                  </w:pPr>
                  <w:r>
                    <w:rPr>
                      <w:color w:val="000000" w:themeColor="text1"/>
                    </w:rPr>
                    <w:t>Aluminium</w:t>
                  </w:r>
                </w:p>
              </w:tc>
              <w:tc>
                <w:tcPr>
                  <w:tcW w:w="1925" w:type="dxa"/>
                  <w:tcBorders>
                    <w:top w:val="single" w:sz="4" w:space="0" w:color="auto"/>
                    <w:left w:val="single" w:sz="4" w:space="0" w:color="auto"/>
                    <w:bottom w:val="single" w:sz="4" w:space="0" w:color="auto"/>
                    <w:right w:val="nil"/>
                  </w:tcBorders>
                  <w:hideMark/>
                </w:tcPr>
                <w:p w14:paraId="6C82FEAE" w14:textId="77777777" w:rsidR="00034AC3" w:rsidRDefault="00034AC3" w:rsidP="003F0363">
                  <w:pPr>
                    <w:pStyle w:val="a0"/>
                    <w:spacing w:before="80" w:after="40" w:line="256" w:lineRule="auto"/>
                    <w:ind w:left="172"/>
                    <w:rPr>
                      <w:color w:val="000000" w:themeColor="text1"/>
                    </w:rPr>
                  </w:pPr>
                  <w:r>
                    <w:rPr>
                      <w:color w:val="000000" w:themeColor="text1"/>
                    </w:rPr>
                    <w:t>FE</w:t>
                  </w:r>
                </w:p>
                <w:p w14:paraId="78714554" w14:textId="77777777" w:rsidR="00034AC3" w:rsidRDefault="00034AC3" w:rsidP="003F0363">
                  <w:pPr>
                    <w:pStyle w:val="a0"/>
                    <w:spacing w:line="256" w:lineRule="auto"/>
                    <w:ind w:left="172"/>
                    <w:rPr>
                      <w:color w:val="000000" w:themeColor="text1"/>
                    </w:rPr>
                  </w:pPr>
                  <w:r>
                    <w:rPr>
                      <w:color w:val="000000" w:themeColor="text1"/>
                    </w:rPr>
                    <w:t>ALU</w:t>
                  </w:r>
                </w:p>
              </w:tc>
              <w:tc>
                <w:tcPr>
                  <w:tcW w:w="1992" w:type="dxa"/>
                  <w:tcBorders>
                    <w:top w:val="single" w:sz="4" w:space="0" w:color="auto"/>
                    <w:left w:val="single" w:sz="4" w:space="0" w:color="auto"/>
                    <w:bottom w:val="single" w:sz="4" w:space="0" w:color="auto"/>
                    <w:right w:val="nil"/>
                  </w:tcBorders>
                  <w:vAlign w:val="center"/>
                  <w:hideMark/>
                </w:tcPr>
                <w:p w14:paraId="2C7DABEA" w14:textId="77777777" w:rsidR="00034AC3" w:rsidRDefault="00034AC3">
                  <w:pPr>
                    <w:pStyle w:val="a0"/>
                    <w:spacing w:after="40" w:line="256" w:lineRule="auto"/>
                    <w:jc w:val="center"/>
                    <w:rPr>
                      <w:color w:val="000000" w:themeColor="text1"/>
                      <w:sz w:val="10"/>
                      <w:szCs w:val="10"/>
                    </w:rPr>
                  </w:pPr>
                  <w:r>
                    <w:rPr>
                      <w:color w:val="000000" w:themeColor="text1"/>
                      <w:sz w:val="10"/>
                    </w:rPr>
                    <w:t>40</w:t>
                  </w:r>
                </w:p>
                <w:p w14:paraId="6C390859" w14:textId="77777777" w:rsidR="00034AC3" w:rsidRDefault="00034AC3">
                  <w:pPr>
                    <w:pStyle w:val="a0"/>
                    <w:spacing w:after="40" w:line="256" w:lineRule="auto"/>
                    <w:jc w:val="center"/>
                    <w:rPr>
                      <w:color w:val="000000" w:themeColor="text1"/>
                      <w:sz w:val="10"/>
                      <w:szCs w:val="10"/>
                    </w:rPr>
                  </w:pPr>
                  <w:r>
                    <w:rPr>
                      <w:color w:val="000000" w:themeColor="text1"/>
                      <w:sz w:val="10"/>
                    </w:rPr>
                    <w:t>41</w:t>
                  </w:r>
                </w:p>
                <w:p w14:paraId="63021E17" w14:textId="77777777" w:rsidR="00034AC3" w:rsidRDefault="00034AC3">
                  <w:pPr>
                    <w:pStyle w:val="a0"/>
                    <w:spacing w:after="40" w:line="256" w:lineRule="auto"/>
                    <w:jc w:val="center"/>
                    <w:rPr>
                      <w:color w:val="000000" w:themeColor="text1"/>
                      <w:sz w:val="10"/>
                      <w:szCs w:val="10"/>
                    </w:rPr>
                  </w:pPr>
                  <w:r>
                    <w:rPr>
                      <w:color w:val="000000" w:themeColor="text1"/>
                      <w:sz w:val="10"/>
                    </w:rPr>
                    <w:t>42</w:t>
                  </w:r>
                </w:p>
                <w:p w14:paraId="63493796" w14:textId="77777777" w:rsidR="00034AC3" w:rsidRDefault="00034AC3">
                  <w:pPr>
                    <w:pStyle w:val="a0"/>
                    <w:spacing w:after="40" w:line="256" w:lineRule="auto"/>
                    <w:jc w:val="center"/>
                    <w:rPr>
                      <w:color w:val="000000" w:themeColor="text1"/>
                      <w:sz w:val="10"/>
                      <w:szCs w:val="10"/>
                    </w:rPr>
                  </w:pPr>
                  <w:r>
                    <w:rPr>
                      <w:color w:val="000000" w:themeColor="text1"/>
                      <w:sz w:val="10"/>
                    </w:rPr>
                    <w:t>43</w:t>
                  </w:r>
                </w:p>
                <w:p w14:paraId="0AE67087" w14:textId="77777777" w:rsidR="00034AC3" w:rsidRDefault="00034AC3">
                  <w:pPr>
                    <w:pStyle w:val="a0"/>
                    <w:spacing w:after="40" w:line="256" w:lineRule="auto"/>
                    <w:jc w:val="center"/>
                    <w:rPr>
                      <w:color w:val="000000" w:themeColor="text1"/>
                      <w:sz w:val="10"/>
                      <w:szCs w:val="10"/>
                    </w:rPr>
                  </w:pPr>
                  <w:r>
                    <w:rPr>
                      <w:color w:val="000000" w:themeColor="text1"/>
                      <w:sz w:val="10"/>
                    </w:rPr>
                    <w:t>44</w:t>
                  </w:r>
                </w:p>
                <w:p w14:paraId="4577A842" w14:textId="77777777" w:rsidR="00034AC3" w:rsidRDefault="00034AC3">
                  <w:pPr>
                    <w:pStyle w:val="a0"/>
                    <w:spacing w:after="40" w:line="256" w:lineRule="auto"/>
                    <w:jc w:val="center"/>
                    <w:rPr>
                      <w:color w:val="000000" w:themeColor="text1"/>
                      <w:sz w:val="10"/>
                      <w:szCs w:val="10"/>
                    </w:rPr>
                  </w:pPr>
                  <w:r>
                    <w:rPr>
                      <w:color w:val="000000" w:themeColor="text1"/>
                      <w:sz w:val="10"/>
                    </w:rPr>
                    <w:t>45</w:t>
                  </w:r>
                </w:p>
                <w:p w14:paraId="1A7ED52E" w14:textId="77777777" w:rsidR="00034AC3" w:rsidRDefault="00034AC3">
                  <w:pPr>
                    <w:pStyle w:val="a0"/>
                    <w:spacing w:after="40" w:line="256" w:lineRule="auto"/>
                    <w:jc w:val="center"/>
                    <w:rPr>
                      <w:color w:val="000000" w:themeColor="text1"/>
                      <w:sz w:val="10"/>
                      <w:szCs w:val="10"/>
                    </w:rPr>
                  </w:pPr>
                  <w:r>
                    <w:rPr>
                      <w:color w:val="000000" w:themeColor="text1"/>
                      <w:sz w:val="10"/>
                    </w:rPr>
                    <w:t>46</w:t>
                  </w:r>
                </w:p>
                <w:p w14:paraId="0EC4FA17" w14:textId="77777777" w:rsidR="00034AC3" w:rsidRDefault="00034AC3">
                  <w:pPr>
                    <w:pStyle w:val="a0"/>
                    <w:spacing w:after="40" w:line="256" w:lineRule="auto"/>
                    <w:jc w:val="center"/>
                    <w:rPr>
                      <w:color w:val="000000" w:themeColor="text1"/>
                      <w:sz w:val="10"/>
                      <w:szCs w:val="10"/>
                    </w:rPr>
                  </w:pPr>
                  <w:r>
                    <w:rPr>
                      <w:color w:val="000000" w:themeColor="text1"/>
                      <w:sz w:val="10"/>
                    </w:rPr>
                    <w:t>47</w:t>
                  </w:r>
                </w:p>
                <w:p w14:paraId="35BAF68F" w14:textId="77777777" w:rsidR="00034AC3" w:rsidRDefault="00034AC3">
                  <w:pPr>
                    <w:pStyle w:val="a0"/>
                    <w:spacing w:after="40" w:line="256" w:lineRule="auto"/>
                    <w:jc w:val="center"/>
                    <w:rPr>
                      <w:color w:val="000000" w:themeColor="text1"/>
                      <w:sz w:val="10"/>
                      <w:szCs w:val="10"/>
                    </w:rPr>
                  </w:pPr>
                  <w:r>
                    <w:rPr>
                      <w:color w:val="000000" w:themeColor="text1"/>
                      <w:sz w:val="10"/>
                    </w:rPr>
                    <w:t>48</w:t>
                  </w:r>
                </w:p>
                <w:p w14:paraId="60919A3F" w14:textId="77777777" w:rsidR="00034AC3" w:rsidRDefault="00034AC3">
                  <w:pPr>
                    <w:pStyle w:val="a0"/>
                    <w:spacing w:after="40" w:line="256" w:lineRule="auto"/>
                    <w:jc w:val="center"/>
                    <w:rPr>
                      <w:color w:val="000000" w:themeColor="text1"/>
                      <w:sz w:val="10"/>
                      <w:szCs w:val="10"/>
                    </w:rPr>
                  </w:pPr>
                  <w:r>
                    <w:rPr>
                      <w:color w:val="000000" w:themeColor="text1"/>
                      <w:sz w:val="10"/>
                    </w:rPr>
                    <w:t>49</w:t>
                  </w:r>
                </w:p>
              </w:tc>
            </w:tr>
          </w:tbl>
          <w:p w14:paraId="7CF0274F" w14:textId="0FC0A9EC" w:rsidR="00034AC3" w:rsidRDefault="00034AC3">
            <w:pPr>
              <w:pStyle w:val="a0"/>
              <w:spacing w:after="40" w:line="256" w:lineRule="auto"/>
              <w:ind w:left="163"/>
              <w:rPr>
                <w:rFonts w:ascii="Calibri" w:hAnsi="Calibri" w:cs="Calibri"/>
                <w:color w:val="000000" w:themeColor="text1"/>
                <w:sz w:val="22"/>
                <w:szCs w:val="22"/>
                <w:lang w:val="ru-RU"/>
              </w:rPr>
            </w:pPr>
          </w:p>
          <w:p w14:paraId="6D43832C" w14:textId="77777777" w:rsidR="003F0363" w:rsidRDefault="003F0363">
            <w:pPr>
              <w:pStyle w:val="a0"/>
              <w:spacing w:after="40" w:line="256" w:lineRule="auto"/>
              <w:ind w:left="163"/>
              <w:rPr>
                <w:rFonts w:ascii="Calibri" w:hAnsi="Calibri" w:cs="Calibri"/>
                <w:color w:val="000000" w:themeColor="text1"/>
                <w:sz w:val="22"/>
                <w:szCs w:val="22"/>
                <w:lang w:val="ru-RU"/>
              </w:rPr>
            </w:pPr>
          </w:p>
          <w:p w14:paraId="24210952" w14:textId="77777777" w:rsidR="00034AC3" w:rsidRDefault="00034AC3">
            <w:pPr>
              <w:pStyle w:val="a0"/>
              <w:spacing w:after="40" w:line="256" w:lineRule="auto"/>
              <w:rPr>
                <w:rFonts w:ascii="Calibri" w:hAnsi="Calibri" w:cs="Calibri"/>
                <w:color w:val="000000" w:themeColor="text1"/>
                <w:sz w:val="22"/>
                <w:szCs w:val="22"/>
              </w:rPr>
            </w:pPr>
          </w:p>
        </w:tc>
      </w:tr>
      <w:tr w:rsidR="00034AC3" w14:paraId="5636B739" w14:textId="77777777" w:rsidTr="00034AC3">
        <w:tc>
          <w:tcPr>
            <w:tcW w:w="925" w:type="pct"/>
            <w:tcBorders>
              <w:top w:val="single" w:sz="4" w:space="0" w:color="auto"/>
              <w:left w:val="single" w:sz="4" w:space="0" w:color="auto"/>
              <w:bottom w:val="nil"/>
              <w:right w:val="nil"/>
            </w:tcBorders>
            <w:hideMark/>
          </w:tcPr>
          <w:p w14:paraId="25C0492A" w14:textId="77777777" w:rsidR="00034AC3" w:rsidRDefault="00034AC3">
            <w:pPr>
              <w:pStyle w:val="a0"/>
              <w:spacing w:line="256" w:lineRule="auto"/>
              <w:rPr>
                <w:color w:val="000000" w:themeColor="text1"/>
                <w:sz w:val="22"/>
                <w:szCs w:val="22"/>
              </w:rPr>
            </w:pPr>
            <w:r>
              <w:rPr>
                <w:rFonts w:ascii="Calibri" w:hAnsi="Calibri"/>
                <w:color w:val="000000" w:themeColor="text1"/>
                <w:sz w:val="22"/>
              </w:rPr>
              <w:t>La famille du matériau</w:t>
            </w:r>
          </w:p>
        </w:tc>
        <w:tc>
          <w:tcPr>
            <w:tcW w:w="4075" w:type="pct"/>
            <w:tcBorders>
              <w:top w:val="single" w:sz="4" w:space="0" w:color="auto"/>
              <w:left w:val="single" w:sz="4" w:space="0" w:color="auto"/>
              <w:bottom w:val="nil"/>
              <w:right w:val="single" w:sz="4" w:space="0" w:color="auto"/>
            </w:tcBorders>
            <w:hideMark/>
          </w:tcPr>
          <w:p w14:paraId="5CC394F7" w14:textId="77777777" w:rsidR="00034AC3" w:rsidRDefault="00034AC3">
            <w:pPr>
              <w:pStyle w:val="a0"/>
              <w:spacing w:line="256" w:lineRule="auto"/>
              <w:rPr>
                <w:color w:val="000000" w:themeColor="text1"/>
                <w:sz w:val="22"/>
                <w:szCs w:val="22"/>
              </w:rPr>
            </w:pPr>
            <w:r>
              <w:rPr>
                <w:rFonts w:ascii="Calibri" w:hAnsi="Calibri"/>
                <w:color w:val="000000" w:themeColor="text1"/>
                <w:sz w:val="22"/>
              </w:rPr>
              <w:t>Aluminium</w:t>
            </w:r>
          </w:p>
        </w:tc>
      </w:tr>
      <w:tr w:rsidR="00034AC3" w:rsidRPr="00034AC3" w14:paraId="24C31689" w14:textId="77777777" w:rsidTr="00034AC3">
        <w:tc>
          <w:tcPr>
            <w:tcW w:w="925" w:type="pct"/>
            <w:tcBorders>
              <w:top w:val="single" w:sz="4" w:space="0" w:color="auto"/>
              <w:left w:val="single" w:sz="4" w:space="0" w:color="auto"/>
              <w:bottom w:val="single" w:sz="4" w:space="0" w:color="auto"/>
              <w:right w:val="nil"/>
            </w:tcBorders>
            <w:vAlign w:val="bottom"/>
            <w:hideMark/>
          </w:tcPr>
          <w:p w14:paraId="0C1FEA57" w14:textId="77777777" w:rsidR="00034AC3" w:rsidRDefault="00034AC3">
            <w:pPr>
              <w:pStyle w:val="a0"/>
              <w:spacing w:line="228" w:lineRule="auto"/>
              <w:rPr>
                <w:color w:val="000000" w:themeColor="text1"/>
                <w:sz w:val="22"/>
                <w:szCs w:val="22"/>
              </w:rPr>
            </w:pPr>
            <w:r>
              <w:rPr>
                <w:rFonts w:ascii="Calibri" w:hAnsi="Calibri"/>
                <w:color w:val="000000" w:themeColor="text1"/>
                <w:sz w:val="22"/>
              </w:rPr>
              <w:t>Informations sur la collecte</w:t>
            </w:r>
          </w:p>
        </w:tc>
        <w:tc>
          <w:tcPr>
            <w:tcW w:w="4075" w:type="pct"/>
            <w:tcBorders>
              <w:top w:val="single" w:sz="4" w:space="0" w:color="auto"/>
              <w:left w:val="single" w:sz="4" w:space="0" w:color="auto"/>
              <w:bottom w:val="single" w:sz="4" w:space="0" w:color="auto"/>
              <w:right w:val="single" w:sz="4" w:space="0" w:color="auto"/>
            </w:tcBorders>
            <w:vAlign w:val="bottom"/>
            <w:hideMark/>
          </w:tcPr>
          <w:p w14:paraId="3F6DBCE9" w14:textId="77777777" w:rsidR="00034AC3" w:rsidRDefault="00034AC3">
            <w:pPr>
              <w:pStyle w:val="a0"/>
              <w:spacing w:line="256" w:lineRule="auto"/>
              <w:rPr>
                <w:color w:val="000000" w:themeColor="text1"/>
                <w:sz w:val="22"/>
                <w:szCs w:val="22"/>
              </w:rPr>
            </w:pPr>
            <w:r>
              <w:rPr>
                <w:rFonts w:ascii="Calibri" w:hAnsi="Calibri"/>
                <w:color w:val="000000" w:themeColor="text1"/>
                <w:sz w:val="22"/>
              </w:rPr>
              <w:t>Collecte séparée</w:t>
            </w:r>
          </w:p>
          <w:p w14:paraId="6FF4FE0C" w14:textId="77777777" w:rsidR="00034AC3" w:rsidRDefault="00034AC3">
            <w:pPr>
              <w:pStyle w:val="a0"/>
              <w:spacing w:line="228" w:lineRule="auto"/>
              <w:rPr>
                <w:color w:val="000000" w:themeColor="text1"/>
                <w:sz w:val="22"/>
                <w:szCs w:val="22"/>
              </w:rPr>
            </w:pPr>
            <w:r>
              <w:rPr>
                <w:rFonts w:ascii="Calibri" w:hAnsi="Calibri"/>
                <w:color w:val="000000" w:themeColor="text1"/>
                <w:sz w:val="22"/>
              </w:rPr>
              <w:t>Vérifiez les dispositions de votre municipalité</w:t>
            </w:r>
          </w:p>
        </w:tc>
      </w:tr>
    </w:tbl>
    <w:p w14:paraId="67C42FDA" w14:textId="70E66EAE" w:rsidR="00061D24" w:rsidRPr="004E6600" w:rsidRDefault="00061D24" w:rsidP="00061D24">
      <w:pPr>
        <w:jc w:val="both"/>
        <w:rPr>
          <w:b/>
        </w:rPr>
      </w:pPr>
    </w:p>
    <w:p w14:paraId="6C6CA080" w14:textId="77777777" w:rsidR="00061D24" w:rsidRPr="004E6600" w:rsidRDefault="00061D24" w:rsidP="00061D24">
      <w:pPr>
        <w:jc w:val="both"/>
        <w:rPr>
          <w:b/>
        </w:rPr>
      </w:pPr>
      <w:r>
        <w:rPr>
          <w:b/>
        </w:rPr>
        <w:t>Exemples</w:t>
      </w:r>
    </w:p>
    <w:p w14:paraId="1E563454" w14:textId="3471F7E7" w:rsidR="00061D24" w:rsidRPr="004E6600" w:rsidRDefault="00034AC3" w:rsidP="00061D24">
      <w:pPr>
        <w:rPr>
          <w:b/>
        </w:rPr>
      </w:pPr>
      <w:r>
        <w:rPr>
          <w:noProof/>
        </w:rPr>
        <mc:AlternateContent>
          <mc:Choice Requires="wpg">
            <w:drawing>
              <wp:inline distT="0" distB="0" distL="0" distR="0" wp14:anchorId="13402D84" wp14:editId="6AEA07EA">
                <wp:extent cx="6153912" cy="1834896"/>
                <wp:effectExtent l="0" t="0" r="0" b="0"/>
                <wp:docPr id="1078" name="Group 12"/>
                <wp:cNvGraphicFramePr/>
                <a:graphic xmlns:a="http://schemas.openxmlformats.org/drawingml/2006/main">
                  <a:graphicData uri="http://schemas.microsoft.com/office/word/2010/wordprocessingGroup">
                    <wpg:wgp>
                      <wpg:cNvGrpSpPr/>
                      <wpg:grpSpPr>
                        <a:xfrm>
                          <a:off x="0" y="0"/>
                          <a:ext cx="6153912" cy="1834896"/>
                          <a:chOff x="0" y="0"/>
                          <a:chExt cx="6153912" cy="1834896"/>
                        </a:xfrm>
                      </wpg:grpSpPr>
                      <pic:pic xmlns:pic="http://schemas.openxmlformats.org/drawingml/2006/picture">
                        <pic:nvPicPr>
                          <pic:cNvPr id="1079" name="Picture 1079"/>
                          <pic:cNvPicPr>
                            <a:picLocks noChangeAspect="1"/>
                          </pic:cNvPicPr>
                        </pic:nvPicPr>
                        <pic:blipFill>
                          <a:blip r:embed="rId28"/>
                          <a:stretch>
                            <a:fillRect/>
                          </a:stretch>
                        </pic:blipFill>
                        <pic:spPr>
                          <a:xfrm>
                            <a:off x="0" y="0"/>
                            <a:ext cx="6153912" cy="1834896"/>
                          </a:xfrm>
                          <a:prstGeom prst="rect">
                            <a:avLst/>
                          </a:prstGeom>
                        </pic:spPr>
                      </pic:pic>
                      <wps:wsp>
                        <wps:cNvPr id="1080" name="Rectangle 1080"/>
                        <wps:cNvSpPr/>
                        <wps:spPr>
                          <a:xfrm>
                            <a:off x="73136" y="39560"/>
                            <a:ext cx="444500" cy="165100"/>
                          </a:xfrm>
                          <a:prstGeom prst="rect">
                            <a:avLst/>
                          </a:prstGeom>
                          <a:solidFill>
                            <a:srgbClr val="FFFFFF"/>
                          </a:solidFill>
                        </wps:spPr>
                        <wps:txbx>
                          <w:txbxContent>
                            <w:p w14:paraId="1189580B"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noAutofit/>
                        </wps:bodyPr>
                      </wps:wsp>
                      <wps:wsp>
                        <wps:cNvPr id="1081" name="Rectangle 1081"/>
                        <wps:cNvSpPr/>
                        <wps:spPr>
                          <a:xfrm>
                            <a:off x="704043" y="39600"/>
                            <a:ext cx="1337310" cy="152400"/>
                          </a:xfrm>
                          <a:prstGeom prst="rect">
                            <a:avLst/>
                          </a:prstGeom>
                          <a:solidFill>
                            <a:srgbClr val="FFFFFF"/>
                          </a:solidFill>
                        </wps:spPr>
                        <wps:txbx>
                          <w:txbxContent>
                            <w:p w14:paraId="630BC41E"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CANETTE EN ALUMINIUM</w:t>
                              </w:r>
                            </w:p>
                          </w:txbxContent>
                        </wps:txbx>
                        <wps:bodyPr wrap="none" lIns="0" tIns="0" rIns="0" bIns="0">
                          <a:noAutofit/>
                        </wps:bodyPr>
                      </wps:wsp>
                      <wps:wsp>
                        <wps:cNvPr id="1082" name="Rectangle 1082"/>
                        <wps:cNvSpPr/>
                        <wps:spPr>
                          <a:xfrm>
                            <a:off x="5434248" y="402084"/>
                            <a:ext cx="563245" cy="119380"/>
                          </a:xfrm>
                          <a:prstGeom prst="rect">
                            <a:avLst/>
                          </a:prstGeom>
                          <a:solidFill>
                            <a:srgbClr val="FFFFFF"/>
                          </a:solidFill>
                        </wps:spPr>
                        <wps:txbx>
                          <w:txbxContent>
                            <w:p w14:paraId="3892E57D"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noAutofit/>
                        </wps:bodyPr>
                      </wps:wsp>
                      <wps:wsp>
                        <wps:cNvPr id="1083" name="Rectangle 1083"/>
                        <wps:cNvSpPr/>
                        <wps:spPr>
                          <a:xfrm>
                            <a:off x="5443392" y="959523"/>
                            <a:ext cx="495935" cy="91440"/>
                          </a:xfrm>
                          <a:prstGeom prst="rect">
                            <a:avLst/>
                          </a:prstGeom>
                          <a:solidFill>
                            <a:srgbClr val="FFFFFF"/>
                          </a:solidFill>
                        </wps:spPr>
                        <wps:txbx>
                          <w:txbxContent>
                            <w:p w14:paraId="5FB82F8C"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noAutofit/>
                        </wps:bodyPr>
                      </wps:wsp>
                      <wps:wsp>
                        <wps:cNvPr id="1084" name="Rectangle 1084"/>
                        <wps:cNvSpPr/>
                        <wps:spPr>
                          <a:xfrm>
                            <a:off x="5430863" y="1517934"/>
                            <a:ext cx="563245" cy="132715"/>
                          </a:xfrm>
                          <a:prstGeom prst="rect">
                            <a:avLst/>
                          </a:prstGeom>
                          <a:solidFill>
                            <a:srgbClr val="FFFFFF"/>
                          </a:solidFill>
                        </wps:spPr>
                        <wps:txbx>
                          <w:txbxContent>
                            <w:p w14:paraId="3435D64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noAutofit/>
                        </wps:bodyPr>
                      </wps:wsp>
                      <wps:wsp>
                        <wps:cNvPr id="1085" name="Rectangle 1085"/>
                        <wps:cNvSpPr/>
                        <wps:spPr>
                          <a:xfrm>
                            <a:off x="3541630" y="396076"/>
                            <a:ext cx="206375" cy="152400"/>
                          </a:xfrm>
                          <a:prstGeom prst="rect">
                            <a:avLst/>
                          </a:prstGeom>
                          <a:noFill/>
                        </wps:spPr>
                        <wps:txbx>
                          <w:txbxContent>
                            <w:p w14:paraId="582DB42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CAN</w:t>
                              </w:r>
                            </w:p>
                          </w:txbxContent>
                        </wps:txbx>
                        <wps:bodyPr wrap="none" lIns="0" tIns="0" rIns="0" bIns="0">
                          <a:noAutofit/>
                        </wps:bodyPr>
                      </wps:wsp>
                      <wps:wsp>
                        <wps:cNvPr id="1086" name="Rectangle 1086"/>
                        <wps:cNvSpPr/>
                        <wps:spPr>
                          <a:xfrm>
                            <a:off x="3587422" y="661279"/>
                            <a:ext cx="328295" cy="146685"/>
                          </a:xfrm>
                          <a:prstGeom prst="rect">
                            <a:avLst/>
                          </a:prstGeom>
                          <a:solidFill>
                            <a:srgbClr val="2C95AB"/>
                          </a:solidFill>
                        </wps:spPr>
                        <wps:txbx>
                          <w:txbxContent>
                            <w:p w14:paraId="5413F42E"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ALU 41</w:t>
                              </w:r>
                            </w:p>
                          </w:txbxContent>
                        </wps:txbx>
                        <wps:bodyPr wrap="none" lIns="0" tIns="0" rIns="0" bIns="0">
                          <a:noAutofit/>
                        </wps:bodyPr>
                      </wps:wsp>
                      <wps:wsp>
                        <wps:cNvPr id="1087" name="Rectangle 1087"/>
                        <wps:cNvSpPr/>
                        <wps:spPr>
                          <a:xfrm>
                            <a:off x="2874087" y="1026537"/>
                            <a:ext cx="1863090" cy="177165"/>
                          </a:xfrm>
                          <a:prstGeom prst="rect">
                            <a:avLst/>
                          </a:prstGeom>
                          <a:solidFill>
                            <a:srgbClr val="2C95AB"/>
                          </a:solidFill>
                        </wps:spPr>
                        <wps:txbx>
                          <w:txbxContent>
                            <w:p w14:paraId="298D15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COLLECTE D’ALUMINIUM OU DE MÉTAL</w:t>
                              </w:r>
                            </w:p>
                          </w:txbxContent>
                        </wps:txbx>
                        <wps:bodyPr wrap="none" lIns="0" tIns="0" rIns="0" bIns="0">
                          <a:noAutofit/>
                        </wps:bodyPr>
                      </wps:wsp>
                      <wps:wsp>
                        <wps:cNvPr id="1088" name="Rectangle 1088"/>
                        <wps:cNvSpPr/>
                        <wps:spPr>
                          <a:xfrm>
                            <a:off x="2852869" y="1453594"/>
                            <a:ext cx="2245343" cy="295656"/>
                          </a:xfrm>
                          <a:prstGeom prst="rect">
                            <a:avLst/>
                          </a:prstGeom>
                          <a:noFill/>
                        </wps:spPr>
                        <wps:txbx>
                          <w:txbxContent>
                            <w:p w14:paraId="3FD60291"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Vérifiez les dispositions de votre municipalité. Réduisez le volume de la boîte.</w:t>
                              </w:r>
                            </w:p>
                          </w:txbxContent>
                        </wps:txbx>
                        <wps:bodyPr lIns="0" tIns="0" rIns="0" bIns="0">
                          <a:noAutofit/>
                        </wps:bodyPr>
                      </wps:wsp>
                    </wpg:wgp>
                  </a:graphicData>
                </a:graphic>
              </wp:inline>
            </w:drawing>
          </mc:Choice>
          <mc:Fallback>
            <w:pict>
              <v:group w14:anchorId="13402D84" id="Group 12" o:spid="_x0000_s1172" style="width:484.55pt;height:144.5pt;mso-position-horizontal-relative:char;mso-position-vertical-relative:line" coordsize="61539,18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">
                <v:shape id="Picture 1079" o:spid="_x0000_s1173" type="#_x0000_t75" style="position:absolute;width:61539;height:1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">
                  <v:imagedata r:id="rId29" o:title=""/>
                </v:shape>
                <v:rect id="Rectangle 1080" o:spid="_x0000_s1174" style="position:absolute;left:731;top:395;width:444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" stroked="f">
                  <v:textbox inset="0,0,0,0">
                    <w:txbxContent>
                      <w:p w14:paraId="1189580B"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v:textbox>
                </v:rect>
                <v:rect id="Rectangle 1081" o:spid="_x0000_s1175" style="position:absolute;left:7040;top:396;width:133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" stroked="f">
                  <v:textbox inset="0,0,0,0">
                    <w:txbxContent>
                      <w:p w14:paraId="630BC41E"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CANETTE EN ALUMINIUM</w:t>
                        </w:r>
                      </w:p>
                    </w:txbxContent>
                  </v:textbox>
                </v:rect>
                <v:rect id="Rectangle 1082" o:spid="_x0000_s1176" style="position:absolute;left:54342;top:4020;width:5632;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" stroked="f">
                  <v:textbox inset="0,0,0,0">
                    <w:txbxContent>
                      <w:p w14:paraId="3892E57D"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083" o:spid="_x0000_s1177" style="position:absolute;left:54433;top:9595;width:4960;height:9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" stroked="f">
                  <v:textbox inset="0,0,0,0">
                    <w:txbxContent>
                      <w:p w14:paraId="5FB82F8C"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1084" o:spid="_x0000_s1178" style="position:absolute;left:54308;top:15179;width:5633;height:1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" stroked="f">
                  <v:textbox inset="0,0,0,0">
                    <w:txbxContent>
                      <w:p w14:paraId="3435D64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085" o:spid="_x0000_s1179" style="position:absolute;left:35416;top:3960;width:206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" filled="f" stroked="f">
                  <v:textbox inset="0,0,0,0">
                    <w:txbxContent>
                      <w:p w14:paraId="582DB42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CAN</w:t>
                        </w:r>
                      </w:p>
                    </w:txbxContent>
                  </v:textbox>
                </v:rect>
                <v:rect id="Rectangle 1086" o:spid="_x0000_s1180" style="position:absolute;left:35874;top:6612;width:3283;height:1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" fillcolor="#2c95ab" stroked="f">
                  <v:textbox inset="0,0,0,0">
                    <w:txbxContent>
                      <w:p w14:paraId="5413F42E"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ALU 41</w:t>
                        </w:r>
                      </w:p>
                    </w:txbxContent>
                  </v:textbox>
                </v:rect>
                <v:rect id="Rectangle 1087" o:spid="_x0000_s1181" style="position:absolute;left:28740;top:10265;width:18631;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" fillcolor="#2c95ab" stroked="f">
                  <v:textbox inset="0,0,0,0">
                    <w:txbxContent>
                      <w:p w14:paraId="298D15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COLLECTE D’ALUMINIUM OU DE MÉTAL</w:t>
                        </w:r>
                      </w:p>
                    </w:txbxContent>
                  </v:textbox>
                </v:rect>
                <v:rect id="Rectangle 1088" o:spid="_x0000_s1182" style="position:absolute;left:28528;top:14535;width:22454;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3FD60291"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Vérifiez les dispositions de votre municipalité. Réduisez le volume de la boîte.</w:t>
                        </w:r>
                      </w:p>
                    </w:txbxContent>
                  </v:textbox>
                </v:rect>
                <w10:anchorlock/>
              </v:group>
            </w:pict>
          </mc:Fallback>
        </mc:AlternateContent>
      </w:r>
    </w:p>
    <w:p w14:paraId="6C224EA8" w14:textId="77777777" w:rsidR="00061D24" w:rsidRPr="004E6600" w:rsidRDefault="00061D24" w:rsidP="00061D24">
      <w:pPr>
        <w:rPr>
          <w:b/>
        </w:rPr>
      </w:pPr>
      <w:r>
        <w:rPr>
          <w:b/>
          <w:noProof/>
        </w:rPr>
        <mc:AlternateContent>
          <mc:Choice Requires="wps">
            <w:drawing>
              <wp:inline distT="0" distB="0" distL="0" distR="0" wp14:anchorId="7CFEF3AC" wp14:editId="5BD71A33">
                <wp:extent cx="6089374" cy="1318591"/>
                <wp:effectExtent l="57150" t="19050" r="83185" b="91440"/>
                <wp:docPr id="10" name="Casella di testo 10"/>
                <wp:cNvGraphicFramePr/>
                <a:graphic xmlns:a="http://schemas.openxmlformats.org/drawingml/2006/main">
                  <a:graphicData uri="http://schemas.microsoft.com/office/word/2010/wordprocessingShape">
                    <wps:wsp>
                      <wps:cNvSpPr txBox="1"/>
                      <wps:spPr>
                        <a:xfrm>
                          <a:off x="0" y="0"/>
                          <a:ext cx="6089374" cy="1318591"/>
                        </a:xfrm>
                        <a:prstGeom prst="roundRect">
                          <a:avLst/>
                        </a:prstGeom>
                        <a:solidFill>
                          <a:schemeClr val="lt1"/>
                        </a:solidFill>
                        <a:ln w="19050">
                          <a:solidFill>
                            <a:schemeClr val="accent5">
                              <a:lumMod val="75000"/>
                            </a:schemeClr>
                          </a:solidFill>
                          <a:prstDash val="dash"/>
                        </a:ln>
                        <a:effectLst>
                          <a:outerShdw blurRad="44450" dist="27940" dir="5400000" algn="ctr">
                            <a:srgbClr val="000000">
                              <a:alpha val="32000"/>
                            </a:srgbClr>
                          </a:outerShdw>
                        </a:effectLst>
                      </wps:spPr>
                      <wps:style>
                        <a:lnRef idx="0">
                          <a:schemeClr val="accent1"/>
                        </a:lnRef>
                        <a:fillRef idx="0">
                          <a:schemeClr val="accent1"/>
                        </a:fillRef>
                        <a:effectRef idx="0">
                          <a:schemeClr val="accent1"/>
                        </a:effectRef>
                        <a:fontRef idx="minor">
                          <a:schemeClr val="dk1"/>
                        </a:fontRef>
                      </wps:style>
                      <wps:txbx>
                        <w:txbxContent>
                          <w:p w14:paraId="3F7B17B3" w14:textId="77777777" w:rsidR="00F13E83" w:rsidRPr="00CD0545" w:rsidRDefault="00F13E83" w:rsidP="00061D24">
                            <w:pPr>
                              <w:jc w:val="both"/>
                              <w:rPr>
                                <w:b/>
                                <w:i/>
                              </w:rPr>
                            </w:pPr>
                            <w:r>
                              <w:rPr>
                                <w:b/>
                                <w:i/>
                              </w:rPr>
                              <w:t>Code 42: si le métal n’est pas en acier ou en aluminium</w:t>
                            </w:r>
                          </w:p>
                          <w:p w14:paraId="704904CB" w14:textId="77777777" w:rsidR="00F13E83" w:rsidRDefault="00F13E83" w:rsidP="00061D24">
                            <w:pPr>
                              <w:jc w:val="both"/>
                            </w:pPr>
                            <w:r>
                              <w:t>Si un emballage est composé d’un type de métal, autre que l’acier ou l’aluminium, auquel aucun code spécifique n’est attribué à l’annexe III de la décision 129/97/CE, il est suggéré d’adopter le numéro «42», c’est-à-dire le premier code auquel aucun matériau n’est associé dans le tableau, et donc «disponible» peut être adopté pour d’autres types de métaux non prévus.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CFEF3AC" id="Casella di testo 10" o:spid="_x0000_s1183" style="width:479.5pt;height:10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" fillcolor="white [3201]" strokecolor="#31849b [2408]" strokeweight="1.5pt">
                <v:stroke dashstyle="dash"/>
                <v:shadow on="t" color="black" opacity="20971f" offset="0,2.2pt"/>
                <v:textbox>
                  <w:txbxContent>
                    <w:p w14:paraId="3F7B17B3" w14:textId="77777777" w:rsidR="00F13E83" w:rsidRPr="00CD0545" w:rsidRDefault="00F13E83" w:rsidP="00061D24">
                      <w:pPr>
                        <w:jc w:val="both"/>
                        <w:rPr>
                          <w:b/>
                          <w:i/>
                        </w:rPr>
                      </w:pPr>
                      <w:r>
                        <w:rPr>
                          <w:b/>
                          <w:i/>
                        </w:rPr>
                        <w:t>Code 42: si le métal n’est pas en acier ou en aluminium</w:t>
                      </w:r>
                    </w:p>
                    <w:p w14:paraId="704904CB" w14:textId="77777777" w:rsidR="00F13E83" w:rsidRDefault="00F13E83" w:rsidP="00061D24">
                      <w:pPr>
                        <w:jc w:val="both"/>
                      </w:pPr>
                      <w:r>
                        <w:t>Si un emballage est composé d’un type de métal, autre que l’acier ou l’aluminium, auquel aucun code spécifique n’est attribué à l’annexe III de la décision 129/97/CE, il est suggéré d’adopter le numéro «42», c’est-à-dire le premier code auquel aucun matériau n’est associé dans le tableau, et donc «disponible» peut être adopté pour d’autres types de métaux non prévus.</w:t>
                      </w:r>
                    </w:p>
                  </w:txbxContent>
                </v:textbox>
                <w10:anchorlock/>
              </v:roundrect>
            </w:pict>
          </mc:Fallback>
        </mc:AlternateContent>
      </w:r>
    </w:p>
    <w:p w14:paraId="0E4D788E" w14:textId="77777777" w:rsidR="00B35ACC" w:rsidRDefault="00B35ACC">
      <w:pPr>
        <w:rPr>
          <w:b/>
        </w:rPr>
      </w:pPr>
      <w:r>
        <w:rPr>
          <w:b/>
        </w:rPr>
        <w:br w:type="page"/>
      </w:r>
    </w:p>
    <w:p w14:paraId="7B30828E" w14:textId="065BE42E" w:rsidR="00061D24" w:rsidRPr="004E6600" w:rsidRDefault="00061D24" w:rsidP="0029014B">
      <w:pPr>
        <w:keepNext/>
        <w:jc w:val="both"/>
        <w:rPr>
          <w:b/>
        </w:rPr>
      </w:pPr>
      <w:r>
        <w:rPr>
          <w:b/>
        </w:rPr>
        <w:lastRenderedPageBreak/>
        <w:t>Emballage en papier</w:t>
      </w:r>
    </w:p>
    <w:tbl>
      <w:tblPr>
        <w:tblStyle w:val="TableGrid"/>
        <w:tblW w:w="0" w:type="auto"/>
        <w:tblLook w:val="04A0" w:firstRow="1" w:lastRow="0" w:firstColumn="1" w:lastColumn="0" w:noHBand="0" w:noVBand="1"/>
      </w:tblPr>
      <w:tblGrid>
        <w:gridCol w:w="2010"/>
        <w:gridCol w:w="7618"/>
      </w:tblGrid>
      <w:tr w:rsidR="00061D24" w:rsidRPr="004E6600" w14:paraId="7016D2D9" w14:textId="77777777" w:rsidTr="00F13E83">
        <w:tc>
          <w:tcPr>
            <w:tcW w:w="1809" w:type="dxa"/>
          </w:tcPr>
          <w:p w14:paraId="0F0D87C9" w14:textId="77777777" w:rsidR="00061D24" w:rsidRPr="004E6600" w:rsidRDefault="00061D24" w:rsidP="00F13E83">
            <w:pPr>
              <w:spacing w:line="276" w:lineRule="auto"/>
              <w:rPr>
                <w:b/>
              </w:rPr>
            </w:pPr>
            <w:r>
              <w:rPr>
                <w:b/>
              </w:rPr>
              <w:t>Type d’emballage</w:t>
            </w:r>
          </w:p>
          <w:p w14:paraId="151EE9C9" w14:textId="77777777" w:rsidR="00061D24" w:rsidRPr="004E6600" w:rsidRDefault="00061D24" w:rsidP="00F13E83">
            <w:pPr>
              <w:spacing w:line="276" w:lineRule="auto"/>
              <w:jc w:val="both"/>
              <w:rPr>
                <w:b/>
              </w:rPr>
            </w:pPr>
          </w:p>
        </w:tc>
        <w:tc>
          <w:tcPr>
            <w:tcW w:w="7969" w:type="dxa"/>
          </w:tcPr>
          <w:p w14:paraId="5DFB8D99" w14:textId="77777777" w:rsidR="00061D24" w:rsidRPr="004E6600" w:rsidRDefault="00061D24" w:rsidP="00F13E83">
            <w:pPr>
              <w:spacing w:line="276" w:lineRule="auto"/>
              <w:jc w:val="both"/>
            </w:pPr>
            <w:r>
              <w:t>Boîte</w:t>
            </w:r>
          </w:p>
          <w:p w14:paraId="16740EA9" w14:textId="77777777" w:rsidR="00061D24" w:rsidRPr="004E6600" w:rsidRDefault="00061D24" w:rsidP="00F13E83">
            <w:pPr>
              <w:spacing w:line="276" w:lineRule="auto"/>
              <w:jc w:val="both"/>
            </w:pPr>
            <w:r>
              <w:t>Plateau</w:t>
            </w:r>
          </w:p>
          <w:p w14:paraId="7D632855" w14:textId="77777777" w:rsidR="00061D24" w:rsidRPr="004E6600" w:rsidRDefault="00061D24" w:rsidP="00F13E83">
            <w:pPr>
              <w:spacing w:line="276" w:lineRule="auto"/>
              <w:jc w:val="both"/>
            </w:pPr>
            <w:r>
              <w:t>Sac</w:t>
            </w:r>
          </w:p>
          <w:p w14:paraId="600F34E5" w14:textId="77777777" w:rsidR="00061D24" w:rsidRPr="004E6600" w:rsidRDefault="00061D24" w:rsidP="00F13E83">
            <w:pPr>
              <w:spacing w:line="276" w:lineRule="auto"/>
              <w:jc w:val="both"/>
            </w:pPr>
            <w:r>
              <w:t>Boîtier</w:t>
            </w:r>
          </w:p>
          <w:p w14:paraId="426D244F" w14:textId="77777777" w:rsidR="00061D24" w:rsidRPr="004E6600" w:rsidRDefault="00061D24" w:rsidP="00F13E83">
            <w:pPr>
              <w:spacing w:line="276" w:lineRule="auto"/>
              <w:jc w:val="both"/>
              <w:rPr>
                <w:b/>
              </w:rPr>
            </w:pPr>
            <w:r>
              <w:rPr>
                <w:b/>
              </w:rPr>
              <w:t>….</w:t>
            </w:r>
          </w:p>
        </w:tc>
      </w:tr>
      <w:tr w:rsidR="00061D24" w:rsidRPr="004E6600" w14:paraId="02297C19" w14:textId="77777777" w:rsidTr="00F13E83">
        <w:tc>
          <w:tcPr>
            <w:tcW w:w="1809" w:type="dxa"/>
          </w:tcPr>
          <w:p w14:paraId="36A3BB1B" w14:textId="77777777" w:rsidR="00061D24" w:rsidRPr="004E6600" w:rsidRDefault="00061D24" w:rsidP="00F13E83">
            <w:pPr>
              <w:spacing w:line="276" w:lineRule="auto"/>
              <w:jc w:val="both"/>
              <w:rPr>
                <w:b/>
              </w:rPr>
            </w:pPr>
            <w:r>
              <w:rPr>
                <w:b/>
              </w:rPr>
              <w:t>Décision 97/129/CE</w:t>
            </w:r>
          </w:p>
          <w:p w14:paraId="424DC06B" w14:textId="77777777" w:rsidR="00061D24" w:rsidRPr="004E6600" w:rsidRDefault="00061D24" w:rsidP="00F13E83">
            <w:pPr>
              <w:spacing w:line="276" w:lineRule="auto"/>
              <w:jc w:val="both"/>
              <w:rPr>
                <w:b/>
              </w:rPr>
            </w:pPr>
          </w:p>
        </w:tc>
        <w:tc>
          <w:tcPr>
            <w:tcW w:w="7969" w:type="dxa"/>
          </w:tcPr>
          <w:p w14:paraId="3BDB98E5" w14:textId="2E498A96" w:rsidR="00061D24" w:rsidRDefault="00061D24" w:rsidP="00F13E83">
            <w:pPr>
              <w:spacing w:line="276" w:lineRule="auto"/>
              <w:jc w:val="both"/>
              <w:rPr>
                <w:noProof/>
                <w:lang w:eastAsia="it-IT"/>
              </w:rPr>
            </w:pPr>
          </w:p>
          <w:tbl>
            <w:tblPr>
              <w:tblOverlap w:val="never"/>
              <w:tblW w:w="0" w:type="auto"/>
              <w:tblInd w:w="216" w:type="dxa"/>
              <w:tblCellMar>
                <w:left w:w="10" w:type="dxa"/>
                <w:right w:w="10" w:type="dxa"/>
              </w:tblCellMar>
              <w:tblLook w:val="04A0" w:firstRow="1" w:lastRow="0" w:firstColumn="1" w:lastColumn="0" w:noHBand="0" w:noVBand="1"/>
            </w:tblPr>
            <w:tblGrid>
              <w:gridCol w:w="806"/>
              <w:gridCol w:w="1762"/>
              <w:gridCol w:w="1646"/>
              <w:gridCol w:w="1670"/>
            </w:tblGrid>
            <w:tr w:rsidR="00034AC3" w:rsidRPr="00034AC3" w14:paraId="4A8161D0" w14:textId="77777777" w:rsidTr="00034AC3">
              <w:tc>
                <w:tcPr>
                  <w:tcW w:w="5884" w:type="dxa"/>
                  <w:gridSpan w:val="4"/>
                  <w:hideMark/>
                </w:tcPr>
                <w:p w14:paraId="36A4F985" w14:textId="77777777" w:rsidR="00034AC3" w:rsidRDefault="00034AC3" w:rsidP="00034AC3">
                  <w:pPr>
                    <w:pStyle w:val="a0"/>
                    <w:spacing w:after="160" w:line="256" w:lineRule="auto"/>
                    <w:jc w:val="center"/>
                    <w:rPr>
                      <w:color w:val="000000" w:themeColor="text1"/>
                      <w:sz w:val="13"/>
                      <w:szCs w:val="13"/>
                    </w:rPr>
                  </w:pPr>
                  <w:r>
                    <w:rPr>
                      <w:b w:val="0"/>
                      <w:i/>
                      <w:color w:val="000000" w:themeColor="text1"/>
                      <w:sz w:val="13"/>
                    </w:rPr>
                    <w:t>ANNEXE°II</w:t>
                  </w:r>
                </w:p>
                <w:p w14:paraId="720525A0" w14:textId="77777777" w:rsidR="00034AC3" w:rsidRDefault="00034AC3" w:rsidP="00034AC3">
                  <w:pPr>
                    <w:pStyle w:val="a0"/>
                    <w:spacing w:after="120" w:line="256" w:lineRule="auto"/>
                    <w:jc w:val="center"/>
                    <w:rPr>
                      <w:color w:val="000000" w:themeColor="text1"/>
                    </w:rPr>
                  </w:pPr>
                  <w:r>
                    <w:rPr>
                      <w:color w:val="000000" w:themeColor="text1"/>
                    </w:rPr>
                    <w:t>Système de numérotation et d’abréviation (</w:t>
                  </w:r>
                  <w:r>
                    <w:rPr>
                      <w:color w:val="000000" w:themeColor="text1"/>
                      <w:vertAlign w:val="superscript"/>
                    </w:rPr>
                    <w:t>1</w:t>
                  </w:r>
                  <w:r>
                    <w:rPr>
                      <w:color w:val="000000" w:themeColor="text1"/>
                    </w:rPr>
                    <w:t>) pour le papier et le carton</w:t>
                  </w:r>
                </w:p>
              </w:tc>
            </w:tr>
            <w:tr w:rsidR="00034AC3" w14:paraId="30E0E26A" w14:textId="77777777" w:rsidTr="00034AC3">
              <w:tc>
                <w:tcPr>
                  <w:tcW w:w="2568" w:type="dxa"/>
                  <w:gridSpan w:val="2"/>
                  <w:tcBorders>
                    <w:top w:val="single" w:sz="4" w:space="0" w:color="auto"/>
                    <w:left w:val="nil"/>
                    <w:bottom w:val="nil"/>
                    <w:right w:val="nil"/>
                  </w:tcBorders>
                  <w:vAlign w:val="center"/>
                  <w:hideMark/>
                </w:tcPr>
                <w:p w14:paraId="6092379C"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Matériau</w:t>
                  </w:r>
                </w:p>
              </w:tc>
              <w:tc>
                <w:tcPr>
                  <w:tcW w:w="1646" w:type="dxa"/>
                  <w:tcBorders>
                    <w:top w:val="single" w:sz="4" w:space="0" w:color="auto"/>
                    <w:left w:val="single" w:sz="4" w:space="0" w:color="auto"/>
                    <w:bottom w:val="nil"/>
                    <w:right w:val="nil"/>
                  </w:tcBorders>
                  <w:vAlign w:val="center"/>
                  <w:hideMark/>
                </w:tcPr>
                <w:p w14:paraId="646C4DB6"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Abréviations</w:t>
                  </w:r>
                </w:p>
              </w:tc>
              <w:tc>
                <w:tcPr>
                  <w:tcW w:w="1670" w:type="dxa"/>
                  <w:tcBorders>
                    <w:top w:val="single" w:sz="4" w:space="0" w:color="auto"/>
                    <w:left w:val="single" w:sz="4" w:space="0" w:color="auto"/>
                    <w:bottom w:val="nil"/>
                    <w:right w:val="nil"/>
                  </w:tcBorders>
                  <w:vAlign w:val="center"/>
                  <w:hideMark/>
                </w:tcPr>
                <w:p w14:paraId="29EE2A7E"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Numérotation</w:t>
                  </w:r>
                </w:p>
              </w:tc>
            </w:tr>
            <w:tr w:rsidR="00034AC3" w14:paraId="63C2EAF1" w14:textId="77777777" w:rsidTr="00034AC3">
              <w:tc>
                <w:tcPr>
                  <w:tcW w:w="2568" w:type="dxa"/>
                  <w:gridSpan w:val="2"/>
                  <w:tcBorders>
                    <w:top w:val="single" w:sz="4" w:space="0" w:color="auto"/>
                    <w:left w:val="nil"/>
                    <w:bottom w:val="nil"/>
                    <w:right w:val="nil"/>
                  </w:tcBorders>
                  <w:hideMark/>
                </w:tcPr>
                <w:p w14:paraId="3E5AD0A7" w14:textId="77777777" w:rsidR="00034AC3" w:rsidRDefault="00034AC3" w:rsidP="00034AC3">
                  <w:pPr>
                    <w:pStyle w:val="a0"/>
                    <w:spacing w:before="100" w:after="40" w:line="292" w:lineRule="auto"/>
                    <w:rPr>
                      <w:color w:val="000000" w:themeColor="text1"/>
                    </w:rPr>
                  </w:pPr>
                  <w:r>
                    <w:rPr>
                      <w:color w:val="000000" w:themeColor="text1"/>
                    </w:rPr>
                    <w:t>Carton ondulé</w:t>
                  </w:r>
                </w:p>
                <w:p w14:paraId="3D036FD5" w14:textId="77777777" w:rsidR="00034AC3" w:rsidRDefault="00034AC3" w:rsidP="00034AC3">
                  <w:pPr>
                    <w:pStyle w:val="a0"/>
                    <w:spacing w:after="40" w:line="292" w:lineRule="auto"/>
                    <w:rPr>
                      <w:color w:val="000000" w:themeColor="text1"/>
                    </w:rPr>
                  </w:pPr>
                  <w:r>
                    <w:rPr>
                      <w:color w:val="000000" w:themeColor="text1"/>
                    </w:rPr>
                    <w:t>Carton non ondulé</w:t>
                  </w:r>
                </w:p>
                <w:p w14:paraId="47E61E10" w14:textId="77777777" w:rsidR="00034AC3" w:rsidRDefault="00034AC3" w:rsidP="00034AC3">
                  <w:pPr>
                    <w:pStyle w:val="a0"/>
                    <w:spacing w:after="40" w:line="292" w:lineRule="auto"/>
                    <w:rPr>
                      <w:color w:val="000000" w:themeColor="text1"/>
                    </w:rPr>
                  </w:pPr>
                  <w:r>
                    <w:rPr>
                      <w:color w:val="000000" w:themeColor="text1"/>
                    </w:rPr>
                    <w:t>Papier</w:t>
                  </w:r>
                </w:p>
              </w:tc>
              <w:tc>
                <w:tcPr>
                  <w:tcW w:w="1646" w:type="dxa"/>
                  <w:tcBorders>
                    <w:top w:val="single" w:sz="4" w:space="0" w:color="auto"/>
                    <w:left w:val="single" w:sz="4" w:space="0" w:color="auto"/>
                    <w:bottom w:val="nil"/>
                    <w:right w:val="nil"/>
                  </w:tcBorders>
                  <w:hideMark/>
                </w:tcPr>
                <w:p w14:paraId="621C23ED" w14:textId="77777777" w:rsidR="00034AC3" w:rsidRDefault="00034AC3" w:rsidP="003F0363">
                  <w:pPr>
                    <w:pStyle w:val="a0"/>
                    <w:spacing w:before="100" w:after="40" w:line="256" w:lineRule="auto"/>
                    <w:ind w:left="118"/>
                    <w:rPr>
                      <w:color w:val="000000" w:themeColor="text1"/>
                    </w:rPr>
                  </w:pPr>
                  <w:r>
                    <w:rPr>
                      <w:color w:val="000000" w:themeColor="text1"/>
                    </w:rPr>
                    <w:t>PAP</w:t>
                  </w:r>
                </w:p>
                <w:p w14:paraId="6C9B2C50" w14:textId="77777777" w:rsidR="00034AC3" w:rsidRDefault="00034AC3" w:rsidP="003F0363">
                  <w:pPr>
                    <w:pStyle w:val="a0"/>
                    <w:spacing w:after="40" w:line="256" w:lineRule="auto"/>
                    <w:ind w:left="118"/>
                    <w:rPr>
                      <w:color w:val="000000" w:themeColor="text1"/>
                    </w:rPr>
                  </w:pPr>
                  <w:r>
                    <w:rPr>
                      <w:color w:val="000000" w:themeColor="text1"/>
                    </w:rPr>
                    <w:t>PAP</w:t>
                  </w:r>
                </w:p>
                <w:p w14:paraId="17FFE483" w14:textId="77777777" w:rsidR="00034AC3" w:rsidRDefault="00034AC3" w:rsidP="003F0363">
                  <w:pPr>
                    <w:pStyle w:val="a0"/>
                    <w:spacing w:after="40" w:line="256" w:lineRule="auto"/>
                    <w:ind w:left="118"/>
                    <w:rPr>
                      <w:color w:val="000000" w:themeColor="text1"/>
                    </w:rPr>
                  </w:pPr>
                  <w:r>
                    <w:rPr>
                      <w:color w:val="000000" w:themeColor="text1"/>
                    </w:rPr>
                    <w:t>PAP</w:t>
                  </w:r>
                </w:p>
              </w:tc>
              <w:tc>
                <w:tcPr>
                  <w:tcW w:w="1670" w:type="dxa"/>
                  <w:tcBorders>
                    <w:top w:val="single" w:sz="4" w:space="0" w:color="auto"/>
                    <w:left w:val="single" w:sz="4" w:space="0" w:color="auto"/>
                    <w:bottom w:val="nil"/>
                    <w:right w:val="nil"/>
                  </w:tcBorders>
                  <w:vAlign w:val="center"/>
                  <w:hideMark/>
                </w:tcPr>
                <w:p w14:paraId="4EEE3B59" w14:textId="77777777" w:rsidR="00034AC3" w:rsidRDefault="00034AC3" w:rsidP="00034AC3">
                  <w:pPr>
                    <w:pStyle w:val="a0"/>
                    <w:spacing w:before="100" w:after="40" w:line="256" w:lineRule="auto"/>
                    <w:jc w:val="center"/>
                    <w:rPr>
                      <w:color w:val="000000" w:themeColor="text1"/>
                      <w:sz w:val="9"/>
                      <w:szCs w:val="9"/>
                    </w:rPr>
                  </w:pPr>
                  <w:r>
                    <w:rPr>
                      <w:color w:val="000000" w:themeColor="text1"/>
                      <w:sz w:val="9"/>
                    </w:rPr>
                    <w:t>20</w:t>
                  </w:r>
                </w:p>
                <w:p w14:paraId="2467A34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21</w:t>
                  </w:r>
                </w:p>
                <w:p w14:paraId="36F0458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22</w:t>
                  </w:r>
                </w:p>
                <w:p w14:paraId="3AA8C268"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23</w:t>
                  </w:r>
                </w:p>
                <w:p w14:paraId="7736F29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24</w:t>
                  </w:r>
                </w:p>
                <w:p w14:paraId="12063AE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25</w:t>
                  </w:r>
                </w:p>
                <w:p w14:paraId="140F00BF"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26</w:t>
                  </w:r>
                </w:p>
                <w:p w14:paraId="1E9C5BC8"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27</w:t>
                  </w:r>
                </w:p>
                <w:p w14:paraId="6F79CA91"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28</w:t>
                  </w:r>
                </w:p>
                <w:p w14:paraId="2E5CFE62"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29</w:t>
                  </w:r>
                </w:p>
                <w:p w14:paraId="4097CA0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30</w:t>
                  </w:r>
                </w:p>
                <w:p w14:paraId="1A2EFD09"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31</w:t>
                  </w:r>
                </w:p>
                <w:p w14:paraId="17AE1179"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32</w:t>
                  </w:r>
                </w:p>
                <w:p w14:paraId="0BE10236"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33</w:t>
                  </w:r>
                </w:p>
                <w:p w14:paraId="521E8E62"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34</w:t>
                  </w:r>
                </w:p>
                <w:p w14:paraId="79492B5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35</w:t>
                  </w:r>
                </w:p>
                <w:p w14:paraId="07110F2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36</w:t>
                  </w:r>
                </w:p>
                <w:p w14:paraId="347F6E4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37</w:t>
                  </w:r>
                </w:p>
                <w:p w14:paraId="17B6D0E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38</w:t>
                  </w:r>
                </w:p>
                <w:p w14:paraId="5B799E83"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39</w:t>
                  </w:r>
                </w:p>
              </w:tc>
            </w:tr>
            <w:tr w:rsidR="00034AC3" w14:paraId="219F5C81" w14:textId="77777777" w:rsidTr="00034AC3">
              <w:tc>
                <w:tcPr>
                  <w:tcW w:w="806" w:type="dxa"/>
                  <w:tcBorders>
                    <w:top w:val="single" w:sz="4" w:space="0" w:color="auto"/>
                    <w:left w:val="nil"/>
                    <w:bottom w:val="nil"/>
                    <w:right w:val="nil"/>
                  </w:tcBorders>
                </w:tcPr>
                <w:p w14:paraId="47BC1A35" w14:textId="77777777" w:rsidR="00034AC3" w:rsidRDefault="00034AC3" w:rsidP="00034AC3">
                  <w:pPr>
                    <w:spacing w:after="120" w:line="256" w:lineRule="auto"/>
                    <w:rPr>
                      <w:color w:val="000000" w:themeColor="text1"/>
                      <w:sz w:val="10"/>
                      <w:szCs w:val="10"/>
                    </w:rPr>
                  </w:pPr>
                </w:p>
              </w:tc>
              <w:tc>
                <w:tcPr>
                  <w:tcW w:w="5078" w:type="dxa"/>
                  <w:gridSpan w:val="3"/>
                  <w:tcBorders>
                    <w:top w:val="single" w:sz="4" w:space="0" w:color="auto"/>
                    <w:left w:val="nil"/>
                    <w:bottom w:val="nil"/>
                    <w:right w:val="nil"/>
                  </w:tcBorders>
                </w:tcPr>
                <w:p w14:paraId="16464A5C" w14:textId="77777777" w:rsidR="00034AC3" w:rsidRDefault="00034AC3" w:rsidP="00034AC3">
                  <w:pPr>
                    <w:spacing w:line="256" w:lineRule="auto"/>
                    <w:rPr>
                      <w:color w:val="000000" w:themeColor="text1"/>
                      <w:sz w:val="10"/>
                      <w:szCs w:val="10"/>
                    </w:rPr>
                  </w:pPr>
                </w:p>
              </w:tc>
            </w:tr>
            <w:tr w:rsidR="00034AC3" w14:paraId="67D2A0F5" w14:textId="77777777" w:rsidTr="00B35ACC">
              <w:trPr>
                <w:trHeight w:val="165"/>
              </w:trPr>
              <w:tc>
                <w:tcPr>
                  <w:tcW w:w="5884" w:type="dxa"/>
                  <w:gridSpan w:val="4"/>
                  <w:tcBorders>
                    <w:top w:val="single" w:sz="4" w:space="0" w:color="auto"/>
                    <w:left w:val="nil"/>
                    <w:bottom w:val="single" w:sz="4" w:space="0" w:color="auto"/>
                    <w:right w:val="nil"/>
                  </w:tcBorders>
                  <w:hideMark/>
                </w:tcPr>
                <w:p w14:paraId="79AC735D" w14:textId="77777777" w:rsidR="00034AC3" w:rsidRDefault="00034AC3" w:rsidP="00034AC3">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N’utilisez que des majuscules.</w:t>
                  </w:r>
                </w:p>
              </w:tc>
            </w:tr>
          </w:tbl>
          <w:p w14:paraId="5656641F" w14:textId="4B4BEBFA" w:rsidR="00034AC3" w:rsidRDefault="00034AC3" w:rsidP="00F13E83">
            <w:pPr>
              <w:spacing w:line="276" w:lineRule="auto"/>
              <w:jc w:val="both"/>
              <w:rPr>
                <w:noProof/>
                <w:lang w:eastAsia="it-IT"/>
              </w:rPr>
            </w:pPr>
          </w:p>
          <w:p w14:paraId="2F456BEC" w14:textId="77777777" w:rsidR="00061D24" w:rsidRDefault="00061D24" w:rsidP="00F13E83">
            <w:pPr>
              <w:spacing w:line="276" w:lineRule="auto"/>
              <w:jc w:val="both"/>
              <w:rPr>
                <w:b/>
              </w:rPr>
            </w:pPr>
          </w:p>
          <w:p w14:paraId="728562BA" w14:textId="20170C73" w:rsidR="00034AC3" w:rsidRPr="004E6600" w:rsidRDefault="00034AC3" w:rsidP="00F13E83">
            <w:pPr>
              <w:spacing w:line="276" w:lineRule="auto"/>
              <w:jc w:val="both"/>
              <w:rPr>
                <w:b/>
              </w:rPr>
            </w:pPr>
          </w:p>
        </w:tc>
      </w:tr>
      <w:tr w:rsidR="00061D24" w:rsidRPr="004E6600" w14:paraId="311BED87" w14:textId="77777777" w:rsidTr="00F13E83">
        <w:tc>
          <w:tcPr>
            <w:tcW w:w="1809" w:type="dxa"/>
          </w:tcPr>
          <w:p w14:paraId="0C8A8EBF" w14:textId="77777777" w:rsidR="00061D24" w:rsidRPr="004E6600" w:rsidRDefault="00061D24" w:rsidP="00F13E83">
            <w:pPr>
              <w:spacing w:line="276" w:lineRule="auto"/>
              <w:rPr>
                <w:b/>
              </w:rPr>
            </w:pPr>
            <w:r>
              <w:rPr>
                <w:b/>
              </w:rPr>
              <w:t>La famille du matériau</w:t>
            </w:r>
          </w:p>
        </w:tc>
        <w:tc>
          <w:tcPr>
            <w:tcW w:w="7969" w:type="dxa"/>
          </w:tcPr>
          <w:p w14:paraId="3A92E9B1" w14:textId="77777777" w:rsidR="00061D24" w:rsidRPr="004E6600" w:rsidRDefault="00061D24" w:rsidP="00F13E83">
            <w:pPr>
              <w:spacing w:line="276" w:lineRule="auto"/>
              <w:jc w:val="both"/>
              <w:rPr>
                <w:b/>
              </w:rPr>
            </w:pPr>
            <w:r>
              <w:rPr>
                <w:b/>
              </w:rPr>
              <w:t>Papier</w:t>
            </w:r>
          </w:p>
        </w:tc>
      </w:tr>
      <w:tr w:rsidR="00061D24" w:rsidRPr="004E6600" w14:paraId="1ACC42DC" w14:textId="77777777" w:rsidTr="00F13E83">
        <w:tc>
          <w:tcPr>
            <w:tcW w:w="1809" w:type="dxa"/>
          </w:tcPr>
          <w:p w14:paraId="1774347A" w14:textId="77777777" w:rsidR="00061D24" w:rsidRPr="004E6600" w:rsidRDefault="00061D24" w:rsidP="00F13E83">
            <w:pPr>
              <w:spacing w:line="276" w:lineRule="auto"/>
              <w:rPr>
                <w:b/>
              </w:rPr>
            </w:pPr>
            <w:r>
              <w:rPr>
                <w:b/>
              </w:rPr>
              <w:t>Informations sur la collecte</w:t>
            </w:r>
          </w:p>
        </w:tc>
        <w:tc>
          <w:tcPr>
            <w:tcW w:w="7969" w:type="dxa"/>
          </w:tcPr>
          <w:p w14:paraId="600DFD64" w14:textId="77777777" w:rsidR="00061D24" w:rsidRPr="004E6600" w:rsidRDefault="00061D24" w:rsidP="00F13E83">
            <w:pPr>
              <w:spacing w:line="276" w:lineRule="auto"/>
              <w:jc w:val="both"/>
              <w:rPr>
                <w:b/>
              </w:rPr>
            </w:pPr>
            <w:r>
              <w:rPr>
                <w:b/>
              </w:rPr>
              <w:t xml:space="preserve">Collecte séparée </w:t>
            </w:r>
          </w:p>
          <w:p w14:paraId="13BED3B3" w14:textId="77777777" w:rsidR="00061D24" w:rsidRPr="004E6600" w:rsidRDefault="00061D24" w:rsidP="00F13E83">
            <w:pPr>
              <w:spacing w:line="276" w:lineRule="auto"/>
              <w:jc w:val="both"/>
              <w:rPr>
                <w:b/>
              </w:rPr>
            </w:pPr>
            <w:r>
              <w:rPr>
                <w:b/>
              </w:rPr>
              <w:t>Vérifiez les dispositions de votre municipalité</w:t>
            </w:r>
          </w:p>
        </w:tc>
      </w:tr>
    </w:tbl>
    <w:p w14:paraId="292DBAAE" w14:textId="5E5D0E72" w:rsidR="00061D24" w:rsidRDefault="00061D24" w:rsidP="00061D24">
      <w:pPr>
        <w:jc w:val="both"/>
        <w:rPr>
          <w:b/>
        </w:rPr>
      </w:pPr>
    </w:p>
    <w:p w14:paraId="33001D3B" w14:textId="1FD07552" w:rsidR="00034AC3" w:rsidRDefault="00034AC3" w:rsidP="00061D24">
      <w:pPr>
        <w:jc w:val="both"/>
        <w:rPr>
          <w:b/>
        </w:rPr>
      </w:pPr>
    </w:p>
    <w:p w14:paraId="6D3D06EB" w14:textId="40740D1B" w:rsidR="00034AC3" w:rsidRDefault="00034AC3" w:rsidP="00061D24">
      <w:pPr>
        <w:jc w:val="both"/>
        <w:rPr>
          <w:b/>
        </w:rPr>
      </w:pPr>
    </w:p>
    <w:p w14:paraId="6F22F5D7" w14:textId="401061EC" w:rsidR="00034AC3" w:rsidRPr="004E6600" w:rsidRDefault="00034AC3" w:rsidP="00061D24">
      <w:pPr>
        <w:jc w:val="both"/>
        <w:rPr>
          <w:b/>
        </w:rPr>
      </w:pPr>
    </w:p>
    <w:p w14:paraId="5A5F66FF" w14:textId="1B319917" w:rsidR="00061D24" w:rsidRPr="004E6600" w:rsidRDefault="003F0363" w:rsidP="00061D24">
      <w:pPr>
        <w:jc w:val="both"/>
        <w:rPr>
          <w:b/>
        </w:rPr>
      </w:pPr>
      <w:r>
        <w:rPr>
          <w:noProof/>
        </w:rPr>
        <w:lastRenderedPageBreak/>
        <mc:AlternateContent>
          <mc:Choice Requires="wpg">
            <w:drawing>
              <wp:anchor distT="0" distB="0" distL="114300" distR="114300" simplePos="0" relativeHeight="251673088" behindDoc="0" locked="0" layoutInCell="1" allowOverlap="1" wp14:anchorId="48145493" wp14:editId="52732E15">
                <wp:simplePos x="0" y="0"/>
                <wp:positionH relativeFrom="column">
                  <wp:posOffset>238357</wp:posOffset>
                </wp:positionH>
                <wp:positionV relativeFrom="page">
                  <wp:posOffset>3019425</wp:posOffset>
                </wp:positionV>
                <wp:extent cx="5723890" cy="1188720"/>
                <wp:effectExtent l="0" t="0" r="0" b="0"/>
                <wp:wrapNone/>
                <wp:docPr id="1095" name="Group 17"/>
                <wp:cNvGraphicFramePr/>
                <a:graphic xmlns:a="http://schemas.openxmlformats.org/drawingml/2006/main">
                  <a:graphicData uri="http://schemas.microsoft.com/office/word/2010/wordprocessingGroup">
                    <wpg:wgp>
                      <wpg:cNvGrpSpPr/>
                      <wpg:grpSpPr>
                        <a:xfrm>
                          <a:off x="0" y="0"/>
                          <a:ext cx="5723890" cy="1188720"/>
                          <a:chOff x="0" y="0"/>
                          <a:chExt cx="5724144" cy="1188720"/>
                        </a:xfrm>
                      </wpg:grpSpPr>
                      <pic:pic xmlns:pic="http://schemas.openxmlformats.org/drawingml/2006/picture">
                        <pic:nvPicPr>
                          <pic:cNvPr id="1096" name="Picture 1096"/>
                          <pic:cNvPicPr>
                            <a:picLocks noChangeAspect="1"/>
                          </pic:cNvPicPr>
                        </pic:nvPicPr>
                        <pic:blipFill>
                          <a:blip r:embed="rId30"/>
                          <a:stretch>
                            <a:fillRect/>
                          </a:stretch>
                        </pic:blipFill>
                        <pic:spPr>
                          <a:xfrm>
                            <a:off x="0" y="0"/>
                            <a:ext cx="5724144" cy="1188720"/>
                          </a:xfrm>
                          <a:prstGeom prst="rect">
                            <a:avLst/>
                          </a:prstGeom>
                          <a:noFill/>
                        </pic:spPr>
                      </pic:pic>
                      <wps:wsp>
                        <wps:cNvPr id="1097" name="Rectangle 1097"/>
                        <wps:cNvSpPr/>
                        <wps:spPr>
                          <a:xfrm>
                            <a:off x="469371" y="771144"/>
                            <a:ext cx="349901" cy="113030"/>
                          </a:xfrm>
                          <a:prstGeom prst="rect">
                            <a:avLst/>
                          </a:prstGeom>
                          <a:noFill/>
                        </wps:spPr>
                        <wps:txbx>
                          <w:txbxContent>
                            <w:p w14:paraId="5A05877F"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w:t>
                              </w:r>
                            </w:p>
                          </w:txbxContent>
                        </wps:txbx>
                        <wps:bodyPr wrap="none" lIns="0" tIns="0" rIns="0" bIns="0">
                          <a:noAutofit/>
                        </wps:bodyPr>
                      </wps:wsp>
                      <wps:wsp>
                        <wps:cNvPr id="1098" name="Rectangle 1098"/>
                        <wps:cNvSpPr/>
                        <wps:spPr>
                          <a:xfrm>
                            <a:off x="1499549" y="765048"/>
                            <a:ext cx="864273" cy="115570"/>
                          </a:xfrm>
                          <a:prstGeom prst="rect">
                            <a:avLst/>
                          </a:prstGeom>
                          <a:noFill/>
                        </wps:spPr>
                        <wps:txbx>
                          <w:txbxContent>
                            <w:p w14:paraId="212BEB1B"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 cartonné</w:t>
                              </w:r>
                            </w:p>
                          </w:txbxContent>
                        </wps:txbx>
                        <wps:bodyPr wrap="none" lIns="0" tIns="0" rIns="0" bIns="0">
                          <a:noAutofit/>
                        </wps:bodyPr>
                      </wps:wsp>
                      <wps:wsp>
                        <wps:cNvPr id="1099" name="Rectangle 1099"/>
                        <wps:cNvSpPr/>
                        <wps:spPr>
                          <a:xfrm>
                            <a:off x="3742778" y="771144"/>
                            <a:ext cx="368316" cy="116205"/>
                          </a:xfrm>
                          <a:prstGeom prst="rect">
                            <a:avLst/>
                          </a:prstGeom>
                          <a:noFill/>
                        </wps:spPr>
                        <wps:txbx>
                          <w:txbxContent>
                            <w:p w14:paraId="2CE727BA"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Carton</w:t>
                              </w:r>
                            </w:p>
                          </w:txbxContent>
                        </wps:txbx>
                        <wps:bodyPr wrap="none" lIns="0" tIns="0" rIns="0" bIns="0">
                          <a:noAutofit/>
                        </wps:bodyPr>
                      </wps:wsp>
                      <wps:wsp>
                        <wps:cNvPr id="1100" name="Rectangle 1100"/>
                        <wps:cNvSpPr/>
                        <wps:spPr>
                          <a:xfrm>
                            <a:off x="4888775" y="923544"/>
                            <a:ext cx="709962" cy="119380"/>
                          </a:xfrm>
                          <a:prstGeom prst="rect">
                            <a:avLst/>
                          </a:prstGeom>
                          <a:noFill/>
                        </wps:spPr>
                        <wps:txbx>
                          <w:txbxContent>
                            <w:p w14:paraId="3AEBD7E6" w14:textId="77777777" w:rsidR="00034AC3" w:rsidRDefault="00034AC3" w:rsidP="00034AC3">
                              <w:pPr>
                                <w:spacing w:after="0"/>
                                <w:jc w:val="right"/>
                                <w:rPr>
                                  <w:rFonts w:ascii="Arial" w:hAnsi="Arial"/>
                                  <w:b/>
                                  <w:bCs/>
                                  <w:i/>
                                  <w:iCs/>
                                  <w:color w:val="000000" w:themeColor="text1"/>
                                  <w:kern w:val="24"/>
                                  <w:sz w:val="14"/>
                                  <w:szCs w:val="14"/>
                                </w:rPr>
                              </w:pPr>
                              <w:r>
                                <w:rPr>
                                  <w:rFonts w:ascii="Arial" w:hAnsi="Arial"/>
                                  <w:b/>
                                  <w:i/>
                                  <w:color w:val="000000" w:themeColor="text1"/>
                                  <w:sz w:val="14"/>
                                </w:rPr>
                                <w:t>Grammage: g/m</w:t>
                              </w:r>
                              <w:r>
                                <w:rPr>
                                  <w:rFonts w:ascii="Arial" w:hAnsi="Arial"/>
                                  <w:b/>
                                  <w:i/>
                                  <w:color w:val="000000" w:themeColor="text1"/>
                                  <w:sz w:val="14"/>
                                  <w:vertAlign w:val="superscript"/>
                                </w:rPr>
                                <w:t>2</w:t>
                              </w:r>
                            </w:p>
                          </w:txbxContent>
                        </wps:txbx>
                        <wps:bodyPr wrap="none" lIns="0" tIns="0" rIns="0" bIns="0">
                          <a:noAutofit/>
                        </wps:bodyPr>
                      </wps:wsp>
                    </wpg:wgp>
                  </a:graphicData>
                </a:graphic>
              </wp:anchor>
            </w:drawing>
          </mc:Choice>
          <mc:Fallback>
            <w:pict>
              <v:group w14:anchorId="48145493" id="_x0000_s1184" style="position:absolute;left:0;text-align:left;margin-left:18.75pt;margin-top:237.75pt;width:450.7pt;height:93.6pt;z-index:251673088;mso-position-horizontal-relative:text;mso-position-vertical-relative:page" coordsize="57241,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mcoARjn1qL7Q/otOufur9agrKTaZSJftD+i0faH9FqKip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X7Q/otH2h/Ra&#10;ioo5mFiX7Q/otH2h/Raioo5mFiX7Q/otH2h/Raioo5mFiX7Q/otH2h/Raioo5mFiZJmZwCBzViqc&#10;X+sX61crSDuhMgufur9agqe5+6v1qConuNBRRRU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DaKd5T/3TR5T/wB00WYDaKd5T/3TR5T/AN00WYDaKd5T/wB00eU/900W&#10;YDaKd5T/AN00eU/900WYBF/rF+tXKqxxuJASpxVqtYbEsKKKKs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">
                <v:shape id="Picture 1096" o:spid="_x0000_s1185" type="#_x0000_t75" style="position:absolute;width:57241;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">
                  <v:imagedata r:id="rId31" o:title=""/>
                </v:shape>
                <v:rect id="Rectangle 1097" o:spid="_x0000_s1186" style="position:absolute;left:4693;top:7711;width:3499;height:1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" filled="f" stroked="f">
                  <v:textbox inset="0,0,0,0">
                    <w:txbxContent>
                      <w:p w14:paraId="5A05877F"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w:t>
                        </w:r>
                      </w:p>
                    </w:txbxContent>
                  </v:textbox>
                </v:rect>
                <v:rect id="Rectangle 1098" o:spid="_x0000_s1187" style="position:absolute;left:14995;top:7650;width:8643;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" filled="f" stroked="f">
                  <v:textbox inset="0,0,0,0">
                    <w:txbxContent>
                      <w:p w14:paraId="212BEB1B"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 cartonné</w:t>
                        </w:r>
                      </w:p>
                    </w:txbxContent>
                  </v:textbox>
                </v:rect>
                <v:rect id="Rectangle 1099" o:spid="_x0000_s1188" style="position:absolute;left:37427;top:7711;width:3683;height:1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" filled="f" stroked="f">
                  <v:textbox inset="0,0,0,0">
                    <w:txbxContent>
                      <w:p w14:paraId="2CE727BA"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Carton</w:t>
                        </w:r>
                      </w:p>
                    </w:txbxContent>
                  </v:textbox>
                </v:rect>
                <v:rect id="Rectangle 1100" o:spid="_x0000_s1189" style="position:absolute;left:48887;top:9235;width:7100;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" filled="f" stroked="f">
                  <v:textbox inset="0,0,0,0">
                    <w:txbxContent>
                      <w:p w14:paraId="3AEBD7E6" w14:textId="77777777" w:rsidR="00034AC3" w:rsidRDefault="00034AC3" w:rsidP="00034AC3">
                        <w:pPr>
                          <w:spacing w:after="0"/>
                          <w:jc w:val="right"/>
                          <w:rPr>
                            <w:rFonts w:ascii="Arial" w:hAnsi="Arial"/>
                            <w:b/>
                            <w:bCs/>
                            <w:i/>
                            <w:iCs/>
                            <w:color w:val="000000" w:themeColor="text1"/>
                            <w:kern w:val="24"/>
                            <w:sz w:val="14"/>
                            <w:szCs w:val="14"/>
                          </w:rPr>
                        </w:pPr>
                        <w:r>
                          <w:rPr>
                            <w:rFonts w:ascii="Arial" w:hAnsi="Arial"/>
                            <w:b/>
                            <w:i/>
                            <w:color w:val="000000" w:themeColor="text1"/>
                            <w:sz w:val="14"/>
                          </w:rPr>
                          <w:t>Grammage: g/m</w:t>
                        </w:r>
                        <w:r>
                          <w:rPr>
                            <w:rFonts w:ascii="Arial" w:hAnsi="Arial"/>
                            <w:b/>
                            <w:i/>
                            <w:color w:val="000000" w:themeColor="text1"/>
                            <w:sz w:val="14"/>
                            <w:vertAlign w:val="superscript"/>
                          </w:rPr>
                          <w:t>2</w:t>
                        </w:r>
                      </w:p>
                    </w:txbxContent>
                  </v:textbox>
                </v:rect>
                <w10:wrap anchory="page"/>
              </v:group>
            </w:pict>
          </mc:Fallback>
        </mc:AlternateContent>
      </w:r>
      <w:r>
        <w:rPr>
          <w:b/>
          <w:noProof/>
        </w:rPr>
        <mc:AlternateContent>
          <mc:Choice Requires="wps">
            <w:drawing>
              <wp:inline distT="0" distB="0" distL="0" distR="0" wp14:anchorId="2F7725AF" wp14:editId="2E2D6E85">
                <wp:extent cx="6221896" cy="3848100"/>
                <wp:effectExtent l="0" t="0" r="26670" b="19050"/>
                <wp:docPr id="7172" name="Casella di testo 7172"/>
                <wp:cNvGraphicFramePr/>
                <a:graphic xmlns:a="http://schemas.openxmlformats.org/drawingml/2006/main">
                  <a:graphicData uri="http://schemas.microsoft.com/office/word/2010/wordprocessingShape">
                    <wps:wsp>
                      <wps:cNvSpPr txBox="1"/>
                      <wps:spPr>
                        <a:xfrm>
                          <a:off x="0" y="0"/>
                          <a:ext cx="6221896" cy="3848100"/>
                        </a:xfrm>
                        <a:prstGeom prst="roundRect">
                          <a:avLst/>
                        </a:prstGeom>
                        <a:solidFill>
                          <a:schemeClr val="lt1"/>
                        </a:solidFill>
                        <a:ln w="19050">
                          <a:solidFill>
                            <a:schemeClr val="tx2"/>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555AABC" w14:textId="77777777" w:rsidR="00F13E83" w:rsidRPr="001F2CE5" w:rsidRDefault="00F13E83" w:rsidP="00061D24">
                            <w:pPr>
                              <w:spacing w:after="0"/>
                              <w:jc w:val="both"/>
                              <w:rPr>
                                <w:b/>
                              </w:rPr>
                            </w:pPr>
                            <w:r>
                              <w:rPr>
                                <w:b/>
                              </w:rPr>
                              <w:t>Papier, papier cartonné ou carton ondulé?</w:t>
                            </w:r>
                          </w:p>
                          <w:p w14:paraId="7283DA7E" w14:textId="77777777" w:rsidR="00F13E83" w:rsidRDefault="00F13E83" w:rsidP="00061D24">
                            <w:pPr>
                              <w:jc w:val="both"/>
                              <w:rPr>
                                <w:iCs/>
                              </w:rPr>
                            </w:pPr>
                            <w:r>
                              <w:t xml:space="preserve">Le </w:t>
                            </w:r>
                            <w:r>
                              <w:rPr>
                                <w:b/>
                              </w:rPr>
                              <w:t>papier</w:t>
                            </w:r>
                            <w:r>
                              <w:t xml:space="preserve"> réel et effectif a un grammage allant jusqu’à 150 g/m², tandis que le </w:t>
                            </w:r>
                            <w:r>
                              <w:rPr>
                                <w:b/>
                              </w:rPr>
                              <w:t>carton</w:t>
                            </w:r>
                            <w:r>
                              <w:t xml:space="preserve"> est caractérisé par un grammage de plus de 600 g/m² pouvant atteindre jusqu’à 1 100 g/m². Le </w:t>
                            </w:r>
                            <w:r>
                              <w:rPr>
                                <w:b/>
                              </w:rPr>
                              <w:t>papier cartonné</w:t>
                            </w:r>
                            <w:r>
                              <w:t>, en revanche, est un artefact en papier de grammage intermédiaire entre celui du papier et du carton, caractérisé par un grammage compris entre 250 g/m² et 450 g/m². Il est à noter que les plages ci-dessus aboutissent à deux plages pas tout à fait définies, comme les grammages compris entre 150 et 250 g/m² et ceux compris entre 450 et 600 g/m²: dans ces plages, le produit peut être décrit de manière ambivalente comme du papier ou du carton pour la première gamme et comme du papier cartonné ou du carton pour la seconde.</w:t>
                            </w:r>
                          </w:p>
                          <w:p w14:paraId="4761F8B4" w14:textId="2A8E536E" w:rsidR="00F13E83" w:rsidRDefault="00F13E83" w:rsidP="00061D24">
                            <w:pPr>
                              <w:jc w:val="both"/>
                              <w:rPr>
                                <w:noProof/>
                                <w:lang w:eastAsia="it-IT"/>
                              </w:rPr>
                            </w:pPr>
                          </w:p>
                          <w:p w14:paraId="31237289" w14:textId="3A7EE7D3" w:rsidR="003F0363" w:rsidRDefault="003F0363" w:rsidP="00061D24">
                            <w:pPr>
                              <w:jc w:val="both"/>
                              <w:rPr>
                                <w:noProof/>
                                <w:lang w:eastAsia="it-IT"/>
                              </w:rPr>
                            </w:pPr>
                          </w:p>
                          <w:p w14:paraId="31906B83" w14:textId="0C793C9C" w:rsidR="003F0363" w:rsidRDefault="003F0363" w:rsidP="00061D24">
                            <w:pPr>
                              <w:jc w:val="both"/>
                              <w:rPr>
                                <w:noProof/>
                                <w:lang w:eastAsia="it-IT"/>
                              </w:rPr>
                            </w:pPr>
                          </w:p>
                          <w:p w14:paraId="2216F31B" w14:textId="77777777" w:rsidR="003F0363" w:rsidRDefault="003F0363" w:rsidP="00061D24">
                            <w:pPr>
                              <w:jc w:val="both"/>
                              <w:rPr>
                                <w:iCs/>
                              </w:rPr>
                            </w:pPr>
                          </w:p>
                          <w:p w14:paraId="148EDEA5" w14:textId="77777777" w:rsidR="00F13E83" w:rsidRDefault="003F611F" w:rsidP="00061D24">
                            <w:pPr>
                              <w:jc w:val="both"/>
                              <w:rPr>
                                <w:iCs/>
                              </w:rPr>
                            </w:pPr>
                            <w:hyperlink r:id="rId32" w:history="1">
                              <w:r w:rsidR="00483582">
                                <w:rPr>
                                  <w:rStyle w:val="Hyperlink"/>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F7725AF" id="Casella di testo 7172" o:spid="_x0000_s1190" style="width:489.9pt;height:30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" fillcolor="white [3201]" strokecolor="#1f497d [3215]" strokeweight="1.5pt">
                <v:stroke dashstyle="dash"/>
                <v:textbox>
                  <w:txbxContent>
                    <w:p w14:paraId="7555AABC" w14:textId="77777777" w:rsidR="00F13E83" w:rsidRPr="001F2CE5" w:rsidRDefault="00F13E83" w:rsidP="00061D24">
                      <w:pPr>
                        <w:spacing w:after="0"/>
                        <w:jc w:val="both"/>
                        <w:rPr>
                          <w:b/>
                        </w:rPr>
                      </w:pPr>
                      <w:r>
                        <w:rPr>
                          <w:b/>
                        </w:rPr>
                        <w:t>Papier, papier cartonné ou carton ondulé?</w:t>
                      </w:r>
                    </w:p>
                    <w:p w14:paraId="7283DA7E" w14:textId="77777777" w:rsidR="00F13E83" w:rsidRDefault="00F13E83" w:rsidP="00061D24">
                      <w:pPr>
                        <w:jc w:val="both"/>
                        <w:rPr>
                          <w:iCs/>
                        </w:rPr>
                      </w:pPr>
                      <w:r>
                        <w:t xml:space="preserve">Le </w:t>
                      </w:r>
                      <w:r>
                        <w:rPr>
                          <w:b/>
                        </w:rPr>
                        <w:t>papier</w:t>
                      </w:r>
                      <w:r>
                        <w:t xml:space="preserve"> réel et effectif a un grammage allant jusqu’à 150 g/m², tandis que le </w:t>
                      </w:r>
                      <w:r>
                        <w:rPr>
                          <w:b/>
                        </w:rPr>
                        <w:t>carton</w:t>
                      </w:r>
                      <w:r>
                        <w:t xml:space="preserve"> est caractérisé par un grammage de plus de 600 g/m² pouvant atteindre jusqu’à 1 100 g/m². Le </w:t>
                      </w:r>
                      <w:r>
                        <w:rPr>
                          <w:b/>
                        </w:rPr>
                        <w:t>papier cartonné</w:t>
                      </w:r>
                      <w:r>
                        <w:t>, en revanche, est un artefact en papier de grammage intermédiaire entre celui du papier et du carton, caractérisé par un grammage compris entre 250 g/m² et 450 g/m². Il est à noter que les plages ci-dessus aboutissent à deux plages pas tout à fait définies, comme les grammages compris entre 150 et 250 g/m² et ceux compris entre 450 et 600 g/m²: dans ces plages, le produit peut être décrit de manière ambivalente comme du papier ou du carton pour la première gamme et comme du papier cartonné ou du carton pour la seconde.</w:t>
                      </w:r>
                    </w:p>
                    <w:p w14:paraId="4761F8B4" w14:textId="2A8E536E" w:rsidR="00F13E83" w:rsidRDefault="00F13E83" w:rsidP="00061D24">
                      <w:pPr>
                        <w:jc w:val="both"/>
                        <w:rPr>
                          <w:noProof/>
                          <w:lang w:eastAsia="it-IT"/>
                        </w:rPr>
                      </w:pPr>
                    </w:p>
                    <w:p w14:paraId="31237289" w14:textId="3A7EE7D3" w:rsidR="003F0363" w:rsidRDefault="003F0363" w:rsidP="00061D24">
                      <w:pPr>
                        <w:jc w:val="both"/>
                        <w:rPr>
                          <w:noProof/>
                          <w:lang w:eastAsia="it-IT"/>
                        </w:rPr>
                      </w:pPr>
                    </w:p>
                    <w:p w14:paraId="31906B83" w14:textId="0C793C9C" w:rsidR="003F0363" w:rsidRDefault="003F0363" w:rsidP="00061D24">
                      <w:pPr>
                        <w:jc w:val="both"/>
                        <w:rPr>
                          <w:noProof/>
                          <w:lang w:eastAsia="it-IT"/>
                        </w:rPr>
                      </w:pPr>
                    </w:p>
                    <w:p w14:paraId="2216F31B" w14:textId="77777777" w:rsidR="003F0363" w:rsidRDefault="003F0363" w:rsidP="00061D24">
                      <w:pPr>
                        <w:jc w:val="both"/>
                        <w:rPr>
                          <w:iCs/>
                        </w:rPr>
                      </w:pPr>
                    </w:p>
                    <w:p w14:paraId="148EDEA5" w14:textId="77777777" w:rsidR="00F13E83" w:rsidRDefault="003F611F" w:rsidP="00061D24">
                      <w:pPr>
                        <w:jc w:val="both"/>
                        <w:rPr>
                          <w:iCs/>
                        </w:rPr>
                      </w:pPr>
                      <w:hyperlink r:id="rId33" w:history="1">
                        <w:r w:rsidR="00483582">
                          <w:rPr>
                            <w:rStyle w:val="Hyperlink"/>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v:textbox>
                <w10:anchorlock/>
              </v:roundrect>
            </w:pict>
          </mc:Fallback>
        </mc:AlternateContent>
      </w:r>
    </w:p>
    <w:p w14:paraId="18FF30E9" w14:textId="77777777" w:rsidR="00061D24" w:rsidRPr="004E6600" w:rsidRDefault="00061D24" w:rsidP="00061D24">
      <w:pPr>
        <w:jc w:val="both"/>
        <w:rPr>
          <w:b/>
        </w:rPr>
      </w:pPr>
    </w:p>
    <w:p w14:paraId="1104202E" w14:textId="77777777" w:rsidR="00061D24" w:rsidRPr="004E6600" w:rsidRDefault="00061D24" w:rsidP="00061D24">
      <w:pPr>
        <w:jc w:val="both"/>
        <w:rPr>
          <w:b/>
        </w:rPr>
      </w:pPr>
      <w:r>
        <w:rPr>
          <w:b/>
        </w:rPr>
        <w:t>Exemples</w:t>
      </w:r>
    </w:p>
    <w:p w14:paraId="66534DC4" w14:textId="7A5D721A" w:rsidR="00061D24" w:rsidRPr="004E6600" w:rsidRDefault="00034AC3" w:rsidP="00061D24">
      <w:r>
        <w:rPr>
          <w:noProof/>
        </w:rPr>
        <mc:AlternateContent>
          <mc:Choice Requires="wpg">
            <w:drawing>
              <wp:inline distT="0" distB="0" distL="0" distR="0" wp14:anchorId="6DEF447B" wp14:editId="7CC34951">
                <wp:extent cx="6123432" cy="2346960"/>
                <wp:effectExtent l="0" t="0" r="0" b="0"/>
                <wp:docPr id="1101" name="Group 18"/>
                <wp:cNvGraphicFramePr/>
                <a:graphic xmlns:a="http://schemas.openxmlformats.org/drawingml/2006/main">
                  <a:graphicData uri="http://schemas.microsoft.com/office/word/2010/wordprocessingGroup">
                    <wpg:wgp>
                      <wpg:cNvGrpSpPr/>
                      <wpg:grpSpPr>
                        <a:xfrm>
                          <a:off x="0" y="0"/>
                          <a:ext cx="6123432" cy="2346960"/>
                          <a:chOff x="0" y="0"/>
                          <a:chExt cx="6123432" cy="2346960"/>
                        </a:xfrm>
                      </wpg:grpSpPr>
                      <pic:pic xmlns:pic="http://schemas.openxmlformats.org/drawingml/2006/picture">
                        <pic:nvPicPr>
                          <pic:cNvPr id="1102" name="Picture 1102"/>
                          <pic:cNvPicPr>
                            <a:picLocks noChangeAspect="1"/>
                          </pic:cNvPicPr>
                        </pic:nvPicPr>
                        <pic:blipFill>
                          <a:blip r:embed="rId34"/>
                          <a:stretch>
                            <a:fillRect/>
                          </a:stretch>
                        </pic:blipFill>
                        <pic:spPr>
                          <a:xfrm>
                            <a:off x="0" y="0"/>
                            <a:ext cx="6123432" cy="2346960"/>
                          </a:xfrm>
                          <a:prstGeom prst="rect">
                            <a:avLst/>
                          </a:prstGeom>
                        </pic:spPr>
                      </pic:pic>
                      <wps:wsp>
                        <wps:cNvPr id="1103" name="Rectangle 1103"/>
                        <wps:cNvSpPr/>
                        <wps:spPr>
                          <a:xfrm>
                            <a:off x="70102" y="117445"/>
                            <a:ext cx="470535" cy="149225"/>
                          </a:xfrm>
                          <a:prstGeom prst="rect">
                            <a:avLst/>
                          </a:prstGeom>
                          <a:solidFill>
                            <a:srgbClr val="FFFFFF"/>
                          </a:solidFill>
                        </wps:spPr>
                        <wps:txbx>
                          <w:txbxContent>
                            <w:p w14:paraId="52BBA8E3" w14:textId="77777777" w:rsidR="00034AC3" w:rsidRDefault="00034AC3" w:rsidP="00034AC3">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noAutofit/>
                        </wps:bodyPr>
                      </wps:wsp>
                      <wps:wsp>
                        <wps:cNvPr id="1104" name="Rectangle 1104"/>
                        <wps:cNvSpPr/>
                        <wps:spPr>
                          <a:xfrm>
                            <a:off x="685757" y="128298"/>
                            <a:ext cx="5343567" cy="302260"/>
                          </a:xfrm>
                          <a:prstGeom prst="rect">
                            <a:avLst/>
                          </a:prstGeom>
                          <a:noFill/>
                        </wps:spPr>
                        <wps:txbx>
                          <w:txbxContent>
                            <w:p w14:paraId="4A94376F"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BOÎTIER EN PAPIER AVEC FENÊTRE EN PLASTIQUE QUI N’EST PAS SÉPARABLE MANUELLEMENT</w:t>
                              </w:r>
                            </w:p>
                          </w:txbxContent>
                        </wps:txbx>
                        <wps:bodyPr wrap="square" lIns="0" tIns="0" rIns="0" bIns="0">
                          <a:spAutoFit/>
                        </wps:bodyPr>
                      </wps:wsp>
                      <wps:wsp>
                        <wps:cNvPr id="1105" name="Rectangle 1105"/>
                        <wps:cNvSpPr/>
                        <wps:spPr>
                          <a:xfrm>
                            <a:off x="3340401" y="625035"/>
                            <a:ext cx="386715" cy="165100"/>
                          </a:xfrm>
                          <a:prstGeom prst="rect">
                            <a:avLst/>
                          </a:prstGeom>
                          <a:noFill/>
                        </wps:spPr>
                        <wps:txbx>
                          <w:txbxContent>
                            <w:p w14:paraId="5C7E31A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BOÎTIER</w:t>
                              </w:r>
                            </w:p>
                          </w:txbxContent>
                        </wps:txbx>
                        <wps:bodyPr wrap="none" lIns="0" tIns="0" rIns="0" bIns="0">
                          <a:noAutofit/>
                        </wps:bodyPr>
                      </wps:wsp>
                      <wps:wsp>
                        <wps:cNvPr id="1106" name="Rectangle 1106"/>
                        <wps:cNvSpPr/>
                        <wps:spPr>
                          <a:xfrm>
                            <a:off x="5361099" y="597408"/>
                            <a:ext cx="563245" cy="115570"/>
                          </a:xfrm>
                          <a:prstGeom prst="rect">
                            <a:avLst/>
                          </a:prstGeom>
                          <a:solidFill>
                            <a:srgbClr val="FFFFFF"/>
                          </a:solidFill>
                        </wps:spPr>
                        <wps:txbx>
                          <w:txbxContent>
                            <w:p w14:paraId="6ABE1B7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noAutofit/>
                        </wps:bodyPr>
                      </wps:wsp>
                      <wps:wsp>
                        <wps:cNvPr id="1107" name="Rectangle 1107"/>
                        <wps:cNvSpPr/>
                        <wps:spPr>
                          <a:xfrm>
                            <a:off x="3453312" y="899355"/>
                            <a:ext cx="328295" cy="165100"/>
                          </a:xfrm>
                          <a:prstGeom prst="rect">
                            <a:avLst/>
                          </a:prstGeom>
                          <a:noFill/>
                        </wps:spPr>
                        <wps:txbx>
                          <w:txbxContent>
                            <w:p w14:paraId="2BC97B32"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21</w:t>
                              </w:r>
                            </w:p>
                          </w:txbxContent>
                        </wps:txbx>
                        <wps:bodyPr wrap="none" lIns="0" tIns="0" rIns="0" bIns="0">
                          <a:noAutofit/>
                        </wps:bodyPr>
                      </wps:wsp>
                      <wps:wsp>
                        <wps:cNvPr id="1108" name="Rectangle 1108"/>
                        <wps:cNvSpPr/>
                        <wps:spPr>
                          <a:xfrm>
                            <a:off x="5361099" y="1143000"/>
                            <a:ext cx="495935" cy="121920"/>
                          </a:xfrm>
                          <a:prstGeom prst="rect">
                            <a:avLst/>
                          </a:prstGeom>
                          <a:solidFill>
                            <a:srgbClr val="FFFFFF"/>
                          </a:solidFill>
                        </wps:spPr>
                        <wps:txbx>
                          <w:txbxContent>
                            <w:p w14:paraId="5A6ADB1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noAutofit/>
                        </wps:bodyPr>
                      </wps:wsp>
                      <wps:wsp>
                        <wps:cNvPr id="1109" name="Rectangle 1109"/>
                        <wps:cNvSpPr/>
                        <wps:spPr>
                          <a:xfrm>
                            <a:off x="3154485" y="1265115"/>
                            <a:ext cx="1053465" cy="177165"/>
                          </a:xfrm>
                          <a:prstGeom prst="rect">
                            <a:avLst/>
                          </a:prstGeom>
                          <a:noFill/>
                        </wps:spPr>
                        <wps:txbx>
                          <w:txbxContent>
                            <w:p w14:paraId="21AEE0E8"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COLLECTE DE PAPIER</w:t>
                              </w:r>
                            </w:p>
                          </w:txbxContent>
                        </wps:txbx>
                        <wps:bodyPr wrap="none" lIns="0" tIns="0" rIns="0" bIns="0">
                          <a:noAutofit/>
                        </wps:bodyPr>
                      </wps:wsp>
                      <wps:wsp>
                        <wps:cNvPr id="1110" name="Rectangle 1110"/>
                        <wps:cNvSpPr/>
                        <wps:spPr>
                          <a:xfrm>
                            <a:off x="2711660" y="1690777"/>
                            <a:ext cx="2179462" cy="569918"/>
                          </a:xfrm>
                          <a:prstGeom prst="rect">
                            <a:avLst/>
                          </a:prstGeom>
                          <a:noFill/>
                        </wps:spPr>
                        <wps:txbx>
                          <w:txbxContent>
                            <w:p w14:paraId="38D09055" w14:textId="77777777" w:rsidR="00034AC3" w:rsidRDefault="00034AC3" w:rsidP="00034AC3">
                              <w:pPr>
                                <w:spacing w:after="0" w:line="225" w:lineRule="auto"/>
                                <w:jc w:val="center"/>
                                <w:rPr>
                                  <w:rFonts w:ascii="Calibri" w:hAnsi="Calibri"/>
                                  <w:b/>
                                  <w:bCs/>
                                  <w:i/>
                                  <w:iCs/>
                                  <w:color w:val="2170AD"/>
                                  <w:kern w:val="24"/>
                                  <w:sz w:val="18"/>
                                  <w:szCs w:val="18"/>
                                </w:rPr>
                              </w:pPr>
                              <w:r>
                                <w:rPr>
                                  <w:rFonts w:ascii="Calibri" w:hAnsi="Calibri"/>
                                  <w:b/>
                                  <w:i/>
                                  <w:color w:val="2170AD"/>
                                  <w:sz w:val="18"/>
                                </w:rPr>
                                <w:t>Vérifiez les dispositions de votre municipalité. Vider l’emballage de son contenu avant de l’éliminer dans la collecte des déchets.</w:t>
                              </w:r>
                            </w:p>
                            <w:p w14:paraId="343DEA9E" w14:textId="77777777" w:rsidR="00034AC3" w:rsidRDefault="00034AC3" w:rsidP="00034AC3">
                              <w:pPr>
                                <w:spacing w:after="0" w:line="252" w:lineRule="auto"/>
                                <w:jc w:val="center"/>
                                <w:rPr>
                                  <w:rFonts w:ascii="Calibri" w:hAnsi="Calibri"/>
                                  <w:b/>
                                  <w:bCs/>
                                  <w:i/>
                                  <w:iCs/>
                                  <w:color w:val="2170AD"/>
                                  <w:kern w:val="24"/>
                                  <w:sz w:val="16"/>
                                  <w:szCs w:val="16"/>
                                </w:rPr>
                              </w:pPr>
                              <w:r>
                                <w:rPr>
                                  <w:rFonts w:ascii="Calibri" w:hAnsi="Calibri"/>
                                  <w:b/>
                                  <w:i/>
                                  <w:color w:val="2170AD"/>
                                  <w:sz w:val="16"/>
                                </w:rPr>
                                <w:t>Réduire le volume du boîtier.</w:t>
                              </w:r>
                            </w:p>
                          </w:txbxContent>
                        </wps:txbx>
                        <wps:bodyPr lIns="0" tIns="0" rIns="0" bIns="0">
                          <a:noAutofit/>
                        </wps:bodyPr>
                      </wps:wsp>
                      <wps:wsp>
                        <wps:cNvPr id="1111" name="Rectangle 1111"/>
                        <wps:cNvSpPr/>
                        <wps:spPr>
                          <a:xfrm>
                            <a:off x="5370243" y="1892808"/>
                            <a:ext cx="563245" cy="118745"/>
                          </a:xfrm>
                          <a:prstGeom prst="rect">
                            <a:avLst/>
                          </a:prstGeom>
                          <a:solidFill>
                            <a:srgbClr val="FFFFFF"/>
                          </a:solidFill>
                        </wps:spPr>
                        <wps:txbx>
                          <w:txbxContent>
                            <w:p w14:paraId="2F5A0DA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noAutofit/>
                        </wps:bodyPr>
                      </wps:wsp>
                    </wpg:wgp>
                  </a:graphicData>
                </a:graphic>
              </wp:inline>
            </w:drawing>
          </mc:Choice>
          <mc:Fallback>
            <w:pict>
              <v:group w14:anchorId="6DEF447B" id="Group 18" o:spid="_x0000_s1191" style="width:482.15pt;height:184.8pt;mso-position-horizontal-relative:char;mso-position-vertical-relative:line" coordsize="61234,2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UAAYACAAAACEANu0UOt0AAAAFAQAADwAAAGRy&#10;cy9kb3ducmV2LnhtbEyPQUvDQBCF74L/YRnBm93EaLBpNqUU9VSEtoL0Ns1Ok9DsbMhuk/Tfu3rR&#10;y8DjPd77Jl9OphUD9a6xrCCeRSCIS6sbrhR87t8eXkA4j6yxtUwKruRgWdze5JhpO/KWhp2vRChh&#10;l6GC2vsuk9KVNRl0M9sRB+9ke4M+yL6SuscxlJtWPkZRKg02HBZq7GhdU3neXYyC9xHHVRK/Dpvz&#10;aX097J8/vjYxKXV/N60WIDxN/i8MP/gBHYrAdLQX1k60CsIj/vcGb54+JSCOCpJ0noIscvmfvvg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">
                <v:shape id="Picture 1102" o:spid="_x0000_s1192" type="#_x0000_t75" style="position:absolute;width:61234;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">
                  <v:imagedata r:id="rId35" o:title=""/>
                </v:shape>
                <v:rect id="Rectangle 1103" o:spid="_x0000_s1193" style="position:absolute;left:701;top:1174;width:470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" stroked="f">
                  <v:textbox inset="0,0,0,0">
                    <w:txbxContent>
                      <w:p w14:paraId="52BBA8E3" w14:textId="77777777" w:rsidR="00034AC3" w:rsidRDefault="00034AC3" w:rsidP="00034AC3">
                        <w:pPr>
                          <w:spacing w:after="0"/>
                          <w:rPr>
                            <w:rFonts w:ascii="Arial" w:hAnsi="Arial"/>
                            <w:b/>
                            <w:bCs/>
                            <w:color w:val="2170AD"/>
                            <w:kern w:val="24"/>
                            <w:sz w:val="18"/>
                            <w:szCs w:val="18"/>
                          </w:rPr>
                        </w:pPr>
                        <w:r>
                          <w:rPr>
                            <w:rFonts w:ascii="Arial" w:hAnsi="Arial"/>
                            <w:b/>
                            <w:color w:val="2170AD"/>
                            <w:sz w:val="18"/>
                          </w:rPr>
                          <w:t>Exemple</w:t>
                        </w:r>
                      </w:p>
                    </w:txbxContent>
                  </v:textbox>
                </v:rect>
                <v:rect id="Rectangle 1104" o:spid="_x0000_s1194" style="position:absolute;left:6857;top:1282;width:5343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" filled="f" stroked="f">
                  <v:textbox style="mso-fit-shape-to-text:t" inset="0,0,0,0">
                    <w:txbxContent>
                      <w:p w14:paraId="4A94376F"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BOÎTIER EN PAPIER AVEC FENÊTRE EN PLASTIQUE QUI N’EST PAS SÉPARABLE MANUELLEMENT</w:t>
                        </w:r>
                      </w:p>
                    </w:txbxContent>
                  </v:textbox>
                </v:rect>
                <v:rect id="Rectangle 1105" o:spid="_x0000_s1195" style="position:absolute;left:33404;top:6250;width:386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" filled="f" stroked="f">
                  <v:textbox inset="0,0,0,0">
                    <w:txbxContent>
                      <w:p w14:paraId="5C7E31A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BOÎTIER</w:t>
                        </w:r>
                      </w:p>
                    </w:txbxContent>
                  </v:textbox>
                </v:rect>
                <v:rect id="Rectangle 1106" o:spid="_x0000_s1196" style="position:absolute;left:53610;top:5974;width:5633;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" stroked="f">
                  <v:textbox inset="0,0,0,0">
                    <w:txbxContent>
                      <w:p w14:paraId="6ABE1B7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107" o:spid="_x0000_s1197" style="position:absolute;left:34533;top:8993;width:328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" filled="f" stroked="f">
                  <v:textbox inset="0,0,0,0">
                    <w:txbxContent>
                      <w:p w14:paraId="2BC97B32"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21</w:t>
                        </w:r>
                      </w:p>
                    </w:txbxContent>
                  </v:textbox>
                </v:rect>
                <v:rect id="Rectangle 1108" o:spid="_x0000_s1198" style="position:absolute;left:53610;top:11430;width:4960;height:1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" stroked="f">
                  <v:textbox inset="0,0,0,0">
                    <w:txbxContent>
                      <w:p w14:paraId="5A6ADB1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1109" o:spid="_x0000_s1199" style="position:absolute;left:31544;top:12651;width:10535;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" filled="f" stroked="f">
                  <v:textbox inset="0,0,0,0">
                    <w:txbxContent>
                      <w:p w14:paraId="21AEE0E8"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COLLECTE DE PAPIER</w:t>
                        </w:r>
                      </w:p>
                    </w:txbxContent>
                  </v:textbox>
                </v:rect>
                <v:rect id="Rectangle 1110" o:spid="_x0000_s1200" style="position:absolute;left:27116;top:16907;width:21795;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38D09055" w14:textId="77777777" w:rsidR="00034AC3" w:rsidRDefault="00034AC3" w:rsidP="00034AC3">
                        <w:pPr>
                          <w:spacing w:after="0" w:line="225" w:lineRule="auto"/>
                          <w:jc w:val="center"/>
                          <w:rPr>
                            <w:rFonts w:ascii="Calibri" w:hAnsi="Calibri"/>
                            <w:b/>
                            <w:bCs/>
                            <w:i/>
                            <w:iCs/>
                            <w:color w:val="2170AD"/>
                            <w:kern w:val="24"/>
                            <w:sz w:val="18"/>
                            <w:szCs w:val="18"/>
                          </w:rPr>
                        </w:pPr>
                        <w:r>
                          <w:rPr>
                            <w:rFonts w:ascii="Calibri" w:hAnsi="Calibri"/>
                            <w:b/>
                            <w:i/>
                            <w:color w:val="2170AD"/>
                            <w:sz w:val="18"/>
                          </w:rPr>
                          <w:t>Vérifiez les dispositions de votre municipalité. Vider l’emballage de son contenu avant de l’éliminer dans la collecte des déchets.</w:t>
                        </w:r>
                      </w:p>
                      <w:p w14:paraId="343DEA9E" w14:textId="77777777" w:rsidR="00034AC3" w:rsidRDefault="00034AC3" w:rsidP="00034AC3">
                        <w:pPr>
                          <w:spacing w:after="0" w:line="252" w:lineRule="auto"/>
                          <w:jc w:val="center"/>
                          <w:rPr>
                            <w:rFonts w:ascii="Calibri" w:hAnsi="Calibri"/>
                            <w:b/>
                            <w:bCs/>
                            <w:i/>
                            <w:iCs/>
                            <w:color w:val="2170AD"/>
                            <w:kern w:val="24"/>
                            <w:sz w:val="16"/>
                            <w:szCs w:val="16"/>
                          </w:rPr>
                        </w:pPr>
                        <w:r>
                          <w:rPr>
                            <w:rFonts w:ascii="Calibri" w:hAnsi="Calibri"/>
                            <w:b/>
                            <w:i/>
                            <w:color w:val="2170AD"/>
                            <w:sz w:val="16"/>
                          </w:rPr>
                          <w:t>Réduire le volume du boîtier.</w:t>
                        </w:r>
                      </w:p>
                    </w:txbxContent>
                  </v:textbox>
                </v:rect>
                <v:rect id="Rectangle 1111" o:spid="_x0000_s1201" style="position:absolute;left:53702;top:18928;width:5632;height:1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" stroked="f">
                  <v:textbox inset="0,0,0,0">
                    <w:txbxContent>
                      <w:p w14:paraId="2F5A0DA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w10:anchorlock/>
              </v:group>
            </w:pict>
          </mc:Fallback>
        </mc:AlternateContent>
      </w:r>
    </w:p>
    <w:p w14:paraId="24DB35DE" w14:textId="77777777" w:rsidR="00061D24" w:rsidRPr="004E6600" w:rsidRDefault="00061D24" w:rsidP="00061D24"/>
    <w:p w14:paraId="08AE3B13" w14:textId="2F960DB3" w:rsidR="00061D24" w:rsidRPr="004E6600" w:rsidRDefault="00061D24" w:rsidP="00061D24"/>
    <w:p w14:paraId="1F1D0EF0" w14:textId="4936961F" w:rsidR="00061D24" w:rsidRPr="004E6600" w:rsidRDefault="00034AC3" w:rsidP="00061D24">
      <w:r>
        <w:rPr>
          <w:noProof/>
        </w:rPr>
        <w:lastRenderedPageBreak/>
        <mc:AlternateContent>
          <mc:Choice Requires="wpg">
            <w:drawing>
              <wp:inline distT="0" distB="0" distL="0" distR="0" wp14:anchorId="4E29F6BB" wp14:editId="6A3E2998">
                <wp:extent cx="6175248" cy="7680960"/>
                <wp:effectExtent l="0" t="0" r="0" b="0"/>
                <wp:docPr id="1112" name="Group 38"/>
                <wp:cNvGraphicFramePr/>
                <a:graphic xmlns:a="http://schemas.openxmlformats.org/drawingml/2006/main">
                  <a:graphicData uri="http://schemas.microsoft.com/office/word/2010/wordprocessingGroup">
                    <wpg:wgp>
                      <wpg:cNvGrpSpPr/>
                      <wpg:grpSpPr>
                        <a:xfrm>
                          <a:off x="0" y="0"/>
                          <a:ext cx="6175248" cy="7680960"/>
                          <a:chOff x="0" y="0"/>
                          <a:chExt cx="6175248" cy="7680960"/>
                        </a:xfrm>
                      </wpg:grpSpPr>
                      <pic:pic xmlns:pic="http://schemas.openxmlformats.org/drawingml/2006/picture">
                        <pic:nvPicPr>
                          <pic:cNvPr id="1113" name="Picture 1113"/>
                          <pic:cNvPicPr>
                            <a:picLocks noChangeAspect="1"/>
                          </pic:cNvPicPr>
                        </pic:nvPicPr>
                        <pic:blipFill>
                          <a:blip r:embed="rId36"/>
                          <a:stretch>
                            <a:fillRect/>
                          </a:stretch>
                        </pic:blipFill>
                        <pic:spPr>
                          <a:xfrm>
                            <a:off x="0" y="0"/>
                            <a:ext cx="6175248" cy="7680960"/>
                          </a:xfrm>
                          <a:prstGeom prst="rect">
                            <a:avLst/>
                          </a:prstGeom>
                        </pic:spPr>
                      </pic:pic>
                      <wps:wsp>
                        <wps:cNvPr id="1114" name="Rectangle 1114"/>
                        <wps:cNvSpPr/>
                        <wps:spPr>
                          <a:xfrm>
                            <a:off x="48756" y="64007"/>
                            <a:ext cx="444500" cy="142875"/>
                          </a:xfrm>
                          <a:prstGeom prst="rect">
                            <a:avLst/>
                          </a:prstGeom>
                          <a:solidFill>
                            <a:srgbClr val="FFFFFF"/>
                          </a:solidFill>
                        </wps:spPr>
                        <wps:txbx>
                          <w:txbxContent>
                            <w:p w14:paraId="427031E7"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spAutoFit/>
                        </wps:bodyPr>
                      </wps:wsp>
                      <wps:wsp>
                        <wps:cNvPr id="1115" name="Rectangle 1115"/>
                        <wps:cNvSpPr/>
                        <wps:spPr>
                          <a:xfrm>
                            <a:off x="703972" y="76199"/>
                            <a:ext cx="2812415" cy="285750"/>
                          </a:xfrm>
                          <a:prstGeom prst="rect">
                            <a:avLst/>
                          </a:prstGeom>
                          <a:noFill/>
                        </wps:spPr>
                        <wps:txbx>
                          <w:txbxContent>
                            <w:p w14:paraId="116759E8"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SAC EN PAPIER AVEC FENÊTRE EN PLASTIQUE SÉPARABLE MANUELLEMENT</w:t>
                              </w:r>
                            </w:p>
                          </w:txbxContent>
                        </wps:txbx>
                        <wps:bodyPr wrap="square" lIns="0" tIns="0" rIns="0" bIns="0">
                          <a:spAutoFit/>
                        </wps:bodyPr>
                      </wps:wsp>
                      <wps:wsp>
                        <wps:cNvPr id="1117" name="Rectangle 1117"/>
                        <wps:cNvSpPr/>
                        <wps:spPr>
                          <a:xfrm>
                            <a:off x="2608228" y="606542"/>
                            <a:ext cx="201295" cy="125730"/>
                          </a:xfrm>
                          <a:prstGeom prst="rect">
                            <a:avLst/>
                          </a:prstGeom>
                          <a:noFill/>
                        </wps:spPr>
                        <wps:txbx>
                          <w:txbxContent>
                            <w:p w14:paraId="65115E77"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SAC</w:t>
                              </w:r>
                            </w:p>
                          </w:txbxContent>
                        </wps:txbx>
                        <wps:bodyPr wrap="none" lIns="0" tIns="0" rIns="0" bIns="0">
                          <a:spAutoFit/>
                        </wps:bodyPr>
                      </wps:wsp>
                      <wps:wsp>
                        <wps:cNvPr id="1118" name="Rectangle 1118"/>
                        <wps:cNvSpPr/>
                        <wps:spPr>
                          <a:xfrm>
                            <a:off x="4086024" y="606542"/>
                            <a:ext cx="445135" cy="125730"/>
                          </a:xfrm>
                          <a:prstGeom prst="rect">
                            <a:avLst/>
                          </a:prstGeom>
                          <a:noFill/>
                        </wps:spPr>
                        <wps:txbx>
                          <w:txbxContent>
                            <w:p w14:paraId="559EDE06"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FENÊTRE</w:t>
                              </w:r>
                            </w:p>
                          </w:txbxContent>
                        </wps:txbx>
                        <wps:bodyPr wrap="none" lIns="0" tIns="0" rIns="0" bIns="0">
                          <a:spAutoFit/>
                        </wps:bodyPr>
                      </wps:wsp>
                      <wps:wsp>
                        <wps:cNvPr id="1120" name="Rectangle 1120"/>
                        <wps:cNvSpPr/>
                        <wps:spPr>
                          <a:xfrm>
                            <a:off x="2608658" y="877810"/>
                            <a:ext cx="328295" cy="125730"/>
                          </a:xfrm>
                          <a:prstGeom prst="rect">
                            <a:avLst/>
                          </a:prstGeom>
                          <a:noFill/>
                        </wps:spPr>
                        <wps:txbx>
                          <w:txbxContent>
                            <w:p w14:paraId="21B56264"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 22</w:t>
                              </w:r>
                            </w:p>
                          </w:txbxContent>
                        </wps:txbx>
                        <wps:bodyPr wrap="none" lIns="0" tIns="0" rIns="0" bIns="0">
                          <a:spAutoFit/>
                        </wps:bodyPr>
                      </wps:wsp>
                      <wps:wsp>
                        <wps:cNvPr id="1121" name="Rectangle 1121"/>
                        <wps:cNvSpPr/>
                        <wps:spPr>
                          <a:xfrm>
                            <a:off x="4071123" y="874762"/>
                            <a:ext cx="344170" cy="125730"/>
                          </a:xfrm>
                          <a:prstGeom prst="rect">
                            <a:avLst/>
                          </a:prstGeom>
                          <a:noFill/>
                        </wps:spPr>
                        <wps:txbx>
                          <w:txbxContent>
                            <w:p w14:paraId="13AC9F5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PEBD 4</w:t>
                              </w:r>
                            </w:p>
                          </w:txbxContent>
                        </wps:txbx>
                        <wps:bodyPr wrap="none" lIns="0" tIns="0" rIns="0" bIns="0">
                          <a:spAutoFit/>
                        </wps:bodyPr>
                      </wps:wsp>
                      <wps:wsp>
                        <wps:cNvPr id="1122" name="Rectangle 1122"/>
                        <wps:cNvSpPr/>
                        <wps:spPr>
                          <a:xfrm>
                            <a:off x="2602136" y="1106406"/>
                            <a:ext cx="291465" cy="125730"/>
                          </a:xfrm>
                          <a:prstGeom prst="rect">
                            <a:avLst/>
                          </a:prstGeom>
                          <a:noFill/>
                        </wps:spPr>
                        <wps:txbx>
                          <w:txbxContent>
                            <w:p w14:paraId="3344E195"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Papier</w:t>
                              </w:r>
                            </w:p>
                          </w:txbxContent>
                        </wps:txbx>
                        <wps:bodyPr wrap="none" lIns="0" tIns="0" rIns="0" bIns="0">
                          <a:spAutoFit/>
                        </wps:bodyPr>
                      </wps:wsp>
                      <wps:wsp>
                        <wps:cNvPr id="1123" name="Rectangle 1123"/>
                        <wps:cNvSpPr/>
                        <wps:spPr>
                          <a:xfrm>
                            <a:off x="4086024" y="1100310"/>
                            <a:ext cx="778510" cy="125730"/>
                          </a:xfrm>
                          <a:prstGeom prst="rect">
                            <a:avLst/>
                          </a:prstGeom>
                          <a:noFill/>
                        </wps:spPr>
                        <wps:txbx>
                          <w:txbxContent>
                            <w:p w14:paraId="2AD31284"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Matière plastique</w:t>
                              </w:r>
                            </w:p>
                          </w:txbxContent>
                        </wps:txbx>
                        <wps:bodyPr wrap="none" lIns="0" tIns="0" rIns="0" bIns="0">
                          <a:spAutoFit/>
                        </wps:bodyPr>
                      </wps:wsp>
                      <wps:wsp>
                        <wps:cNvPr id="1124" name="Rectangle 1124"/>
                        <wps:cNvSpPr/>
                        <wps:spPr>
                          <a:xfrm>
                            <a:off x="5468910" y="579110"/>
                            <a:ext cx="640080" cy="201295"/>
                          </a:xfrm>
                          <a:prstGeom prst="rect">
                            <a:avLst/>
                          </a:prstGeom>
                          <a:solidFill>
                            <a:srgbClr val="FFFFFF"/>
                          </a:solidFill>
                        </wps:spPr>
                        <wps:txbx>
                          <w:txbxContent>
                            <w:p w14:paraId="137B862A" w14:textId="096E7046" w:rsidR="00034AC3" w:rsidRDefault="00034AC3" w:rsidP="00034AC3">
                              <w:pPr>
                                <w:spacing w:after="0"/>
                                <w:rPr>
                                  <w:rFonts w:ascii="Arial" w:hAnsi="Arial"/>
                                  <w:b/>
                                  <w:bCs/>
                                  <w:color w:val="D8AC3C"/>
                                  <w:kern w:val="24"/>
                                  <w:sz w:val="12"/>
                                  <w:szCs w:val="12"/>
                                </w:rPr>
                              </w:pPr>
                              <w:r>
                                <w:rPr>
                                  <w:rFonts w:ascii="Arial" w:hAnsi="Arial"/>
                                  <w:b/>
                                  <w:color w:val="D8AC3C"/>
                                  <w:sz w:val="12"/>
                                </w:rPr>
                                <w:t>TRÈS RECOMMANDÉ</w:t>
                              </w:r>
                            </w:p>
                          </w:txbxContent>
                        </wps:txbx>
                        <wps:bodyPr wrap="square" lIns="0" tIns="0" rIns="0" bIns="0">
                          <a:spAutoFit/>
                        </wps:bodyPr>
                      </wps:wsp>
                      <wps:wsp>
                        <wps:cNvPr id="1125" name="Rectangle 1125"/>
                        <wps:cNvSpPr/>
                        <wps:spPr>
                          <a:xfrm>
                            <a:off x="5475902" y="1374602"/>
                            <a:ext cx="554990" cy="100965"/>
                          </a:xfrm>
                          <a:prstGeom prst="rect">
                            <a:avLst/>
                          </a:prstGeom>
                          <a:solidFill>
                            <a:srgbClr val="FFFFFF"/>
                          </a:solidFill>
                        </wps:spPr>
                        <wps:txbx>
                          <w:txbxContent>
                            <w:p w14:paraId="3A379F4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square" lIns="0" tIns="0" rIns="0" bIns="0">
                          <a:spAutoFit/>
                        </wps:bodyPr>
                      </wps:wsp>
                      <wps:wsp>
                        <wps:cNvPr id="1126" name="Rectangle 1126"/>
                        <wps:cNvSpPr/>
                        <wps:spPr>
                          <a:xfrm>
                            <a:off x="5466312" y="2209764"/>
                            <a:ext cx="563245" cy="100965"/>
                          </a:xfrm>
                          <a:prstGeom prst="rect">
                            <a:avLst/>
                          </a:prstGeom>
                          <a:solidFill>
                            <a:srgbClr val="FFFFFF"/>
                          </a:solidFill>
                        </wps:spPr>
                        <wps:txbx>
                          <w:txbxContent>
                            <w:p w14:paraId="4D0CA2F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1127" name="Rectangle 1127"/>
                        <wps:cNvSpPr/>
                        <wps:spPr>
                          <a:xfrm>
                            <a:off x="3276262" y="1636749"/>
                            <a:ext cx="995045" cy="125730"/>
                          </a:xfrm>
                          <a:prstGeom prst="rect">
                            <a:avLst/>
                          </a:prstGeom>
                          <a:noFill/>
                        </wps:spPr>
                        <wps:txbx>
                          <w:txbxContent>
                            <w:p w14:paraId="0A5B4EE5"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COLLECTE SÉPARÉE</w:t>
                              </w:r>
                            </w:p>
                          </w:txbxContent>
                        </wps:txbx>
                        <wps:bodyPr wrap="none" lIns="0" tIns="0" rIns="0" bIns="0">
                          <a:spAutoFit/>
                        </wps:bodyPr>
                      </wps:wsp>
                      <wps:wsp>
                        <wps:cNvPr id="1128" name="Rectangle 1128"/>
                        <wps:cNvSpPr/>
                        <wps:spPr>
                          <a:xfrm>
                            <a:off x="2535748" y="2118325"/>
                            <a:ext cx="2760871" cy="259080"/>
                          </a:xfrm>
                          <a:prstGeom prst="rect">
                            <a:avLst/>
                          </a:prstGeom>
                          <a:noFill/>
                        </wps:spPr>
                        <wps:txbx>
                          <w:txbxContent>
                            <w:p w14:paraId="31C8A76A"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Vérifiez les dispositions de votre municipalité.</w:t>
                              </w:r>
                            </w:p>
                            <w:p w14:paraId="79CB6758"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Séparer les composants et les éliminer correctement.</w:t>
                              </w:r>
                            </w:p>
                          </w:txbxContent>
                        </wps:txbx>
                        <wps:bodyPr wrap="square" lIns="0" tIns="0" rIns="0" bIns="0">
                          <a:spAutoFit/>
                        </wps:bodyPr>
                      </wps:wsp>
                      <wps:wsp>
                        <wps:cNvPr id="1129" name="Rectangle 1129"/>
                        <wps:cNvSpPr/>
                        <wps:spPr>
                          <a:xfrm>
                            <a:off x="42660" y="2953463"/>
                            <a:ext cx="444500" cy="142875"/>
                          </a:xfrm>
                          <a:prstGeom prst="rect">
                            <a:avLst/>
                          </a:prstGeom>
                          <a:solidFill>
                            <a:srgbClr val="FFFFFF"/>
                          </a:solidFill>
                        </wps:spPr>
                        <wps:txbx>
                          <w:txbxContent>
                            <w:p w14:paraId="7A3C66E6"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spAutoFit/>
                        </wps:bodyPr>
                      </wps:wsp>
                      <wps:wsp>
                        <wps:cNvPr id="1130" name="Rectangle 1130"/>
                        <wps:cNvSpPr/>
                        <wps:spPr>
                          <a:xfrm>
                            <a:off x="700808" y="2974799"/>
                            <a:ext cx="1979295" cy="142875"/>
                          </a:xfrm>
                          <a:prstGeom prst="rect">
                            <a:avLst/>
                          </a:prstGeom>
                          <a:solidFill>
                            <a:srgbClr val="FFFFFF"/>
                          </a:solidFill>
                        </wps:spPr>
                        <wps:txbx>
                          <w:txbxContent>
                            <w:p w14:paraId="3225514A"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FEUILLE DE PROTECTION EN PAPIER</w:t>
                              </w:r>
                            </w:p>
                          </w:txbxContent>
                        </wps:txbx>
                        <wps:bodyPr wrap="none" lIns="0" tIns="0" rIns="0" bIns="0">
                          <a:spAutoFit/>
                        </wps:bodyPr>
                      </wps:wsp>
                      <wps:wsp>
                        <wps:cNvPr id="1131" name="Rectangle 1131"/>
                        <wps:cNvSpPr/>
                        <wps:spPr>
                          <a:xfrm>
                            <a:off x="3276287" y="3331409"/>
                            <a:ext cx="1207135" cy="125730"/>
                          </a:xfrm>
                          <a:prstGeom prst="rect">
                            <a:avLst/>
                          </a:prstGeom>
                          <a:noFill/>
                        </wps:spPr>
                        <wps:txbx>
                          <w:txbxContent>
                            <w:p w14:paraId="5BB6D253"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FEUILLE DE PROTECTION</w:t>
                              </w:r>
                            </w:p>
                          </w:txbxContent>
                        </wps:txbx>
                        <wps:bodyPr wrap="none" lIns="0" tIns="0" rIns="0" bIns="0">
                          <a:spAutoFit/>
                        </wps:bodyPr>
                      </wps:wsp>
                      <wps:wsp>
                        <wps:cNvPr id="1132" name="Rectangle 1132"/>
                        <wps:cNvSpPr/>
                        <wps:spPr>
                          <a:xfrm>
                            <a:off x="3685432" y="3596581"/>
                            <a:ext cx="328295" cy="125730"/>
                          </a:xfrm>
                          <a:prstGeom prst="rect">
                            <a:avLst/>
                          </a:prstGeom>
                          <a:noFill/>
                        </wps:spPr>
                        <wps:txbx>
                          <w:txbxContent>
                            <w:p w14:paraId="61D25AA5"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wps:txbx>
                        <wps:bodyPr wrap="none" lIns="0" tIns="0" rIns="0" bIns="0">
                          <a:spAutoFit/>
                        </wps:bodyPr>
                      </wps:wsp>
                      <wps:wsp>
                        <wps:cNvPr id="1133" name="Rectangle 1133"/>
                        <wps:cNvSpPr/>
                        <wps:spPr>
                          <a:xfrm>
                            <a:off x="3334844" y="3980622"/>
                            <a:ext cx="1193800" cy="142875"/>
                          </a:xfrm>
                          <a:prstGeom prst="rect">
                            <a:avLst/>
                          </a:prstGeom>
                          <a:noFill/>
                        </wps:spPr>
                        <wps:txbx>
                          <w:txbxContent>
                            <w:p w14:paraId="4F4BB827" w14:textId="77777777" w:rsidR="00034AC3" w:rsidRDefault="00034AC3" w:rsidP="00034AC3">
                              <w:pPr>
                                <w:spacing w:after="0"/>
                                <w:jc w:val="center"/>
                                <w:rPr>
                                  <w:rFonts w:ascii="Arial" w:hAnsi="Arial"/>
                                  <w:b/>
                                  <w:bCs/>
                                  <w:color w:val="FFFFFF"/>
                                  <w:kern w:val="24"/>
                                  <w:sz w:val="17"/>
                                  <w:szCs w:val="17"/>
                                </w:rPr>
                              </w:pPr>
                              <w:r>
                                <w:rPr>
                                  <w:rFonts w:ascii="Arial" w:hAnsi="Arial"/>
                                  <w:b/>
                                  <w:color w:val="FFFFFF"/>
                                  <w:sz w:val="17"/>
                                </w:rPr>
                                <w:t>COLLECTE DE PAPIER</w:t>
                              </w:r>
                            </w:p>
                          </w:txbxContent>
                        </wps:txbx>
                        <wps:bodyPr wrap="none" lIns="0" tIns="0" rIns="0" bIns="0">
                          <a:spAutoFit/>
                        </wps:bodyPr>
                      </wps:wsp>
                      <wps:wsp>
                        <wps:cNvPr id="1134" name="Rectangle 1134"/>
                        <wps:cNvSpPr/>
                        <wps:spPr>
                          <a:xfrm>
                            <a:off x="2889028" y="4456102"/>
                            <a:ext cx="1913255" cy="397510"/>
                          </a:xfrm>
                          <a:prstGeom prst="rect">
                            <a:avLst/>
                          </a:prstGeom>
                          <a:noFill/>
                        </wps:spPr>
                        <wps:txbx>
                          <w:txbxContent>
                            <w:p w14:paraId="273C0FA9" w14:textId="77777777" w:rsidR="00034AC3" w:rsidRDefault="00034AC3" w:rsidP="00034AC3">
                              <w:pPr>
                                <w:spacing w:after="0" w:line="228" w:lineRule="auto"/>
                                <w:jc w:val="center"/>
                                <w:rPr>
                                  <w:rFonts w:ascii="Calibri" w:hAnsi="Calibri"/>
                                  <w:i/>
                                  <w:iCs/>
                                  <w:color w:val="2170AD"/>
                                  <w:kern w:val="24"/>
                                  <w:sz w:val="18"/>
                                  <w:szCs w:val="18"/>
                                </w:rPr>
                              </w:pPr>
                              <w:r>
                                <w:rPr>
                                  <w:rFonts w:ascii="Calibri" w:hAnsi="Calibri"/>
                                  <w:i/>
                                  <w:color w:val="2170AD"/>
                                  <w:sz w:val="18"/>
                                </w:rPr>
                                <w:t>Vérifiez les dispositions de votre municipalité. Retirez les résidus du produit avant de les éliminer.</w:t>
                              </w:r>
                            </w:p>
                          </w:txbxContent>
                        </wps:txbx>
                        <wps:bodyPr wrap="square" lIns="0" tIns="0" rIns="0" bIns="0">
                          <a:spAutoFit/>
                        </wps:bodyPr>
                      </wps:wsp>
                      <wps:wsp>
                        <wps:cNvPr id="1135" name="Rectangle 1135"/>
                        <wps:cNvSpPr/>
                        <wps:spPr>
                          <a:xfrm>
                            <a:off x="5441936" y="3328361"/>
                            <a:ext cx="563245" cy="100965"/>
                          </a:xfrm>
                          <a:prstGeom prst="rect">
                            <a:avLst/>
                          </a:prstGeom>
                          <a:solidFill>
                            <a:srgbClr val="FFFFFF"/>
                          </a:solidFill>
                        </wps:spPr>
                        <wps:txbx>
                          <w:txbxContent>
                            <w:p w14:paraId="76EE85B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1136" name="Rectangle 1136"/>
                        <wps:cNvSpPr/>
                        <wps:spPr>
                          <a:xfrm>
                            <a:off x="5454124" y="3883088"/>
                            <a:ext cx="495935" cy="100965"/>
                          </a:xfrm>
                          <a:prstGeom prst="rect">
                            <a:avLst/>
                          </a:prstGeom>
                          <a:solidFill>
                            <a:srgbClr val="FFFFFF"/>
                          </a:solidFill>
                        </wps:spPr>
                        <wps:txbx>
                          <w:txbxContent>
                            <w:p w14:paraId="248259F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1137" name="Rectangle 1137"/>
                        <wps:cNvSpPr/>
                        <wps:spPr>
                          <a:xfrm>
                            <a:off x="5441936" y="4666411"/>
                            <a:ext cx="563245" cy="100965"/>
                          </a:xfrm>
                          <a:prstGeom prst="rect">
                            <a:avLst/>
                          </a:prstGeom>
                          <a:solidFill>
                            <a:srgbClr val="FFFFFF"/>
                          </a:solidFill>
                        </wps:spPr>
                        <wps:txbx>
                          <w:txbxContent>
                            <w:p w14:paraId="3952D28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1138" name="Rectangle 1138"/>
                        <wps:cNvSpPr/>
                        <wps:spPr>
                          <a:xfrm>
                            <a:off x="347385" y="4507918"/>
                            <a:ext cx="1795145" cy="520065"/>
                          </a:xfrm>
                          <a:prstGeom prst="rect">
                            <a:avLst/>
                          </a:prstGeom>
                          <a:solidFill>
                            <a:srgbClr val="FFFFFF"/>
                          </a:solidFill>
                        </wps:spPr>
                        <wps:txbx>
                          <w:txbxContent>
                            <w:p w14:paraId="3E8D7EEC" w14:textId="77777777" w:rsidR="00034AC3" w:rsidRPr="003F0363" w:rsidRDefault="00034AC3" w:rsidP="00034AC3">
                              <w:pPr>
                                <w:spacing w:after="0" w:line="259" w:lineRule="auto"/>
                                <w:rPr>
                                  <w:rFonts w:ascii="Arial" w:hAnsi="Arial"/>
                                  <w:color w:val="0070C0"/>
                                  <w:kern w:val="24"/>
                                  <w:sz w:val="11"/>
                                  <w:szCs w:val="11"/>
                                </w:rPr>
                              </w:pPr>
                              <w:r>
                                <w:rPr>
                                  <w:rFonts w:ascii="Arial" w:hAnsi="Arial"/>
                                  <w:color w:val="0070C0"/>
                                  <w:sz w:val="11"/>
                                </w:rPr>
                                <w:t>NB: il est préférable de ne pas éliminer les emballages contenant des résidus organiques constants dans la collecte séparée. Dans ce cas, vous pouvez envisager de l’éliminer dans la collecte séparée des déchets organiques si votre emballage est conforme à la norme UNI 13432: Norme 2002</w:t>
                              </w:r>
                            </w:p>
                          </w:txbxContent>
                        </wps:txbx>
                        <wps:bodyPr lIns="0" tIns="0" rIns="0" bIns="0">
                          <a:spAutoFit/>
                        </wps:bodyPr>
                      </wps:wsp>
                      <wps:wsp>
                        <wps:cNvPr id="1139" name="Rectangle 1139"/>
                        <wps:cNvSpPr/>
                        <wps:spPr>
                          <a:xfrm>
                            <a:off x="316914" y="5407063"/>
                            <a:ext cx="1795145" cy="389890"/>
                          </a:xfrm>
                          <a:prstGeom prst="rect">
                            <a:avLst/>
                          </a:prstGeom>
                          <a:solidFill>
                            <a:srgbClr val="FFFFFF"/>
                          </a:solidFill>
                        </wps:spPr>
                        <wps:txbx>
                          <w:txbxContent>
                            <w:p w14:paraId="3A78905B" w14:textId="77777777" w:rsidR="00034AC3" w:rsidRDefault="00034AC3" w:rsidP="00034AC3">
                              <w:pPr>
                                <w:spacing w:after="0" w:line="285" w:lineRule="auto"/>
                                <w:rPr>
                                  <w:rFonts w:ascii="Arial" w:hAnsi="Arial"/>
                                  <w:color w:val="2170AD"/>
                                  <w:kern w:val="24"/>
                                  <w:sz w:val="15"/>
                                  <w:szCs w:val="15"/>
                                </w:rPr>
                              </w:pPr>
                              <w:r>
                                <w:rPr>
                                  <w:rFonts w:ascii="Arial" w:hAnsi="Arial"/>
                                  <w:color w:val="2170AD"/>
                                  <w:sz w:val="15"/>
                                </w:rPr>
                                <w:t xml:space="preserve">Si </w:t>
                              </w:r>
                              <w:r>
                                <w:rPr>
                                  <w:rFonts w:ascii="Arial" w:hAnsi="Arial"/>
                                  <w:b/>
                                  <w:color w:val="2170AD"/>
                                  <w:sz w:val="15"/>
                                  <w:u w:val="single"/>
                                </w:rPr>
                                <w:t xml:space="preserve">biodégradable et compostable </w:t>
                              </w:r>
                              <w:r>
                                <w:rPr>
                                  <w:rFonts w:ascii="Arial" w:hAnsi="Arial"/>
                                  <w:color w:val="2170AD"/>
                                  <w:sz w:val="15"/>
                                </w:rPr>
                                <w:t xml:space="preserve">conformément à la norme technique </w:t>
                              </w:r>
                              <w:r>
                                <w:rPr>
                                  <w:rFonts w:ascii="Arial" w:hAnsi="Arial"/>
                                  <w:smallCaps/>
                                  <w:color w:val="2170AD"/>
                                  <w:sz w:val="15"/>
                                </w:rPr>
                                <w:t>UNI EN</w:t>
                              </w:r>
                              <w:r>
                                <w:rPr>
                                  <w:rFonts w:ascii="Arial" w:hAnsi="Arial"/>
                                  <w:color w:val="2170AD"/>
                                  <w:sz w:val="15"/>
                                </w:rPr>
                                <w:t> 13432</w:t>
                              </w:r>
                            </w:p>
                          </w:txbxContent>
                        </wps:txbx>
                        <wps:bodyPr lIns="0" tIns="0" rIns="0" bIns="0">
                          <a:spAutoFit/>
                        </wps:bodyPr>
                      </wps:wsp>
                      <wps:wsp>
                        <wps:cNvPr id="1140" name="Rectangle 1140"/>
                        <wps:cNvSpPr/>
                        <wps:spPr>
                          <a:xfrm>
                            <a:off x="5438890" y="5437542"/>
                            <a:ext cx="563245" cy="100965"/>
                          </a:xfrm>
                          <a:prstGeom prst="rect">
                            <a:avLst/>
                          </a:prstGeom>
                          <a:solidFill>
                            <a:srgbClr val="FFFFFF"/>
                          </a:solidFill>
                        </wps:spPr>
                        <wps:txbx>
                          <w:txbxContent>
                            <w:p w14:paraId="3EBEF34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1141" name="Rectangle 1141"/>
                        <wps:cNvSpPr/>
                        <wps:spPr>
                          <a:xfrm>
                            <a:off x="5438890" y="6010557"/>
                            <a:ext cx="495935" cy="100965"/>
                          </a:xfrm>
                          <a:prstGeom prst="rect">
                            <a:avLst/>
                          </a:prstGeom>
                          <a:solidFill>
                            <a:srgbClr val="FFFFFF"/>
                          </a:solidFill>
                        </wps:spPr>
                        <wps:txbx>
                          <w:txbxContent>
                            <w:p w14:paraId="51A478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1142" name="Rectangle 1142"/>
                        <wps:cNvSpPr/>
                        <wps:spPr>
                          <a:xfrm>
                            <a:off x="5437996" y="6724073"/>
                            <a:ext cx="735965" cy="525780"/>
                          </a:xfrm>
                          <a:prstGeom prst="rect">
                            <a:avLst/>
                          </a:prstGeom>
                          <a:solidFill>
                            <a:srgbClr val="FFFFFF"/>
                          </a:solidFill>
                        </wps:spPr>
                        <wps:txbx>
                          <w:txbxContent>
                            <w:p w14:paraId="7D3AE1ED" w14:textId="77777777" w:rsidR="00034AC3" w:rsidRDefault="00034AC3" w:rsidP="00034AC3">
                              <w:pPr>
                                <w:spacing w:after="0" w:line="288" w:lineRule="auto"/>
                                <w:rPr>
                                  <w:rFonts w:ascii="Arial" w:hAnsi="Arial"/>
                                  <w:b/>
                                  <w:bCs/>
                                  <w:color w:val="D8AC3C"/>
                                  <w:kern w:val="24"/>
                                  <w:sz w:val="12"/>
                                  <w:szCs w:val="12"/>
                                </w:rPr>
                              </w:pPr>
                              <w:r>
                                <w:rPr>
                                  <w:rFonts w:ascii="Arial" w:hAnsi="Arial"/>
                                  <w:b/>
                                  <w:color w:val="D8AC3C"/>
                                  <w:sz w:val="12"/>
                                </w:rPr>
                                <w:t>INFORMATIONS SPÉCIFIQUES POUR LES EMBALLAGES COMPOSTABLES</w:t>
                              </w:r>
                            </w:p>
                          </w:txbxContent>
                        </wps:txbx>
                        <wps:bodyPr wrap="square" lIns="0" tIns="0" rIns="0" bIns="0">
                          <a:spAutoFit/>
                        </wps:bodyPr>
                      </wps:wsp>
                      <wps:wsp>
                        <wps:cNvPr id="1143" name="Rectangle 1143"/>
                        <wps:cNvSpPr/>
                        <wps:spPr>
                          <a:xfrm>
                            <a:off x="5438890" y="7409566"/>
                            <a:ext cx="563245" cy="100965"/>
                          </a:xfrm>
                          <a:prstGeom prst="rect">
                            <a:avLst/>
                          </a:prstGeom>
                          <a:solidFill>
                            <a:srgbClr val="FFFFFF"/>
                          </a:solidFill>
                        </wps:spPr>
                        <wps:txbx>
                          <w:txbxContent>
                            <w:p w14:paraId="597CDA9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1144" name="Rectangle 1144"/>
                        <wps:cNvSpPr/>
                        <wps:spPr>
                          <a:xfrm>
                            <a:off x="3582503" y="5425350"/>
                            <a:ext cx="1207135" cy="125730"/>
                          </a:xfrm>
                          <a:prstGeom prst="rect">
                            <a:avLst/>
                          </a:prstGeom>
                          <a:noFill/>
                        </wps:spPr>
                        <wps:txbx>
                          <w:txbxContent>
                            <w:p w14:paraId="4912F71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FEUILLE DE PROTECTION</w:t>
                              </w:r>
                            </w:p>
                          </w:txbxContent>
                        </wps:txbx>
                        <wps:bodyPr wrap="none" lIns="0" tIns="0" rIns="0" bIns="0">
                          <a:spAutoFit/>
                        </wps:bodyPr>
                      </wps:wsp>
                      <wps:wsp>
                        <wps:cNvPr id="1145" name="Rectangle 1145"/>
                        <wps:cNvSpPr/>
                        <wps:spPr>
                          <a:xfrm>
                            <a:off x="3685432" y="5702714"/>
                            <a:ext cx="328295" cy="125730"/>
                          </a:xfrm>
                          <a:prstGeom prst="rect">
                            <a:avLst/>
                          </a:prstGeom>
                          <a:noFill/>
                        </wps:spPr>
                        <wps:txbx>
                          <w:txbxContent>
                            <w:p w14:paraId="5C5709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wps:txbx>
                        <wps:bodyPr wrap="none" lIns="0" tIns="0" rIns="0" bIns="0">
                          <a:spAutoFit/>
                        </wps:bodyPr>
                      </wps:wsp>
                      <wps:wsp>
                        <wps:cNvPr id="1146" name="Rectangle 1146"/>
                        <wps:cNvSpPr/>
                        <wps:spPr>
                          <a:xfrm>
                            <a:off x="3680898" y="5909974"/>
                            <a:ext cx="354965" cy="125730"/>
                          </a:xfrm>
                          <a:prstGeom prst="rect">
                            <a:avLst/>
                          </a:prstGeom>
                          <a:noFill/>
                        </wps:spPr>
                        <wps:txbx>
                          <w:txbxContent>
                            <w:p w14:paraId="4C3609BF"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PAPIER</w:t>
                              </w:r>
                            </w:p>
                          </w:txbxContent>
                        </wps:txbx>
                        <wps:bodyPr wrap="none" lIns="0" tIns="0" rIns="0" bIns="0">
                          <a:spAutoFit/>
                        </wps:bodyPr>
                      </wps:wsp>
                      <wps:wsp>
                        <wps:cNvPr id="1147" name="Rectangle 1147"/>
                        <wps:cNvSpPr/>
                        <wps:spPr>
                          <a:xfrm>
                            <a:off x="3032262" y="6220865"/>
                            <a:ext cx="1633220" cy="317500"/>
                          </a:xfrm>
                          <a:prstGeom prst="rect">
                            <a:avLst/>
                          </a:prstGeom>
                          <a:noFill/>
                        </wps:spPr>
                        <wps:txbx>
                          <w:txbxContent>
                            <w:p w14:paraId="13904459" w14:textId="77777777" w:rsidR="00034AC3" w:rsidRDefault="00034AC3" w:rsidP="00034AC3">
                              <w:pPr>
                                <w:spacing w:after="0" w:line="307" w:lineRule="auto"/>
                                <w:jc w:val="center"/>
                                <w:rPr>
                                  <w:rFonts w:ascii="Arial" w:hAnsi="Arial"/>
                                  <w:b/>
                                  <w:bCs/>
                                  <w:color w:val="FFFFFF"/>
                                  <w:kern w:val="24"/>
                                  <w:sz w:val="17"/>
                                  <w:szCs w:val="17"/>
                                </w:rPr>
                              </w:pPr>
                              <w:r>
                                <w:rPr>
                                  <w:rFonts w:ascii="Arial" w:hAnsi="Arial"/>
                                  <w:b/>
                                  <w:color w:val="FFFFFF"/>
                                  <w:sz w:val="17"/>
                                </w:rPr>
                                <w:t>COLLECTE SÉPARÉE DES DÉCHETS ORGANIQUES</w:t>
                              </w:r>
                            </w:p>
                          </w:txbxContent>
                        </wps:txbx>
                        <wps:bodyPr lIns="0" tIns="0" rIns="0" bIns="0">
                          <a:spAutoFit/>
                        </wps:bodyPr>
                      </wps:wsp>
                      <wps:wsp>
                        <wps:cNvPr id="1148" name="Rectangle 1148"/>
                        <wps:cNvSpPr/>
                        <wps:spPr>
                          <a:xfrm>
                            <a:off x="2390588" y="6832629"/>
                            <a:ext cx="2969895" cy="404495"/>
                          </a:xfrm>
                          <a:prstGeom prst="rect">
                            <a:avLst/>
                          </a:prstGeom>
                          <a:noFill/>
                        </wps:spPr>
                        <wps:txbx>
                          <w:txbxContent>
                            <w:p w14:paraId="6D5EE9A0"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Logo de certification de biodégradabilité et </w:t>
                              </w:r>
                              <w:proofErr w:type="spellStart"/>
                              <w:r>
                                <w:rPr>
                                  <w:rFonts w:ascii="Calibri" w:hAnsi="Calibri"/>
                                  <w:b/>
                                  <w:i/>
                                  <w:color w:val="2170AD"/>
                                  <w:sz w:val="18"/>
                                </w:rPr>
                                <w:t>compostabilité</w:t>
                              </w:r>
                              <w:proofErr w:type="spellEnd"/>
                              <w:r>
                                <w:rPr>
                                  <w:rFonts w:ascii="Calibri" w:hAnsi="Calibri"/>
                                  <w:b/>
                                  <w:i/>
                                  <w:color w:val="2170AD"/>
                                  <w:sz w:val="18"/>
                                </w:rPr>
                                <w:t xml:space="preserve"> EN 13432 (avec les éléments d’identification du certificateur).</w:t>
                              </w:r>
                            </w:p>
                            <w:p w14:paraId="6D358C98"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Éléments d’identification du fabricant.</w:t>
                              </w:r>
                            </w:p>
                          </w:txbxContent>
                        </wps:txbx>
                        <wps:bodyPr wrap="square" lIns="0" tIns="0" rIns="0" bIns="0">
                          <a:spAutoFit/>
                        </wps:bodyPr>
                      </wps:wsp>
                      <wps:wsp>
                        <wps:cNvPr id="1149" name="Rectangle 1149"/>
                        <wps:cNvSpPr/>
                        <wps:spPr>
                          <a:xfrm>
                            <a:off x="2938952" y="7403470"/>
                            <a:ext cx="2099310" cy="160655"/>
                          </a:xfrm>
                          <a:prstGeom prst="rect">
                            <a:avLst/>
                          </a:prstGeom>
                          <a:noFill/>
                        </wps:spPr>
                        <wps:txbx>
                          <w:txbxContent>
                            <w:p w14:paraId="7E7B211A" w14:textId="77777777" w:rsidR="00034AC3" w:rsidRDefault="00034AC3" w:rsidP="00034AC3">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txbxContent>
                        </wps:txbx>
                        <wps:bodyPr wrap="none" lIns="0" tIns="0" rIns="0" bIns="0">
                          <a:spAutoFit/>
                        </wps:bodyPr>
                      </wps:wsp>
                    </wpg:wgp>
                  </a:graphicData>
                </a:graphic>
              </wp:inline>
            </w:drawing>
          </mc:Choice>
          <mc:Fallback>
            <w:pict>
              <v:group w14:anchorId="4E29F6BB" id="Group 38" o:spid="_x0000_s1202" style="width:486.25pt;height:604.8pt;mso-position-horizontal-relative:char;mso-position-vertical-relative:line" coordsize="61752,76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">
                <v:shape id="Picture 1113" o:spid="_x0000_s1203" type="#_x0000_t75" style="position:absolute;width:61752;height:7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">
                  <v:imagedata r:id="rId37" o:title=""/>
                </v:shape>
                <v:rect id="Rectangle 1114" o:spid="_x0000_s1204" style="position:absolute;left:487;top:640;width:444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" stroked="f">
                  <v:textbox style="mso-fit-shape-to-text:t" inset="0,0,0,0">
                    <w:txbxContent>
                      <w:p w14:paraId="427031E7"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v:textbox>
                </v:rect>
                <v:rect id="Rectangle 1115" o:spid="_x0000_s1205" style="position:absolute;left:7039;top:761;width:2812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" filled="f" stroked="f">
                  <v:textbox style="mso-fit-shape-to-text:t" inset="0,0,0,0">
                    <w:txbxContent>
                      <w:p w14:paraId="116759E8"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SAC EN PAPIER AVEC FENÊTRE EN PLASTIQUE SÉPARABLE MANUELLEMENT</w:t>
                        </w:r>
                      </w:p>
                    </w:txbxContent>
                  </v:textbox>
                </v:rect>
                <v:rect id="Rectangle 1117" o:spid="_x0000_s1206" style="position:absolute;left:26082;top:6065;width:201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1wAAAAN0AAAAPAAAAZHJzL2Rvd25yZXYueG1sRE/NisIw&#10;EL4v+A5hBG9rWg+uVK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vh+99cAAAADdAAAADwAAAAAA&#10;AAAAAAAAAAAHAgAAZHJzL2Rvd25yZXYueG1sUEsFBgAAAAADAAMAtwAAAPQCAAAAAA==&#10;" filled="f" stroked="f">
                  <v:textbox style="mso-fit-shape-to-text:t" inset="0,0,0,0">
                    <w:txbxContent>
                      <w:p w14:paraId="65115E77"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SAC</w:t>
                        </w:r>
                      </w:p>
                    </w:txbxContent>
                  </v:textbox>
                </v:rect>
                <v:rect id="Rectangle 1118" o:spid="_x0000_s1207" style="position:absolute;left:40860;top:6065;width:445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14:paraId="559EDE06"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FENÊTRE</w:t>
                        </w:r>
                      </w:p>
                    </w:txbxContent>
                  </v:textbox>
                </v:rect>
                <v:rect id="Rectangle 1120" o:spid="_x0000_s1208" style="position:absolute;left:26086;top:8778;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" filled="f" stroked="f">
                  <v:textbox style="mso-fit-shape-to-text:t" inset="0,0,0,0">
                    <w:txbxContent>
                      <w:p w14:paraId="21B56264"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 22</w:t>
                        </w:r>
                      </w:p>
                    </w:txbxContent>
                  </v:textbox>
                </v:rect>
                <v:rect id="Rectangle 1121" o:spid="_x0000_s1209" style="position:absolute;left:40711;top:8747;width:344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" filled="f" stroked="f">
                  <v:textbox style="mso-fit-shape-to-text:t" inset="0,0,0,0">
                    <w:txbxContent>
                      <w:p w14:paraId="13AC9F5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PEBD 4</w:t>
                        </w:r>
                      </w:p>
                    </w:txbxContent>
                  </v:textbox>
                </v:rect>
                <v:rect id="Rectangle 1122" o:spid="_x0000_s1210" style="position:absolute;left:26021;top:11064;width:2915;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14:paraId="3344E195"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Papier</w:t>
                        </w:r>
                      </w:p>
                    </w:txbxContent>
                  </v:textbox>
                </v:rect>
                <v:rect id="Rectangle 1123" o:spid="_x0000_s1211" style="position:absolute;left:40860;top:11003;width:7785;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LwAAAAN0AAAAPAAAAZHJzL2Rvd25yZXYueG1sRE/bisIw&#10;EH1f8B/CCL6tqR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D0hxS8AAAADdAAAADwAAAAAA&#10;AAAAAAAAAAAHAgAAZHJzL2Rvd25yZXYueG1sUEsFBgAAAAADAAMAtwAAAPQCAAAAAA==&#10;" filled="f" stroked="f">
                  <v:textbox style="mso-fit-shape-to-text:t" inset="0,0,0,0">
                    <w:txbxContent>
                      <w:p w14:paraId="2AD31284"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Matière plastique</w:t>
                        </w:r>
                      </w:p>
                    </w:txbxContent>
                  </v:textbox>
                </v:rect>
                <v:rect id="Rectangle 1124" o:spid="_x0000_s1212" style="position:absolute;left:54689;top:5791;width:640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" stroked="f">
                  <v:textbox style="mso-fit-shape-to-text:t" inset="0,0,0,0">
                    <w:txbxContent>
                      <w:p w14:paraId="137B862A" w14:textId="096E7046" w:rsidR="00034AC3" w:rsidRDefault="00034AC3" w:rsidP="00034AC3">
                        <w:pPr>
                          <w:spacing w:after="0"/>
                          <w:rPr>
                            <w:rFonts w:ascii="Arial" w:hAnsi="Arial"/>
                            <w:b/>
                            <w:bCs/>
                            <w:color w:val="D8AC3C"/>
                            <w:kern w:val="24"/>
                            <w:sz w:val="12"/>
                            <w:szCs w:val="12"/>
                          </w:rPr>
                        </w:pPr>
                        <w:r>
                          <w:rPr>
                            <w:rFonts w:ascii="Arial" w:hAnsi="Arial"/>
                            <w:b/>
                            <w:color w:val="D8AC3C"/>
                            <w:sz w:val="12"/>
                          </w:rPr>
                          <w:t>TRÈS RECOMMANDÉ</w:t>
                        </w:r>
                      </w:p>
                    </w:txbxContent>
                  </v:textbox>
                </v:rect>
                <v:rect id="Rectangle 1125" o:spid="_x0000_s1213" style="position:absolute;left:54759;top:13746;width:554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" stroked="f">
                  <v:textbox style="mso-fit-shape-to-text:t" inset="0,0,0,0">
                    <w:txbxContent>
                      <w:p w14:paraId="3A379F4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1126" o:spid="_x0000_s1214" style="position:absolute;left:54663;top:22097;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" stroked="f">
                  <v:textbox style="mso-fit-shape-to-text:t" inset="0,0,0,0">
                    <w:txbxContent>
                      <w:p w14:paraId="4D0CA2F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127" o:spid="_x0000_s1215" style="position:absolute;left:32762;top:16367;width:995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AAAAN0AAAAPAAAAZHJzL2Rvd25yZXYueG1sRE/NisIw&#10;EL4v+A5hBG9rag+udI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cHN3SMAAAADdAAAADwAAAAAA&#10;AAAAAAAAAAAHAgAAZHJzL2Rvd25yZXYueG1sUEsFBgAAAAADAAMAtwAAAPQCAAAAAA==&#10;" filled="f" stroked="f">
                  <v:textbox style="mso-fit-shape-to-text:t" inset="0,0,0,0">
                    <w:txbxContent>
                      <w:p w14:paraId="0A5B4EE5"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COLLECTE SÉPARÉE</w:t>
                        </w:r>
                      </w:p>
                    </w:txbxContent>
                  </v:textbox>
                </v:rect>
                <v:rect id="Rectangle 1128" o:spid="_x0000_s1216" style="position:absolute;left:25357;top:21183;width:2760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" filled="f" stroked="f">
                  <v:textbox style="mso-fit-shape-to-text:t" inset="0,0,0,0">
                    <w:txbxContent>
                      <w:p w14:paraId="31C8A76A"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Vérifiez les dispositions de votre municipalité.</w:t>
                        </w:r>
                      </w:p>
                      <w:p w14:paraId="79CB6758"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Séparer les composants et les éliminer correctement.</w:t>
                        </w:r>
                      </w:p>
                    </w:txbxContent>
                  </v:textbox>
                </v:rect>
                <v:rect id="Rectangle 1129" o:spid="_x0000_s1217" style="position:absolute;left:426;top:29534;width:4445;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" stroked="f">
                  <v:textbox style="mso-fit-shape-to-text:t" inset="0,0,0,0">
                    <w:txbxContent>
                      <w:p w14:paraId="7A3C66E6"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v:textbox>
                </v:rect>
                <v:rect id="Rectangle 1130" o:spid="_x0000_s1218" style="position:absolute;left:7008;top:29747;width:19793;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" stroked="f">
                  <v:textbox style="mso-fit-shape-to-text:t" inset="0,0,0,0">
                    <w:txbxContent>
                      <w:p w14:paraId="3225514A"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FEUILLE DE PROTECTION EN PAPIER</w:t>
                        </w:r>
                      </w:p>
                    </w:txbxContent>
                  </v:textbox>
                </v:rect>
                <v:rect id="Rectangle 1131" o:spid="_x0000_s1219" style="position:absolute;left:32762;top:33314;width:12072;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x6wAAAAN0AAAAPAAAAZHJzL2Rvd25yZXYueG1sRE/bisIw&#10;EH1f8B/CCL6taR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FQ/cesAAAADdAAAADwAAAAAA&#10;AAAAAAAAAAAHAgAAZHJzL2Rvd25yZXYueG1sUEsFBgAAAAADAAMAtwAAAPQCAAAAAA==&#10;" filled="f" stroked="f">
                  <v:textbox style="mso-fit-shape-to-text:t" inset="0,0,0,0">
                    <w:txbxContent>
                      <w:p w14:paraId="5BB6D253"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FEUILLE DE PROTECTION</w:t>
                        </w:r>
                      </w:p>
                    </w:txbxContent>
                  </v:textbox>
                </v:rect>
                <v:rect id="Rectangle 1132" o:spid="_x0000_s1220" style="position:absolute;left:36854;top:35965;width:3283;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14:paraId="61D25AA5"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v:textbox>
                </v:rect>
                <v:rect id="Rectangle 1133" o:spid="_x0000_s1221" style="position:absolute;left:33348;top:39806;width:11938;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14:paraId="4F4BB827" w14:textId="77777777" w:rsidR="00034AC3" w:rsidRDefault="00034AC3" w:rsidP="00034AC3">
                        <w:pPr>
                          <w:spacing w:after="0"/>
                          <w:jc w:val="center"/>
                          <w:rPr>
                            <w:rFonts w:ascii="Arial" w:hAnsi="Arial"/>
                            <w:b/>
                            <w:bCs/>
                            <w:color w:val="FFFFFF"/>
                            <w:kern w:val="24"/>
                            <w:sz w:val="17"/>
                            <w:szCs w:val="17"/>
                          </w:rPr>
                        </w:pPr>
                        <w:r>
                          <w:rPr>
                            <w:rFonts w:ascii="Arial" w:hAnsi="Arial"/>
                            <w:b/>
                            <w:color w:val="FFFFFF"/>
                            <w:sz w:val="17"/>
                          </w:rPr>
                          <w:t>COLLECTE DE PAPIER</w:t>
                        </w:r>
                      </w:p>
                    </w:txbxContent>
                  </v:textbox>
                </v:rect>
                <v:rect id="Rectangle 1134" o:spid="_x0000_s1222" style="position:absolute;left:28890;top:44561;width:1913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" filled="f" stroked="f">
                  <v:textbox style="mso-fit-shape-to-text:t" inset="0,0,0,0">
                    <w:txbxContent>
                      <w:p w14:paraId="273C0FA9" w14:textId="77777777" w:rsidR="00034AC3" w:rsidRDefault="00034AC3" w:rsidP="00034AC3">
                        <w:pPr>
                          <w:spacing w:after="0" w:line="228" w:lineRule="auto"/>
                          <w:jc w:val="center"/>
                          <w:rPr>
                            <w:rFonts w:ascii="Calibri" w:hAnsi="Calibri"/>
                            <w:i/>
                            <w:iCs/>
                            <w:color w:val="2170AD"/>
                            <w:kern w:val="24"/>
                            <w:sz w:val="18"/>
                            <w:szCs w:val="18"/>
                          </w:rPr>
                        </w:pPr>
                        <w:r>
                          <w:rPr>
                            <w:rFonts w:ascii="Calibri" w:hAnsi="Calibri"/>
                            <w:i/>
                            <w:color w:val="2170AD"/>
                            <w:sz w:val="18"/>
                          </w:rPr>
                          <w:t>Vérifiez les dispositions de votre municipalité. Retirez les résidus du produit avant de les éliminer.</w:t>
                        </w:r>
                      </w:p>
                    </w:txbxContent>
                  </v:textbox>
                </v:rect>
                <v:rect id="Rectangle 1135" o:spid="_x0000_s1223" style="position:absolute;left:54419;top:33283;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" stroked="f">
                  <v:textbox style="mso-fit-shape-to-text:t" inset="0,0,0,0">
                    <w:txbxContent>
                      <w:p w14:paraId="76EE85B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136" o:spid="_x0000_s1224" style="position:absolute;left:54541;top:38830;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" stroked="f">
                  <v:textbox style="mso-fit-shape-to-text:t" inset="0,0,0,0">
                    <w:txbxContent>
                      <w:p w14:paraId="248259F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1137" o:spid="_x0000_s1225" style="position:absolute;left:54419;top:46664;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" stroked="f">
                  <v:textbox style="mso-fit-shape-to-text:t" inset="0,0,0,0">
                    <w:txbxContent>
                      <w:p w14:paraId="3952D28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138" o:spid="_x0000_s1226" style="position:absolute;left:3473;top:45079;width:17952;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" stroked="f">
                  <v:textbox style="mso-fit-shape-to-text:t" inset="0,0,0,0">
                    <w:txbxContent>
                      <w:p w14:paraId="3E8D7EEC" w14:textId="77777777" w:rsidR="00034AC3" w:rsidRPr="003F0363" w:rsidRDefault="00034AC3" w:rsidP="00034AC3">
                        <w:pPr>
                          <w:spacing w:after="0" w:line="259" w:lineRule="auto"/>
                          <w:rPr>
                            <w:rFonts w:ascii="Arial" w:hAnsi="Arial"/>
                            <w:color w:val="0070C0"/>
                            <w:kern w:val="24"/>
                            <w:sz w:val="11"/>
                            <w:szCs w:val="11"/>
                          </w:rPr>
                        </w:pPr>
                        <w:r>
                          <w:rPr>
                            <w:rFonts w:ascii="Arial" w:hAnsi="Arial"/>
                            <w:color w:val="0070C0"/>
                            <w:sz w:val="11"/>
                          </w:rPr>
                          <w:t>NB: il est préférable de ne pas éliminer les emballages contenant des résidus organiques constants dans la collecte séparée. Dans ce cas, vous pouvez envisager de l’éliminer dans la collecte séparée des déchets organiques si votre emballage est conforme à la norme UNI 13432: Norme 2002</w:t>
                        </w:r>
                      </w:p>
                    </w:txbxContent>
                  </v:textbox>
                </v:rect>
                <v:rect id="Rectangle 1139" o:spid="_x0000_s1227" style="position:absolute;left:3169;top:54070;width:1795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" stroked="f">
                  <v:textbox style="mso-fit-shape-to-text:t" inset="0,0,0,0">
                    <w:txbxContent>
                      <w:p w14:paraId="3A78905B" w14:textId="77777777" w:rsidR="00034AC3" w:rsidRDefault="00034AC3" w:rsidP="00034AC3">
                        <w:pPr>
                          <w:spacing w:after="0" w:line="285" w:lineRule="auto"/>
                          <w:rPr>
                            <w:rFonts w:ascii="Arial" w:hAnsi="Arial"/>
                            <w:color w:val="2170AD"/>
                            <w:kern w:val="24"/>
                            <w:sz w:val="15"/>
                            <w:szCs w:val="15"/>
                          </w:rPr>
                        </w:pPr>
                        <w:r>
                          <w:rPr>
                            <w:rFonts w:ascii="Arial" w:hAnsi="Arial"/>
                            <w:color w:val="2170AD"/>
                            <w:sz w:val="15"/>
                          </w:rPr>
                          <w:t xml:space="preserve">Si </w:t>
                        </w:r>
                        <w:r>
                          <w:rPr>
                            <w:rFonts w:ascii="Arial" w:hAnsi="Arial"/>
                            <w:b/>
                            <w:color w:val="2170AD"/>
                            <w:sz w:val="15"/>
                            <w:u w:val="single"/>
                          </w:rPr>
                          <w:t xml:space="preserve">biodégradable et compostable </w:t>
                        </w:r>
                        <w:r>
                          <w:rPr>
                            <w:rFonts w:ascii="Arial" w:hAnsi="Arial"/>
                            <w:color w:val="2170AD"/>
                            <w:sz w:val="15"/>
                          </w:rPr>
                          <w:t xml:space="preserve">conformément à la norme technique </w:t>
                        </w:r>
                        <w:r>
                          <w:rPr>
                            <w:rFonts w:ascii="Arial" w:hAnsi="Arial"/>
                            <w:smallCaps/>
                            <w:color w:val="2170AD"/>
                            <w:sz w:val="15"/>
                          </w:rPr>
                          <w:t>UNI EN</w:t>
                        </w:r>
                        <w:r>
                          <w:rPr>
                            <w:rFonts w:ascii="Arial" w:hAnsi="Arial"/>
                            <w:color w:val="2170AD"/>
                            <w:sz w:val="15"/>
                          </w:rPr>
                          <w:t> 13432</w:t>
                        </w:r>
                      </w:p>
                    </w:txbxContent>
                  </v:textbox>
                </v:rect>
                <v:rect id="Rectangle 1140" o:spid="_x0000_s1228" style="position:absolute;left:54388;top:54375;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" stroked="f">
                  <v:textbox style="mso-fit-shape-to-text:t" inset="0,0,0,0">
                    <w:txbxContent>
                      <w:p w14:paraId="3EBEF34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141" o:spid="_x0000_s1229" style="position:absolute;left:54388;top:60105;width:496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" stroked="f">
                  <v:textbox style="mso-fit-shape-to-text:t" inset="0,0,0,0">
                    <w:txbxContent>
                      <w:p w14:paraId="51A478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1142" o:spid="_x0000_s1230" style="position:absolute;left:54379;top:67240;width:736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" stroked="f">
                  <v:textbox style="mso-fit-shape-to-text:t" inset="0,0,0,0">
                    <w:txbxContent>
                      <w:p w14:paraId="7D3AE1ED" w14:textId="77777777" w:rsidR="00034AC3" w:rsidRDefault="00034AC3" w:rsidP="00034AC3">
                        <w:pPr>
                          <w:spacing w:after="0" w:line="288" w:lineRule="auto"/>
                          <w:rPr>
                            <w:rFonts w:ascii="Arial" w:hAnsi="Arial"/>
                            <w:b/>
                            <w:bCs/>
                            <w:color w:val="D8AC3C"/>
                            <w:kern w:val="24"/>
                            <w:sz w:val="12"/>
                            <w:szCs w:val="12"/>
                          </w:rPr>
                        </w:pPr>
                        <w:r>
                          <w:rPr>
                            <w:rFonts w:ascii="Arial" w:hAnsi="Arial"/>
                            <w:b/>
                            <w:color w:val="D8AC3C"/>
                            <w:sz w:val="12"/>
                          </w:rPr>
                          <w:t>INFORMATIONS SPÉCIFIQUES POUR LES EMBALLAGES COMPOSTABLES</w:t>
                        </w:r>
                      </w:p>
                    </w:txbxContent>
                  </v:textbox>
                </v:rect>
                <v:rect id="Rectangle 1143" o:spid="_x0000_s1231" style="position:absolute;left:54388;top:74095;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" stroked="f">
                  <v:textbox style="mso-fit-shape-to-text:t" inset="0,0,0,0">
                    <w:txbxContent>
                      <w:p w14:paraId="597CDA9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1144" o:spid="_x0000_s1232" style="position:absolute;left:35825;top:54253;width:1207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yfwAAAAN0AAAAPAAAAZHJzL2Rvd25yZXYueG1sRE/bisIw&#10;EH0X9h/CCL7ZVJ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XX4Mn8AAAADdAAAADwAAAAAA&#10;AAAAAAAAAAAHAgAAZHJzL2Rvd25yZXYueG1sUEsFBgAAAAADAAMAtwAAAPQCAAAAAA==&#10;" filled="f" stroked="f">
                  <v:textbox style="mso-fit-shape-to-text:t" inset="0,0,0,0">
                    <w:txbxContent>
                      <w:p w14:paraId="4912F71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FEUILLE DE PROTECTION</w:t>
                        </w:r>
                      </w:p>
                    </w:txbxContent>
                  </v:textbox>
                </v:rect>
                <v:rect id="Rectangle 1145" o:spid="_x0000_s1233" style="position:absolute;left:36854;top:57027;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kEwAAAAN0AAAAPAAAAZHJzL2Rvd25yZXYueG1sRE/bisIw&#10;EH0X/Icwgm+aKrp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MjKpBMAAAADdAAAADwAAAAAA&#10;AAAAAAAAAAAHAgAAZHJzL2Rvd25yZXYueG1sUEsFBgAAAAADAAMAtwAAAPQCAAAAAA==&#10;" filled="f" stroked="f">
                  <v:textbox style="mso-fit-shape-to-text:t" inset="0,0,0,0">
                    <w:txbxContent>
                      <w:p w14:paraId="5C5709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v:textbox>
                </v:rect>
                <v:rect id="Rectangle 1146" o:spid="_x0000_s1234" style="position:absolute;left:36808;top:59099;width:3550;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zvwAAAN0AAAAPAAAAZHJzL2Rvd25yZXYueG1sRE/bisIw&#10;EH1f8B/CCL6tqS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DC4DdzvwAAAN0AAAAPAAAAAAAA&#10;AAAAAAAAAAcCAABkcnMvZG93bnJldi54bWxQSwUGAAAAAAMAAwC3AAAA8wIAAAAA&#10;" filled="f" stroked="f">
                  <v:textbox style="mso-fit-shape-to-text:t" inset="0,0,0,0">
                    <w:txbxContent>
                      <w:p w14:paraId="4C3609BF"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PAPIER</w:t>
                        </w:r>
                      </w:p>
                    </w:txbxContent>
                  </v:textbox>
                </v:rect>
                <v:rect id="Rectangle 1147" o:spid="_x0000_s1235" style="position:absolute;left:30322;top:62208;width:163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" filled="f" stroked="f">
                  <v:textbox style="mso-fit-shape-to-text:t" inset="0,0,0,0">
                    <w:txbxContent>
                      <w:p w14:paraId="13904459" w14:textId="77777777" w:rsidR="00034AC3" w:rsidRDefault="00034AC3" w:rsidP="00034AC3">
                        <w:pPr>
                          <w:spacing w:after="0" w:line="307" w:lineRule="auto"/>
                          <w:jc w:val="center"/>
                          <w:rPr>
                            <w:rFonts w:ascii="Arial" w:hAnsi="Arial"/>
                            <w:b/>
                            <w:bCs/>
                            <w:color w:val="FFFFFF"/>
                            <w:kern w:val="24"/>
                            <w:sz w:val="17"/>
                            <w:szCs w:val="17"/>
                          </w:rPr>
                        </w:pPr>
                        <w:r>
                          <w:rPr>
                            <w:rFonts w:ascii="Arial" w:hAnsi="Arial"/>
                            <w:b/>
                            <w:color w:val="FFFFFF"/>
                            <w:sz w:val="17"/>
                          </w:rPr>
                          <w:t>COLLECTE SÉPARÉE DES DÉCHETS ORGANIQUES</w:t>
                        </w:r>
                      </w:p>
                    </w:txbxContent>
                  </v:textbox>
                </v:rect>
                <v:rect id="Rectangle 1148" o:spid="_x0000_s1236" style="position:absolute;left:23905;top:68326;width:29699;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" filled="f" stroked="f">
                  <v:textbox style="mso-fit-shape-to-text:t" inset="0,0,0,0">
                    <w:txbxContent>
                      <w:p w14:paraId="6D5EE9A0"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Logo de certification de biodégradabilité et </w:t>
                        </w:r>
                        <w:proofErr w:type="spellStart"/>
                        <w:r>
                          <w:rPr>
                            <w:rFonts w:ascii="Calibri" w:hAnsi="Calibri"/>
                            <w:b/>
                            <w:i/>
                            <w:color w:val="2170AD"/>
                            <w:sz w:val="18"/>
                          </w:rPr>
                          <w:t>compostabilité</w:t>
                        </w:r>
                        <w:proofErr w:type="spellEnd"/>
                        <w:r>
                          <w:rPr>
                            <w:rFonts w:ascii="Calibri" w:hAnsi="Calibri"/>
                            <w:b/>
                            <w:i/>
                            <w:color w:val="2170AD"/>
                            <w:sz w:val="18"/>
                          </w:rPr>
                          <w:t xml:space="preserve"> EN 13432 (avec les éléments d’identification du certificateur).</w:t>
                        </w:r>
                      </w:p>
                      <w:p w14:paraId="6D358C98"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Éléments d’identification du fabricant.</w:t>
                        </w:r>
                      </w:p>
                    </w:txbxContent>
                  </v:textbox>
                </v:rect>
                <v:rect id="Rectangle 1149" o:spid="_x0000_s1237" style="position:absolute;left:29389;top:74034;width:2099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MBwAAAAN0AAAAPAAAAZHJzL2Rvd25yZXYueG1sRE/bisIw&#10;EH0X/Icwgm+aKrK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s3+jAcAAAADdAAAADwAAAAAA&#10;AAAAAAAAAAAHAgAAZHJzL2Rvd25yZXYueG1sUEsFBgAAAAADAAMAtwAAAPQCAAAAAA==&#10;" filled="f" stroked="f">
                  <v:textbox style="mso-fit-shape-to-text:t" inset="0,0,0,0">
                    <w:txbxContent>
                      <w:p w14:paraId="7E7B211A" w14:textId="77777777" w:rsidR="00034AC3" w:rsidRDefault="00034AC3" w:rsidP="00034AC3">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txbxContent>
                  </v:textbox>
                </v:rect>
                <w10:anchorlock/>
              </v:group>
            </w:pict>
          </mc:Fallback>
        </mc:AlternateContent>
      </w:r>
    </w:p>
    <w:p w14:paraId="38D2C828" w14:textId="511C08BA" w:rsidR="00061D24" w:rsidRPr="004E6600" w:rsidRDefault="00034AC3" w:rsidP="00034AC3">
      <w:pPr>
        <w:spacing w:after="0"/>
      </w:pPr>
      <w:r>
        <w:rPr>
          <w:noProof/>
        </w:rPr>
        <w:lastRenderedPageBreak/>
        <mc:AlternateContent>
          <mc:Choice Requires="wpg">
            <w:drawing>
              <wp:inline distT="0" distB="0" distL="0" distR="0" wp14:anchorId="3B87BA10" wp14:editId="2C0D04AB">
                <wp:extent cx="6288024" cy="4209288"/>
                <wp:effectExtent l="0" t="0" r="0" b="1270"/>
                <wp:docPr id="1150" name="Group 21"/>
                <wp:cNvGraphicFramePr/>
                <a:graphic xmlns:a="http://schemas.openxmlformats.org/drawingml/2006/main">
                  <a:graphicData uri="http://schemas.microsoft.com/office/word/2010/wordprocessingGroup">
                    <wpg:wgp>
                      <wpg:cNvGrpSpPr/>
                      <wpg:grpSpPr>
                        <a:xfrm>
                          <a:off x="0" y="0"/>
                          <a:ext cx="6288024" cy="4209288"/>
                          <a:chOff x="0" y="0"/>
                          <a:chExt cx="6288024" cy="4209288"/>
                        </a:xfrm>
                      </wpg:grpSpPr>
                      <pic:pic xmlns:pic="http://schemas.openxmlformats.org/drawingml/2006/picture">
                        <pic:nvPicPr>
                          <pic:cNvPr id="1151" name="Picture 1151"/>
                          <pic:cNvPicPr>
                            <a:picLocks noChangeAspect="1"/>
                          </pic:cNvPicPr>
                        </pic:nvPicPr>
                        <pic:blipFill>
                          <a:blip r:embed="rId38"/>
                          <a:stretch>
                            <a:fillRect/>
                          </a:stretch>
                        </pic:blipFill>
                        <pic:spPr>
                          <a:xfrm>
                            <a:off x="0" y="0"/>
                            <a:ext cx="6288024" cy="4209288"/>
                          </a:xfrm>
                          <a:prstGeom prst="rect">
                            <a:avLst/>
                          </a:prstGeom>
                        </pic:spPr>
                      </pic:pic>
                      <wps:wsp>
                        <wps:cNvPr id="6144" name="Rectangle 6144"/>
                        <wps:cNvSpPr/>
                        <wps:spPr>
                          <a:xfrm>
                            <a:off x="88380" y="81504"/>
                            <a:ext cx="444500" cy="142875"/>
                          </a:xfrm>
                          <a:prstGeom prst="rect">
                            <a:avLst/>
                          </a:prstGeom>
                          <a:solidFill>
                            <a:srgbClr val="FFFFFF"/>
                          </a:solidFill>
                        </wps:spPr>
                        <wps:txbx>
                          <w:txbxContent>
                            <w:p w14:paraId="687E2E93"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spAutoFit/>
                        </wps:bodyPr>
                      </wps:wsp>
                      <wps:wsp>
                        <wps:cNvPr id="6145" name="Rectangle 6145"/>
                        <wps:cNvSpPr/>
                        <wps:spPr>
                          <a:xfrm>
                            <a:off x="740574" y="78459"/>
                            <a:ext cx="3931285" cy="302260"/>
                          </a:xfrm>
                          <a:prstGeom prst="rect">
                            <a:avLst/>
                          </a:prstGeom>
                          <a:solidFill>
                            <a:srgbClr val="FFFFFF"/>
                          </a:solidFill>
                        </wps:spPr>
                        <wps:txbx>
                          <w:txbxContent>
                            <w:p w14:paraId="2BD658AD"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BOÎTE EN CARTON ONDULÉ POUR LE TRANSPORT B2B DE MARCHANDISES</w:t>
                              </w:r>
                            </w:p>
                          </w:txbxContent>
                        </wps:txbx>
                        <wps:bodyPr wrap="square" lIns="0" tIns="0" rIns="0" bIns="0">
                          <a:spAutoFit/>
                        </wps:bodyPr>
                      </wps:wsp>
                      <wps:wsp>
                        <wps:cNvPr id="6146" name="Rectangle 6146"/>
                        <wps:cNvSpPr/>
                        <wps:spPr>
                          <a:xfrm>
                            <a:off x="5436752" y="456218"/>
                            <a:ext cx="563245" cy="100965"/>
                          </a:xfrm>
                          <a:prstGeom prst="rect">
                            <a:avLst/>
                          </a:prstGeom>
                          <a:solidFill>
                            <a:srgbClr val="FFFFFF"/>
                          </a:solidFill>
                        </wps:spPr>
                        <wps:txbx>
                          <w:txbxContent>
                            <w:p w14:paraId="09CD8FAB"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6147" name="Rectangle 6147"/>
                        <wps:cNvSpPr/>
                        <wps:spPr>
                          <a:xfrm>
                            <a:off x="5445896" y="727358"/>
                            <a:ext cx="495935" cy="100965"/>
                          </a:xfrm>
                          <a:prstGeom prst="rect">
                            <a:avLst/>
                          </a:prstGeom>
                          <a:solidFill>
                            <a:srgbClr val="FFFFFF"/>
                          </a:solidFill>
                        </wps:spPr>
                        <wps:txbx>
                          <w:txbxContent>
                            <w:p w14:paraId="4E2C2F53"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6152" name="Rectangle 6152"/>
                        <wps:cNvSpPr/>
                        <wps:spPr>
                          <a:xfrm>
                            <a:off x="5445896" y="1339710"/>
                            <a:ext cx="563245" cy="100965"/>
                          </a:xfrm>
                          <a:prstGeom prst="rect">
                            <a:avLst/>
                          </a:prstGeom>
                          <a:solidFill>
                            <a:srgbClr val="FFFFFF"/>
                          </a:solidFill>
                        </wps:spPr>
                        <wps:txbx>
                          <w:txbxContent>
                            <w:p w14:paraId="42ED215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6155" name="Rectangle 6155"/>
                        <wps:cNvSpPr/>
                        <wps:spPr>
                          <a:xfrm>
                            <a:off x="3648604" y="437938"/>
                            <a:ext cx="291465" cy="125730"/>
                          </a:xfrm>
                          <a:prstGeom prst="rect">
                            <a:avLst/>
                          </a:prstGeom>
                          <a:noFill/>
                        </wps:spPr>
                        <wps:txbx>
                          <w:txbxContent>
                            <w:p w14:paraId="0E187E2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BOÎTE</w:t>
                              </w:r>
                            </w:p>
                          </w:txbxContent>
                        </wps:txbx>
                        <wps:bodyPr wrap="none" lIns="0" tIns="0" rIns="0" bIns="0">
                          <a:spAutoFit/>
                        </wps:bodyPr>
                      </wps:wsp>
                      <wps:wsp>
                        <wps:cNvPr id="6162" name="Rectangle 6162"/>
                        <wps:cNvSpPr/>
                        <wps:spPr>
                          <a:xfrm>
                            <a:off x="3719266" y="709250"/>
                            <a:ext cx="328295" cy="125730"/>
                          </a:xfrm>
                          <a:prstGeom prst="rect">
                            <a:avLst/>
                          </a:prstGeom>
                          <a:solidFill>
                            <a:srgbClr val="3364B0"/>
                          </a:solidFill>
                        </wps:spPr>
                        <wps:txbx>
                          <w:txbxContent>
                            <w:p w14:paraId="56556030"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20</w:t>
                              </w:r>
                            </w:p>
                          </w:txbxContent>
                        </wps:txbx>
                        <wps:bodyPr wrap="none" lIns="0" tIns="0" rIns="0" bIns="0">
                          <a:spAutoFit/>
                        </wps:bodyPr>
                      </wps:wsp>
                      <wps:wsp>
                        <wps:cNvPr id="6165" name="Rectangle 6165"/>
                        <wps:cNvSpPr/>
                        <wps:spPr>
                          <a:xfrm>
                            <a:off x="3436724" y="1102082"/>
                            <a:ext cx="1053465" cy="125730"/>
                          </a:xfrm>
                          <a:prstGeom prst="rect">
                            <a:avLst/>
                          </a:prstGeom>
                          <a:solidFill>
                            <a:srgbClr val="3364B0"/>
                          </a:solidFill>
                        </wps:spPr>
                        <wps:txbx>
                          <w:txbxContent>
                            <w:p w14:paraId="5B1ADDC6"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COLLECTE DE PAPIER</w:t>
                              </w:r>
                            </w:p>
                          </w:txbxContent>
                        </wps:txbx>
                        <wps:bodyPr wrap="none" lIns="0" tIns="0" rIns="0" bIns="0">
                          <a:spAutoFit/>
                        </wps:bodyPr>
                      </wps:wsp>
                      <wps:wsp>
                        <wps:cNvPr id="6166" name="Rectangle 6166"/>
                        <wps:cNvSpPr/>
                        <wps:spPr>
                          <a:xfrm>
                            <a:off x="2804170" y="1503858"/>
                            <a:ext cx="2388944" cy="269875"/>
                          </a:xfrm>
                          <a:prstGeom prst="rect">
                            <a:avLst/>
                          </a:prstGeom>
                          <a:noFill/>
                        </wps:spPr>
                        <wps:txbx>
                          <w:txbxContent>
                            <w:p w14:paraId="0DC2BD64"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Vérifiez les dispositions de votre municipalité. Réduisez le volume de la boîte.</w:t>
                              </w:r>
                            </w:p>
                          </w:txbxContent>
                        </wps:txbx>
                        <wps:bodyPr wrap="square" lIns="0" tIns="0" rIns="0" bIns="0">
                          <a:spAutoFit/>
                        </wps:bodyPr>
                      </wps:wsp>
                      <wps:wsp>
                        <wps:cNvPr id="6167" name="Rectangle 6167"/>
                        <wps:cNvSpPr/>
                        <wps:spPr>
                          <a:xfrm>
                            <a:off x="106668" y="2253942"/>
                            <a:ext cx="444500" cy="142875"/>
                          </a:xfrm>
                          <a:prstGeom prst="rect">
                            <a:avLst/>
                          </a:prstGeom>
                          <a:solidFill>
                            <a:srgbClr val="FFFFFF"/>
                          </a:solidFill>
                        </wps:spPr>
                        <wps:txbx>
                          <w:txbxContent>
                            <w:p w14:paraId="28081879"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spAutoFit/>
                        </wps:bodyPr>
                      </wps:wsp>
                      <wps:wsp>
                        <wps:cNvPr id="6168" name="Rectangle 6168"/>
                        <wps:cNvSpPr/>
                        <wps:spPr>
                          <a:xfrm>
                            <a:off x="752766" y="2161740"/>
                            <a:ext cx="2729230" cy="532130"/>
                          </a:xfrm>
                          <a:prstGeom prst="rect">
                            <a:avLst/>
                          </a:prstGeom>
                          <a:solidFill>
                            <a:srgbClr val="FFFFFF"/>
                          </a:solidFill>
                        </wps:spPr>
                        <wps:txbx>
                          <w:txbxContent>
                            <w:p w14:paraId="5CD8D7C5" w14:textId="77777777" w:rsidR="00034AC3" w:rsidRDefault="00034AC3" w:rsidP="00034AC3">
                              <w:pPr>
                                <w:spacing w:after="0" w:line="324" w:lineRule="auto"/>
                                <w:rPr>
                                  <w:rFonts w:ascii="Arial" w:hAnsi="Arial"/>
                                  <w:b/>
                                  <w:bCs/>
                                  <w:color w:val="D8AC3C"/>
                                  <w:kern w:val="24"/>
                                  <w:sz w:val="18"/>
                                  <w:szCs w:val="18"/>
                                </w:rPr>
                              </w:pPr>
                              <w:r>
                                <w:rPr>
                                  <w:rFonts w:ascii="Arial" w:hAnsi="Arial"/>
                                  <w:b/>
                                  <w:color w:val="D8AC3C"/>
                                  <w:sz w:val="18"/>
                                </w:rPr>
                                <w:t>BOÎTIER EN PAPIER AVEC REVÊTEMENT EN PLASTIQUE (d’un poids de &lt; 5 % du poids total du boîtier)</w:t>
                              </w:r>
                            </w:p>
                          </w:txbxContent>
                        </wps:txbx>
                        <wps:bodyPr wrap="square" lIns="0" tIns="0" rIns="0" bIns="0">
                          <a:spAutoFit/>
                        </wps:bodyPr>
                      </wps:wsp>
                      <wps:wsp>
                        <wps:cNvPr id="6169" name="Rectangle 6169"/>
                        <wps:cNvSpPr/>
                        <wps:spPr>
                          <a:xfrm>
                            <a:off x="5455040" y="2777674"/>
                            <a:ext cx="563245" cy="100965"/>
                          </a:xfrm>
                          <a:prstGeom prst="rect">
                            <a:avLst/>
                          </a:prstGeom>
                          <a:solidFill>
                            <a:srgbClr val="FFFFFF"/>
                          </a:solidFill>
                        </wps:spPr>
                        <wps:txbx>
                          <w:txbxContent>
                            <w:p w14:paraId="29AAD88D" w14:textId="77777777" w:rsidR="00034AC3" w:rsidRDefault="00034AC3" w:rsidP="00034AC3">
                              <w:pPr>
                                <w:spacing w:after="0"/>
                                <w:rPr>
                                  <w:rFonts w:ascii="Arial" w:hAnsi="Arial"/>
                                  <w:b/>
                                  <w:bCs/>
                                  <w:color w:val="DDB754"/>
                                  <w:kern w:val="24"/>
                                  <w:sz w:val="12"/>
                                  <w:szCs w:val="12"/>
                                </w:rPr>
                              </w:pPr>
                              <w:r>
                                <w:rPr>
                                  <w:rFonts w:ascii="Arial" w:hAnsi="Arial"/>
                                  <w:b/>
                                  <w:color w:val="DDB754"/>
                                  <w:sz w:val="12"/>
                                </w:rPr>
                                <w:t>RECOMMANDÉ</w:t>
                              </w:r>
                            </w:p>
                          </w:txbxContent>
                        </wps:txbx>
                        <wps:bodyPr wrap="none" lIns="0" tIns="0" rIns="0" bIns="0">
                          <a:spAutoFit/>
                        </wps:bodyPr>
                      </wps:wsp>
                      <wps:wsp>
                        <wps:cNvPr id="6170" name="Rectangle 6170"/>
                        <wps:cNvSpPr/>
                        <wps:spPr>
                          <a:xfrm>
                            <a:off x="3482366" y="2777674"/>
                            <a:ext cx="386715" cy="125730"/>
                          </a:xfrm>
                          <a:prstGeom prst="rect">
                            <a:avLst/>
                          </a:prstGeom>
                          <a:noFill/>
                        </wps:spPr>
                        <wps:txbx>
                          <w:txbxContent>
                            <w:p w14:paraId="7DE1110C"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BOÎTIER</w:t>
                              </w:r>
                            </w:p>
                          </w:txbxContent>
                        </wps:txbx>
                        <wps:bodyPr wrap="none" lIns="0" tIns="0" rIns="0" bIns="0">
                          <a:spAutoFit/>
                        </wps:bodyPr>
                      </wps:wsp>
                      <wps:wsp>
                        <wps:cNvPr id="6171" name="Rectangle 6171"/>
                        <wps:cNvSpPr/>
                        <wps:spPr>
                          <a:xfrm>
                            <a:off x="3574498" y="3034314"/>
                            <a:ext cx="328295" cy="125730"/>
                          </a:xfrm>
                          <a:prstGeom prst="rect">
                            <a:avLst/>
                          </a:prstGeom>
                          <a:solidFill>
                            <a:srgbClr val="3364B0"/>
                          </a:solidFill>
                        </wps:spPr>
                        <wps:txbx>
                          <w:txbxContent>
                            <w:p w14:paraId="4FFF7BC8"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21</w:t>
                              </w:r>
                            </w:p>
                          </w:txbxContent>
                        </wps:txbx>
                        <wps:bodyPr wrap="none" lIns="0" tIns="0" rIns="0" bIns="0">
                          <a:spAutoFit/>
                        </wps:bodyPr>
                      </wps:wsp>
                      <wps:wsp>
                        <wps:cNvPr id="6172" name="Rectangle 6172"/>
                        <wps:cNvSpPr/>
                        <wps:spPr>
                          <a:xfrm>
                            <a:off x="3290444" y="3393070"/>
                            <a:ext cx="1053465" cy="125730"/>
                          </a:xfrm>
                          <a:prstGeom prst="rect">
                            <a:avLst/>
                          </a:prstGeom>
                          <a:solidFill>
                            <a:srgbClr val="3364B0"/>
                          </a:solidFill>
                        </wps:spPr>
                        <wps:txbx>
                          <w:txbxContent>
                            <w:p w14:paraId="069CDE2F"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COLLECTE DE PAPIER</w:t>
                              </w:r>
                            </w:p>
                          </w:txbxContent>
                        </wps:txbx>
                        <wps:bodyPr wrap="none" lIns="0" tIns="0" rIns="0" bIns="0">
                          <a:spAutoFit/>
                        </wps:bodyPr>
                      </wps:wsp>
                      <wps:wsp>
                        <wps:cNvPr id="6173" name="Rectangle 6173"/>
                        <wps:cNvSpPr/>
                        <wps:spPr>
                          <a:xfrm>
                            <a:off x="2804170" y="3840910"/>
                            <a:ext cx="2162175" cy="160655"/>
                          </a:xfrm>
                          <a:prstGeom prst="rect">
                            <a:avLst/>
                          </a:prstGeom>
                          <a:noFill/>
                        </wps:spPr>
                        <wps:txbx>
                          <w:txbxContent>
                            <w:p w14:paraId="03361F87"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Vérifiez les dispositions de votre municipalité.</w:t>
                              </w:r>
                            </w:p>
                          </w:txbxContent>
                        </wps:txbx>
                        <wps:bodyPr wrap="none" lIns="0" tIns="0" rIns="0" bIns="0">
                          <a:spAutoFit/>
                        </wps:bodyPr>
                      </wps:wsp>
                      <wps:wsp>
                        <wps:cNvPr id="6174" name="Rectangle 6174"/>
                        <wps:cNvSpPr/>
                        <wps:spPr>
                          <a:xfrm>
                            <a:off x="5448944" y="3292536"/>
                            <a:ext cx="495935" cy="100965"/>
                          </a:xfrm>
                          <a:prstGeom prst="rect">
                            <a:avLst/>
                          </a:prstGeom>
                          <a:solidFill>
                            <a:srgbClr val="FFFFFF"/>
                          </a:solidFill>
                        </wps:spPr>
                        <wps:txbx>
                          <w:txbxContent>
                            <w:p w14:paraId="740635E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6175" name="Rectangle 6175"/>
                        <wps:cNvSpPr/>
                        <wps:spPr>
                          <a:xfrm>
                            <a:off x="5442848" y="3865282"/>
                            <a:ext cx="563245" cy="100965"/>
                          </a:xfrm>
                          <a:prstGeom prst="rect">
                            <a:avLst/>
                          </a:prstGeom>
                          <a:solidFill>
                            <a:srgbClr val="FFFFFF"/>
                          </a:solidFill>
                        </wps:spPr>
                        <wps:txbx>
                          <w:txbxContent>
                            <w:p w14:paraId="5151F594"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g:wgp>
                  </a:graphicData>
                </a:graphic>
              </wp:inline>
            </w:drawing>
          </mc:Choice>
          <mc:Fallback>
            <w:pict>
              <v:group w14:anchorId="3B87BA10" id="Group 21" o:spid="_x0000_s1238" style="width:495.1pt;height:331.45pt;mso-position-horizontal-relative:char;mso-position-vertical-relative:line" coordsize="62880,42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">
                <v:shape id="Picture 1151" o:spid="_x0000_s1239" type="#_x0000_t75" style="position:absolute;width:62880;height:4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">
                  <v:imagedata r:id="rId39" o:title=""/>
                </v:shape>
                <v:rect id="Rectangle 6144" o:spid="_x0000_s1240" style="position:absolute;left:883;top:815;width:444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" stroked="f">
                  <v:textbox style="mso-fit-shape-to-text:t" inset="0,0,0,0">
                    <w:txbxContent>
                      <w:p w14:paraId="687E2E93"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v:textbox>
                </v:rect>
                <v:rect id="Rectangle 6145" o:spid="_x0000_s1241" style="position:absolute;left:7405;top:784;width:3931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" stroked="f">
                  <v:textbox style="mso-fit-shape-to-text:t" inset="0,0,0,0">
                    <w:txbxContent>
                      <w:p w14:paraId="2BD658AD"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BOÎTE EN CARTON ONDULÉ POUR LE TRANSPORT B2B DE MARCHANDISES</w:t>
                        </w:r>
                      </w:p>
                    </w:txbxContent>
                  </v:textbox>
                </v:rect>
                <v:rect id="Rectangle 6146" o:spid="_x0000_s1242" style="position:absolute;left:54367;top:4562;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" stroked="f">
                  <v:textbox style="mso-fit-shape-to-text:t" inset="0,0,0,0">
                    <w:txbxContent>
                      <w:p w14:paraId="09CD8FAB"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6147" o:spid="_x0000_s1243" style="position:absolute;left:54458;top:7273;width:496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" stroked="f">
                  <v:textbox style="mso-fit-shape-to-text:t" inset="0,0,0,0">
                    <w:txbxContent>
                      <w:p w14:paraId="4E2C2F53"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6152" o:spid="_x0000_s1244" style="position:absolute;left:54458;top:13397;width:563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" stroked="f">
                  <v:textbox style="mso-fit-shape-to-text:t" inset="0,0,0,0">
                    <w:txbxContent>
                      <w:p w14:paraId="42ED215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v:rect id="Rectangle 6155" o:spid="_x0000_s1245" style="position:absolute;left:36486;top:4379;width:2914;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" filled="f" stroked="f">
                  <v:textbox style="mso-fit-shape-to-text:t" inset="0,0,0,0">
                    <w:txbxContent>
                      <w:p w14:paraId="0E187E2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BOÎTE</w:t>
                        </w:r>
                      </w:p>
                    </w:txbxContent>
                  </v:textbox>
                </v:rect>
                <v:rect id="Rectangle 6162" o:spid="_x0000_s1246" style="position:absolute;left:37192;top:7092;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" fillcolor="#3364b0" stroked="f">
                  <v:textbox style="mso-fit-shape-to-text:t" inset="0,0,0,0">
                    <w:txbxContent>
                      <w:p w14:paraId="56556030"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20</w:t>
                        </w:r>
                      </w:p>
                    </w:txbxContent>
                  </v:textbox>
                </v:rect>
                <v:rect id="Rectangle 6165" o:spid="_x0000_s1247" style="position:absolute;left:34367;top:11020;width:10534;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" fillcolor="#3364b0" stroked="f">
                  <v:textbox style="mso-fit-shape-to-text:t" inset="0,0,0,0">
                    <w:txbxContent>
                      <w:p w14:paraId="5B1ADDC6"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COLLECTE DE PAPIER</w:t>
                        </w:r>
                      </w:p>
                    </w:txbxContent>
                  </v:textbox>
                </v:rect>
                <v:rect id="Rectangle 6166" o:spid="_x0000_s1248" style="position:absolute;left:28041;top:15038;width:2389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" filled="f" stroked="f">
                  <v:textbox style="mso-fit-shape-to-text:t" inset="0,0,0,0">
                    <w:txbxContent>
                      <w:p w14:paraId="0DC2BD64"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Vérifiez les dispositions de votre municipalité. Réduisez le volume de la boîte.</w:t>
                        </w:r>
                      </w:p>
                    </w:txbxContent>
                  </v:textbox>
                </v:rect>
                <v:rect id="Rectangle 6167" o:spid="_x0000_s1249" style="position:absolute;left:1066;top:22539;width:4445;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" stroked="f">
                  <v:textbox style="mso-fit-shape-to-text:t" inset="0,0,0,0">
                    <w:txbxContent>
                      <w:p w14:paraId="28081879"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Exemple</w:t>
                        </w:r>
                      </w:p>
                    </w:txbxContent>
                  </v:textbox>
                </v:rect>
                <v:rect id="Rectangle 6168" o:spid="_x0000_s1250" style="position:absolute;left:7527;top:21617;width:27292;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" stroked="f">
                  <v:textbox style="mso-fit-shape-to-text:t" inset="0,0,0,0">
                    <w:txbxContent>
                      <w:p w14:paraId="5CD8D7C5" w14:textId="77777777" w:rsidR="00034AC3" w:rsidRDefault="00034AC3" w:rsidP="00034AC3">
                        <w:pPr>
                          <w:spacing w:after="0" w:line="324" w:lineRule="auto"/>
                          <w:rPr>
                            <w:rFonts w:ascii="Arial" w:hAnsi="Arial"/>
                            <w:b/>
                            <w:bCs/>
                            <w:color w:val="D8AC3C"/>
                            <w:kern w:val="24"/>
                            <w:sz w:val="18"/>
                            <w:szCs w:val="18"/>
                          </w:rPr>
                        </w:pPr>
                        <w:r>
                          <w:rPr>
                            <w:rFonts w:ascii="Arial" w:hAnsi="Arial"/>
                            <w:b/>
                            <w:color w:val="D8AC3C"/>
                            <w:sz w:val="18"/>
                          </w:rPr>
                          <w:t>BOÎTIER EN PAPIER AVEC REVÊTEMENT EN PLASTIQUE (d’un poids de &lt; 5 % du poids total du boîtier)</w:t>
                        </w:r>
                      </w:p>
                    </w:txbxContent>
                  </v:textbox>
                </v:rect>
                <v:rect id="Rectangle 6169" o:spid="_x0000_s1251" style="position:absolute;left:54550;top:27776;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" stroked="f">
                  <v:textbox style="mso-fit-shape-to-text:t" inset="0,0,0,0">
                    <w:txbxContent>
                      <w:p w14:paraId="29AAD88D" w14:textId="77777777" w:rsidR="00034AC3" w:rsidRDefault="00034AC3" w:rsidP="00034AC3">
                        <w:pPr>
                          <w:spacing w:after="0"/>
                          <w:rPr>
                            <w:rFonts w:ascii="Arial" w:hAnsi="Arial"/>
                            <w:b/>
                            <w:bCs/>
                            <w:color w:val="DDB754"/>
                            <w:kern w:val="24"/>
                            <w:sz w:val="12"/>
                            <w:szCs w:val="12"/>
                          </w:rPr>
                        </w:pPr>
                        <w:r>
                          <w:rPr>
                            <w:rFonts w:ascii="Arial" w:hAnsi="Arial"/>
                            <w:b/>
                            <w:color w:val="DDB754"/>
                            <w:sz w:val="12"/>
                          </w:rPr>
                          <w:t>RECOMMANDÉ</w:t>
                        </w:r>
                      </w:p>
                    </w:txbxContent>
                  </v:textbox>
                </v:rect>
                <v:rect id="Rectangle 6170" o:spid="_x0000_s1252" style="position:absolute;left:34823;top:27776;width:3867;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" filled="f" stroked="f">
                  <v:textbox style="mso-fit-shape-to-text:t" inset="0,0,0,0">
                    <w:txbxContent>
                      <w:p w14:paraId="7DE1110C"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BOÎTIER</w:t>
                        </w:r>
                      </w:p>
                    </w:txbxContent>
                  </v:textbox>
                </v:rect>
                <v:rect id="Rectangle 6171" o:spid="_x0000_s1253" style="position:absolute;left:35744;top:30343;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" fillcolor="#3364b0" stroked="f">
                  <v:textbox style="mso-fit-shape-to-text:t" inset="0,0,0,0">
                    <w:txbxContent>
                      <w:p w14:paraId="4FFF7BC8"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21</w:t>
                        </w:r>
                      </w:p>
                    </w:txbxContent>
                  </v:textbox>
                </v:rect>
                <v:rect id="Rectangle 6172" o:spid="_x0000_s1254" style="position:absolute;left:32904;top:33930;width:10535;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" fillcolor="#3364b0" stroked="f">
                  <v:textbox style="mso-fit-shape-to-text:t" inset="0,0,0,0">
                    <w:txbxContent>
                      <w:p w14:paraId="069CDE2F"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COLLECTE DE PAPIER</w:t>
                        </w:r>
                      </w:p>
                    </w:txbxContent>
                  </v:textbox>
                </v:rect>
                <v:rect id="Rectangle 6173" o:spid="_x0000_s1255" style="position:absolute;left:28041;top:38409;width:2162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NwwAAAN0AAAAPAAAAZHJzL2Rvd25yZXYueG1sRI/NigIx&#10;EITvC75DaMHbmlHBl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BvRfzcMAAADdAAAADwAA&#10;AAAAAAAAAAAAAAAHAgAAZHJzL2Rvd25yZXYueG1sUEsFBgAAAAADAAMAtwAAAPcCAAAAAA==&#10;" filled="f" stroked="f">
                  <v:textbox style="mso-fit-shape-to-text:t" inset="0,0,0,0">
                    <w:txbxContent>
                      <w:p w14:paraId="03361F87"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Vérifiez les dispositions de votre municipalité.</w:t>
                        </w:r>
                      </w:p>
                    </w:txbxContent>
                  </v:textbox>
                </v:rect>
                <v:rect id="Rectangle 6174" o:spid="_x0000_s1256" style="position:absolute;left:54489;top:32925;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" stroked="f">
                  <v:textbox style="mso-fit-shape-to-text:t" inset="0,0,0,0">
                    <w:txbxContent>
                      <w:p w14:paraId="740635E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NÉCESSAIRE</w:t>
                        </w:r>
                      </w:p>
                    </w:txbxContent>
                  </v:textbox>
                </v:rect>
                <v:rect id="Rectangle 6175" o:spid="_x0000_s1257" style="position:absolute;left:54428;top:38652;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" stroked="f">
                  <v:textbox style="mso-fit-shape-to-text:t" inset="0,0,0,0">
                    <w:txbxContent>
                      <w:p w14:paraId="5151F594"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RECOMMANDÉ</w:t>
                        </w:r>
                      </w:p>
                    </w:txbxContent>
                  </v:textbox>
                </v:rect>
                <w10:anchorlock/>
              </v:group>
            </w:pict>
          </mc:Fallback>
        </mc:AlternateContent>
      </w:r>
    </w:p>
    <w:p w14:paraId="09557E80" w14:textId="77777777" w:rsidR="00061D24" w:rsidRPr="004E6600" w:rsidRDefault="00061D24" w:rsidP="00061D24"/>
    <w:p w14:paraId="2FE2B16B" w14:textId="77777777" w:rsidR="00061D24" w:rsidRPr="004E6600" w:rsidRDefault="00061D24" w:rsidP="00061D24"/>
    <w:p w14:paraId="26BD2333" w14:textId="77777777" w:rsidR="00061D24" w:rsidRPr="004E6600" w:rsidRDefault="00061D24" w:rsidP="00061D24"/>
    <w:p w14:paraId="40FC2063" w14:textId="77777777" w:rsidR="00061D24" w:rsidRPr="004E6600" w:rsidRDefault="00061D24" w:rsidP="00061D24"/>
    <w:p w14:paraId="23734D09" w14:textId="77777777" w:rsidR="00061D24" w:rsidRPr="004E6600" w:rsidRDefault="00061D24" w:rsidP="00061D24"/>
    <w:p w14:paraId="195F084C" w14:textId="77777777" w:rsidR="00061D24" w:rsidRPr="004E6600" w:rsidRDefault="00061D24" w:rsidP="00061D24"/>
    <w:p w14:paraId="6DCDFDA9" w14:textId="77777777" w:rsidR="00061D24" w:rsidRPr="004E6600" w:rsidRDefault="00061D24" w:rsidP="00061D24"/>
    <w:p w14:paraId="12892320" w14:textId="77777777" w:rsidR="00061D24" w:rsidRPr="004E6600" w:rsidRDefault="00061D24" w:rsidP="00061D24"/>
    <w:p w14:paraId="3215374D" w14:textId="77777777" w:rsidR="00061D24" w:rsidRPr="004E6600" w:rsidRDefault="00061D24" w:rsidP="00061D24"/>
    <w:p w14:paraId="72F7530C" w14:textId="77777777" w:rsidR="00061D24" w:rsidRPr="004E6600" w:rsidRDefault="00061D24" w:rsidP="00061D24"/>
    <w:p w14:paraId="1539D78B" w14:textId="77777777" w:rsidR="00061D24" w:rsidRPr="004E6600" w:rsidRDefault="00061D24" w:rsidP="00061D24">
      <w:pPr>
        <w:rPr>
          <w:b/>
        </w:rPr>
      </w:pPr>
      <w:r>
        <w:br w:type="page"/>
      </w:r>
    </w:p>
    <w:p w14:paraId="670E9D6D" w14:textId="77777777" w:rsidR="00061D24" w:rsidRPr="004E6600" w:rsidRDefault="00061D24" w:rsidP="00061D24">
      <w:pPr>
        <w:jc w:val="both"/>
        <w:rPr>
          <w:b/>
        </w:rPr>
      </w:pPr>
      <w:r>
        <w:rPr>
          <w:b/>
        </w:rPr>
        <w:lastRenderedPageBreak/>
        <w:t>Emballage en bois</w:t>
      </w:r>
    </w:p>
    <w:tbl>
      <w:tblPr>
        <w:tblStyle w:val="TableGrid"/>
        <w:tblW w:w="0" w:type="auto"/>
        <w:tblLook w:val="04A0" w:firstRow="1" w:lastRow="0" w:firstColumn="1" w:lastColumn="0" w:noHBand="0" w:noVBand="1"/>
      </w:tblPr>
      <w:tblGrid>
        <w:gridCol w:w="2010"/>
        <w:gridCol w:w="7618"/>
      </w:tblGrid>
      <w:tr w:rsidR="00061D24" w:rsidRPr="004E6600" w14:paraId="2408B722" w14:textId="77777777" w:rsidTr="00F13E83">
        <w:tc>
          <w:tcPr>
            <w:tcW w:w="1809" w:type="dxa"/>
          </w:tcPr>
          <w:p w14:paraId="36BA45B3" w14:textId="77777777" w:rsidR="00061D24" w:rsidRPr="004E6600" w:rsidRDefault="00061D24" w:rsidP="00F13E83">
            <w:pPr>
              <w:spacing w:line="276" w:lineRule="auto"/>
              <w:rPr>
                <w:b/>
              </w:rPr>
            </w:pPr>
            <w:r>
              <w:rPr>
                <w:b/>
              </w:rPr>
              <w:t>Type d’emballage</w:t>
            </w:r>
          </w:p>
          <w:p w14:paraId="2310BB79" w14:textId="77777777" w:rsidR="00061D24" w:rsidRPr="004E6600" w:rsidRDefault="00061D24" w:rsidP="00F13E83">
            <w:pPr>
              <w:spacing w:line="276" w:lineRule="auto"/>
              <w:jc w:val="both"/>
              <w:rPr>
                <w:b/>
              </w:rPr>
            </w:pPr>
          </w:p>
        </w:tc>
        <w:tc>
          <w:tcPr>
            <w:tcW w:w="7969" w:type="dxa"/>
          </w:tcPr>
          <w:p w14:paraId="53F4C375" w14:textId="77777777" w:rsidR="00061D24" w:rsidRPr="004E6600" w:rsidRDefault="00061D24" w:rsidP="00F13E83">
            <w:pPr>
              <w:spacing w:line="276" w:lineRule="auto"/>
              <w:jc w:val="both"/>
            </w:pPr>
            <w:r>
              <w:t>Bouchon</w:t>
            </w:r>
          </w:p>
          <w:p w14:paraId="6FFB49AD" w14:textId="77777777" w:rsidR="00061D24" w:rsidRPr="004E6600" w:rsidRDefault="00061D24" w:rsidP="00F13E83">
            <w:pPr>
              <w:spacing w:line="276" w:lineRule="auto"/>
              <w:jc w:val="both"/>
            </w:pPr>
            <w:r>
              <w:t>Boîte</w:t>
            </w:r>
          </w:p>
          <w:p w14:paraId="16465A73" w14:textId="77777777" w:rsidR="00061D24" w:rsidRPr="004E6600" w:rsidRDefault="00061D24" w:rsidP="00F13E83">
            <w:pPr>
              <w:spacing w:line="276" w:lineRule="auto"/>
              <w:jc w:val="both"/>
              <w:rPr>
                <w:b/>
              </w:rPr>
            </w:pPr>
            <w:r>
              <w:rPr>
                <w:b/>
              </w:rPr>
              <w:t>….</w:t>
            </w:r>
          </w:p>
        </w:tc>
      </w:tr>
      <w:tr w:rsidR="00061D24" w:rsidRPr="004E6600" w14:paraId="2DDDB4C1" w14:textId="77777777" w:rsidTr="00F13E83">
        <w:tc>
          <w:tcPr>
            <w:tcW w:w="1809" w:type="dxa"/>
          </w:tcPr>
          <w:p w14:paraId="7D666685" w14:textId="77777777" w:rsidR="00061D24" w:rsidRPr="004E6600" w:rsidRDefault="00061D24" w:rsidP="00F13E83">
            <w:pPr>
              <w:spacing w:line="276" w:lineRule="auto"/>
              <w:jc w:val="both"/>
              <w:rPr>
                <w:b/>
              </w:rPr>
            </w:pPr>
            <w:r>
              <w:rPr>
                <w:b/>
              </w:rPr>
              <w:t>Décision 97/129/CE</w:t>
            </w:r>
          </w:p>
          <w:p w14:paraId="5C77EDFB" w14:textId="77777777" w:rsidR="00061D24" w:rsidRPr="004E6600" w:rsidRDefault="00061D24" w:rsidP="00F13E83">
            <w:pPr>
              <w:spacing w:line="276" w:lineRule="auto"/>
              <w:jc w:val="both"/>
              <w:rPr>
                <w:b/>
              </w:rPr>
            </w:pPr>
          </w:p>
        </w:tc>
        <w:tc>
          <w:tcPr>
            <w:tcW w:w="7969" w:type="dxa"/>
          </w:tcPr>
          <w:p w14:paraId="7FF1A526" w14:textId="77777777" w:rsidR="00061D24" w:rsidRPr="004E6600" w:rsidRDefault="00061D24" w:rsidP="00F13E83">
            <w:pPr>
              <w:spacing w:line="276" w:lineRule="auto"/>
              <w:jc w:val="both"/>
              <w:rPr>
                <w:noProof/>
                <w:lang w:eastAsia="it-IT"/>
              </w:rPr>
            </w:pPr>
          </w:p>
          <w:tbl>
            <w:tblPr>
              <w:tblW w:w="0" w:type="auto"/>
              <w:tblInd w:w="216" w:type="dxa"/>
              <w:tblCellMar>
                <w:left w:w="10" w:type="dxa"/>
                <w:right w:w="10" w:type="dxa"/>
              </w:tblCellMar>
              <w:tblLook w:val="04A0" w:firstRow="1" w:lastRow="0" w:firstColumn="1" w:lastColumn="0" w:noHBand="0" w:noVBand="1"/>
            </w:tblPr>
            <w:tblGrid>
              <w:gridCol w:w="1997"/>
              <w:gridCol w:w="1934"/>
              <w:gridCol w:w="1973"/>
            </w:tblGrid>
            <w:tr w:rsidR="006827FF" w:rsidRPr="006827FF" w14:paraId="08BB03C6" w14:textId="77777777" w:rsidTr="006827FF">
              <w:tc>
                <w:tcPr>
                  <w:tcW w:w="5904" w:type="dxa"/>
                  <w:gridSpan w:val="3"/>
                  <w:hideMark/>
                </w:tcPr>
                <w:p w14:paraId="16E6ECA3" w14:textId="77777777" w:rsidR="006827FF" w:rsidRDefault="006827FF" w:rsidP="006827FF">
                  <w:pPr>
                    <w:pStyle w:val="a0"/>
                    <w:spacing w:after="180" w:line="256" w:lineRule="auto"/>
                    <w:jc w:val="center"/>
                    <w:rPr>
                      <w:color w:val="000000" w:themeColor="text1"/>
                      <w:sz w:val="13"/>
                      <w:szCs w:val="13"/>
                    </w:rPr>
                  </w:pPr>
                  <w:r>
                    <w:rPr>
                      <w:b w:val="0"/>
                      <w:i/>
                      <w:color w:val="000000" w:themeColor="text1"/>
                      <w:sz w:val="13"/>
                    </w:rPr>
                    <w:t>ANNEXE IV</w:t>
                  </w:r>
                </w:p>
                <w:p w14:paraId="3410EF59" w14:textId="77777777" w:rsidR="006827FF" w:rsidRDefault="006827FF" w:rsidP="006827FF">
                  <w:pPr>
                    <w:pStyle w:val="a0"/>
                    <w:spacing w:after="120" w:line="256" w:lineRule="auto"/>
                    <w:jc w:val="center"/>
                    <w:rPr>
                      <w:color w:val="000000" w:themeColor="text1"/>
                    </w:rPr>
                  </w:pPr>
                  <w:r>
                    <w:rPr>
                      <w:color w:val="000000" w:themeColor="text1"/>
                    </w:rPr>
                    <w:t>Système de numérotation et d’abréviation (</w:t>
                  </w:r>
                  <w:r>
                    <w:rPr>
                      <w:color w:val="000000" w:themeColor="text1"/>
                      <w:vertAlign w:val="superscript"/>
                    </w:rPr>
                    <w:t>1</w:t>
                  </w:r>
                  <w:r>
                    <w:rPr>
                      <w:color w:val="000000" w:themeColor="text1"/>
                    </w:rPr>
                    <w:t>) pour les matériaux en bois</w:t>
                  </w:r>
                </w:p>
              </w:tc>
            </w:tr>
            <w:tr w:rsidR="006827FF" w14:paraId="4FCF5492" w14:textId="77777777" w:rsidTr="006827FF">
              <w:tc>
                <w:tcPr>
                  <w:tcW w:w="1997" w:type="dxa"/>
                  <w:tcBorders>
                    <w:top w:val="single" w:sz="4" w:space="0" w:color="auto"/>
                    <w:left w:val="nil"/>
                    <w:bottom w:val="nil"/>
                    <w:right w:val="nil"/>
                  </w:tcBorders>
                  <w:vAlign w:val="center"/>
                  <w:hideMark/>
                </w:tcPr>
                <w:p w14:paraId="098C7FA0"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Matériau</w:t>
                  </w:r>
                </w:p>
              </w:tc>
              <w:tc>
                <w:tcPr>
                  <w:tcW w:w="1934" w:type="dxa"/>
                  <w:tcBorders>
                    <w:top w:val="single" w:sz="4" w:space="0" w:color="auto"/>
                    <w:left w:val="single" w:sz="4" w:space="0" w:color="auto"/>
                    <w:bottom w:val="nil"/>
                    <w:right w:val="nil"/>
                  </w:tcBorders>
                  <w:vAlign w:val="center"/>
                  <w:hideMark/>
                </w:tcPr>
                <w:p w14:paraId="6E08D58B"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Abréviations</w:t>
                  </w:r>
                </w:p>
              </w:tc>
              <w:tc>
                <w:tcPr>
                  <w:tcW w:w="1973" w:type="dxa"/>
                  <w:tcBorders>
                    <w:top w:val="single" w:sz="4" w:space="0" w:color="auto"/>
                    <w:left w:val="single" w:sz="4" w:space="0" w:color="auto"/>
                    <w:bottom w:val="nil"/>
                    <w:right w:val="nil"/>
                  </w:tcBorders>
                  <w:vAlign w:val="center"/>
                  <w:hideMark/>
                </w:tcPr>
                <w:p w14:paraId="63F52D14"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Numérotation</w:t>
                  </w:r>
                </w:p>
              </w:tc>
            </w:tr>
            <w:tr w:rsidR="006827FF" w14:paraId="7FB22433" w14:textId="77777777" w:rsidTr="006827FF">
              <w:tc>
                <w:tcPr>
                  <w:tcW w:w="1997" w:type="dxa"/>
                  <w:tcBorders>
                    <w:top w:val="single" w:sz="4" w:space="0" w:color="auto"/>
                    <w:left w:val="nil"/>
                    <w:bottom w:val="nil"/>
                    <w:right w:val="nil"/>
                  </w:tcBorders>
                  <w:hideMark/>
                </w:tcPr>
                <w:p w14:paraId="5FEC4BFD" w14:textId="77777777" w:rsidR="006827FF" w:rsidRDefault="006827FF" w:rsidP="006827FF">
                  <w:pPr>
                    <w:pStyle w:val="a0"/>
                    <w:spacing w:before="120" w:after="40" w:line="256" w:lineRule="auto"/>
                    <w:rPr>
                      <w:color w:val="000000" w:themeColor="text1"/>
                      <w:sz w:val="9"/>
                      <w:szCs w:val="9"/>
                    </w:rPr>
                  </w:pPr>
                  <w:r>
                    <w:rPr>
                      <w:color w:val="000000" w:themeColor="text1"/>
                      <w:sz w:val="9"/>
                    </w:rPr>
                    <w:t>Bois</w:t>
                  </w:r>
                </w:p>
                <w:p w14:paraId="072C18C8" w14:textId="77777777" w:rsidR="006827FF" w:rsidRDefault="006827FF" w:rsidP="006827FF">
                  <w:pPr>
                    <w:pStyle w:val="a0"/>
                    <w:spacing w:line="256" w:lineRule="auto"/>
                    <w:rPr>
                      <w:color w:val="000000" w:themeColor="text1"/>
                      <w:sz w:val="9"/>
                      <w:szCs w:val="9"/>
                    </w:rPr>
                  </w:pPr>
                  <w:r>
                    <w:rPr>
                      <w:color w:val="000000" w:themeColor="text1"/>
                      <w:sz w:val="9"/>
                    </w:rPr>
                    <w:t>Liège</w:t>
                  </w:r>
                </w:p>
              </w:tc>
              <w:tc>
                <w:tcPr>
                  <w:tcW w:w="1934" w:type="dxa"/>
                  <w:tcBorders>
                    <w:top w:val="single" w:sz="4" w:space="0" w:color="auto"/>
                    <w:left w:val="single" w:sz="4" w:space="0" w:color="auto"/>
                    <w:bottom w:val="nil"/>
                    <w:right w:val="nil"/>
                  </w:tcBorders>
                  <w:hideMark/>
                </w:tcPr>
                <w:p w14:paraId="41BF6B66" w14:textId="77777777" w:rsidR="006827FF" w:rsidRDefault="006827FF" w:rsidP="006827FF">
                  <w:pPr>
                    <w:pStyle w:val="a0"/>
                    <w:spacing w:before="100" w:after="40" w:line="256" w:lineRule="auto"/>
                    <w:rPr>
                      <w:color w:val="000000" w:themeColor="text1"/>
                      <w:sz w:val="9"/>
                      <w:szCs w:val="9"/>
                    </w:rPr>
                  </w:pPr>
                  <w:r>
                    <w:rPr>
                      <w:color w:val="000000" w:themeColor="text1"/>
                      <w:sz w:val="9"/>
                    </w:rPr>
                    <w:t>FOR</w:t>
                  </w:r>
                </w:p>
                <w:p w14:paraId="6788117A" w14:textId="77777777" w:rsidR="006827FF" w:rsidRDefault="006827FF" w:rsidP="006827FF">
                  <w:pPr>
                    <w:pStyle w:val="a0"/>
                    <w:spacing w:line="256" w:lineRule="auto"/>
                    <w:rPr>
                      <w:color w:val="000000" w:themeColor="text1"/>
                      <w:sz w:val="9"/>
                      <w:szCs w:val="9"/>
                    </w:rPr>
                  </w:pPr>
                  <w:r>
                    <w:rPr>
                      <w:color w:val="000000" w:themeColor="text1"/>
                      <w:sz w:val="9"/>
                    </w:rPr>
                    <w:t>FOR</w:t>
                  </w:r>
                </w:p>
              </w:tc>
              <w:tc>
                <w:tcPr>
                  <w:tcW w:w="1973" w:type="dxa"/>
                  <w:tcBorders>
                    <w:top w:val="single" w:sz="4" w:space="0" w:color="auto"/>
                    <w:left w:val="single" w:sz="4" w:space="0" w:color="auto"/>
                    <w:bottom w:val="nil"/>
                    <w:right w:val="nil"/>
                  </w:tcBorders>
                  <w:vAlign w:val="center"/>
                  <w:hideMark/>
                </w:tcPr>
                <w:p w14:paraId="6A1364F6" w14:textId="77777777" w:rsidR="006827FF" w:rsidRDefault="006827FF" w:rsidP="006827FF">
                  <w:pPr>
                    <w:pStyle w:val="a0"/>
                    <w:spacing w:before="100" w:after="40" w:line="256" w:lineRule="auto"/>
                    <w:jc w:val="center"/>
                    <w:rPr>
                      <w:color w:val="000000" w:themeColor="text1"/>
                      <w:sz w:val="9"/>
                      <w:szCs w:val="9"/>
                    </w:rPr>
                  </w:pPr>
                  <w:r>
                    <w:rPr>
                      <w:color w:val="000000" w:themeColor="text1"/>
                      <w:sz w:val="9"/>
                    </w:rPr>
                    <w:t>50</w:t>
                  </w:r>
                </w:p>
                <w:p w14:paraId="051523F0"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51</w:t>
                  </w:r>
                </w:p>
                <w:p w14:paraId="17105740"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52</w:t>
                  </w:r>
                </w:p>
                <w:p w14:paraId="68EFFA67"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53</w:t>
                  </w:r>
                </w:p>
                <w:p w14:paraId="59663E8C"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54</w:t>
                  </w:r>
                </w:p>
                <w:p w14:paraId="427A67BC"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55</w:t>
                  </w:r>
                </w:p>
                <w:p w14:paraId="6CEA8032"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56</w:t>
                  </w:r>
                </w:p>
                <w:p w14:paraId="7B44E364"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57</w:t>
                  </w:r>
                </w:p>
                <w:p w14:paraId="1CD45C74"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58</w:t>
                  </w:r>
                </w:p>
                <w:p w14:paraId="19EBA1FD"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59</w:t>
                  </w:r>
                </w:p>
              </w:tc>
            </w:tr>
            <w:tr w:rsidR="006827FF" w14:paraId="78A287B7" w14:textId="77777777" w:rsidTr="006827FF">
              <w:tc>
                <w:tcPr>
                  <w:tcW w:w="5904" w:type="dxa"/>
                  <w:gridSpan w:val="3"/>
                  <w:tcBorders>
                    <w:top w:val="single" w:sz="4" w:space="0" w:color="auto"/>
                    <w:left w:val="nil"/>
                    <w:bottom w:val="nil"/>
                    <w:right w:val="nil"/>
                  </w:tcBorders>
                  <w:vAlign w:val="bottom"/>
                </w:tcPr>
                <w:p w14:paraId="7023A8B1" w14:textId="77777777" w:rsidR="006827FF" w:rsidRDefault="006827FF" w:rsidP="006827FF">
                  <w:pPr>
                    <w:pStyle w:val="a0"/>
                    <w:spacing w:line="256" w:lineRule="auto"/>
                    <w:rPr>
                      <w:color w:val="000000" w:themeColor="text1"/>
                      <w:sz w:val="9"/>
                      <w:szCs w:val="9"/>
                      <w:lang w:eastAsia="it-IT" w:bidi="it-IT"/>
                    </w:rPr>
                  </w:pPr>
                </w:p>
                <w:p w14:paraId="230B8B5C" w14:textId="77777777" w:rsidR="006827FF" w:rsidRDefault="006827FF" w:rsidP="006827FF">
                  <w:pPr>
                    <w:pStyle w:val="a0"/>
                    <w:spacing w:line="256" w:lineRule="auto"/>
                    <w:rPr>
                      <w:color w:val="000000" w:themeColor="text1"/>
                      <w:sz w:val="9"/>
                      <w:szCs w:val="9"/>
                      <w:lang w:eastAsia="it-IT" w:bidi="it-IT"/>
                    </w:rPr>
                  </w:pPr>
                </w:p>
                <w:p w14:paraId="0CEE020C" w14:textId="77777777" w:rsidR="006827FF" w:rsidRDefault="006827FF" w:rsidP="006827FF">
                  <w:pPr>
                    <w:pStyle w:val="a0"/>
                    <w:spacing w:line="256" w:lineRule="auto"/>
                    <w:rPr>
                      <w:color w:val="000000" w:themeColor="text1"/>
                      <w:sz w:val="9"/>
                      <w:szCs w:val="9"/>
                    </w:rPr>
                  </w:pPr>
                  <w:r>
                    <w:rPr>
                      <w:color w:val="000000" w:themeColor="text1"/>
                      <w:sz w:val="9"/>
                    </w:rPr>
                    <w:t>_____________</w:t>
                  </w:r>
                </w:p>
                <w:p w14:paraId="21D12DA0" w14:textId="77777777" w:rsidR="006827FF" w:rsidRDefault="006827FF" w:rsidP="006827FF">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N’utilisez que des majuscules.</w:t>
                  </w:r>
                </w:p>
                <w:p w14:paraId="70D00D7E" w14:textId="77777777" w:rsidR="006827FF" w:rsidRDefault="006827FF" w:rsidP="006827FF">
                  <w:pPr>
                    <w:pStyle w:val="a0"/>
                    <w:spacing w:line="256" w:lineRule="auto"/>
                    <w:rPr>
                      <w:color w:val="000000" w:themeColor="text1"/>
                      <w:sz w:val="9"/>
                      <w:szCs w:val="9"/>
                      <w:lang w:val="ru-RU"/>
                    </w:rPr>
                  </w:pPr>
                </w:p>
              </w:tc>
            </w:tr>
          </w:tbl>
          <w:p w14:paraId="7504F2E3" w14:textId="00806236" w:rsidR="00061D24" w:rsidRDefault="00061D24" w:rsidP="00F13E83">
            <w:pPr>
              <w:spacing w:line="276" w:lineRule="auto"/>
              <w:jc w:val="both"/>
              <w:rPr>
                <w:noProof/>
                <w:lang w:eastAsia="it-IT"/>
              </w:rPr>
            </w:pPr>
          </w:p>
          <w:p w14:paraId="09B85ACF" w14:textId="77777777" w:rsidR="006827FF" w:rsidRDefault="006827FF" w:rsidP="00F13E83">
            <w:pPr>
              <w:spacing w:line="276" w:lineRule="auto"/>
              <w:jc w:val="both"/>
              <w:rPr>
                <w:b/>
              </w:rPr>
            </w:pPr>
          </w:p>
          <w:p w14:paraId="7459A361" w14:textId="59E6E3A7" w:rsidR="006827FF" w:rsidRPr="004E6600" w:rsidRDefault="006827FF" w:rsidP="00F13E83">
            <w:pPr>
              <w:spacing w:line="276" w:lineRule="auto"/>
              <w:jc w:val="both"/>
              <w:rPr>
                <w:b/>
              </w:rPr>
            </w:pPr>
          </w:p>
        </w:tc>
      </w:tr>
      <w:tr w:rsidR="00061D24" w:rsidRPr="004E6600" w14:paraId="4EC2D011" w14:textId="77777777" w:rsidTr="00F13E83">
        <w:tc>
          <w:tcPr>
            <w:tcW w:w="1809" w:type="dxa"/>
          </w:tcPr>
          <w:p w14:paraId="2D6C14F9" w14:textId="77777777" w:rsidR="00061D24" w:rsidRPr="004E6600" w:rsidRDefault="00061D24" w:rsidP="00F13E83">
            <w:pPr>
              <w:spacing w:line="276" w:lineRule="auto"/>
              <w:rPr>
                <w:b/>
              </w:rPr>
            </w:pPr>
            <w:r>
              <w:rPr>
                <w:b/>
              </w:rPr>
              <w:t>La famille du matériau</w:t>
            </w:r>
          </w:p>
        </w:tc>
        <w:tc>
          <w:tcPr>
            <w:tcW w:w="7969" w:type="dxa"/>
          </w:tcPr>
          <w:p w14:paraId="266D6B87" w14:textId="77777777" w:rsidR="00061D24" w:rsidRPr="004E6600" w:rsidRDefault="00061D24" w:rsidP="00F13E83">
            <w:pPr>
              <w:spacing w:line="276" w:lineRule="auto"/>
              <w:jc w:val="both"/>
              <w:rPr>
                <w:b/>
              </w:rPr>
            </w:pPr>
            <w:r>
              <w:rPr>
                <w:b/>
              </w:rPr>
              <w:t>Bois</w:t>
            </w:r>
          </w:p>
        </w:tc>
      </w:tr>
      <w:tr w:rsidR="00061D24" w:rsidRPr="004E6600" w14:paraId="1A8B35D4" w14:textId="77777777" w:rsidTr="00F13E83">
        <w:tc>
          <w:tcPr>
            <w:tcW w:w="1809" w:type="dxa"/>
          </w:tcPr>
          <w:p w14:paraId="22B4F498" w14:textId="77777777" w:rsidR="00061D24" w:rsidRPr="004E6600" w:rsidRDefault="00061D24" w:rsidP="00F13E83">
            <w:pPr>
              <w:spacing w:line="276" w:lineRule="auto"/>
              <w:rPr>
                <w:b/>
              </w:rPr>
            </w:pPr>
            <w:r>
              <w:rPr>
                <w:b/>
              </w:rPr>
              <w:t>Informations sur la collecte</w:t>
            </w:r>
          </w:p>
        </w:tc>
        <w:tc>
          <w:tcPr>
            <w:tcW w:w="7969" w:type="dxa"/>
          </w:tcPr>
          <w:p w14:paraId="13182B96" w14:textId="77777777" w:rsidR="00061D24" w:rsidRPr="004E6600" w:rsidRDefault="00061D24" w:rsidP="00F13E83">
            <w:pPr>
              <w:spacing w:line="276" w:lineRule="auto"/>
              <w:jc w:val="both"/>
              <w:rPr>
                <w:b/>
              </w:rPr>
            </w:pPr>
            <w:r>
              <w:rPr>
                <w:b/>
              </w:rPr>
              <w:t xml:space="preserve">Collecte séparée </w:t>
            </w:r>
          </w:p>
          <w:p w14:paraId="214CCE18" w14:textId="77777777" w:rsidR="00061D24" w:rsidRPr="004E6600" w:rsidRDefault="00061D24" w:rsidP="00F13E83">
            <w:pPr>
              <w:spacing w:line="276" w:lineRule="auto"/>
              <w:jc w:val="both"/>
              <w:rPr>
                <w:b/>
              </w:rPr>
            </w:pPr>
            <w:r>
              <w:rPr>
                <w:b/>
              </w:rPr>
              <w:t>Vérifiez les dispositions de votre municipalité</w:t>
            </w:r>
          </w:p>
        </w:tc>
      </w:tr>
    </w:tbl>
    <w:p w14:paraId="699CC7F3" w14:textId="77777777" w:rsidR="00061D24" w:rsidRPr="004E6600" w:rsidRDefault="00061D24" w:rsidP="00061D24">
      <w:pPr>
        <w:jc w:val="both"/>
        <w:rPr>
          <w:b/>
        </w:rPr>
      </w:pPr>
    </w:p>
    <w:p w14:paraId="3EAFAF7C" w14:textId="77777777" w:rsidR="00061D24" w:rsidRPr="004E6600" w:rsidRDefault="00061D24" w:rsidP="00061D24">
      <w:pPr>
        <w:jc w:val="both"/>
        <w:rPr>
          <w:b/>
        </w:rPr>
      </w:pPr>
      <w:r>
        <w:rPr>
          <w:b/>
        </w:rPr>
        <w:t>Exemples</w:t>
      </w:r>
    </w:p>
    <w:p w14:paraId="74EC0BB3" w14:textId="29A42DAE" w:rsidR="00061D24" w:rsidRPr="004E6600" w:rsidRDefault="006827FF" w:rsidP="006827FF">
      <w:pPr>
        <w:spacing w:after="0"/>
        <w:jc w:val="both"/>
        <w:rPr>
          <w:b/>
        </w:rPr>
      </w:pPr>
      <w:r>
        <w:rPr>
          <w:noProof/>
        </w:rPr>
        <mc:AlternateContent>
          <mc:Choice Requires="wpg">
            <w:drawing>
              <wp:inline distT="0" distB="0" distL="0" distR="0" wp14:anchorId="1A792383" wp14:editId="7859D701">
                <wp:extent cx="6044184" cy="2057400"/>
                <wp:effectExtent l="0" t="0" r="0" b="0"/>
                <wp:docPr id="6176" name="Group 15"/>
                <wp:cNvGraphicFramePr/>
                <a:graphic xmlns:a="http://schemas.openxmlformats.org/drawingml/2006/main">
                  <a:graphicData uri="http://schemas.microsoft.com/office/word/2010/wordprocessingGroup">
                    <wpg:wgp>
                      <wpg:cNvGrpSpPr/>
                      <wpg:grpSpPr>
                        <a:xfrm>
                          <a:off x="0" y="0"/>
                          <a:ext cx="6044184" cy="2057400"/>
                          <a:chOff x="0" y="0"/>
                          <a:chExt cx="6044184" cy="2057400"/>
                        </a:xfrm>
                      </wpg:grpSpPr>
                      <pic:pic xmlns:pic="http://schemas.openxmlformats.org/drawingml/2006/picture">
                        <pic:nvPicPr>
                          <pic:cNvPr id="6177" name="Picture 6177"/>
                          <pic:cNvPicPr>
                            <a:picLocks noChangeAspect="1"/>
                          </pic:cNvPicPr>
                        </pic:nvPicPr>
                        <pic:blipFill>
                          <a:blip r:embed="rId40"/>
                          <a:stretch>
                            <a:fillRect/>
                          </a:stretch>
                        </pic:blipFill>
                        <pic:spPr>
                          <a:xfrm>
                            <a:off x="0" y="0"/>
                            <a:ext cx="6044184" cy="2057400"/>
                          </a:xfrm>
                          <a:prstGeom prst="rect">
                            <a:avLst/>
                          </a:prstGeom>
                        </pic:spPr>
                      </pic:pic>
                      <wps:wsp>
                        <wps:cNvPr id="6178" name="Rectangle 6178"/>
                        <wps:cNvSpPr/>
                        <wps:spPr>
                          <a:xfrm>
                            <a:off x="30477" y="27432"/>
                            <a:ext cx="470535" cy="151130"/>
                          </a:xfrm>
                          <a:prstGeom prst="rect">
                            <a:avLst/>
                          </a:prstGeom>
                          <a:solidFill>
                            <a:srgbClr val="FFFFFF"/>
                          </a:solidFill>
                        </wps:spPr>
                        <wps:txbx>
                          <w:txbxContent>
                            <w:p w14:paraId="13F0EFA0"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6179" name="Rectangle 6179"/>
                        <wps:cNvSpPr/>
                        <wps:spPr>
                          <a:xfrm>
                            <a:off x="630828" y="27432"/>
                            <a:ext cx="1156335" cy="151130"/>
                          </a:xfrm>
                          <a:prstGeom prst="rect">
                            <a:avLst/>
                          </a:prstGeom>
                          <a:solidFill>
                            <a:srgbClr val="FFFFFF"/>
                          </a:solidFill>
                        </wps:spPr>
                        <wps:txbx>
                          <w:txbxContent>
                            <w:p w14:paraId="42D1C4F8"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BOUCHON DE LIÈGE</w:t>
                              </w:r>
                            </w:p>
                          </w:txbxContent>
                        </wps:txbx>
                        <wps:bodyPr wrap="none" lIns="0" tIns="0" rIns="0" bIns="0">
                          <a:spAutoFit/>
                        </wps:bodyPr>
                      </wps:wsp>
                      <wps:wsp>
                        <wps:cNvPr id="6180" name="Rectangle 6180"/>
                        <wps:cNvSpPr/>
                        <wps:spPr>
                          <a:xfrm>
                            <a:off x="5311772" y="420624"/>
                            <a:ext cx="563245" cy="100965"/>
                          </a:xfrm>
                          <a:prstGeom prst="rect">
                            <a:avLst/>
                          </a:prstGeom>
                          <a:solidFill>
                            <a:srgbClr val="FFFFFF"/>
                          </a:solidFill>
                        </wps:spPr>
                        <wps:txbx>
                          <w:txbxContent>
                            <w:p w14:paraId="7BCC9F9E"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6181" name="Rectangle 6181"/>
                        <wps:cNvSpPr/>
                        <wps:spPr>
                          <a:xfrm>
                            <a:off x="5311772" y="984504"/>
                            <a:ext cx="495935" cy="100965"/>
                          </a:xfrm>
                          <a:prstGeom prst="rect">
                            <a:avLst/>
                          </a:prstGeom>
                          <a:solidFill>
                            <a:srgbClr val="FFFFFF"/>
                          </a:solidFill>
                        </wps:spPr>
                        <wps:txbx>
                          <w:txbxContent>
                            <w:p w14:paraId="50306A1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6182" name="Rectangle 6182"/>
                        <wps:cNvSpPr/>
                        <wps:spPr>
                          <a:xfrm>
                            <a:off x="5311772" y="1709928"/>
                            <a:ext cx="563245" cy="100965"/>
                          </a:xfrm>
                          <a:prstGeom prst="rect">
                            <a:avLst/>
                          </a:prstGeom>
                          <a:solidFill>
                            <a:srgbClr val="FFFFFF"/>
                          </a:solidFill>
                        </wps:spPr>
                        <wps:txbx>
                          <w:txbxContent>
                            <w:p w14:paraId="3F0480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6183" name="Rectangle 6183"/>
                        <wps:cNvSpPr/>
                        <wps:spPr>
                          <a:xfrm>
                            <a:off x="3481961" y="411480"/>
                            <a:ext cx="492125" cy="125730"/>
                          </a:xfrm>
                          <a:prstGeom prst="rect">
                            <a:avLst/>
                          </a:prstGeom>
                          <a:noFill/>
                        </wps:spPr>
                        <wps:txbx>
                          <w:txbxContent>
                            <w:p w14:paraId="28849E32"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BOUCHON</w:t>
                              </w:r>
                            </w:p>
                          </w:txbxContent>
                        </wps:txbx>
                        <wps:bodyPr wrap="none" lIns="0" tIns="0" rIns="0" bIns="0">
                          <a:spAutoFit/>
                        </wps:bodyPr>
                      </wps:wsp>
                      <wps:wsp>
                        <wps:cNvPr id="6184" name="Rectangle 6184"/>
                        <wps:cNvSpPr/>
                        <wps:spPr>
                          <a:xfrm>
                            <a:off x="3484420" y="655320"/>
                            <a:ext cx="334010" cy="125730"/>
                          </a:xfrm>
                          <a:prstGeom prst="rect">
                            <a:avLst/>
                          </a:prstGeom>
                          <a:noFill/>
                        </wps:spPr>
                        <wps:txbx>
                          <w:txbxContent>
                            <w:p w14:paraId="0CCEF183"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FOR 51</w:t>
                              </w:r>
                            </w:p>
                          </w:txbxContent>
                        </wps:txbx>
                        <wps:bodyPr wrap="none" lIns="0" tIns="0" rIns="0" bIns="0">
                          <a:spAutoFit/>
                        </wps:bodyPr>
                      </wps:wsp>
                      <wps:wsp>
                        <wps:cNvPr id="6185" name="Rectangle 6185"/>
                        <wps:cNvSpPr/>
                        <wps:spPr>
                          <a:xfrm>
                            <a:off x="3409601" y="902208"/>
                            <a:ext cx="286385" cy="125730"/>
                          </a:xfrm>
                          <a:prstGeom prst="rect">
                            <a:avLst/>
                          </a:prstGeom>
                          <a:noFill/>
                        </wps:spPr>
                        <wps:txbx>
                          <w:txbxContent>
                            <w:p w14:paraId="66591FE9"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LIÈGE</w:t>
                              </w:r>
                            </w:p>
                          </w:txbxContent>
                        </wps:txbx>
                        <wps:bodyPr wrap="none" lIns="0" tIns="0" rIns="0" bIns="0">
                          <a:spAutoFit/>
                        </wps:bodyPr>
                      </wps:wsp>
                      <wps:wsp>
                        <wps:cNvPr id="6186" name="Rectangle 6186"/>
                        <wps:cNvSpPr/>
                        <wps:spPr>
                          <a:xfrm>
                            <a:off x="2264474" y="1158240"/>
                            <a:ext cx="2746375" cy="252095"/>
                          </a:xfrm>
                          <a:prstGeom prst="rect">
                            <a:avLst/>
                          </a:prstGeom>
                          <a:noFill/>
                        </wps:spPr>
                        <wps:txbx>
                          <w:txbxContent>
                            <w:p w14:paraId="5E818E48"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COLLECTE SÉPARÉE DÉDIÉE</w:t>
                              </w:r>
                            </w:p>
                            <w:p w14:paraId="2B3C4F47"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OU COLLECTE SÉPARÉE DES DÉCHETS ORGANIQUES</w:t>
                              </w:r>
                            </w:p>
                          </w:txbxContent>
                        </wps:txbx>
                        <wps:bodyPr lIns="0" tIns="0" rIns="0" bIns="0">
                          <a:spAutoFit/>
                        </wps:bodyPr>
                      </wps:wsp>
                      <wps:wsp>
                        <wps:cNvPr id="6187" name="Rectangle 6187"/>
                        <wps:cNvSpPr/>
                        <wps:spPr>
                          <a:xfrm>
                            <a:off x="2485923" y="1694688"/>
                            <a:ext cx="2400935" cy="160655"/>
                          </a:xfrm>
                          <a:prstGeom prst="rect">
                            <a:avLst/>
                          </a:prstGeom>
                          <a:noFill/>
                        </wps:spPr>
                        <wps:txbx>
                          <w:txbxContent>
                            <w:p w14:paraId="554DD209"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txbxContent>
                        </wps:txbx>
                        <wps:bodyPr wrap="square" lIns="0" tIns="0" rIns="0" bIns="0">
                          <a:spAutoFit/>
                        </wps:bodyPr>
                      </wps:wsp>
                    </wpg:wgp>
                  </a:graphicData>
                </a:graphic>
              </wp:inline>
            </w:drawing>
          </mc:Choice>
          <mc:Fallback>
            <w:pict>
              <v:group w14:anchorId="1A792383" id="Group 15" o:spid="_x0000_s1258" style="width:475.9pt;height:162pt;mso-position-horizontal-relative:char;mso-position-vertical-relative:line" coordsize="604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">
                <v:shape id="Picture 6177" o:spid="_x0000_s1259" type="#_x0000_t75" style="position:absolute;width:6044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">
                  <v:imagedata r:id="rId41" o:title=""/>
                </v:shape>
                <v:rect id="Rectangle 6178" o:spid="_x0000_s1260" style="position:absolute;left:304;top:274;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" stroked="f">
                  <v:textbox style="mso-fit-shape-to-text:t" inset="0,0,0,0">
                    <w:txbxContent>
                      <w:p w14:paraId="13F0EFA0"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v:textbox>
                </v:rect>
                <v:rect id="Rectangle 6179" o:spid="_x0000_s1261" style="position:absolute;left:6308;top:274;width:11563;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" stroked="f">
                  <v:textbox style="mso-fit-shape-to-text:t" inset="0,0,0,0">
                    <w:txbxContent>
                      <w:p w14:paraId="42D1C4F8"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BOUCHON DE LIÈGE</w:t>
                        </w:r>
                      </w:p>
                    </w:txbxContent>
                  </v:textbox>
                </v:rect>
                <v:rect id="Rectangle 6180" o:spid="_x0000_s1262" style="position:absolute;left:53117;top:4206;width:563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" stroked="f">
                  <v:textbox style="mso-fit-shape-to-text:t" inset="0,0,0,0">
                    <w:txbxContent>
                      <w:p w14:paraId="7BCC9F9E"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6181" o:spid="_x0000_s1263" style="position:absolute;left:53117;top:9845;width:4960;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" stroked="f">
                  <v:textbox style="mso-fit-shape-to-text:t" inset="0,0,0,0">
                    <w:txbxContent>
                      <w:p w14:paraId="50306A1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v:textbox>
                </v:rect>
                <v:rect id="Rectangle 6182" o:spid="_x0000_s1264" style="position:absolute;left:53117;top:17099;width:563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" stroked="f">
                  <v:textbox style="mso-fit-shape-to-text:t" inset="0,0,0,0">
                    <w:txbxContent>
                      <w:p w14:paraId="3F0480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6183" o:spid="_x0000_s1265" style="position:absolute;left:34819;top:4114;width:4921;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qwgAAAN0AAAAPAAAAZHJzL2Rvd25yZXYueG1sRI/disIw&#10;FITvBd8hHME7TVWQ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AzIS/qwgAAAN0AAAAPAAAA&#10;AAAAAAAAAAAAAAcCAABkcnMvZG93bnJldi54bWxQSwUGAAAAAAMAAwC3AAAA9gIAAAAA&#10;" filled="f" stroked="f">
                  <v:textbox style="mso-fit-shape-to-text:t" inset="0,0,0,0">
                    <w:txbxContent>
                      <w:p w14:paraId="28849E32"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BOUCHON</w:t>
                        </w:r>
                      </w:p>
                    </w:txbxContent>
                  </v:textbox>
                </v:rect>
                <v:rect id="Rectangle 6184" o:spid="_x0000_s1266" style="position:absolute;left:34844;top:6553;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eewgAAAN0AAAAPAAAAZHJzL2Rvd25yZXYueG1sRI/disIw&#10;FITvBd8hHME7TRWR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C8yLeewgAAAN0AAAAPAAAA&#10;AAAAAAAAAAAAAAcCAABkcnMvZG93bnJldi54bWxQSwUGAAAAAAMAAwC3AAAA9gIAAAAA&#10;" filled="f" stroked="f">
                  <v:textbox style="mso-fit-shape-to-text:t" inset="0,0,0,0">
                    <w:txbxContent>
                      <w:p w14:paraId="0CCEF183"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FOR 51</w:t>
                        </w:r>
                      </w:p>
                    </w:txbxContent>
                  </v:textbox>
                </v:rect>
                <v:rect id="Rectangle 6185" o:spid="_x0000_s1267" style="position:absolute;left:34096;top:9022;width:286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IFwgAAAN0AAAAPAAAAZHJzL2Rvd25yZXYueG1sRI/disIw&#10;FITvBd8hHME7TRWU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DThBIFwgAAAN0AAAAPAAAA&#10;AAAAAAAAAAAAAAcCAABkcnMvZG93bnJldi54bWxQSwUGAAAAAAMAAwC3AAAA9gIAAAAA&#10;" filled="f" stroked="f">
                  <v:textbox style="mso-fit-shape-to-text:t" inset="0,0,0,0">
                    <w:txbxContent>
                      <w:p w14:paraId="66591FE9"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LIÈGE</w:t>
                        </w:r>
                      </w:p>
                    </w:txbxContent>
                  </v:textbox>
                </v:rect>
                <v:rect id="Rectangle 6186" o:spid="_x0000_s1268" style="position:absolute;left:22644;top:11582;width:2746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" filled="f" stroked="f">
                  <v:textbox style="mso-fit-shape-to-text:t" inset="0,0,0,0">
                    <w:txbxContent>
                      <w:p w14:paraId="5E818E48"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COLLECTE SÉPARÉE DÉDIÉE</w:t>
                        </w:r>
                      </w:p>
                      <w:p w14:paraId="2B3C4F47"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OU COLLECTE SÉPARÉE DES DÉCHETS ORGANIQUES</w:t>
                        </w:r>
                      </w:p>
                    </w:txbxContent>
                  </v:textbox>
                </v:rect>
                <v:rect id="Rectangle 6187" o:spid="_x0000_s1269" style="position:absolute;left:24859;top:16946;width:240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" filled="f" stroked="f">
                  <v:textbox style="mso-fit-shape-to-text:t" inset="0,0,0,0">
                    <w:txbxContent>
                      <w:p w14:paraId="554DD209"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txbxContent>
                  </v:textbox>
                </v:rect>
                <w10:anchorlock/>
              </v:group>
            </w:pict>
          </mc:Fallback>
        </mc:AlternateContent>
      </w:r>
    </w:p>
    <w:p w14:paraId="1E89C233" w14:textId="77777777" w:rsidR="00061D24" w:rsidRPr="004E6600" w:rsidRDefault="00061D24" w:rsidP="00061D24">
      <w:pPr>
        <w:jc w:val="both"/>
        <w:rPr>
          <w:b/>
        </w:rPr>
      </w:pPr>
    </w:p>
    <w:p w14:paraId="25EBCEDC" w14:textId="0FA5023A" w:rsidR="00061D24" w:rsidRPr="004E6600" w:rsidRDefault="006827FF" w:rsidP="00061D24">
      <w:pPr>
        <w:jc w:val="both"/>
        <w:rPr>
          <w:b/>
        </w:rPr>
      </w:pPr>
      <w:r>
        <w:rPr>
          <w:noProof/>
        </w:rPr>
        <w:lastRenderedPageBreak/>
        <mc:AlternateContent>
          <mc:Choice Requires="wpg">
            <w:drawing>
              <wp:inline distT="0" distB="0" distL="0" distR="0" wp14:anchorId="48533014" wp14:editId="64EE7C9F">
                <wp:extent cx="6153912" cy="4660392"/>
                <wp:effectExtent l="0" t="0" r="0" b="6985"/>
                <wp:docPr id="6188" name="Group 22"/>
                <wp:cNvGraphicFramePr/>
                <a:graphic xmlns:a="http://schemas.openxmlformats.org/drawingml/2006/main">
                  <a:graphicData uri="http://schemas.microsoft.com/office/word/2010/wordprocessingGroup">
                    <wpg:wgp>
                      <wpg:cNvGrpSpPr/>
                      <wpg:grpSpPr>
                        <a:xfrm>
                          <a:off x="0" y="0"/>
                          <a:ext cx="6153912" cy="4660392"/>
                          <a:chOff x="0" y="0"/>
                          <a:chExt cx="6153912" cy="4660392"/>
                        </a:xfrm>
                      </wpg:grpSpPr>
                      <pic:pic xmlns:pic="http://schemas.openxmlformats.org/drawingml/2006/picture">
                        <pic:nvPicPr>
                          <pic:cNvPr id="6189" name="Picture 6189"/>
                          <pic:cNvPicPr>
                            <a:picLocks noChangeAspect="1"/>
                          </pic:cNvPicPr>
                        </pic:nvPicPr>
                        <pic:blipFill>
                          <a:blip r:embed="rId42"/>
                          <a:stretch>
                            <a:fillRect/>
                          </a:stretch>
                        </pic:blipFill>
                        <pic:spPr>
                          <a:xfrm>
                            <a:off x="0" y="0"/>
                            <a:ext cx="6153912" cy="4660392"/>
                          </a:xfrm>
                          <a:prstGeom prst="rect">
                            <a:avLst/>
                          </a:prstGeom>
                        </pic:spPr>
                      </pic:pic>
                      <wps:wsp>
                        <wps:cNvPr id="6190" name="Rectangle 6190"/>
                        <wps:cNvSpPr/>
                        <wps:spPr>
                          <a:xfrm>
                            <a:off x="60957" y="29715"/>
                            <a:ext cx="522605" cy="167640"/>
                          </a:xfrm>
                          <a:prstGeom prst="rect">
                            <a:avLst/>
                          </a:prstGeom>
                          <a:solidFill>
                            <a:srgbClr val="FFFFFF"/>
                          </a:solidFill>
                        </wps:spPr>
                        <wps:txbx>
                          <w:txbxContent>
                            <w:p w14:paraId="151CB446"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Exemple</w:t>
                              </w:r>
                            </w:p>
                          </w:txbxContent>
                        </wps:txbx>
                        <wps:bodyPr wrap="none" lIns="0" tIns="0" rIns="0" bIns="0">
                          <a:spAutoFit/>
                        </wps:bodyPr>
                      </wps:wsp>
                      <wps:wsp>
                        <wps:cNvPr id="6191" name="Rectangle 6191"/>
                        <wps:cNvSpPr/>
                        <wps:spPr>
                          <a:xfrm>
                            <a:off x="719268" y="44954"/>
                            <a:ext cx="3104515" cy="167640"/>
                          </a:xfrm>
                          <a:prstGeom prst="rect">
                            <a:avLst/>
                          </a:prstGeom>
                          <a:solidFill>
                            <a:srgbClr val="FFFFFF"/>
                          </a:solidFill>
                        </wps:spPr>
                        <wps:txbx>
                          <w:txbxContent>
                            <w:p w14:paraId="73D8DD92"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BOÎTE EN BOIS POUR LE CONSOMMATEUR FINAL</w:t>
                              </w:r>
                            </w:p>
                          </w:txbxContent>
                        </wps:txbx>
                        <wps:bodyPr wrap="none" lIns="0" tIns="0" rIns="0" bIns="0">
                          <a:spAutoFit/>
                        </wps:bodyPr>
                      </wps:wsp>
                      <wps:wsp>
                        <wps:cNvPr id="6192" name="Rectangle 6192"/>
                        <wps:cNvSpPr/>
                        <wps:spPr>
                          <a:xfrm>
                            <a:off x="5400612" y="435054"/>
                            <a:ext cx="563245" cy="100965"/>
                          </a:xfrm>
                          <a:prstGeom prst="rect">
                            <a:avLst/>
                          </a:prstGeom>
                          <a:solidFill>
                            <a:srgbClr val="FFFFFF"/>
                          </a:solidFill>
                        </wps:spPr>
                        <wps:txbx>
                          <w:txbxContent>
                            <w:p w14:paraId="17909E8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6193" name="Rectangle 6193"/>
                        <wps:cNvSpPr/>
                        <wps:spPr>
                          <a:xfrm>
                            <a:off x="5400612" y="1017158"/>
                            <a:ext cx="495935" cy="100965"/>
                          </a:xfrm>
                          <a:prstGeom prst="rect">
                            <a:avLst/>
                          </a:prstGeom>
                          <a:solidFill>
                            <a:srgbClr val="FFFFFF"/>
                          </a:solidFill>
                        </wps:spPr>
                        <wps:txbx>
                          <w:txbxContent>
                            <w:p w14:paraId="0893484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6194" name="Rectangle 6194"/>
                        <wps:cNvSpPr/>
                        <wps:spPr>
                          <a:xfrm>
                            <a:off x="5400612" y="1776030"/>
                            <a:ext cx="563245" cy="100965"/>
                          </a:xfrm>
                          <a:prstGeom prst="rect">
                            <a:avLst/>
                          </a:prstGeom>
                          <a:solidFill>
                            <a:srgbClr val="FFFFFF"/>
                          </a:solidFill>
                        </wps:spPr>
                        <wps:txbx>
                          <w:txbxContent>
                            <w:p w14:paraId="3AC5E9F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6195" name="Rectangle 6195"/>
                        <wps:cNvSpPr/>
                        <wps:spPr>
                          <a:xfrm>
                            <a:off x="5400612" y="2909762"/>
                            <a:ext cx="563245" cy="100965"/>
                          </a:xfrm>
                          <a:prstGeom prst="rect">
                            <a:avLst/>
                          </a:prstGeom>
                          <a:solidFill>
                            <a:srgbClr val="FFFFFF"/>
                          </a:solidFill>
                        </wps:spPr>
                        <wps:txbx>
                          <w:txbxContent>
                            <w:p w14:paraId="741F2CCC"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6196" name="Rectangle 6196"/>
                        <wps:cNvSpPr/>
                        <wps:spPr>
                          <a:xfrm>
                            <a:off x="5400612" y="3147478"/>
                            <a:ext cx="495935" cy="100965"/>
                          </a:xfrm>
                          <a:prstGeom prst="rect">
                            <a:avLst/>
                          </a:prstGeom>
                          <a:solidFill>
                            <a:srgbClr val="FFFFFF"/>
                          </a:solidFill>
                        </wps:spPr>
                        <wps:txbx>
                          <w:txbxContent>
                            <w:p w14:paraId="746C11F1"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6197" name="Rectangle 6197"/>
                        <wps:cNvSpPr/>
                        <wps:spPr>
                          <a:xfrm>
                            <a:off x="3561487" y="416770"/>
                            <a:ext cx="291465" cy="125730"/>
                          </a:xfrm>
                          <a:prstGeom prst="rect">
                            <a:avLst/>
                          </a:prstGeom>
                          <a:noFill/>
                        </wps:spPr>
                        <wps:txbx>
                          <w:txbxContent>
                            <w:p w14:paraId="27E0926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BOÎTE</w:t>
                              </w:r>
                            </w:p>
                          </w:txbxContent>
                        </wps:txbx>
                        <wps:bodyPr wrap="none" lIns="0" tIns="0" rIns="0" bIns="0">
                          <a:spAutoFit/>
                        </wps:bodyPr>
                      </wps:wsp>
                      <wps:wsp>
                        <wps:cNvPr id="6198" name="Rectangle 6198"/>
                        <wps:cNvSpPr/>
                        <wps:spPr>
                          <a:xfrm>
                            <a:off x="3640010" y="685000"/>
                            <a:ext cx="334010" cy="125730"/>
                          </a:xfrm>
                          <a:prstGeom prst="rect">
                            <a:avLst/>
                          </a:prstGeom>
                          <a:noFill/>
                        </wps:spPr>
                        <wps:txbx>
                          <w:txbxContent>
                            <w:p w14:paraId="3BCF5838"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wps:txbx>
                        <wps:bodyPr wrap="none" lIns="0" tIns="0" rIns="0" bIns="0">
                          <a:spAutoFit/>
                        </wps:bodyPr>
                      </wps:wsp>
                      <wps:wsp>
                        <wps:cNvPr id="6199" name="Rectangle 6199"/>
                        <wps:cNvSpPr/>
                        <wps:spPr>
                          <a:xfrm>
                            <a:off x="3675292" y="907442"/>
                            <a:ext cx="207010" cy="125730"/>
                          </a:xfrm>
                          <a:prstGeom prst="rect">
                            <a:avLst/>
                          </a:prstGeom>
                          <a:noFill/>
                        </wps:spPr>
                        <wps:txbx>
                          <w:txbxContent>
                            <w:p w14:paraId="4AB7FB43"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Bois</w:t>
                              </w:r>
                            </w:p>
                          </w:txbxContent>
                        </wps:txbx>
                        <wps:bodyPr wrap="none" lIns="0" tIns="0" rIns="0" bIns="0">
                          <a:spAutoFit/>
                        </wps:bodyPr>
                      </wps:wsp>
                      <wps:wsp>
                        <wps:cNvPr id="6200" name="Rectangle 6200"/>
                        <wps:cNvSpPr/>
                        <wps:spPr>
                          <a:xfrm>
                            <a:off x="3156621" y="1236556"/>
                            <a:ext cx="1253454" cy="125730"/>
                          </a:xfrm>
                          <a:prstGeom prst="rect">
                            <a:avLst/>
                          </a:prstGeom>
                          <a:noFill/>
                        </wps:spPr>
                        <wps:txbx>
                          <w:txbxContent>
                            <w:p w14:paraId="1E66C1B6"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COLLECTE SÉPARÉE</w:t>
                              </w:r>
                            </w:p>
                          </w:txbxContent>
                        </wps:txbx>
                        <wps:bodyPr wrap="square" lIns="0" tIns="0" rIns="0" bIns="0">
                          <a:spAutoFit/>
                        </wps:bodyPr>
                      </wps:wsp>
                      <wps:wsp>
                        <wps:cNvPr id="6201" name="Rectangle 6201"/>
                        <wps:cNvSpPr/>
                        <wps:spPr>
                          <a:xfrm>
                            <a:off x="2371246" y="1702978"/>
                            <a:ext cx="2880360" cy="269875"/>
                          </a:xfrm>
                          <a:prstGeom prst="rect">
                            <a:avLst/>
                          </a:prstGeom>
                          <a:noFill/>
                        </wps:spPr>
                        <wps:txbx>
                          <w:txbxContent>
                            <w:p w14:paraId="21C996E5"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Vérifiez auprès de votre municipalité comment emporter cet emballage dans le centre de recyclage.</w:t>
                              </w:r>
                            </w:p>
                          </w:txbxContent>
                        </wps:txbx>
                        <wps:bodyPr lIns="0" tIns="0" rIns="0" bIns="0">
                          <a:spAutoFit/>
                        </wps:bodyPr>
                      </wps:wsp>
                      <wps:wsp>
                        <wps:cNvPr id="6202" name="Rectangle 6202"/>
                        <wps:cNvSpPr/>
                        <wps:spPr>
                          <a:xfrm>
                            <a:off x="60957" y="2495346"/>
                            <a:ext cx="522605" cy="167640"/>
                          </a:xfrm>
                          <a:prstGeom prst="rect">
                            <a:avLst/>
                          </a:prstGeom>
                          <a:solidFill>
                            <a:srgbClr val="FFFFFF"/>
                          </a:solidFill>
                        </wps:spPr>
                        <wps:txbx>
                          <w:txbxContent>
                            <w:p w14:paraId="3AC66C92"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Exemple</w:t>
                              </w:r>
                            </w:p>
                          </w:txbxContent>
                        </wps:txbx>
                        <wps:bodyPr wrap="none" lIns="0" tIns="0" rIns="0" bIns="0">
                          <a:spAutoFit/>
                        </wps:bodyPr>
                      </wps:wsp>
                      <wps:wsp>
                        <wps:cNvPr id="6203" name="Rectangle 6203"/>
                        <wps:cNvSpPr/>
                        <wps:spPr>
                          <a:xfrm>
                            <a:off x="719268" y="2507470"/>
                            <a:ext cx="1221105" cy="167640"/>
                          </a:xfrm>
                          <a:prstGeom prst="rect">
                            <a:avLst/>
                          </a:prstGeom>
                          <a:solidFill>
                            <a:srgbClr val="FFFFFF"/>
                          </a:solidFill>
                        </wps:spPr>
                        <wps:txbx>
                          <w:txbxContent>
                            <w:p w14:paraId="53D27FB9"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PALETTES EN BOIS</w:t>
                              </w:r>
                            </w:p>
                          </w:txbxContent>
                        </wps:txbx>
                        <wps:bodyPr wrap="none" lIns="0" tIns="0" rIns="0" bIns="0">
                          <a:spAutoFit/>
                        </wps:bodyPr>
                      </wps:wsp>
                      <wps:wsp>
                        <wps:cNvPr id="6204" name="Rectangle 6204"/>
                        <wps:cNvSpPr/>
                        <wps:spPr>
                          <a:xfrm>
                            <a:off x="3637388" y="2885378"/>
                            <a:ext cx="497840" cy="125730"/>
                          </a:xfrm>
                          <a:prstGeom prst="rect">
                            <a:avLst/>
                          </a:prstGeom>
                          <a:noFill/>
                        </wps:spPr>
                        <wps:txbx>
                          <w:txbxContent>
                            <w:p w14:paraId="78B4EFDF"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PALETTES</w:t>
                              </w:r>
                            </w:p>
                          </w:txbxContent>
                        </wps:txbx>
                        <wps:bodyPr wrap="none" lIns="0" tIns="0" rIns="0" bIns="0">
                          <a:spAutoFit/>
                        </wps:bodyPr>
                      </wps:wsp>
                      <wps:wsp>
                        <wps:cNvPr id="6205" name="Rectangle 6205"/>
                        <wps:cNvSpPr/>
                        <wps:spPr>
                          <a:xfrm>
                            <a:off x="3641534" y="3159842"/>
                            <a:ext cx="334010" cy="125730"/>
                          </a:xfrm>
                          <a:prstGeom prst="rect">
                            <a:avLst/>
                          </a:prstGeom>
                          <a:noFill/>
                        </wps:spPr>
                        <wps:txbx>
                          <w:txbxContent>
                            <w:p w14:paraId="09B59CF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wps:txbx>
                        <wps:bodyPr wrap="none" lIns="0" tIns="0" rIns="0" bIns="0">
                          <a:spAutoFit/>
                        </wps:bodyPr>
                      </wps:wsp>
                      <wps:wsp>
                        <wps:cNvPr id="6206" name="Rectangle 6206"/>
                        <wps:cNvSpPr/>
                        <wps:spPr>
                          <a:xfrm>
                            <a:off x="3675292" y="3406530"/>
                            <a:ext cx="207010" cy="125730"/>
                          </a:xfrm>
                          <a:prstGeom prst="rect">
                            <a:avLst/>
                          </a:prstGeom>
                          <a:noFill/>
                        </wps:spPr>
                        <wps:txbx>
                          <w:txbxContent>
                            <w:p w14:paraId="01A24937"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Bois</w:t>
                              </w:r>
                            </w:p>
                          </w:txbxContent>
                        </wps:txbx>
                        <wps:bodyPr wrap="none" lIns="0" tIns="0" rIns="0" bIns="0">
                          <a:spAutoFit/>
                        </wps:bodyPr>
                      </wps:wsp>
                      <wps:wsp>
                        <wps:cNvPr id="6207" name="Rectangle 6207"/>
                        <wps:cNvSpPr/>
                        <wps:spPr>
                          <a:xfrm>
                            <a:off x="3299561" y="3735678"/>
                            <a:ext cx="995045" cy="125730"/>
                          </a:xfrm>
                          <a:prstGeom prst="rect">
                            <a:avLst/>
                          </a:prstGeom>
                          <a:noFill/>
                        </wps:spPr>
                        <wps:txbx>
                          <w:txbxContent>
                            <w:p w14:paraId="1B91268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COLLECTE SÉPARÉE</w:t>
                              </w:r>
                            </w:p>
                          </w:txbxContent>
                        </wps:txbx>
                        <wps:bodyPr wrap="none" lIns="0" tIns="0" rIns="0" bIns="0">
                          <a:spAutoFit/>
                        </wps:bodyPr>
                      </wps:wsp>
                      <wps:wsp>
                        <wps:cNvPr id="7232" name="Rectangle 7232"/>
                        <wps:cNvSpPr/>
                        <wps:spPr>
                          <a:xfrm>
                            <a:off x="2371246" y="4196106"/>
                            <a:ext cx="2898775" cy="269875"/>
                          </a:xfrm>
                          <a:prstGeom prst="rect">
                            <a:avLst/>
                          </a:prstGeom>
                          <a:noFill/>
                        </wps:spPr>
                        <wps:txbx>
                          <w:txbxContent>
                            <w:p w14:paraId="0E25F998"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Vérifiez auprès de votre municipalité comment emporter cet emballage dans le centre de recyclage.</w:t>
                              </w:r>
                            </w:p>
                          </w:txbxContent>
                        </wps:txbx>
                        <wps:bodyPr lIns="0" tIns="0" rIns="0" bIns="0">
                          <a:spAutoFit/>
                        </wps:bodyPr>
                      </wps:wsp>
                      <wps:wsp>
                        <wps:cNvPr id="7233" name="Rectangle 7233"/>
                        <wps:cNvSpPr/>
                        <wps:spPr>
                          <a:xfrm>
                            <a:off x="5400612" y="3796634"/>
                            <a:ext cx="563245" cy="100965"/>
                          </a:xfrm>
                          <a:prstGeom prst="rect">
                            <a:avLst/>
                          </a:prstGeom>
                          <a:solidFill>
                            <a:srgbClr val="FFFFFF"/>
                          </a:solidFill>
                        </wps:spPr>
                        <wps:txbx>
                          <w:txbxContent>
                            <w:p w14:paraId="290577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g:wgp>
                  </a:graphicData>
                </a:graphic>
              </wp:inline>
            </w:drawing>
          </mc:Choice>
          <mc:Fallback>
            <w:pict>
              <v:group w14:anchorId="48533014" id="Group 22" o:spid="_x0000_s1270" style="width:484.55pt;height:366.95pt;mso-position-horizontal-relative:char;mso-position-vertical-relative:line" coordsize="61539,46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">
                <v:shape id="Picture 6189" o:spid="_x0000_s1271" type="#_x0000_t75" style="position:absolute;width:61539;height:46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">
                  <v:imagedata r:id="rId43" o:title=""/>
                </v:shape>
                <v:rect id="Rectangle 6190" o:spid="_x0000_s1272" style="position:absolute;left:609;top:297;width:5226;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" stroked="f">
                  <v:textbox style="mso-fit-shape-to-text:t" inset="0,0,0,0">
                    <w:txbxContent>
                      <w:p w14:paraId="151CB446"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Exemple</w:t>
                        </w:r>
                      </w:p>
                    </w:txbxContent>
                  </v:textbox>
                </v:rect>
                <v:rect id="Rectangle 6191" o:spid="_x0000_s1273" style="position:absolute;left:7192;top:449;width:31045;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" stroked="f">
                  <v:textbox style="mso-fit-shape-to-text:t" inset="0,0,0,0">
                    <w:txbxContent>
                      <w:p w14:paraId="73D8DD92"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BOÎTE EN BOIS POUR LE CONSOMMATEUR FINAL</w:t>
                        </w:r>
                      </w:p>
                    </w:txbxContent>
                  </v:textbox>
                </v:rect>
                <v:rect id="Rectangle 6192" o:spid="_x0000_s1274" style="position:absolute;left:54006;top:4350;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" stroked="f">
                  <v:textbox style="mso-fit-shape-to-text:t" inset="0,0,0,0">
                    <w:txbxContent>
                      <w:p w14:paraId="17909E8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6193" o:spid="_x0000_s1275" style="position:absolute;left:54006;top:10171;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owxAAAAN0AAAAPAAAAZHJzL2Rvd25yZXYueG1sRI9Bi8Iw&#10;FITvgv8hPMHLoqkuiF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ClBCjDEAAAA3QAAAA8A&#10;AAAAAAAAAAAAAAAABwIAAGRycy9kb3ducmV2LnhtbFBLBQYAAAAAAwADALcAAAD4AgAAAAA=&#10;" stroked="f">
                  <v:textbox style="mso-fit-shape-to-text:t" inset="0,0,0,0">
                    <w:txbxContent>
                      <w:p w14:paraId="0893484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v:textbox>
                </v:rect>
                <v:rect id="Rectangle 6194" o:spid="_x0000_s1276" style="position:absolute;left:54006;top:17760;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JExAAAAN0AAAAPAAAAZHJzL2Rvd25yZXYueG1sRI9Bi8Iw&#10;FITvgv8hPMHLoqmyiF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KaokkTEAAAA3QAAAA8A&#10;AAAAAAAAAAAAAAAABwIAAGRycy9kb3ducmV2LnhtbFBLBQYAAAAAAwADALcAAAD4AgAAAAA=&#10;" stroked="f">
                  <v:textbox style="mso-fit-shape-to-text:t" inset="0,0,0,0">
                    <w:txbxContent>
                      <w:p w14:paraId="3AC5E9F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6195" o:spid="_x0000_s1277" style="position:absolute;left:54006;top:29097;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ffxAAAAN0AAAAPAAAAZHJzL2Rvd25yZXYueG1sRI9Bi8Iw&#10;FITvgv8hPMHLoqnCil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MnkN9/EAAAA3QAAAA8A&#10;AAAAAAAAAAAAAAAABwIAAGRycy9kb3ducmV2LnhtbFBLBQYAAAAAAwADALcAAAD4AgAAAAA=&#10;" stroked="f">
                  <v:textbox style="mso-fit-shape-to-text:t" inset="0,0,0,0">
                    <w:txbxContent>
                      <w:p w14:paraId="741F2CCC"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6196" o:spid="_x0000_s1278" style="position:absolute;left:54006;top:31474;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" stroked="f">
                  <v:textbox style="mso-fit-shape-to-text:t" inset="0,0,0,0">
                    <w:txbxContent>
                      <w:p w14:paraId="746C11F1"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v:textbox>
                </v:rect>
                <v:rect id="Rectangle 6197" o:spid="_x0000_s1279" style="position:absolute;left:35614;top:4167;width:2915;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" filled="f" stroked="f">
                  <v:textbox style="mso-fit-shape-to-text:t" inset="0,0,0,0">
                    <w:txbxContent>
                      <w:p w14:paraId="27E0926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BOÎTE</w:t>
                        </w:r>
                      </w:p>
                    </w:txbxContent>
                  </v:textbox>
                </v:rect>
                <v:rect id="Rectangle 6198" o:spid="_x0000_s1280" style="position:absolute;left:36400;top:6850;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" filled="f" stroked="f">
                  <v:textbox style="mso-fit-shape-to-text:t" inset="0,0,0,0">
                    <w:txbxContent>
                      <w:p w14:paraId="3BCF5838"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v:textbox>
                </v:rect>
                <v:rect id="Rectangle 6199" o:spid="_x0000_s1281" style="position:absolute;left:36752;top:9074;width:207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" filled="f" stroked="f">
                  <v:textbox style="mso-fit-shape-to-text:t" inset="0,0,0,0">
                    <w:txbxContent>
                      <w:p w14:paraId="4AB7FB43"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Bois</w:t>
                        </w:r>
                      </w:p>
                    </w:txbxContent>
                  </v:textbox>
                </v:rect>
                <v:rect id="Rectangle 6200" o:spid="_x0000_s1282" style="position:absolute;left:31566;top:12365;width:1253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" filled="f" stroked="f">
                  <v:textbox style="mso-fit-shape-to-text:t" inset="0,0,0,0">
                    <w:txbxContent>
                      <w:p w14:paraId="1E66C1B6"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COLLECTE SÉPARÉE</w:t>
                        </w:r>
                      </w:p>
                    </w:txbxContent>
                  </v:textbox>
                </v:rect>
                <v:rect id="Rectangle 6201" o:spid="_x0000_s1283" style="position:absolute;left:23712;top:17029;width:2880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" filled="f" stroked="f">
                  <v:textbox style="mso-fit-shape-to-text:t" inset="0,0,0,0">
                    <w:txbxContent>
                      <w:p w14:paraId="21C996E5"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Vérifiez auprès de votre municipalité comment emporter cet emballage dans le centre de recyclage.</w:t>
                        </w:r>
                      </w:p>
                    </w:txbxContent>
                  </v:textbox>
                </v:rect>
                <v:rect id="Rectangle 6202" o:spid="_x0000_s1284" style="position:absolute;left:609;top:24953;width:5226;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" stroked="f">
                  <v:textbox style="mso-fit-shape-to-text:t" inset="0,0,0,0">
                    <w:txbxContent>
                      <w:p w14:paraId="3AC66C92"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Exemple</w:t>
                        </w:r>
                      </w:p>
                    </w:txbxContent>
                  </v:textbox>
                </v:rect>
                <v:rect id="Rectangle 6203" o:spid="_x0000_s1285" style="position:absolute;left:7192;top:25074;width:12211;height:1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" stroked="f">
                  <v:textbox style="mso-fit-shape-to-text:t" inset="0,0,0,0">
                    <w:txbxContent>
                      <w:p w14:paraId="53D27FB9"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PALETTES EN BOIS</w:t>
                        </w:r>
                      </w:p>
                    </w:txbxContent>
                  </v:textbox>
                </v:rect>
                <v:rect id="Rectangle 6204" o:spid="_x0000_s1286" style="position:absolute;left:36373;top:28853;width:4979;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W4wwAAAN0AAAAPAAAAZHJzL2Rvd25yZXYueG1sRI/dagIx&#10;FITvhb5DOIXeadKliG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Cj7VuMMAAADdAAAADwAA&#10;AAAAAAAAAAAAAAAHAgAAZHJzL2Rvd25yZXYueG1sUEsFBgAAAAADAAMAtwAAAPcCAAAAAA==&#10;" filled="f" stroked="f">
                  <v:textbox style="mso-fit-shape-to-text:t" inset="0,0,0,0">
                    <w:txbxContent>
                      <w:p w14:paraId="78B4EFDF"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PALETTES</w:t>
                        </w:r>
                      </w:p>
                    </w:txbxContent>
                  </v:textbox>
                </v:rect>
                <v:rect id="Rectangle 6205" o:spid="_x0000_s1287" style="position:absolute;left:36415;top:31598;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AjwwAAAN0AAAAPAAAAZHJzL2Rvd25yZXYueG1sRI/dagIx&#10;FITvhb5DOIXeadKFim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ZXJwI8MAAADdAAAADwAA&#10;AAAAAAAAAAAAAAAHAgAAZHJzL2Rvd25yZXYueG1sUEsFBgAAAAADAAMAtwAAAPcCAAAAAA==&#10;" filled="f" stroked="f">
                  <v:textbox style="mso-fit-shape-to-text:t" inset="0,0,0,0">
                    <w:txbxContent>
                      <w:p w14:paraId="09B59CF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v:textbox>
                </v:rect>
                <v:rect id="Rectangle 6206" o:spid="_x0000_s1288" style="position:absolute;left:36752;top:34065;width:207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" filled="f" stroked="f">
                  <v:textbox style="mso-fit-shape-to-text:t" inset="0,0,0,0">
                    <w:txbxContent>
                      <w:p w14:paraId="01A24937"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Bois</w:t>
                        </w:r>
                      </w:p>
                    </w:txbxContent>
                  </v:textbox>
                </v:rect>
                <v:rect id="Rectangle 6207" o:spid="_x0000_s1289" style="position:absolute;left:32995;top:37356;width:9951;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" filled="f" stroked="f">
                  <v:textbox style="mso-fit-shape-to-text:t" inset="0,0,0,0">
                    <w:txbxContent>
                      <w:p w14:paraId="1B91268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COLLECTE SÉPARÉE</w:t>
                        </w:r>
                      </w:p>
                    </w:txbxContent>
                  </v:textbox>
                </v:rect>
                <v:rect id="Rectangle 7232" o:spid="_x0000_s1290" style="position:absolute;left:23712;top:41961;width:2898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" filled="f" stroked="f">
                  <v:textbox style="mso-fit-shape-to-text:t" inset="0,0,0,0">
                    <w:txbxContent>
                      <w:p w14:paraId="0E25F998"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Vérifiez auprès de votre municipalité comment emporter cet emballage dans le centre de recyclage.</w:t>
                        </w:r>
                      </w:p>
                    </w:txbxContent>
                  </v:textbox>
                </v:rect>
                <v:rect id="Rectangle 7233" o:spid="_x0000_s1291" style="position:absolute;left:54006;top:37966;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" stroked="f">
                  <v:textbox style="mso-fit-shape-to-text:t" inset="0,0,0,0">
                    <w:txbxContent>
                      <w:p w14:paraId="290577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w10:anchorlock/>
              </v:group>
            </w:pict>
          </mc:Fallback>
        </mc:AlternateContent>
      </w:r>
    </w:p>
    <w:p w14:paraId="626B8777" w14:textId="77777777" w:rsidR="00061D24" w:rsidRPr="004E6600" w:rsidRDefault="00061D24" w:rsidP="00061D24"/>
    <w:p w14:paraId="5238CD40" w14:textId="77777777" w:rsidR="00061D24" w:rsidRPr="004E6600" w:rsidRDefault="00061D24" w:rsidP="00061D24"/>
    <w:p w14:paraId="6826F51A" w14:textId="77777777" w:rsidR="00061D24" w:rsidRPr="004E6600" w:rsidRDefault="00061D24" w:rsidP="00061D24"/>
    <w:p w14:paraId="3995D304" w14:textId="77777777" w:rsidR="00061D24" w:rsidRPr="004E6600" w:rsidRDefault="00061D24" w:rsidP="00061D24"/>
    <w:p w14:paraId="43CD21DC" w14:textId="77777777" w:rsidR="00061D24" w:rsidRPr="004E6600" w:rsidRDefault="00061D24" w:rsidP="00061D24"/>
    <w:p w14:paraId="2F98D3DB" w14:textId="77777777" w:rsidR="00061D24" w:rsidRPr="004E6600" w:rsidRDefault="00061D24" w:rsidP="00061D24">
      <w:pPr>
        <w:rPr>
          <w:noProof/>
          <w:lang w:eastAsia="it-IT"/>
        </w:rPr>
      </w:pPr>
    </w:p>
    <w:p w14:paraId="150457B8" w14:textId="77777777" w:rsidR="00061D24" w:rsidRPr="004E6600" w:rsidRDefault="00061D24" w:rsidP="00061D24"/>
    <w:p w14:paraId="62A5FB8B" w14:textId="77777777" w:rsidR="00061D24" w:rsidRPr="004E6600" w:rsidRDefault="00061D24" w:rsidP="00061D24"/>
    <w:p w14:paraId="14AFEB33" w14:textId="77777777" w:rsidR="00061D24" w:rsidRPr="004E6600" w:rsidRDefault="00061D24" w:rsidP="00061D24"/>
    <w:p w14:paraId="3BDEC5FD" w14:textId="77777777" w:rsidR="00061D24" w:rsidRPr="004E6600" w:rsidRDefault="00061D24" w:rsidP="00061D24"/>
    <w:p w14:paraId="6C5E592B" w14:textId="77777777" w:rsidR="00061D24" w:rsidRPr="004E6600" w:rsidRDefault="00061D24" w:rsidP="00061D24"/>
    <w:p w14:paraId="7A8FB3CA" w14:textId="436FA05C" w:rsidR="00061D24" w:rsidRDefault="00061D24" w:rsidP="00061D24"/>
    <w:p w14:paraId="2C67CC41" w14:textId="77777777" w:rsidR="00CA7A51" w:rsidRPr="004E6600" w:rsidRDefault="00CA7A51" w:rsidP="00061D24"/>
    <w:p w14:paraId="75F13F3F" w14:textId="77777777" w:rsidR="00061D24" w:rsidRPr="004E6600" w:rsidRDefault="00061D24" w:rsidP="00061D24">
      <w:pPr>
        <w:jc w:val="both"/>
        <w:rPr>
          <w:b/>
        </w:rPr>
      </w:pPr>
      <w:r>
        <w:rPr>
          <w:b/>
        </w:rPr>
        <w:lastRenderedPageBreak/>
        <w:t>Emballages en matières plastiques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1"/>
        <w:gridCol w:w="7182"/>
      </w:tblGrid>
      <w:tr w:rsidR="006827FF" w:rsidRPr="006827FF" w14:paraId="4115D3E7" w14:textId="77777777" w:rsidTr="004757DB">
        <w:trPr>
          <w:jc w:val="center"/>
        </w:trPr>
        <w:tc>
          <w:tcPr>
            <w:tcW w:w="1271" w:type="dxa"/>
            <w:tcBorders>
              <w:top w:val="single" w:sz="4" w:space="0" w:color="auto"/>
              <w:left w:val="single" w:sz="4" w:space="0" w:color="auto"/>
              <w:bottom w:val="nil"/>
              <w:right w:val="nil"/>
            </w:tcBorders>
            <w:hideMark/>
          </w:tcPr>
          <w:p w14:paraId="089351E6" w14:textId="77777777" w:rsidR="006827FF" w:rsidRDefault="006827FF" w:rsidP="003F0363">
            <w:pPr>
              <w:pStyle w:val="a0"/>
              <w:spacing w:line="221" w:lineRule="exact"/>
              <w:ind w:left="128"/>
              <w:rPr>
                <w:color w:val="000000" w:themeColor="text1"/>
                <w:sz w:val="16"/>
                <w:szCs w:val="16"/>
              </w:rPr>
            </w:pPr>
            <w:r>
              <w:rPr>
                <w:color w:val="000000" w:themeColor="text1"/>
                <w:sz w:val="16"/>
              </w:rPr>
              <w:t>Type d’emballage</w:t>
            </w:r>
          </w:p>
        </w:tc>
        <w:tc>
          <w:tcPr>
            <w:tcW w:w="7182" w:type="dxa"/>
            <w:tcBorders>
              <w:top w:val="single" w:sz="4" w:space="0" w:color="auto"/>
              <w:left w:val="single" w:sz="4" w:space="0" w:color="auto"/>
              <w:bottom w:val="nil"/>
              <w:right w:val="single" w:sz="4" w:space="0" w:color="auto"/>
            </w:tcBorders>
            <w:hideMark/>
          </w:tcPr>
          <w:p w14:paraId="16B9A8D1"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Bouteille</w:t>
            </w:r>
          </w:p>
          <w:p w14:paraId="6B8E1F9B"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Bouchon</w:t>
            </w:r>
          </w:p>
          <w:p w14:paraId="465F7AAA"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Étiquette</w:t>
            </w:r>
          </w:p>
          <w:p w14:paraId="57F1A140"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Flacon</w:t>
            </w:r>
          </w:p>
          <w:p w14:paraId="6BC3F7C1"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Sac</w:t>
            </w:r>
          </w:p>
          <w:p w14:paraId="58048958"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Écran</w:t>
            </w:r>
          </w:p>
        </w:tc>
      </w:tr>
      <w:tr w:rsidR="006827FF" w14:paraId="26B12C41" w14:textId="77777777" w:rsidTr="004757DB">
        <w:trPr>
          <w:jc w:val="center"/>
        </w:trPr>
        <w:tc>
          <w:tcPr>
            <w:tcW w:w="1271" w:type="dxa"/>
            <w:tcBorders>
              <w:top w:val="single" w:sz="4" w:space="0" w:color="auto"/>
              <w:left w:val="single" w:sz="4" w:space="0" w:color="auto"/>
              <w:bottom w:val="nil"/>
              <w:right w:val="nil"/>
            </w:tcBorders>
            <w:hideMark/>
          </w:tcPr>
          <w:p w14:paraId="7D6F2413" w14:textId="77777777" w:rsidR="006827FF" w:rsidRDefault="006827FF" w:rsidP="003F0363">
            <w:pPr>
              <w:pStyle w:val="a0"/>
              <w:spacing w:after="80" w:line="256" w:lineRule="auto"/>
              <w:ind w:left="128"/>
              <w:rPr>
                <w:color w:val="000000" w:themeColor="text1"/>
                <w:sz w:val="16"/>
                <w:szCs w:val="16"/>
              </w:rPr>
            </w:pPr>
            <w:r>
              <w:rPr>
                <w:color w:val="000000" w:themeColor="text1"/>
                <w:sz w:val="16"/>
              </w:rPr>
              <w:t>Décision</w:t>
            </w:r>
          </w:p>
          <w:p w14:paraId="2BC7E0F8" w14:textId="77777777" w:rsidR="006827FF" w:rsidRDefault="006827FF" w:rsidP="003F0363">
            <w:pPr>
              <w:pStyle w:val="a0"/>
              <w:spacing w:line="256" w:lineRule="auto"/>
              <w:ind w:left="128"/>
              <w:rPr>
                <w:color w:val="000000" w:themeColor="text1"/>
                <w:sz w:val="16"/>
                <w:szCs w:val="16"/>
              </w:rPr>
            </w:pPr>
            <w:r>
              <w:rPr>
                <w:color w:val="000000" w:themeColor="text1"/>
                <w:sz w:val="16"/>
              </w:rPr>
              <w:t>97/129/CE</w:t>
            </w:r>
          </w:p>
        </w:tc>
        <w:tc>
          <w:tcPr>
            <w:tcW w:w="7182" w:type="dxa"/>
            <w:tcBorders>
              <w:top w:val="single" w:sz="4" w:space="0" w:color="auto"/>
              <w:left w:val="single" w:sz="4" w:space="0" w:color="auto"/>
              <w:bottom w:val="nil"/>
              <w:right w:val="single" w:sz="4" w:space="0" w:color="auto"/>
            </w:tcBorders>
          </w:tcPr>
          <w:p w14:paraId="2E0E4B82" w14:textId="77777777" w:rsidR="006827FF" w:rsidRDefault="006827FF" w:rsidP="003F0363">
            <w:pPr>
              <w:spacing w:line="256" w:lineRule="auto"/>
              <w:ind w:left="128"/>
              <w:rPr>
                <w:rFonts w:ascii="Arial" w:hAnsi="Arial" w:cs="Arial"/>
                <w:color w:val="000000" w:themeColor="text1"/>
                <w:sz w:val="16"/>
                <w:szCs w:val="16"/>
              </w:rPr>
            </w:pPr>
          </w:p>
          <w:tbl>
            <w:tblPr>
              <w:tblOverlap w:val="never"/>
              <w:tblW w:w="0" w:type="auto"/>
              <w:tblInd w:w="473" w:type="dxa"/>
              <w:tblLayout w:type="fixed"/>
              <w:tblCellMar>
                <w:left w:w="10" w:type="dxa"/>
                <w:right w:w="10" w:type="dxa"/>
              </w:tblCellMar>
              <w:tblLook w:val="04A0" w:firstRow="1" w:lastRow="0" w:firstColumn="1" w:lastColumn="0" w:noHBand="0" w:noVBand="1"/>
            </w:tblPr>
            <w:tblGrid>
              <w:gridCol w:w="2203"/>
              <w:gridCol w:w="1406"/>
              <w:gridCol w:w="1435"/>
            </w:tblGrid>
            <w:tr w:rsidR="006827FF" w14:paraId="6B8E9E2B" w14:textId="77777777">
              <w:tc>
                <w:tcPr>
                  <w:tcW w:w="5044" w:type="dxa"/>
                  <w:gridSpan w:val="3"/>
                  <w:hideMark/>
                </w:tcPr>
                <w:p w14:paraId="757383A7" w14:textId="77777777" w:rsidR="006827FF" w:rsidRDefault="006827FF" w:rsidP="003F0363">
                  <w:pPr>
                    <w:pStyle w:val="a0"/>
                    <w:spacing w:before="60" w:after="120" w:line="256" w:lineRule="auto"/>
                    <w:ind w:left="128"/>
                    <w:jc w:val="center"/>
                    <w:rPr>
                      <w:color w:val="000000" w:themeColor="text1"/>
                      <w:sz w:val="9"/>
                      <w:szCs w:val="9"/>
                    </w:rPr>
                  </w:pPr>
                  <w:r>
                    <w:rPr>
                      <w:i/>
                      <w:color w:val="000000" w:themeColor="text1"/>
                      <w:sz w:val="9"/>
                    </w:rPr>
                    <w:t>ANNEXE°I</w:t>
                  </w:r>
                </w:p>
              </w:tc>
            </w:tr>
            <w:tr w:rsidR="006827FF" w:rsidRPr="006827FF" w14:paraId="70D9AB78" w14:textId="77777777">
              <w:tc>
                <w:tcPr>
                  <w:tcW w:w="5044" w:type="dxa"/>
                  <w:gridSpan w:val="3"/>
                  <w:vAlign w:val="center"/>
                  <w:hideMark/>
                </w:tcPr>
                <w:p w14:paraId="5956C53D" w14:textId="77777777" w:rsidR="006827FF" w:rsidRDefault="006827FF" w:rsidP="003F0363">
                  <w:pPr>
                    <w:pStyle w:val="a0"/>
                    <w:spacing w:after="120" w:line="256" w:lineRule="auto"/>
                    <w:ind w:left="128"/>
                    <w:jc w:val="center"/>
                    <w:rPr>
                      <w:color w:val="000000" w:themeColor="text1"/>
                      <w:sz w:val="9"/>
                      <w:szCs w:val="9"/>
                    </w:rPr>
                  </w:pPr>
                  <w:r>
                    <w:rPr>
                      <w:color w:val="000000" w:themeColor="text1"/>
                      <w:sz w:val="9"/>
                    </w:rPr>
                    <w:t>Système de numérotation et d’abréviation (</w:t>
                  </w:r>
                  <w:r>
                    <w:rPr>
                      <w:color w:val="000000" w:themeColor="text1"/>
                      <w:sz w:val="9"/>
                      <w:vertAlign w:val="superscript"/>
                    </w:rPr>
                    <w:t>1</w:t>
                  </w:r>
                  <w:r>
                    <w:rPr>
                      <w:color w:val="000000" w:themeColor="text1"/>
                      <w:sz w:val="9"/>
                    </w:rPr>
                    <w:t>) pour les matières plastiques</w:t>
                  </w:r>
                </w:p>
              </w:tc>
            </w:tr>
            <w:tr w:rsidR="006827FF" w14:paraId="5DC791D9" w14:textId="77777777">
              <w:tc>
                <w:tcPr>
                  <w:tcW w:w="2203" w:type="dxa"/>
                  <w:tcBorders>
                    <w:top w:val="single" w:sz="4" w:space="0" w:color="auto"/>
                    <w:left w:val="nil"/>
                    <w:bottom w:val="nil"/>
                    <w:right w:val="nil"/>
                  </w:tcBorders>
                  <w:vAlign w:val="center"/>
                  <w:hideMark/>
                </w:tcPr>
                <w:p w14:paraId="69941387"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Matériau</w:t>
                  </w:r>
                </w:p>
              </w:tc>
              <w:tc>
                <w:tcPr>
                  <w:tcW w:w="1406" w:type="dxa"/>
                  <w:tcBorders>
                    <w:top w:val="single" w:sz="4" w:space="0" w:color="auto"/>
                    <w:left w:val="nil"/>
                    <w:bottom w:val="nil"/>
                    <w:right w:val="nil"/>
                  </w:tcBorders>
                  <w:vAlign w:val="center"/>
                  <w:hideMark/>
                </w:tcPr>
                <w:p w14:paraId="70BE0279"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Abréviations</w:t>
                  </w:r>
                </w:p>
              </w:tc>
              <w:tc>
                <w:tcPr>
                  <w:tcW w:w="1435" w:type="dxa"/>
                  <w:tcBorders>
                    <w:top w:val="single" w:sz="4" w:space="0" w:color="auto"/>
                    <w:left w:val="single" w:sz="4" w:space="0" w:color="auto"/>
                    <w:bottom w:val="nil"/>
                    <w:right w:val="nil"/>
                  </w:tcBorders>
                  <w:vAlign w:val="center"/>
                  <w:hideMark/>
                </w:tcPr>
                <w:p w14:paraId="4471D365"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Numérotation</w:t>
                  </w:r>
                </w:p>
              </w:tc>
            </w:tr>
            <w:tr w:rsidR="006827FF" w14:paraId="5BD5FDA5" w14:textId="77777777">
              <w:tc>
                <w:tcPr>
                  <w:tcW w:w="2203" w:type="dxa"/>
                  <w:tcBorders>
                    <w:top w:val="single" w:sz="4" w:space="0" w:color="auto"/>
                    <w:left w:val="nil"/>
                    <w:bottom w:val="nil"/>
                    <w:right w:val="nil"/>
                  </w:tcBorders>
                  <w:vAlign w:val="bottom"/>
                  <w:hideMark/>
                </w:tcPr>
                <w:p w14:paraId="4C330899" w14:textId="77777777" w:rsidR="006827FF" w:rsidRDefault="006827FF" w:rsidP="003F0363">
                  <w:pPr>
                    <w:pStyle w:val="a0"/>
                    <w:spacing w:before="40" w:line="256" w:lineRule="auto"/>
                    <w:ind w:left="128"/>
                    <w:rPr>
                      <w:color w:val="000000" w:themeColor="text1"/>
                      <w:sz w:val="9"/>
                      <w:szCs w:val="9"/>
                    </w:rPr>
                  </w:pPr>
                  <w:proofErr w:type="spellStart"/>
                  <w:r>
                    <w:rPr>
                      <w:color w:val="000000" w:themeColor="text1"/>
                      <w:sz w:val="9"/>
                    </w:rPr>
                    <w:t>Polytéréphtalate</w:t>
                  </w:r>
                  <w:proofErr w:type="spellEnd"/>
                  <w:r>
                    <w:rPr>
                      <w:color w:val="000000" w:themeColor="text1"/>
                      <w:sz w:val="9"/>
                    </w:rPr>
                    <w:t xml:space="preserve"> d'éthylène</w:t>
                  </w:r>
                </w:p>
              </w:tc>
              <w:tc>
                <w:tcPr>
                  <w:tcW w:w="1406" w:type="dxa"/>
                  <w:tcBorders>
                    <w:top w:val="single" w:sz="4" w:space="0" w:color="auto"/>
                    <w:left w:val="single" w:sz="4" w:space="0" w:color="auto"/>
                    <w:bottom w:val="nil"/>
                    <w:right w:val="nil"/>
                  </w:tcBorders>
                  <w:vAlign w:val="bottom"/>
                  <w:hideMark/>
                </w:tcPr>
                <w:p w14:paraId="5CDDBC75" w14:textId="77777777" w:rsidR="006827FF" w:rsidRDefault="006827FF" w:rsidP="003F0363">
                  <w:pPr>
                    <w:pStyle w:val="a0"/>
                    <w:spacing w:before="40" w:line="256" w:lineRule="auto"/>
                    <w:ind w:left="128"/>
                    <w:rPr>
                      <w:color w:val="000000" w:themeColor="text1"/>
                      <w:sz w:val="9"/>
                      <w:szCs w:val="9"/>
                    </w:rPr>
                  </w:pPr>
                  <w:r>
                    <w:rPr>
                      <w:color w:val="000000" w:themeColor="text1"/>
                      <w:sz w:val="9"/>
                    </w:rPr>
                    <w:t>PET</w:t>
                  </w:r>
                </w:p>
              </w:tc>
              <w:tc>
                <w:tcPr>
                  <w:tcW w:w="1435" w:type="dxa"/>
                  <w:tcBorders>
                    <w:top w:val="single" w:sz="4" w:space="0" w:color="auto"/>
                    <w:left w:val="single" w:sz="4" w:space="0" w:color="auto"/>
                    <w:bottom w:val="nil"/>
                    <w:right w:val="nil"/>
                  </w:tcBorders>
                  <w:vAlign w:val="bottom"/>
                  <w:hideMark/>
                </w:tcPr>
                <w:p w14:paraId="4193BD67" w14:textId="77777777" w:rsidR="006827FF" w:rsidRDefault="006827FF" w:rsidP="003F0363">
                  <w:pPr>
                    <w:pStyle w:val="a0"/>
                    <w:spacing w:before="40" w:line="256" w:lineRule="auto"/>
                    <w:ind w:left="128"/>
                    <w:jc w:val="center"/>
                    <w:rPr>
                      <w:color w:val="000000" w:themeColor="text1"/>
                      <w:sz w:val="9"/>
                      <w:szCs w:val="9"/>
                    </w:rPr>
                  </w:pPr>
                  <w:r>
                    <w:rPr>
                      <w:color w:val="000000" w:themeColor="text1"/>
                      <w:sz w:val="9"/>
                    </w:rPr>
                    <w:t>1</w:t>
                  </w:r>
                </w:p>
              </w:tc>
            </w:tr>
            <w:tr w:rsidR="006827FF" w14:paraId="373784AB" w14:textId="77777777">
              <w:tc>
                <w:tcPr>
                  <w:tcW w:w="2203" w:type="dxa"/>
                  <w:hideMark/>
                </w:tcPr>
                <w:p w14:paraId="3B708BFE" w14:textId="77777777" w:rsidR="006827FF" w:rsidRDefault="006827FF" w:rsidP="003F0363">
                  <w:pPr>
                    <w:pStyle w:val="a0"/>
                    <w:spacing w:line="256" w:lineRule="auto"/>
                    <w:ind w:left="128"/>
                    <w:rPr>
                      <w:color w:val="000000" w:themeColor="text1"/>
                      <w:sz w:val="9"/>
                      <w:szCs w:val="9"/>
                    </w:rPr>
                  </w:pPr>
                  <w:r>
                    <w:rPr>
                      <w:color w:val="000000" w:themeColor="text1"/>
                      <w:sz w:val="9"/>
                    </w:rPr>
                    <w:t>Polyéthylène haute densité</w:t>
                  </w:r>
                </w:p>
              </w:tc>
              <w:tc>
                <w:tcPr>
                  <w:tcW w:w="1406" w:type="dxa"/>
                  <w:tcBorders>
                    <w:top w:val="nil"/>
                    <w:left w:val="single" w:sz="4" w:space="0" w:color="auto"/>
                    <w:bottom w:val="nil"/>
                    <w:right w:val="nil"/>
                  </w:tcBorders>
                  <w:hideMark/>
                </w:tcPr>
                <w:p w14:paraId="67B75C13" w14:textId="77777777" w:rsidR="006827FF" w:rsidRDefault="006827FF" w:rsidP="003F0363">
                  <w:pPr>
                    <w:pStyle w:val="a0"/>
                    <w:spacing w:line="256" w:lineRule="auto"/>
                    <w:ind w:left="128"/>
                    <w:rPr>
                      <w:color w:val="000000" w:themeColor="text1"/>
                      <w:sz w:val="9"/>
                      <w:szCs w:val="9"/>
                    </w:rPr>
                  </w:pPr>
                  <w:r>
                    <w:rPr>
                      <w:color w:val="000000" w:themeColor="text1"/>
                      <w:sz w:val="9"/>
                    </w:rPr>
                    <w:t>PEHD</w:t>
                  </w:r>
                </w:p>
              </w:tc>
              <w:tc>
                <w:tcPr>
                  <w:tcW w:w="1435" w:type="dxa"/>
                  <w:tcBorders>
                    <w:top w:val="nil"/>
                    <w:left w:val="single" w:sz="4" w:space="0" w:color="auto"/>
                    <w:bottom w:val="nil"/>
                    <w:right w:val="nil"/>
                  </w:tcBorders>
                  <w:hideMark/>
                </w:tcPr>
                <w:p w14:paraId="005425B7"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2</w:t>
                  </w:r>
                </w:p>
              </w:tc>
            </w:tr>
            <w:tr w:rsidR="006827FF" w14:paraId="16E9AC37" w14:textId="77777777">
              <w:tc>
                <w:tcPr>
                  <w:tcW w:w="2203" w:type="dxa"/>
                  <w:hideMark/>
                </w:tcPr>
                <w:p w14:paraId="67E96DE2" w14:textId="77777777" w:rsidR="006827FF" w:rsidRDefault="006827FF" w:rsidP="003F0363">
                  <w:pPr>
                    <w:pStyle w:val="a0"/>
                    <w:spacing w:line="256" w:lineRule="auto"/>
                    <w:ind w:left="128"/>
                    <w:rPr>
                      <w:color w:val="000000" w:themeColor="text1"/>
                      <w:sz w:val="9"/>
                      <w:szCs w:val="9"/>
                    </w:rPr>
                  </w:pPr>
                  <w:r>
                    <w:rPr>
                      <w:color w:val="000000" w:themeColor="text1"/>
                      <w:sz w:val="9"/>
                    </w:rPr>
                    <w:t>Polychlorure de vinyle</w:t>
                  </w:r>
                </w:p>
              </w:tc>
              <w:tc>
                <w:tcPr>
                  <w:tcW w:w="1406" w:type="dxa"/>
                  <w:tcBorders>
                    <w:top w:val="nil"/>
                    <w:left w:val="single" w:sz="4" w:space="0" w:color="auto"/>
                    <w:bottom w:val="nil"/>
                    <w:right w:val="nil"/>
                  </w:tcBorders>
                  <w:hideMark/>
                </w:tcPr>
                <w:p w14:paraId="0129768F" w14:textId="77777777" w:rsidR="006827FF" w:rsidRDefault="006827FF" w:rsidP="003F0363">
                  <w:pPr>
                    <w:pStyle w:val="a0"/>
                    <w:spacing w:line="256" w:lineRule="auto"/>
                    <w:ind w:left="128"/>
                    <w:rPr>
                      <w:color w:val="000000" w:themeColor="text1"/>
                      <w:sz w:val="9"/>
                      <w:szCs w:val="9"/>
                    </w:rPr>
                  </w:pPr>
                  <w:r>
                    <w:rPr>
                      <w:color w:val="000000" w:themeColor="text1"/>
                      <w:sz w:val="9"/>
                    </w:rPr>
                    <w:t>PVC</w:t>
                  </w:r>
                </w:p>
              </w:tc>
              <w:tc>
                <w:tcPr>
                  <w:tcW w:w="1435" w:type="dxa"/>
                  <w:tcBorders>
                    <w:top w:val="nil"/>
                    <w:left w:val="single" w:sz="4" w:space="0" w:color="auto"/>
                    <w:bottom w:val="nil"/>
                    <w:right w:val="nil"/>
                  </w:tcBorders>
                  <w:hideMark/>
                </w:tcPr>
                <w:p w14:paraId="2EB5FE4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3</w:t>
                  </w:r>
                </w:p>
              </w:tc>
            </w:tr>
            <w:tr w:rsidR="006827FF" w14:paraId="08C7A469" w14:textId="77777777">
              <w:tc>
                <w:tcPr>
                  <w:tcW w:w="2203" w:type="dxa"/>
                  <w:hideMark/>
                </w:tcPr>
                <w:p w14:paraId="1D80699A" w14:textId="77777777" w:rsidR="006827FF" w:rsidRDefault="006827FF" w:rsidP="003F0363">
                  <w:pPr>
                    <w:pStyle w:val="a0"/>
                    <w:spacing w:line="256" w:lineRule="auto"/>
                    <w:ind w:left="128"/>
                    <w:rPr>
                      <w:color w:val="000000" w:themeColor="text1"/>
                      <w:sz w:val="9"/>
                      <w:szCs w:val="9"/>
                    </w:rPr>
                  </w:pPr>
                  <w:r>
                    <w:rPr>
                      <w:color w:val="000000" w:themeColor="text1"/>
                      <w:sz w:val="9"/>
                    </w:rPr>
                    <w:t>Polyéthylène basse densité</w:t>
                  </w:r>
                </w:p>
              </w:tc>
              <w:tc>
                <w:tcPr>
                  <w:tcW w:w="1406" w:type="dxa"/>
                  <w:tcBorders>
                    <w:top w:val="nil"/>
                    <w:left w:val="single" w:sz="4" w:space="0" w:color="auto"/>
                    <w:bottom w:val="nil"/>
                    <w:right w:val="nil"/>
                  </w:tcBorders>
                  <w:hideMark/>
                </w:tcPr>
                <w:p w14:paraId="625FE9D6" w14:textId="77777777" w:rsidR="006827FF" w:rsidRDefault="006827FF" w:rsidP="003F0363">
                  <w:pPr>
                    <w:pStyle w:val="a0"/>
                    <w:spacing w:line="256" w:lineRule="auto"/>
                    <w:ind w:left="128"/>
                    <w:rPr>
                      <w:color w:val="000000" w:themeColor="text1"/>
                      <w:sz w:val="9"/>
                      <w:szCs w:val="9"/>
                    </w:rPr>
                  </w:pPr>
                  <w:r>
                    <w:rPr>
                      <w:color w:val="000000" w:themeColor="text1"/>
                      <w:sz w:val="9"/>
                    </w:rPr>
                    <w:t>PEBD</w:t>
                  </w:r>
                </w:p>
              </w:tc>
              <w:tc>
                <w:tcPr>
                  <w:tcW w:w="1435" w:type="dxa"/>
                  <w:tcBorders>
                    <w:top w:val="nil"/>
                    <w:left w:val="single" w:sz="4" w:space="0" w:color="auto"/>
                    <w:bottom w:val="nil"/>
                    <w:right w:val="nil"/>
                  </w:tcBorders>
                  <w:hideMark/>
                </w:tcPr>
                <w:p w14:paraId="149A915F" w14:textId="77777777" w:rsidR="006827FF" w:rsidRDefault="006827FF" w:rsidP="003F0363">
                  <w:pPr>
                    <w:pStyle w:val="a0"/>
                    <w:spacing w:line="256" w:lineRule="auto"/>
                    <w:ind w:left="128"/>
                    <w:jc w:val="center"/>
                    <w:rPr>
                      <w:color w:val="000000" w:themeColor="text1"/>
                      <w:sz w:val="8"/>
                      <w:szCs w:val="8"/>
                    </w:rPr>
                  </w:pPr>
                  <w:r>
                    <w:rPr>
                      <w:color w:val="000000" w:themeColor="text1"/>
                      <w:sz w:val="8"/>
                    </w:rPr>
                    <w:t>4</w:t>
                  </w:r>
                </w:p>
              </w:tc>
            </w:tr>
            <w:tr w:rsidR="006827FF" w14:paraId="01C88DC9" w14:textId="77777777">
              <w:tc>
                <w:tcPr>
                  <w:tcW w:w="2203" w:type="dxa"/>
                  <w:hideMark/>
                </w:tcPr>
                <w:p w14:paraId="6DFAFAC7" w14:textId="77777777" w:rsidR="006827FF" w:rsidRDefault="006827FF" w:rsidP="003F0363">
                  <w:pPr>
                    <w:pStyle w:val="a0"/>
                    <w:spacing w:line="256" w:lineRule="auto"/>
                    <w:ind w:left="128"/>
                    <w:rPr>
                      <w:color w:val="000000" w:themeColor="text1"/>
                      <w:sz w:val="9"/>
                      <w:szCs w:val="9"/>
                    </w:rPr>
                  </w:pPr>
                  <w:r>
                    <w:rPr>
                      <w:color w:val="000000" w:themeColor="text1"/>
                      <w:sz w:val="9"/>
                    </w:rPr>
                    <w:t>Polypropylène</w:t>
                  </w:r>
                </w:p>
              </w:tc>
              <w:tc>
                <w:tcPr>
                  <w:tcW w:w="1406" w:type="dxa"/>
                  <w:tcBorders>
                    <w:top w:val="nil"/>
                    <w:left w:val="single" w:sz="4" w:space="0" w:color="auto"/>
                    <w:bottom w:val="nil"/>
                    <w:right w:val="nil"/>
                  </w:tcBorders>
                  <w:hideMark/>
                </w:tcPr>
                <w:p w14:paraId="50738BB1" w14:textId="77777777" w:rsidR="006827FF" w:rsidRDefault="006827FF" w:rsidP="003F0363">
                  <w:pPr>
                    <w:pStyle w:val="a0"/>
                    <w:spacing w:line="256" w:lineRule="auto"/>
                    <w:ind w:left="128"/>
                    <w:rPr>
                      <w:color w:val="000000" w:themeColor="text1"/>
                      <w:sz w:val="9"/>
                      <w:szCs w:val="9"/>
                    </w:rPr>
                  </w:pPr>
                  <w:r>
                    <w:rPr>
                      <w:color w:val="000000" w:themeColor="text1"/>
                      <w:sz w:val="9"/>
                    </w:rPr>
                    <w:t>PP</w:t>
                  </w:r>
                </w:p>
              </w:tc>
              <w:tc>
                <w:tcPr>
                  <w:tcW w:w="1435" w:type="dxa"/>
                  <w:tcBorders>
                    <w:top w:val="nil"/>
                    <w:left w:val="single" w:sz="4" w:space="0" w:color="auto"/>
                    <w:bottom w:val="nil"/>
                    <w:right w:val="nil"/>
                  </w:tcBorders>
                  <w:hideMark/>
                </w:tcPr>
                <w:p w14:paraId="7BC2F89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5</w:t>
                  </w:r>
                </w:p>
              </w:tc>
            </w:tr>
            <w:tr w:rsidR="006827FF" w14:paraId="0CF6925E" w14:textId="77777777">
              <w:tc>
                <w:tcPr>
                  <w:tcW w:w="2203" w:type="dxa"/>
                  <w:hideMark/>
                </w:tcPr>
                <w:p w14:paraId="05F3F71E" w14:textId="77777777" w:rsidR="006827FF" w:rsidRDefault="006827FF" w:rsidP="003F0363">
                  <w:pPr>
                    <w:pStyle w:val="a0"/>
                    <w:spacing w:line="256" w:lineRule="auto"/>
                    <w:ind w:left="128"/>
                    <w:rPr>
                      <w:color w:val="000000" w:themeColor="text1"/>
                      <w:sz w:val="9"/>
                      <w:szCs w:val="9"/>
                    </w:rPr>
                  </w:pPr>
                  <w:r>
                    <w:rPr>
                      <w:color w:val="000000" w:themeColor="text1"/>
                      <w:sz w:val="9"/>
                    </w:rPr>
                    <w:t>Polystyrène</w:t>
                  </w:r>
                </w:p>
              </w:tc>
              <w:tc>
                <w:tcPr>
                  <w:tcW w:w="1406" w:type="dxa"/>
                  <w:tcBorders>
                    <w:top w:val="nil"/>
                    <w:left w:val="single" w:sz="4" w:space="0" w:color="auto"/>
                    <w:bottom w:val="nil"/>
                    <w:right w:val="nil"/>
                  </w:tcBorders>
                  <w:hideMark/>
                </w:tcPr>
                <w:p w14:paraId="7B5BFBFC" w14:textId="77777777" w:rsidR="006827FF" w:rsidRDefault="006827FF" w:rsidP="003F0363">
                  <w:pPr>
                    <w:pStyle w:val="a0"/>
                    <w:spacing w:line="256" w:lineRule="auto"/>
                    <w:ind w:left="128"/>
                    <w:rPr>
                      <w:color w:val="000000" w:themeColor="text1"/>
                      <w:sz w:val="9"/>
                      <w:szCs w:val="9"/>
                    </w:rPr>
                  </w:pPr>
                  <w:r>
                    <w:rPr>
                      <w:color w:val="000000" w:themeColor="text1"/>
                      <w:sz w:val="9"/>
                    </w:rPr>
                    <w:t>PS</w:t>
                  </w:r>
                </w:p>
              </w:tc>
              <w:tc>
                <w:tcPr>
                  <w:tcW w:w="1435" w:type="dxa"/>
                  <w:tcBorders>
                    <w:top w:val="nil"/>
                    <w:left w:val="single" w:sz="4" w:space="0" w:color="auto"/>
                    <w:bottom w:val="nil"/>
                    <w:right w:val="nil"/>
                  </w:tcBorders>
                  <w:hideMark/>
                </w:tcPr>
                <w:p w14:paraId="12DEEB53"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6</w:t>
                  </w:r>
                </w:p>
              </w:tc>
            </w:tr>
            <w:tr w:rsidR="006827FF" w14:paraId="10B466A2" w14:textId="77777777">
              <w:tc>
                <w:tcPr>
                  <w:tcW w:w="2203" w:type="dxa"/>
                </w:tcPr>
                <w:p w14:paraId="6A59D100"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12B3D754"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18585B54"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7</w:t>
                  </w:r>
                </w:p>
              </w:tc>
            </w:tr>
            <w:tr w:rsidR="006827FF" w14:paraId="787B2517" w14:textId="77777777">
              <w:tc>
                <w:tcPr>
                  <w:tcW w:w="2203" w:type="dxa"/>
                </w:tcPr>
                <w:p w14:paraId="73D20268"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AB33A67"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vAlign w:val="bottom"/>
                  <w:hideMark/>
                </w:tcPr>
                <w:p w14:paraId="28D46D8B"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8</w:t>
                  </w:r>
                </w:p>
              </w:tc>
            </w:tr>
            <w:tr w:rsidR="006827FF" w14:paraId="5593182B" w14:textId="77777777">
              <w:tc>
                <w:tcPr>
                  <w:tcW w:w="2203" w:type="dxa"/>
                </w:tcPr>
                <w:p w14:paraId="274ADB05"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7DC1057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70FA837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9</w:t>
                  </w:r>
                </w:p>
              </w:tc>
            </w:tr>
            <w:tr w:rsidR="006827FF" w14:paraId="6F340842" w14:textId="77777777">
              <w:tc>
                <w:tcPr>
                  <w:tcW w:w="2203" w:type="dxa"/>
                </w:tcPr>
                <w:p w14:paraId="071307A9"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019904D"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6FC18C66"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10</w:t>
                  </w:r>
                </w:p>
              </w:tc>
            </w:tr>
            <w:tr w:rsidR="006827FF" w14:paraId="261EC2FB" w14:textId="77777777">
              <w:tc>
                <w:tcPr>
                  <w:tcW w:w="2203" w:type="dxa"/>
                </w:tcPr>
                <w:p w14:paraId="3A2DC67C"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9245C4A"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2F5432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11</w:t>
                  </w:r>
                </w:p>
              </w:tc>
            </w:tr>
            <w:tr w:rsidR="006827FF" w14:paraId="6921892D" w14:textId="77777777">
              <w:tc>
                <w:tcPr>
                  <w:tcW w:w="2203" w:type="dxa"/>
                  <w:tcBorders>
                    <w:top w:val="nil"/>
                    <w:left w:val="nil"/>
                    <w:bottom w:val="nil"/>
                    <w:right w:val="single" w:sz="4" w:space="0" w:color="auto"/>
                  </w:tcBorders>
                </w:tcPr>
                <w:p w14:paraId="052AE26A"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93CBE12"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0A548FE9"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12</w:t>
                  </w:r>
                </w:p>
              </w:tc>
            </w:tr>
            <w:tr w:rsidR="006827FF" w14:paraId="52E614E4" w14:textId="77777777">
              <w:tc>
                <w:tcPr>
                  <w:tcW w:w="2203" w:type="dxa"/>
                </w:tcPr>
                <w:p w14:paraId="469871A4"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614C88CD"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02913B6"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13</w:t>
                  </w:r>
                </w:p>
              </w:tc>
            </w:tr>
            <w:tr w:rsidR="006827FF" w14:paraId="7CE90A59" w14:textId="77777777">
              <w:tc>
                <w:tcPr>
                  <w:tcW w:w="2203" w:type="dxa"/>
                </w:tcPr>
                <w:p w14:paraId="5FBC5E9F"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886D3E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vAlign w:val="bottom"/>
                  <w:hideMark/>
                </w:tcPr>
                <w:p w14:paraId="477C0C1A"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14</w:t>
                  </w:r>
                </w:p>
              </w:tc>
            </w:tr>
            <w:tr w:rsidR="006827FF" w14:paraId="703FD30D" w14:textId="77777777">
              <w:tc>
                <w:tcPr>
                  <w:tcW w:w="2203" w:type="dxa"/>
                </w:tcPr>
                <w:p w14:paraId="133EEE6C"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704D62E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63D7FE33"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15</w:t>
                  </w:r>
                </w:p>
              </w:tc>
            </w:tr>
            <w:tr w:rsidR="006827FF" w14:paraId="66D7298B" w14:textId="77777777">
              <w:tc>
                <w:tcPr>
                  <w:tcW w:w="2203" w:type="dxa"/>
                </w:tcPr>
                <w:p w14:paraId="5B908279"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1EA336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20C2A8E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16</w:t>
                  </w:r>
                </w:p>
              </w:tc>
            </w:tr>
            <w:tr w:rsidR="006827FF" w14:paraId="17CC043A" w14:textId="77777777">
              <w:tc>
                <w:tcPr>
                  <w:tcW w:w="2203" w:type="dxa"/>
                </w:tcPr>
                <w:p w14:paraId="6761A218"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2794627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029135D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17</w:t>
                  </w:r>
                </w:p>
              </w:tc>
            </w:tr>
            <w:tr w:rsidR="006827FF" w14:paraId="63E9DBD2" w14:textId="77777777">
              <w:tc>
                <w:tcPr>
                  <w:tcW w:w="2203" w:type="dxa"/>
                </w:tcPr>
                <w:p w14:paraId="08CAED9B"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6C0A1731"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A28A25E"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18</w:t>
                  </w:r>
                </w:p>
              </w:tc>
            </w:tr>
            <w:tr w:rsidR="006827FF" w14:paraId="621F3B11" w14:textId="77777777">
              <w:tc>
                <w:tcPr>
                  <w:tcW w:w="2203" w:type="dxa"/>
                </w:tcPr>
                <w:p w14:paraId="1DA2E1CE"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CBD5F8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80565C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19</w:t>
                  </w:r>
                </w:p>
              </w:tc>
            </w:tr>
            <w:tr w:rsidR="006827FF" w14:paraId="08D2E86D" w14:textId="77777777">
              <w:tc>
                <w:tcPr>
                  <w:tcW w:w="5044" w:type="dxa"/>
                  <w:gridSpan w:val="3"/>
                  <w:tcBorders>
                    <w:top w:val="single" w:sz="4" w:space="0" w:color="auto"/>
                    <w:left w:val="nil"/>
                    <w:bottom w:val="single" w:sz="4" w:space="0" w:color="auto"/>
                    <w:right w:val="nil"/>
                  </w:tcBorders>
                  <w:vAlign w:val="bottom"/>
                </w:tcPr>
                <w:p w14:paraId="6329F3F5" w14:textId="77777777" w:rsidR="006827FF" w:rsidRDefault="006827FF" w:rsidP="003F0363">
                  <w:pPr>
                    <w:pStyle w:val="a0"/>
                    <w:spacing w:line="256" w:lineRule="auto"/>
                    <w:ind w:left="128"/>
                    <w:rPr>
                      <w:color w:val="000000" w:themeColor="text1"/>
                      <w:sz w:val="9"/>
                      <w:szCs w:val="9"/>
                      <w:lang w:eastAsia="it-IT" w:bidi="it-IT"/>
                    </w:rPr>
                  </w:pPr>
                </w:p>
                <w:p w14:paraId="5B80F6B6" w14:textId="77777777" w:rsidR="006827FF" w:rsidRDefault="006827FF" w:rsidP="003F0363">
                  <w:pPr>
                    <w:pStyle w:val="a0"/>
                    <w:spacing w:line="256" w:lineRule="auto"/>
                    <w:ind w:left="128"/>
                    <w:rPr>
                      <w:color w:val="000000" w:themeColor="text1"/>
                      <w:sz w:val="9"/>
                      <w:szCs w:val="9"/>
                    </w:rPr>
                  </w:pPr>
                  <w:r>
                    <w:rPr>
                      <w:color w:val="000000" w:themeColor="text1"/>
                      <w:sz w:val="9"/>
                    </w:rPr>
                    <w:t>__________</w:t>
                  </w:r>
                </w:p>
                <w:p w14:paraId="7D8595DB" w14:textId="77777777" w:rsidR="006827FF" w:rsidRDefault="006827FF" w:rsidP="003F0363">
                  <w:pPr>
                    <w:pStyle w:val="a0"/>
                    <w:spacing w:line="256" w:lineRule="auto"/>
                    <w:ind w:left="128"/>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Utilisez uniquement des majuscules</w:t>
                  </w:r>
                </w:p>
              </w:tc>
            </w:tr>
          </w:tbl>
          <w:p w14:paraId="1E2B4670" w14:textId="77777777" w:rsidR="006827FF" w:rsidRDefault="006827FF" w:rsidP="003F0363">
            <w:pPr>
              <w:spacing w:after="0" w:line="256" w:lineRule="auto"/>
              <w:ind w:left="128"/>
              <w:rPr>
                <w:rFonts w:ascii="Arial" w:eastAsia="Microsoft Sans Serif" w:hAnsi="Arial" w:cs="Arial"/>
                <w:color w:val="000000" w:themeColor="text1"/>
                <w:sz w:val="16"/>
                <w:szCs w:val="16"/>
                <w:lang w:eastAsia="it-IT" w:bidi="it-IT"/>
              </w:rPr>
            </w:pPr>
          </w:p>
          <w:p w14:paraId="7D39E9EF" w14:textId="77777777" w:rsidR="006827FF" w:rsidRDefault="006827FF" w:rsidP="003F0363">
            <w:pPr>
              <w:spacing w:after="0" w:line="256" w:lineRule="auto"/>
              <w:ind w:left="128"/>
              <w:rPr>
                <w:rFonts w:ascii="Arial" w:hAnsi="Arial" w:cs="Arial"/>
                <w:color w:val="000000" w:themeColor="text1"/>
                <w:sz w:val="16"/>
                <w:szCs w:val="16"/>
              </w:rPr>
            </w:pPr>
          </w:p>
          <w:p w14:paraId="31D07F52" w14:textId="77777777" w:rsidR="006827FF" w:rsidRDefault="006827FF" w:rsidP="003F0363">
            <w:pPr>
              <w:spacing w:line="256" w:lineRule="auto"/>
              <w:ind w:left="128"/>
              <w:rPr>
                <w:rFonts w:ascii="Arial" w:hAnsi="Arial" w:cs="Arial"/>
                <w:color w:val="000000" w:themeColor="text1"/>
                <w:sz w:val="16"/>
                <w:szCs w:val="16"/>
              </w:rPr>
            </w:pPr>
          </w:p>
        </w:tc>
      </w:tr>
      <w:tr w:rsidR="006827FF" w14:paraId="50961D72" w14:textId="77777777" w:rsidTr="004757DB">
        <w:trPr>
          <w:jc w:val="center"/>
        </w:trPr>
        <w:tc>
          <w:tcPr>
            <w:tcW w:w="1271" w:type="dxa"/>
            <w:tcBorders>
              <w:top w:val="single" w:sz="4" w:space="0" w:color="auto"/>
              <w:left w:val="single" w:sz="4" w:space="0" w:color="auto"/>
              <w:bottom w:val="nil"/>
              <w:right w:val="nil"/>
            </w:tcBorders>
            <w:vAlign w:val="bottom"/>
            <w:hideMark/>
          </w:tcPr>
          <w:p w14:paraId="75FB8DAE" w14:textId="77777777" w:rsidR="006827FF" w:rsidRDefault="006827FF" w:rsidP="003F0363">
            <w:pPr>
              <w:pStyle w:val="a0"/>
              <w:spacing w:line="230" w:lineRule="exact"/>
              <w:ind w:left="128"/>
              <w:rPr>
                <w:color w:val="000000" w:themeColor="text1"/>
                <w:sz w:val="16"/>
                <w:szCs w:val="16"/>
              </w:rPr>
            </w:pPr>
            <w:r>
              <w:rPr>
                <w:color w:val="000000" w:themeColor="text1"/>
                <w:sz w:val="16"/>
              </w:rPr>
              <w:t>La famille du matériau</w:t>
            </w:r>
          </w:p>
        </w:tc>
        <w:tc>
          <w:tcPr>
            <w:tcW w:w="7182" w:type="dxa"/>
            <w:tcBorders>
              <w:top w:val="single" w:sz="4" w:space="0" w:color="auto"/>
              <w:left w:val="single" w:sz="4" w:space="0" w:color="auto"/>
              <w:bottom w:val="nil"/>
              <w:right w:val="single" w:sz="4" w:space="0" w:color="auto"/>
            </w:tcBorders>
            <w:hideMark/>
          </w:tcPr>
          <w:p w14:paraId="4E7744C5" w14:textId="77777777" w:rsidR="006827FF" w:rsidRDefault="006827FF" w:rsidP="003F0363">
            <w:pPr>
              <w:pStyle w:val="a0"/>
              <w:spacing w:line="256" w:lineRule="auto"/>
              <w:ind w:left="128"/>
              <w:rPr>
                <w:color w:val="000000" w:themeColor="text1"/>
                <w:sz w:val="16"/>
                <w:szCs w:val="16"/>
              </w:rPr>
            </w:pPr>
            <w:r>
              <w:rPr>
                <w:color w:val="000000" w:themeColor="text1"/>
                <w:sz w:val="16"/>
              </w:rPr>
              <w:t>Matière plastique</w:t>
            </w:r>
          </w:p>
        </w:tc>
      </w:tr>
      <w:tr w:rsidR="006827FF" w:rsidRPr="006827FF" w14:paraId="25D9BA0D" w14:textId="77777777" w:rsidTr="004757DB">
        <w:trPr>
          <w:jc w:val="center"/>
        </w:trPr>
        <w:tc>
          <w:tcPr>
            <w:tcW w:w="1271" w:type="dxa"/>
            <w:tcBorders>
              <w:top w:val="single" w:sz="4" w:space="0" w:color="auto"/>
              <w:left w:val="single" w:sz="4" w:space="0" w:color="auto"/>
              <w:bottom w:val="single" w:sz="4" w:space="0" w:color="auto"/>
              <w:right w:val="nil"/>
            </w:tcBorders>
            <w:vAlign w:val="bottom"/>
            <w:hideMark/>
          </w:tcPr>
          <w:p w14:paraId="29F47D20" w14:textId="77777777" w:rsidR="006827FF" w:rsidRDefault="006827FF" w:rsidP="003F0363">
            <w:pPr>
              <w:pStyle w:val="a0"/>
              <w:spacing w:line="256" w:lineRule="auto"/>
              <w:ind w:left="128"/>
              <w:rPr>
                <w:color w:val="000000" w:themeColor="text1"/>
                <w:sz w:val="16"/>
                <w:szCs w:val="16"/>
              </w:rPr>
            </w:pPr>
            <w:r>
              <w:rPr>
                <w:color w:val="000000" w:themeColor="text1"/>
                <w:sz w:val="16"/>
              </w:rPr>
              <w:t>Informations sur la collecte</w:t>
            </w:r>
          </w:p>
        </w:tc>
        <w:tc>
          <w:tcPr>
            <w:tcW w:w="7182" w:type="dxa"/>
            <w:tcBorders>
              <w:top w:val="single" w:sz="4" w:space="0" w:color="auto"/>
              <w:left w:val="single" w:sz="4" w:space="0" w:color="auto"/>
              <w:bottom w:val="single" w:sz="4" w:space="0" w:color="auto"/>
              <w:right w:val="single" w:sz="4" w:space="0" w:color="auto"/>
            </w:tcBorders>
            <w:vAlign w:val="bottom"/>
            <w:hideMark/>
          </w:tcPr>
          <w:p w14:paraId="2370FEE2" w14:textId="77777777" w:rsidR="006827FF" w:rsidRDefault="006827FF" w:rsidP="003F0363">
            <w:pPr>
              <w:pStyle w:val="a0"/>
              <w:spacing w:line="256" w:lineRule="auto"/>
              <w:ind w:left="128"/>
              <w:rPr>
                <w:color w:val="000000" w:themeColor="text1"/>
                <w:sz w:val="16"/>
                <w:szCs w:val="16"/>
              </w:rPr>
            </w:pPr>
            <w:r>
              <w:rPr>
                <w:color w:val="000000" w:themeColor="text1"/>
                <w:sz w:val="16"/>
              </w:rPr>
              <w:t>Collecte séparée</w:t>
            </w:r>
          </w:p>
          <w:p w14:paraId="40EED7CD" w14:textId="77777777" w:rsidR="006827FF" w:rsidRDefault="006827FF" w:rsidP="003F0363">
            <w:pPr>
              <w:pStyle w:val="a0"/>
              <w:spacing w:line="256" w:lineRule="auto"/>
              <w:ind w:left="128"/>
              <w:rPr>
                <w:color w:val="000000" w:themeColor="text1"/>
                <w:sz w:val="16"/>
                <w:szCs w:val="16"/>
              </w:rPr>
            </w:pPr>
            <w:r>
              <w:rPr>
                <w:color w:val="000000" w:themeColor="text1"/>
                <w:sz w:val="16"/>
              </w:rPr>
              <w:t>Vérifiez les dispositions de votre municipalité</w:t>
            </w:r>
          </w:p>
        </w:tc>
      </w:tr>
    </w:tbl>
    <w:p w14:paraId="43143F42" w14:textId="66F9775D" w:rsidR="00061D24" w:rsidRPr="004E6600" w:rsidRDefault="00061D24" w:rsidP="00061D24">
      <w:pPr>
        <w:jc w:val="both"/>
        <w:rPr>
          <w:b/>
        </w:rPr>
      </w:pPr>
    </w:p>
    <w:p w14:paraId="7ACBAC0D" w14:textId="77777777" w:rsidR="00061D24" w:rsidRPr="004E6600" w:rsidRDefault="00061D24" w:rsidP="00061D24">
      <w:pPr>
        <w:jc w:val="both"/>
        <w:rPr>
          <w:b/>
        </w:rPr>
      </w:pPr>
      <w:r>
        <w:rPr>
          <w:b/>
          <w:noProof/>
        </w:rPr>
        <w:lastRenderedPageBreak/>
        <mc:AlternateContent>
          <mc:Choice Requires="wps">
            <w:drawing>
              <wp:inline distT="0" distB="0" distL="0" distR="0" wp14:anchorId="57773B5A" wp14:editId="019E8082">
                <wp:extent cx="6241774" cy="8921750"/>
                <wp:effectExtent l="0" t="0" r="26035" b="12700"/>
                <wp:docPr id="7178" name="Casella di testo 7178"/>
                <wp:cNvGraphicFramePr/>
                <a:graphic xmlns:a="http://schemas.openxmlformats.org/drawingml/2006/main">
                  <a:graphicData uri="http://schemas.microsoft.com/office/word/2010/wordprocessingShape">
                    <wps:wsp>
                      <wps:cNvSpPr txBox="1"/>
                      <wps:spPr>
                        <a:xfrm>
                          <a:off x="0" y="0"/>
                          <a:ext cx="6241774" cy="8921750"/>
                        </a:xfrm>
                        <a:prstGeom prst="roundRect">
                          <a:avLst/>
                        </a:prstGeom>
                        <a:solidFill>
                          <a:schemeClr val="lt1"/>
                        </a:solidFill>
                        <a:ln w="19050">
                          <a:solidFill>
                            <a:srgbClr val="FFC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CF9C0E1" w14:textId="77777777" w:rsidR="00F13E83" w:rsidRPr="004E6600" w:rsidRDefault="00F13E83" w:rsidP="00061D24">
                            <w:pPr>
                              <w:spacing w:after="120"/>
                              <w:jc w:val="both"/>
                              <w:rPr>
                                <w:b/>
                              </w:rPr>
                            </w:pPr>
                            <w:r>
                              <w:rPr>
                                <w:b/>
                              </w:rPr>
                              <w:t>Comment identifier le type de polymère de l’emballage en plastique s’il n’est pas prévu par la décision 129/97/CE?</w:t>
                            </w:r>
                          </w:p>
                          <w:p w14:paraId="34692658" w14:textId="77777777" w:rsidR="00F13E83" w:rsidRPr="004E6600" w:rsidRDefault="00F13E83" w:rsidP="00061D24">
                            <w:pPr>
                              <w:pStyle w:val="ListParagraph"/>
                              <w:numPr>
                                <w:ilvl w:val="0"/>
                                <w:numId w:val="10"/>
                              </w:numPr>
                              <w:spacing w:after="120"/>
                              <w:ind w:left="360"/>
                              <w:jc w:val="both"/>
                              <w:rPr>
                                <w:b/>
                              </w:rPr>
                            </w:pPr>
                            <w:r>
                              <w:rPr>
                                <w:b/>
                              </w:rPr>
                              <w:t>Polymères pour lesquels aucun code spécifique n’est prévu par la décision 129/97/CE</w:t>
                            </w:r>
                          </w:p>
                          <w:p w14:paraId="40F0D70F" w14:textId="77777777" w:rsidR="00F13E83" w:rsidRPr="004E6600" w:rsidRDefault="00F13E83" w:rsidP="00061D24">
                            <w:pPr>
                              <w:spacing w:after="120"/>
                              <w:jc w:val="both"/>
                            </w:pPr>
                            <w:r>
                              <w:t>La décision 129/97/CE établit des codes alphanumériques pour l’identification du matériau spécifique pour seulement six polymères différents. Dans la pratique, il existe de nombreux polymères utilisés pour la production d’emballages en plastique et ce nombre ne cesse de croître, parce qu’il s’agit d’un secteur caractérisé par de forts progrès technologiques qui vise à répondre à des besoins multiples.</w:t>
                            </w:r>
                          </w:p>
                          <w:p w14:paraId="72773329" w14:textId="77777777" w:rsidR="00F13E83" w:rsidRPr="004E6600" w:rsidRDefault="00F13E83" w:rsidP="00061D24">
                            <w:pPr>
                              <w:spacing w:after="120"/>
                              <w:jc w:val="both"/>
                            </w:pPr>
                            <w:r>
                              <w:t>Jusqu’à présent, les polymères autres que ceux définis dans la décision 129/97/CE ont tous été identifiés par le code «7». Afin de fournir des informations plus précises sur la composition des emballages en plastique et compte tenu du nombre important de polymères existants relevant du même code «7», il est suggéré que le «7» soit accompagné:</w:t>
                            </w:r>
                          </w:p>
                          <w:p w14:paraId="61F2AE7E" w14:textId="77777777" w:rsidR="00F13E83" w:rsidRPr="004E6600" w:rsidRDefault="00F13E83" w:rsidP="00061D24">
                            <w:pPr>
                              <w:pStyle w:val="ListParagraph"/>
                              <w:numPr>
                                <w:ilvl w:val="0"/>
                                <w:numId w:val="11"/>
                              </w:numPr>
                              <w:spacing w:after="120"/>
                              <w:ind w:left="360"/>
                              <w:jc w:val="both"/>
                            </w:pPr>
                            <w:r>
                              <w:t xml:space="preserve">de l’abréviation du nom du polymère, telle que prévue dans la norme technique UNI EN ISO 1043-1, le cas échéant. </w:t>
                            </w:r>
                          </w:p>
                          <w:p w14:paraId="361D08B1" w14:textId="77777777" w:rsidR="00F13E83" w:rsidRPr="004E6600" w:rsidRDefault="00F13E83" w:rsidP="00061D24">
                            <w:pPr>
                              <w:pStyle w:val="ListParagraph"/>
                              <w:spacing w:after="120"/>
                              <w:ind w:left="360"/>
                              <w:jc w:val="both"/>
                              <w:rPr>
                                <w:i/>
                              </w:rPr>
                            </w:pPr>
                            <w:r>
                              <w:rPr>
                                <w:i/>
                              </w:rPr>
                              <w:t>Par exemple, les emballages en polyamide peuvent être identifiés par: PA 7</w:t>
                            </w:r>
                          </w:p>
                          <w:p w14:paraId="12E33DE1" w14:textId="77777777" w:rsidR="00F13E83" w:rsidRPr="004E6600" w:rsidRDefault="00F13E83" w:rsidP="00061D24">
                            <w:pPr>
                              <w:pStyle w:val="ListParagraph"/>
                              <w:numPr>
                                <w:ilvl w:val="0"/>
                                <w:numId w:val="11"/>
                              </w:numPr>
                              <w:spacing w:after="120"/>
                              <w:ind w:left="360"/>
                              <w:jc w:val="both"/>
                            </w:pPr>
                            <w:r>
                              <w:t>du nom complet du plastique ou de son acronyme, lorsqu’il est couramment utilisé dans la pratique du marché, dans les cas où il n’y a pas d’abréviation.</w:t>
                            </w:r>
                          </w:p>
                          <w:p w14:paraId="32C99078" w14:textId="77777777" w:rsidR="00F13E83" w:rsidRPr="004E6600" w:rsidRDefault="00F13E83" w:rsidP="00061D24">
                            <w:pPr>
                              <w:spacing w:after="120"/>
                              <w:jc w:val="both"/>
                              <w:rPr>
                                <w:i/>
                              </w:rPr>
                            </w:pPr>
                            <w:r>
                              <w:rPr>
                                <w:i/>
                              </w:rPr>
                              <w:t xml:space="preserve">       Par exemple, un emballage PET modifié tel que PETG peut être identifié par:  </w:t>
                            </w:r>
                          </w:p>
                          <w:p w14:paraId="79B81A1E" w14:textId="77777777" w:rsidR="00F13E83" w:rsidRPr="004E6600" w:rsidRDefault="00F13E83" w:rsidP="00061D24">
                            <w:pPr>
                              <w:spacing w:after="120"/>
                              <w:jc w:val="both"/>
                            </w:pPr>
                            <w:r>
                              <w:rPr>
                                <w:i/>
                              </w:rPr>
                              <w:t xml:space="preserve">       PETG 7</w:t>
                            </w:r>
                          </w:p>
                          <w:p w14:paraId="26CED887" w14:textId="77777777" w:rsidR="00F13E83" w:rsidRPr="004E6600" w:rsidRDefault="00F13E83" w:rsidP="00061D24">
                            <w:pPr>
                              <w:pStyle w:val="ListParagraph"/>
                              <w:numPr>
                                <w:ilvl w:val="0"/>
                                <w:numId w:val="11"/>
                              </w:numPr>
                              <w:spacing w:after="120"/>
                              <w:ind w:left="360"/>
                              <w:jc w:val="both"/>
                            </w:pPr>
                            <w:r>
                              <w:t>Les emballages en polymères biodégradables et compostables, conformément à la norme UNI EN ISO 13432, constituent un cas particulier pour lequel aucun code spécifique n’est prévu pour le moment, même dans les normes techniques UNI. Dans ces cas, il est fortement recommandé d’utiliser la mention «</w:t>
                            </w:r>
                            <w:proofErr w:type="spellStart"/>
                            <w:r>
                              <w:t>Plastica</w:t>
                            </w:r>
                            <w:proofErr w:type="spellEnd"/>
                            <w:r>
                              <w:t xml:space="preserve"> </w:t>
                            </w:r>
                            <w:proofErr w:type="spellStart"/>
                            <w:r>
                              <w:t>compostabile</w:t>
                            </w:r>
                            <w:proofErr w:type="spellEnd"/>
                            <w:r>
                              <w:t>» (plastique compostable) afin d’éviter de le confondre avec les emballages plastiques traditionnels et de les gérer correctement en fin de vie.</w:t>
                            </w:r>
                          </w:p>
                          <w:p w14:paraId="68556E9C" w14:textId="77777777" w:rsidR="00F13E83" w:rsidRPr="004E6600" w:rsidRDefault="00F13E83" w:rsidP="00061D24">
                            <w:pPr>
                              <w:pStyle w:val="ListParagraph"/>
                              <w:spacing w:after="120"/>
                              <w:ind w:left="360"/>
                              <w:jc w:val="both"/>
                              <w:rPr>
                                <w:i/>
                              </w:rPr>
                            </w:pPr>
                            <w:r>
                              <w:rPr>
                                <w:i/>
                              </w:rPr>
                              <w:t xml:space="preserve">Par exemple, l’emballage d’acide </w:t>
                            </w:r>
                            <w:proofErr w:type="spellStart"/>
                            <w:r>
                              <w:rPr>
                                <w:i/>
                              </w:rPr>
                              <w:t>polylactique</w:t>
                            </w:r>
                            <w:proofErr w:type="spellEnd"/>
                            <w:r>
                              <w:rPr>
                                <w:i/>
                              </w:rPr>
                              <w:t xml:space="preserve"> peut être identifié par: </w:t>
                            </w:r>
                            <w:proofErr w:type="spellStart"/>
                            <w:r>
                              <w:rPr>
                                <w:i/>
                              </w:rPr>
                              <w:t>Plastica</w:t>
                            </w:r>
                            <w:proofErr w:type="spellEnd"/>
                            <w:r>
                              <w:rPr>
                                <w:i/>
                              </w:rPr>
                              <w:t xml:space="preserve"> </w:t>
                            </w:r>
                            <w:proofErr w:type="spellStart"/>
                            <w:r>
                              <w:rPr>
                                <w:i/>
                              </w:rPr>
                              <w:t>compostabile</w:t>
                            </w:r>
                            <w:proofErr w:type="spellEnd"/>
                            <w:r>
                              <w:rPr>
                                <w:i/>
                              </w:rPr>
                              <w:t> 7 (Plastique compostable 7).</w:t>
                            </w:r>
                          </w:p>
                          <w:p w14:paraId="30814006" w14:textId="77777777" w:rsidR="00F13E83" w:rsidRPr="004E6600" w:rsidRDefault="00F13E83" w:rsidP="00061D24">
                            <w:pPr>
                              <w:pStyle w:val="ListParagraph"/>
                              <w:spacing w:after="120"/>
                              <w:ind w:left="357"/>
                              <w:jc w:val="both"/>
                              <w:rPr>
                                <w:i/>
                              </w:rPr>
                            </w:pPr>
                            <w:r>
                              <w:tab/>
                            </w:r>
                          </w:p>
                          <w:p w14:paraId="6981E87D" w14:textId="77777777" w:rsidR="00F13E83" w:rsidRPr="004E6600" w:rsidRDefault="00F13E83" w:rsidP="00061D24">
                            <w:pPr>
                              <w:pStyle w:val="ListParagraph"/>
                              <w:numPr>
                                <w:ilvl w:val="0"/>
                                <w:numId w:val="10"/>
                              </w:numPr>
                              <w:spacing w:after="120"/>
                              <w:ind w:left="360"/>
                              <w:jc w:val="both"/>
                              <w:rPr>
                                <w:b/>
                              </w:rPr>
                            </w:pPr>
                            <w:r>
                              <w:rPr>
                                <w:b/>
                              </w:rPr>
                              <w:t>Emballage multicouches composé de différents polymères</w:t>
                            </w:r>
                          </w:p>
                          <w:p w14:paraId="37C0FA19" w14:textId="77777777" w:rsidR="00F13E83" w:rsidRPr="004E6600" w:rsidRDefault="00F13E83" w:rsidP="00061D24">
                            <w:pPr>
                              <w:spacing w:after="120"/>
                              <w:jc w:val="both"/>
                            </w:pPr>
                            <w:r>
                              <w:t>Les emballages composés de deux ou plusieurs polymères sont identifiés par le code «7», étant donné que la décision 129/97/CE ne prévoit pas non plus de codes spécifiques pour ces matériaux.</w:t>
                            </w:r>
                          </w:p>
                          <w:p w14:paraId="01476023" w14:textId="77777777" w:rsidR="00F13E83" w:rsidRPr="004E6600" w:rsidRDefault="00F13E83" w:rsidP="00061D24">
                            <w:pPr>
                              <w:spacing w:after="120"/>
                              <w:jc w:val="both"/>
                            </w:pPr>
                            <w:r>
                              <w:t xml:space="preserve">Si vous souhaitez fournir des informations plus précises sur la composition de l’emballage en plastique multicouches, nous vous recommandons de suivre les dispositions de la norme technique UNI EN 11469, selon laquelle les abréviations des polymères de composition de l’emballage doivent être écrites entre les symboles «&gt;» et «&lt;» et interposées par le signe «+». </w:t>
                            </w:r>
                          </w:p>
                          <w:p w14:paraId="2A3FC408" w14:textId="77777777" w:rsidR="00F13E83" w:rsidRPr="004E6600" w:rsidRDefault="00F13E83" w:rsidP="00061D24">
                            <w:pPr>
                              <w:spacing w:after="120"/>
                              <w:jc w:val="both"/>
                            </w:pPr>
                            <w:r>
                              <w:rPr>
                                <w:i/>
                              </w:rPr>
                              <w:t>Par exemple, un emballage multicouches composé de PET et de PEHD peut être identifié de cette manière: &gt;PET+HDPE&lt; 7.</w:t>
                            </w:r>
                          </w:p>
                          <w:p w14:paraId="6B502BEA" w14:textId="77777777" w:rsidR="00F13E83" w:rsidRPr="004E6600" w:rsidRDefault="00F13E83" w:rsidP="00061D24">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7773B5A" id="Casella di testo 7178" o:spid="_x0000_s1292" style="width:491.5pt;height:7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" fillcolor="white [3201]" strokecolor="#ffc000" strokeweight="1.5pt">
                <v:stroke dashstyle="dash"/>
                <v:textbox>
                  <w:txbxContent>
                    <w:p w14:paraId="1CF9C0E1" w14:textId="77777777" w:rsidR="00F13E83" w:rsidRPr="004E6600" w:rsidRDefault="00F13E83" w:rsidP="00061D24">
                      <w:pPr>
                        <w:spacing w:after="120"/>
                        <w:jc w:val="both"/>
                        <w:rPr>
                          <w:b/>
                        </w:rPr>
                      </w:pPr>
                      <w:r>
                        <w:rPr>
                          <w:b/>
                        </w:rPr>
                        <w:t>Comment identifier le type de polymère de l’emballage en plastique s’il n’est pas prévu par la décision 129/97/CE?</w:t>
                      </w:r>
                    </w:p>
                    <w:p w14:paraId="34692658" w14:textId="77777777" w:rsidR="00F13E83" w:rsidRPr="004E6600" w:rsidRDefault="00F13E83" w:rsidP="00061D24">
                      <w:pPr>
                        <w:pStyle w:val="ListParagraph"/>
                        <w:numPr>
                          <w:ilvl w:val="0"/>
                          <w:numId w:val="10"/>
                        </w:numPr>
                        <w:spacing w:after="120"/>
                        <w:ind w:left="360"/>
                        <w:jc w:val="both"/>
                        <w:rPr>
                          <w:b/>
                        </w:rPr>
                      </w:pPr>
                      <w:r>
                        <w:rPr>
                          <w:b/>
                        </w:rPr>
                        <w:t>Polymères pour lesquels aucun code spécifique n’est prévu par la décision 129/97/CE</w:t>
                      </w:r>
                    </w:p>
                    <w:p w14:paraId="40F0D70F" w14:textId="77777777" w:rsidR="00F13E83" w:rsidRPr="004E6600" w:rsidRDefault="00F13E83" w:rsidP="00061D24">
                      <w:pPr>
                        <w:spacing w:after="120"/>
                        <w:jc w:val="both"/>
                      </w:pPr>
                      <w:r>
                        <w:t>La décision 129/97/CE établit des codes alphanumériques pour l’identification du matériau spécifique pour seulement six polymères différents. Dans la pratique, il existe de nombreux polymères utilisés pour la production d’emballages en plastique et ce nombre ne cesse de croître, parce qu’il s’agit d’un secteur caractérisé par de forts progrès technologiques qui vise à répondre à des besoins multiples.</w:t>
                      </w:r>
                    </w:p>
                    <w:p w14:paraId="72773329" w14:textId="77777777" w:rsidR="00F13E83" w:rsidRPr="004E6600" w:rsidRDefault="00F13E83" w:rsidP="00061D24">
                      <w:pPr>
                        <w:spacing w:after="120"/>
                        <w:jc w:val="both"/>
                      </w:pPr>
                      <w:r>
                        <w:t>Jusqu’à présent, les polymères autres que ceux définis dans la décision 129/97/CE ont tous été identifiés par le code «7». Afin de fournir des informations plus précises sur la composition des emballages en plastique et compte tenu du nombre important de polymères existants relevant du même code «7», il est suggéré que le «7» soit accompagné:</w:t>
                      </w:r>
                    </w:p>
                    <w:p w14:paraId="61F2AE7E" w14:textId="77777777" w:rsidR="00F13E83" w:rsidRPr="004E6600" w:rsidRDefault="00F13E83" w:rsidP="00061D24">
                      <w:pPr>
                        <w:pStyle w:val="ListParagraph"/>
                        <w:numPr>
                          <w:ilvl w:val="0"/>
                          <w:numId w:val="11"/>
                        </w:numPr>
                        <w:spacing w:after="120"/>
                        <w:ind w:left="360"/>
                        <w:jc w:val="both"/>
                      </w:pPr>
                      <w:r>
                        <w:t xml:space="preserve">de l’abréviation du nom du polymère, telle que prévue dans la norme technique UNI EN ISO 1043-1, le cas échéant. </w:t>
                      </w:r>
                    </w:p>
                    <w:p w14:paraId="361D08B1" w14:textId="77777777" w:rsidR="00F13E83" w:rsidRPr="004E6600" w:rsidRDefault="00F13E83" w:rsidP="00061D24">
                      <w:pPr>
                        <w:pStyle w:val="ListParagraph"/>
                        <w:spacing w:after="120"/>
                        <w:ind w:left="360"/>
                        <w:jc w:val="both"/>
                        <w:rPr>
                          <w:i/>
                        </w:rPr>
                      </w:pPr>
                      <w:r>
                        <w:rPr>
                          <w:i/>
                        </w:rPr>
                        <w:t>Par exemple, les emballages en polyamide peuvent être identifiés par: PA 7</w:t>
                      </w:r>
                    </w:p>
                    <w:p w14:paraId="12E33DE1" w14:textId="77777777" w:rsidR="00F13E83" w:rsidRPr="004E6600" w:rsidRDefault="00F13E83" w:rsidP="00061D24">
                      <w:pPr>
                        <w:pStyle w:val="ListParagraph"/>
                        <w:numPr>
                          <w:ilvl w:val="0"/>
                          <w:numId w:val="11"/>
                        </w:numPr>
                        <w:spacing w:after="120"/>
                        <w:ind w:left="360"/>
                        <w:jc w:val="both"/>
                      </w:pPr>
                      <w:r>
                        <w:t>du nom complet du plastique ou de son acronyme, lorsqu’il est couramment utilisé dans la pratique du marché, dans les cas où il n’y a pas d’abréviation.</w:t>
                      </w:r>
                    </w:p>
                    <w:p w14:paraId="32C99078" w14:textId="77777777" w:rsidR="00F13E83" w:rsidRPr="004E6600" w:rsidRDefault="00F13E83" w:rsidP="00061D24">
                      <w:pPr>
                        <w:spacing w:after="120"/>
                        <w:jc w:val="both"/>
                        <w:rPr>
                          <w:i/>
                        </w:rPr>
                      </w:pPr>
                      <w:r>
                        <w:rPr>
                          <w:i/>
                        </w:rPr>
                        <w:t xml:space="preserve">       Par exemple, un emballage PET modifié tel que PETG peut être identifié par:  </w:t>
                      </w:r>
                    </w:p>
                    <w:p w14:paraId="79B81A1E" w14:textId="77777777" w:rsidR="00F13E83" w:rsidRPr="004E6600" w:rsidRDefault="00F13E83" w:rsidP="00061D24">
                      <w:pPr>
                        <w:spacing w:after="120"/>
                        <w:jc w:val="both"/>
                      </w:pPr>
                      <w:r>
                        <w:rPr>
                          <w:i/>
                        </w:rPr>
                        <w:t xml:space="preserve">       PETG 7</w:t>
                      </w:r>
                    </w:p>
                    <w:p w14:paraId="26CED887" w14:textId="77777777" w:rsidR="00F13E83" w:rsidRPr="004E6600" w:rsidRDefault="00F13E83" w:rsidP="00061D24">
                      <w:pPr>
                        <w:pStyle w:val="ListParagraph"/>
                        <w:numPr>
                          <w:ilvl w:val="0"/>
                          <w:numId w:val="11"/>
                        </w:numPr>
                        <w:spacing w:after="120"/>
                        <w:ind w:left="360"/>
                        <w:jc w:val="both"/>
                      </w:pPr>
                      <w:r>
                        <w:t>Les emballages en polymères biodégradables et compostables, conformément à la norme UNI EN ISO 13432, constituent un cas particulier pour lequel aucun code spécifique n’est prévu pour le moment, même dans les normes techniques UNI. Dans ces cas, il est fortement recommandé d’utiliser la mention «</w:t>
                      </w:r>
                      <w:proofErr w:type="spellStart"/>
                      <w:r>
                        <w:t>Plastica</w:t>
                      </w:r>
                      <w:proofErr w:type="spellEnd"/>
                      <w:r>
                        <w:t xml:space="preserve"> </w:t>
                      </w:r>
                      <w:proofErr w:type="spellStart"/>
                      <w:r>
                        <w:t>compostabile</w:t>
                      </w:r>
                      <w:proofErr w:type="spellEnd"/>
                      <w:r>
                        <w:t>» (plastique compostable) afin d’éviter de le confondre avec les emballages plastiques traditionnels et de les gérer correctement en fin de vie.</w:t>
                      </w:r>
                    </w:p>
                    <w:p w14:paraId="68556E9C" w14:textId="77777777" w:rsidR="00F13E83" w:rsidRPr="004E6600" w:rsidRDefault="00F13E83" w:rsidP="00061D24">
                      <w:pPr>
                        <w:pStyle w:val="ListParagraph"/>
                        <w:spacing w:after="120"/>
                        <w:ind w:left="360"/>
                        <w:jc w:val="both"/>
                        <w:rPr>
                          <w:i/>
                        </w:rPr>
                      </w:pPr>
                      <w:r>
                        <w:rPr>
                          <w:i/>
                        </w:rPr>
                        <w:t xml:space="preserve">Par exemple, l’emballage d’acide </w:t>
                      </w:r>
                      <w:proofErr w:type="spellStart"/>
                      <w:r>
                        <w:rPr>
                          <w:i/>
                        </w:rPr>
                        <w:t>polylactique</w:t>
                      </w:r>
                      <w:proofErr w:type="spellEnd"/>
                      <w:r>
                        <w:rPr>
                          <w:i/>
                        </w:rPr>
                        <w:t xml:space="preserve"> peut être identifié par: </w:t>
                      </w:r>
                      <w:proofErr w:type="spellStart"/>
                      <w:r>
                        <w:rPr>
                          <w:i/>
                        </w:rPr>
                        <w:t>Plastica</w:t>
                      </w:r>
                      <w:proofErr w:type="spellEnd"/>
                      <w:r>
                        <w:rPr>
                          <w:i/>
                        </w:rPr>
                        <w:t xml:space="preserve"> </w:t>
                      </w:r>
                      <w:proofErr w:type="spellStart"/>
                      <w:r>
                        <w:rPr>
                          <w:i/>
                        </w:rPr>
                        <w:t>compostabile</w:t>
                      </w:r>
                      <w:proofErr w:type="spellEnd"/>
                      <w:r>
                        <w:rPr>
                          <w:i/>
                        </w:rPr>
                        <w:t> 7 (Plastique compostable 7).</w:t>
                      </w:r>
                    </w:p>
                    <w:p w14:paraId="30814006" w14:textId="77777777" w:rsidR="00F13E83" w:rsidRPr="004E6600" w:rsidRDefault="00F13E83" w:rsidP="00061D24">
                      <w:pPr>
                        <w:pStyle w:val="ListParagraph"/>
                        <w:spacing w:after="120"/>
                        <w:ind w:left="357"/>
                        <w:jc w:val="both"/>
                        <w:rPr>
                          <w:i/>
                        </w:rPr>
                      </w:pPr>
                      <w:r>
                        <w:tab/>
                      </w:r>
                    </w:p>
                    <w:p w14:paraId="6981E87D" w14:textId="77777777" w:rsidR="00F13E83" w:rsidRPr="004E6600" w:rsidRDefault="00F13E83" w:rsidP="00061D24">
                      <w:pPr>
                        <w:pStyle w:val="ListParagraph"/>
                        <w:numPr>
                          <w:ilvl w:val="0"/>
                          <w:numId w:val="10"/>
                        </w:numPr>
                        <w:spacing w:after="120"/>
                        <w:ind w:left="360"/>
                        <w:jc w:val="both"/>
                        <w:rPr>
                          <w:b/>
                        </w:rPr>
                      </w:pPr>
                      <w:r>
                        <w:rPr>
                          <w:b/>
                        </w:rPr>
                        <w:t>Emballage multicouches composé de différents polymères</w:t>
                      </w:r>
                    </w:p>
                    <w:p w14:paraId="37C0FA19" w14:textId="77777777" w:rsidR="00F13E83" w:rsidRPr="004E6600" w:rsidRDefault="00F13E83" w:rsidP="00061D24">
                      <w:pPr>
                        <w:spacing w:after="120"/>
                        <w:jc w:val="both"/>
                      </w:pPr>
                      <w:r>
                        <w:t>Les emballages composés de deux ou plusieurs polymères sont identifiés par le code «7», étant donné que la décision 129/97/CE ne prévoit pas non plus de codes spécifiques pour ces matériaux.</w:t>
                      </w:r>
                    </w:p>
                    <w:p w14:paraId="01476023" w14:textId="77777777" w:rsidR="00F13E83" w:rsidRPr="004E6600" w:rsidRDefault="00F13E83" w:rsidP="00061D24">
                      <w:pPr>
                        <w:spacing w:after="120"/>
                        <w:jc w:val="both"/>
                      </w:pPr>
                      <w:r>
                        <w:t xml:space="preserve">Si vous souhaitez fournir des informations plus précises sur la composition de l’emballage en plastique multicouches, nous vous recommandons de suivre les dispositions de la norme technique UNI EN 11469, selon laquelle les abréviations des polymères de composition de l’emballage doivent être écrites entre les symboles «&gt;» et «&lt;» et interposées par le signe «+». </w:t>
                      </w:r>
                    </w:p>
                    <w:p w14:paraId="2A3FC408" w14:textId="77777777" w:rsidR="00F13E83" w:rsidRPr="004E6600" w:rsidRDefault="00F13E83" w:rsidP="00061D24">
                      <w:pPr>
                        <w:spacing w:after="120"/>
                        <w:jc w:val="both"/>
                      </w:pPr>
                      <w:r>
                        <w:rPr>
                          <w:i/>
                        </w:rPr>
                        <w:t>Par exemple, un emballage multicouches composé de PET et de PEHD peut être identifié de cette manière: &gt;PET+HDPE&lt; 7.</w:t>
                      </w:r>
                    </w:p>
                    <w:p w14:paraId="6B502BEA" w14:textId="77777777" w:rsidR="00F13E83" w:rsidRPr="004E6600" w:rsidRDefault="00F13E83" w:rsidP="00061D24">
                      <w:pPr>
                        <w:spacing w:after="120"/>
                      </w:pPr>
                    </w:p>
                  </w:txbxContent>
                </v:textbox>
                <w10:anchorlock/>
              </v:roundrect>
            </w:pict>
          </mc:Fallback>
        </mc:AlternateContent>
      </w:r>
    </w:p>
    <w:p w14:paraId="72947032" w14:textId="77777777" w:rsidR="00061D24" w:rsidRPr="004E6600" w:rsidRDefault="00061D24" w:rsidP="00794CDB">
      <w:pPr>
        <w:keepNext/>
        <w:jc w:val="both"/>
        <w:rPr>
          <w:b/>
        </w:rPr>
      </w:pPr>
      <w:r>
        <w:rPr>
          <w:b/>
        </w:rPr>
        <w:lastRenderedPageBreak/>
        <w:t>Exemples</w:t>
      </w:r>
    </w:p>
    <w:p w14:paraId="43A12992" w14:textId="3C71FE1C" w:rsidR="00061D24" w:rsidRPr="004E6600" w:rsidRDefault="006827FF" w:rsidP="00061D24">
      <w:pPr>
        <w:jc w:val="both"/>
      </w:pPr>
      <w:r>
        <w:rPr>
          <w:noProof/>
        </w:rPr>
        <mc:AlternateContent>
          <mc:Choice Requires="wpg">
            <w:drawing>
              <wp:inline distT="0" distB="0" distL="0" distR="0" wp14:anchorId="7C2E4FD6" wp14:editId="06430535">
                <wp:extent cx="6135624" cy="6638544"/>
                <wp:effectExtent l="0" t="0" r="0" b="0"/>
                <wp:docPr id="7234" name="Group 36"/>
                <wp:cNvGraphicFramePr/>
                <a:graphic xmlns:a="http://schemas.openxmlformats.org/drawingml/2006/main">
                  <a:graphicData uri="http://schemas.microsoft.com/office/word/2010/wordprocessingGroup">
                    <wpg:wgp>
                      <wpg:cNvGrpSpPr/>
                      <wpg:grpSpPr>
                        <a:xfrm>
                          <a:off x="0" y="0"/>
                          <a:ext cx="6135624" cy="6638544"/>
                          <a:chOff x="0" y="0"/>
                          <a:chExt cx="6135624" cy="6638544"/>
                        </a:xfrm>
                      </wpg:grpSpPr>
                      <pic:pic xmlns:pic="http://schemas.openxmlformats.org/drawingml/2006/picture">
                        <pic:nvPicPr>
                          <pic:cNvPr id="7235" name="Picture 7235"/>
                          <pic:cNvPicPr>
                            <a:picLocks noChangeAspect="1"/>
                          </pic:cNvPicPr>
                        </pic:nvPicPr>
                        <pic:blipFill>
                          <a:blip r:embed="rId44"/>
                          <a:stretch>
                            <a:fillRect/>
                          </a:stretch>
                        </pic:blipFill>
                        <pic:spPr>
                          <a:xfrm>
                            <a:off x="0" y="0"/>
                            <a:ext cx="6135624" cy="6638544"/>
                          </a:xfrm>
                          <a:prstGeom prst="rect">
                            <a:avLst/>
                          </a:prstGeom>
                        </pic:spPr>
                      </pic:pic>
                      <wps:wsp>
                        <wps:cNvPr id="7236" name="Rectangle 7236"/>
                        <wps:cNvSpPr/>
                        <wps:spPr>
                          <a:xfrm>
                            <a:off x="39616" y="45712"/>
                            <a:ext cx="470535" cy="151130"/>
                          </a:xfrm>
                          <a:prstGeom prst="rect">
                            <a:avLst/>
                          </a:prstGeom>
                          <a:solidFill>
                            <a:srgbClr val="FFFFFF"/>
                          </a:solidFill>
                        </wps:spPr>
                        <wps:txbx>
                          <w:txbxContent>
                            <w:p w14:paraId="7FD3F78F"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237" name="Rectangle 7237"/>
                        <wps:cNvSpPr/>
                        <wps:spPr>
                          <a:xfrm>
                            <a:off x="576030" y="60948"/>
                            <a:ext cx="5353050" cy="302260"/>
                          </a:xfrm>
                          <a:prstGeom prst="rect">
                            <a:avLst/>
                          </a:prstGeom>
                          <a:noFill/>
                        </wps:spPr>
                        <wps:txbx>
                          <w:txbxContent>
                            <w:p w14:paraId="373D6881"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BOUTEILLE MUNIE D’UNE ÉTIQUETTE OPAQUE ET D’UN BOUCHON PLASTIQUE QUI PEUT ÊTRE SÉPARÉ MANUELLEMENT</w:t>
                              </w:r>
                            </w:p>
                          </w:txbxContent>
                        </wps:txbx>
                        <wps:bodyPr wrap="square" lIns="0" tIns="0" rIns="0" bIns="0">
                          <a:spAutoFit/>
                        </wps:bodyPr>
                      </wps:wsp>
                      <wps:wsp>
                        <wps:cNvPr id="7238" name="Rectangle 7238"/>
                        <wps:cNvSpPr/>
                        <wps:spPr>
                          <a:xfrm>
                            <a:off x="2331235" y="615576"/>
                            <a:ext cx="575945" cy="134620"/>
                          </a:xfrm>
                          <a:prstGeom prst="rect">
                            <a:avLst/>
                          </a:prstGeom>
                          <a:noFill/>
                        </wps:spPr>
                        <wps:txbx>
                          <w:txbxContent>
                            <w:p w14:paraId="0815F24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BOUTEILLE</w:t>
                              </w:r>
                            </w:p>
                          </w:txbxContent>
                        </wps:txbx>
                        <wps:bodyPr wrap="none" lIns="0" tIns="0" rIns="0" bIns="0">
                          <a:spAutoFit/>
                        </wps:bodyPr>
                      </wps:wsp>
                      <wps:wsp>
                        <wps:cNvPr id="7239" name="Rectangle 7239"/>
                        <wps:cNvSpPr/>
                        <wps:spPr>
                          <a:xfrm>
                            <a:off x="3352105" y="618624"/>
                            <a:ext cx="525145" cy="134620"/>
                          </a:xfrm>
                          <a:prstGeom prst="rect">
                            <a:avLst/>
                          </a:prstGeom>
                          <a:noFill/>
                        </wps:spPr>
                        <wps:txbx>
                          <w:txbxContent>
                            <w:p w14:paraId="2C097CF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BOUCHON</w:t>
                              </w:r>
                            </w:p>
                          </w:txbxContent>
                        </wps:txbx>
                        <wps:bodyPr wrap="none" lIns="0" tIns="0" rIns="0" bIns="0">
                          <a:spAutoFit/>
                        </wps:bodyPr>
                      </wps:wsp>
                      <wps:wsp>
                        <wps:cNvPr id="7240" name="Rectangle 7240"/>
                        <wps:cNvSpPr/>
                        <wps:spPr>
                          <a:xfrm>
                            <a:off x="4385162" y="606437"/>
                            <a:ext cx="570230" cy="134620"/>
                          </a:xfrm>
                          <a:prstGeom prst="rect">
                            <a:avLst/>
                          </a:prstGeom>
                          <a:noFill/>
                        </wps:spPr>
                        <wps:txbx>
                          <w:txbxContent>
                            <w:p w14:paraId="72D9F61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ÉTIQUETTE</w:t>
                              </w:r>
                            </w:p>
                          </w:txbxContent>
                        </wps:txbx>
                        <wps:bodyPr wrap="none" lIns="0" tIns="0" rIns="0" bIns="0">
                          <a:spAutoFit/>
                        </wps:bodyPr>
                      </wps:wsp>
                      <wps:wsp>
                        <wps:cNvPr id="7241" name="Rectangle 7241"/>
                        <wps:cNvSpPr/>
                        <wps:spPr>
                          <a:xfrm>
                            <a:off x="2346669" y="883818"/>
                            <a:ext cx="282575" cy="134620"/>
                          </a:xfrm>
                          <a:prstGeom prst="rect">
                            <a:avLst/>
                          </a:prstGeom>
                          <a:noFill/>
                        </wps:spPr>
                        <wps:txbx>
                          <w:txbxContent>
                            <w:p w14:paraId="279C3E70"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wps:txbx>
                        <wps:bodyPr wrap="none" lIns="0" tIns="0" rIns="0" bIns="0">
                          <a:spAutoFit/>
                        </wps:bodyPr>
                      </wps:wsp>
                      <wps:wsp>
                        <wps:cNvPr id="7242" name="Rectangle 7242"/>
                        <wps:cNvSpPr/>
                        <wps:spPr>
                          <a:xfrm>
                            <a:off x="3352383" y="877722"/>
                            <a:ext cx="220345" cy="134620"/>
                          </a:xfrm>
                          <a:prstGeom prst="rect">
                            <a:avLst/>
                          </a:prstGeom>
                          <a:noFill/>
                        </wps:spPr>
                        <wps:txbx>
                          <w:txbxContent>
                            <w:p w14:paraId="0CFC9BE7" w14:textId="77777777" w:rsidR="006827FF" w:rsidRDefault="006827FF" w:rsidP="006827FF">
                              <w:pPr>
                                <w:spacing w:after="0"/>
                                <w:rPr>
                                  <w:rFonts w:ascii="Arial" w:hAnsi="Arial"/>
                                  <w:b/>
                                  <w:bCs/>
                                  <w:color w:val="2C749B"/>
                                  <w:kern w:val="24"/>
                                  <w:sz w:val="16"/>
                                  <w:szCs w:val="16"/>
                                </w:rPr>
                              </w:pPr>
                              <w:r>
                                <w:rPr>
                                  <w:rFonts w:ascii="Arial" w:hAnsi="Arial"/>
                                  <w:b/>
                                  <w:color w:val="2C749B"/>
                                  <w:sz w:val="16"/>
                                </w:rPr>
                                <w:t>PP 5</w:t>
                              </w:r>
                            </w:p>
                          </w:txbxContent>
                        </wps:txbx>
                        <wps:bodyPr wrap="none" lIns="0" tIns="0" rIns="0" bIns="0">
                          <a:spAutoFit/>
                        </wps:bodyPr>
                      </wps:wsp>
                      <wps:wsp>
                        <wps:cNvPr id="7243" name="Rectangle 7243"/>
                        <wps:cNvSpPr/>
                        <wps:spPr>
                          <a:xfrm>
                            <a:off x="4373337" y="874677"/>
                            <a:ext cx="294005" cy="134620"/>
                          </a:xfrm>
                          <a:prstGeom prst="rect">
                            <a:avLst/>
                          </a:prstGeom>
                          <a:noFill/>
                        </wps:spPr>
                        <wps:txbx>
                          <w:txbxContent>
                            <w:p w14:paraId="5A2D90CC"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PVC 3</w:t>
                              </w:r>
                            </w:p>
                          </w:txbxContent>
                        </wps:txbx>
                        <wps:bodyPr wrap="none" lIns="0" tIns="0" rIns="0" bIns="0">
                          <a:spAutoFit/>
                        </wps:bodyPr>
                      </wps:wsp>
                      <wps:wsp>
                        <wps:cNvPr id="7244" name="Rectangle 7244"/>
                        <wps:cNvSpPr/>
                        <wps:spPr>
                          <a:xfrm>
                            <a:off x="3210342" y="1237253"/>
                            <a:ext cx="1397942" cy="134620"/>
                          </a:xfrm>
                          <a:prstGeom prst="rect">
                            <a:avLst/>
                          </a:prstGeom>
                          <a:noFill/>
                        </wps:spPr>
                        <wps:txbx>
                          <w:txbxContent>
                            <w:p w14:paraId="4F816D55"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COLLECTE DE PLASTIQUE</w:t>
                              </w:r>
                            </w:p>
                          </w:txbxContent>
                        </wps:txbx>
                        <wps:bodyPr wrap="square" lIns="0" tIns="0" rIns="0" bIns="0">
                          <a:spAutoFit/>
                        </wps:bodyPr>
                      </wps:wsp>
                      <wps:wsp>
                        <wps:cNvPr id="7245" name="Rectangle 7245"/>
                        <wps:cNvSpPr/>
                        <wps:spPr>
                          <a:xfrm>
                            <a:off x="2182393" y="1691185"/>
                            <a:ext cx="3107055" cy="388620"/>
                          </a:xfrm>
                          <a:prstGeom prst="rect">
                            <a:avLst/>
                          </a:prstGeom>
                          <a:noFill/>
                        </wps:spPr>
                        <wps:txbx>
                          <w:txbxContent>
                            <w:p w14:paraId="786AE4AF"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Vérifiez les dispositions de votre municipalité. </w:t>
                              </w:r>
                            </w:p>
                            <w:p w14:paraId="7F565086"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Séparez l’étiquette et éliminez-là correctement.</w:t>
                              </w:r>
                            </w:p>
                            <w:p w14:paraId="0F0B7DC8" w14:textId="5E690E4C" w:rsidR="006827FF"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Écrasez la bouteille du côté long et ne séparez pas le bouchon.</w:t>
                              </w:r>
                            </w:p>
                          </w:txbxContent>
                        </wps:txbx>
                        <wps:bodyPr wrap="square" lIns="0" tIns="0" rIns="0" bIns="0">
                          <a:spAutoFit/>
                        </wps:bodyPr>
                      </wps:wsp>
                      <wps:wsp>
                        <wps:cNvPr id="7246" name="Rectangle 7246"/>
                        <wps:cNvSpPr/>
                        <wps:spPr>
                          <a:xfrm>
                            <a:off x="5387525" y="606414"/>
                            <a:ext cx="676910" cy="184150"/>
                          </a:xfrm>
                          <a:prstGeom prst="rect">
                            <a:avLst/>
                          </a:prstGeom>
                          <a:solidFill>
                            <a:srgbClr val="FFFFFF"/>
                          </a:solidFill>
                        </wps:spPr>
                        <wps:txbx>
                          <w:txbxContent>
                            <w:p w14:paraId="60EC428B" w14:textId="77777777" w:rsidR="006827FF" w:rsidRDefault="006827FF" w:rsidP="006827FF">
                              <w:pPr>
                                <w:spacing w:after="0" w:line="252" w:lineRule="auto"/>
                                <w:rPr>
                                  <w:rFonts w:ascii="Arial" w:hAnsi="Arial"/>
                                  <w:b/>
                                  <w:bCs/>
                                  <w:color w:val="D8AC3C"/>
                                  <w:kern w:val="24"/>
                                  <w:sz w:val="12"/>
                                  <w:szCs w:val="12"/>
                                </w:rPr>
                              </w:pPr>
                              <w:r>
                                <w:rPr>
                                  <w:rFonts w:ascii="Arial" w:hAnsi="Arial"/>
                                  <w:b/>
                                  <w:color w:val="D8AC3C"/>
                                  <w:sz w:val="12"/>
                                </w:rPr>
                                <w:t>TRÈS RECOMMANDÉ</w:t>
                              </w:r>
                            </w:p>
                          </w:txbxContent>
                        </wps:txbx>
                        <wps:bodyPr wrap="square" lIns="0" tIns="0" rIns="0" bIns="0">
                          <a:spAutoFit/>
                        </wps:bodyPr>
                      </wps:wsp>
                      <wps:wsp>
                        <wps:cNvPr id="7247" name="Rectangle 7247"/>
                        <wps:cNvSpPr/>
                        <wps:spPr>
                          <a:xfrm>
                            <a:off x="5390797" y="1158020"/>
                            <a:ext cx="495935" cy="100965"/>
                          </a:xfrm>
                          <a:prstGeom prst="rect">
                            <a:avLst/>
                          </a:prstGeom>
                          <a:solidFill>
                            <a:srgbClr val="FFFFFF"/>
                          </a:solidFill>
                        </wps:spPr>
                        <wps:txbx>
                          <w:txbxContent>
                            <w:p w14:paraId="3C7D44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7248" name="Rectangle 7248"/>
                        <wps:cNvSpPr/>
                        <wps:spPr>
                          <a:xfrm>
                            <a:off x="5387749" y="1846733"/>
                            <a:ext cx="563245" cy="100965"/>
                          </a:xfrm>
                          <a:prstGeom prst="rect">
                            <a:avLst/>
                          </a:prstGeom>
                          <a:solidFill>
                            <a:srgbClr val="FFFFFF"/>
                          </a:solidFill>
                        </wps:spPr>
                        <wps:txbx>
                          <w:txbxContent>
                            <w:p w14:paraId="3F194B33"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249" name="Rectangle 7249"/>
                        <wps:cNvSpPr/>
                        <wps:spPr>
                          <a:xfrm>
                            <a:off x="30476" y="2584308"/>
                            <a:ext cx="470535" cy="151130"/>
                          </a:xfrm>
                          <a:prstGeom prst="rect">
                            <a:avLst/>
                          </a:prstGeom>
                          <a:solidFill>
                            <a:srgbClr val="FFFFFF"/>
                          </a:solidFill>
                        </wps:spPr>
                        <wps:txbx>
                          <w:txbxContent>
                            <w:p w14:paraId="256AD421"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250" name="Rectangle 7250"/>
                        <wps:cNvSpPr/>
                        <wps:spPr>
                          <a:xfrm>
                            <a:off x="670420" y="2593353"/>
                            <a:ext cx="1416685" cy="151130"/>
                          </a:xfrm>
                          <a:prstGeom prst="rect">
                            <a:avLst/>
                          </a:prstGeom>
                          <a:solidFill>
                            <a:srgbClr val="FFFFFF"/>
                          </a:solidFill>
                        </wps:spPr>
                        <wps:txbx>
                          <w:txbxContent>
                            <w:p w14:paraId="7C38D714"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PLATEAU EN PLASTIQUE</w:t>
                              </w:r>
                            </w:p>
                          </w:txbxContent>
                        </wps:txbx>
                        <wps:bodyPr wrap="none" lIns="0" tIns="0" rIns="0" bIns="0">
                          <a:spAutoFit/>
                        </wps:bodyPr>
                      </wps:wsp>
                      <wps:wsp>
                        <wps:cNvPr id="7251" name="Rectangle 7251"/>
                        <wps:cNvSpPr/>
                        <wps:spPr>
                          <a:xfrm>
                            <a:off x="5369243" y="2952834"/>
                            <a:ext cx="631825" cy="201295"/>
                          </a:xfrm>
                          <a:prstGeom prst="rect">
                            <a:avLst/>
                          </a:prstGeom>
                          <a:solidFill>
                            <a:srgbClr val="FFFFFF"/>
                          </a:solidFill>
                        </wps:spPr>
                        <wps:txbx>
                          <w:txbxContent>
                            <w:p w14:paraId="3660F3B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TRÈS RECOMMANDÉ</w:t>
                              </w:r>
                            </w:p>
                          </w:txbxContent>
                        </wps:txbx>
                        <wps:bodyPr wrap="square" lIns="0" tIns="0" rIns="0" bIns="0">
                          <a:spAutoFit/>
                        </wps:bodyPr>
                      </wps:wsp>
                      <wps:wsp>
                        <wps:cNvPr id="7252" name="Rectangle 7252"/>
                        <wps:cNvSpPr/>
                        <wps:spPr>
                          <a:xfrm>
                            <a:off x="5378605" y="3455772"/>
                            <a:ext cx="495935" cy="100965"/>
                          </a:xfrm>
                          <a:prstGeom prst="rect">
                            <a:avLst/>
                          </a:prstGeom>
                          <a:solidFill>
                            <a:srgbClr val="FFFFFF"/>
                          </a:solidFill>
                        </wps:spPr>
                        <wps:txbx>
                          <w:txbxContent>
                            <w:p w14:paraId="0CA323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7253" name="Rectangle 7253"/>
                        <wps:cNvSpPr/>
                        <wps:spPr>
                          <a:xfrm>
                            <a:off x="5366418" y="4068300"/>
                            <a:ext cx="563245" cy="100965"/>
                          </a:xfrm>
                          <a:prstGeom prst="rect">
                            <a:avLst/>
                          </a:prstGeom>
                          <a:solidFill>
                            <a:srgbClr val="FFFFFF"/>
                          </a:solidFill>
                        </wps:spPr>
                        <wps:txbx>
                          <w:txbxContent>
                            <w:p w14:paraId="701F3C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254" name="Rectangle 7254"/>
                        <wps:cNvSpPr/>
                        <wps:spPr>
                          <a:xfrm>
                            <a:off x="2562838" y="2965139"/>
                            <a:ext cx="480060" cy="134620"/>
                          </a:xfrm>
                          <a:prstGeom prst="rect">
                            <a:avLst/>
                          </a:prstGeom>
                          <a:noFill/>
                        </wps:spPr>
                        <wps:txbx>
                          <w:txbxContent>
                            <w:p w14:paraId="37C9D4C8"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PLATEAU</w:t>
                              </w:r>
                            </w:p>
                          </w:txbxContent>
                        </wps:txbx>
                        <wps:bodyPr wrap="none" lIns="0" tIns="0" rIns="0" bIns="0">
                          <a:spAutoFit/>
                        </wps:bodyPr>
                      </wps:wsp>
                      <wps:wsp>
                        <wps:cNvPr id="7255" name="Rectangle 7255"/>
                        <wps:cNvSpPr/>
                        <wps:spPr>
                          <a:xfrm>
                            <a:off x="4007456" y="2974392"/>
                            <a:ext cx="237490" cy="134620"/>
                          </a:xfrm>
                          <a:prstGeom prst="rect">
                            <a:avLst/>
                          </a:prstGeom>
                          <a:noFill/>
                        </wps:spPr>
                        <wps:txbx>
                          <w:txbxContent>
                            <w:p w14:paraId="4FA799E1"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FILM</w:t>
                              </w:r>
                            </w:p>
                          </w:txbxContent>
                        </wps:txbx>
                        <wps:bodyPr wrap="none" lIns="0" tIns="0" rIns="0" bIns="0">
                          <a:spAutoFit/>
                        </wps:bodyPr>
                      </wps:wsp>
                      <wps:wsp>
                        <wps:cNvPr id="7256" name="Rectangle 7256"/>
                        <wps:cNvSpPr/>
                        <wps:spPr>
                          <a:xfrm>
                            <a:off x="2566098" y="3236604"/>
                            <a:ext cx="282575" cy="134620"/>
                          </a:xfrm>
                          <a:prstGeom prst="rect">
                            <a:avLst/>
                          </a:prstGeom>
                          <a:noFill/>
                        </wps:spPr>
                        <wps:txbx>
                          <w:txbxContent>
                            <w:p w14:paraId="5070A0D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wps:txbx>
                        <wps:bodyPr wrap="none" lIns="0" tIns="0" rIns="0" bIns="0">
                          <a:spAutoFit/>
                        </wps:bodyPr>
                      </wps:wsp>
                      <wps:wsp>
                        <wps:cNvPr id="7257" name="Rectangle 7257"/>
                        <wps:cNvSpPr/>
                        <wps:spPr>
                          <a:xfrm>
                            <a:off x="3998312" y="3239528"/>
                            <a:ext cx="367030" cy="134620"/>
                          </a:xfrm>
                          <a:prstGeom prst="rect">
                            <a:avLst/>
                          </a:prstGeom>
                          <a:noFill/>
                        </wps:spPr>
                        <wps:txbx>
                          <w:txbxContent>
                            <w:p w14:paraId="54799E13"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PEBD 4</w:t>
                              </w:r>
                            </w:p>
                          </w:txbxContent>
                        </wps:txbx>
                        <wps:bodyPr wrap="none" lIns="0" tIns="0" rIns="0" bIns="0">
                          <a:spAutoFit/>
                        </wps:bodyPr>
                      </wps:wsp>
                      <wps:wsp>
                        <wps:cNvPr id="7258" name="Rectangle 7258"/>
                        <wps:cNvSpPr/>
                        <wps:spPr>
                          <a:xfrm>
                            <a:off x="3315478" y="3553288"/>
                            <a:ext cx="1326515" cy="134620"/>
                          </a:xfrm>
                          <a:prstGeom prst="rect">
                            <a:avLst/>
                          </a:prstGeom>
                          <a:noFill/>
                        </wps:spPr>
                        <wps:txbx>
                          <w:txbxContent>
                            <w:p w14:paraId="45BC2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COLLECTE DE PLASTIQUE</w:t>
                              </w:r>
                            </w:p>
                          </w:txbxContent>
                        </wps:txbx>
                        <wps:bodyPr wrap="none" lIns="0" tIns="0" rIns="0" bIns="0">
                          <a:spAutoFit/>
                        </wps:bodyPr>
                      </wps:wsp>
                      <wps:wsp>
                        <wps:cNvPr id="7259" name="Rectangle 7259"/>
                        <wps:cNvSpPr/>
                        <wps:spPr>
                          <a:xfrm>
                            <a:off x="2786333" y="3967432"/>
                            <a:ext cx="2354323" cy="320675"/>
                          </a:xfrm>
                          <a:prstGeom prst="rect">
                            <a:avLst/>
                          </a:prstGeom>
                          <a:noFill/>
                        </wps:spPr>
                        <wps:txbx>
                          <w:txbxContent>
                            <w:p w14:paraId="28FEB115"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r>
                                <w:rPr>
                                  <w:rFonts w:ascii="Calibri" w:hAnsi="Calibri"/>
                                  <w:i/>
                                  <w:color w:val="2170AD"/>
                                  <w:sz w:val="18"/>
                                </w:rPr>
                                <w:br/>
                                <w:t>Séparez le film du plateau.</w:t>
                              </w:r>
                            </w:p>
                          </w:txbxContent>
                        </wps:txbx>
                        <wps:bodyPr wrap="square" lIns="0" tIns="0" rIns="0" bIns="0">
                          <a:spAutoFit/>
                        </wps:bodyPr>
                      </wps:wsp>
                      <wps:wsp>
                        <wps:cNvPr id="7260" name="Rectangle 7260"/>
                        <wps:cNvSpPr/>
                        <wps:spPr>
                          <a:xfrm>
                            <a:off x="57904" y="4644440"/>
                            <a:ext cx="470535" cy="151130"/>
                          </a:xfrm>
                          <a:prstGeom prst="rect">
                            <a:avLst/>
                          </a:prstGeom>
                          <a:solidFill>
                            <a:srgbClr val="FFFFFF"/>
                          </a:solidFill>
                        </wps:spPr>
                        <wps:txbx>
                          <w:txbxContent>
                            <w:p w14:paraId="15D63BA2"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261" name="Rectangle 7261"/>
                        <wps:cNvSpPr/>
                        <wps:spPr>
                          <a:xfrm>
                            <a:off x="694856" y="4644618"/>
                            <a:ext cx="2938780" cy="349250"/>
                          </a:xfrm>
                          <a:prstGeom prst="rect">
                            <a:avLst/>
                          </a:prstGeom>
                          <a:solidFill>
                            <a:srgbClr val="FFFFFF"/>
                          </a:solidFill>
                        </wps:spPr>
                        <wps:txbx>
                          <w:txbxContent>
                            <w:p w14:paraId="49CBFD27" w14:textId="77777777" w:rsidR="006827FF" w:rsidRDefault="006827FF" w:rsidP="006827FF">
                              <w:pPr>
                                <w:spacing w:after="0" w:line="319" w:lineRule="auto"/>
                                <w:rPr>
                                  <w:rFonts w:ascii="Arial" w:hAnsi="Arial"/>
                                  <w:b/>
                                  <w:bCs/>
                                  <w:color w:val="D8AC3C"/>
                                  <w:kern w:val="24"/>
                                  <w:sz w:val="18"/>
                                  <w:szCs w:val="18"/>
                                </w:rPr>
                              </w:pPr>
                              <w:r>
                                <w:rPr>
                                  <w:rFonts w:ascii="Arial" w:hAnsi="Arial"/>
                                  <w:b/>
                                  <w:color w:val="D8AC3C"/>
                                  <w:sz w:val="18"/>
                                </w:rPr>
                                <w:t>PLATEAU EN PLASTIQUE AVEC UNE COUCHE EVOH (avec un poids de &lt; 5 % du poids total du plateau)</w:t>
                              </w:r>
                            </w:p>
                          </w:txbxContent>
                        </wps:txbx>
                        <wps:bodyPr wrap="square" lIns="0" tIns="0" rIns="0" bIns="0">
                          <a:spAutoFit/>
                        </wps:bodyPr>
                      </wps:wsp>
                      <wps:wsp>
                        <wps:cNvPr id="7262" name="Rectangle 7262"/>
                        <wps:cNvSpPr/>
                        <wps:spPr>
                          <a:xfrm>
                            <a:off x="3514173" y="5183658"/>
                            <a:ext cx="480060" cy="134620"/>
                          </a:xfrm>
                          <a:prstGeom prst="rect">
                            <a:avLst/>
                          </a:prstGeom>
                          <a:noFill/>
                        </wps:spPr>
                        <wps:txbx>
                          <w:txbxContent>
                            <w:p w14:paraId="034DC363"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PLATEAU</w:t>
                              </w:r>
                            </w:p>
                          </w:txbxContent>
                        </wps:txbx>
                        <wps:bodyPr wrap="none" lIns="0" tIns="0" rIns="0" bIns="0">
                          <a:spAutoFit/>
                        </wps:bodyPr>
                      </wps:wsp>
                      <wps:wsp>
                        <wps:cNvPr id="7263" name="Rectangle 7263"/>
                        <wps:cNvSpPr/>
                        <wps:spPr>
                          <a:xfrm>
                            <a:off x="3721870" y="5446152"/>
                            <a:ext cx="216535" cy="151130"/>
                          </a:xfrm>
                          <a:prstGeom prst="rect">
                            <a:avLst/>
                          </a:prstGeom>
                          <a:noFill/>
                        </wps:spPr>
                        <wps:txbx>
                          <w:txbxContent>
                            <w:p w14:paraId="09E9902D" w14:textId="77777777" w:rsidR="006827FF" w:rsidRDefault="006827FF" w:rsidP="006827FF">
                              <w:pPr>
                                <w:spacing w:after="0"/>
                                <w:jc w:val="center"/>
                                <w:rPr>
                                  <w:rFonts w:ascii="Arial" w:hAnsi="Arial"/>
                                  <w:b/>
                                  <w:bCs/>
                                  <w:color w:val="2170AD"/>
                                  <w:kern w:val="24"/>
                                  <w:sz w:val="18"/>
                                  <w:szCs w:val="18"/>
                                </w:rPr>
                              </w:pPr>
                              <w:r>
                                <w:rPr>
                                  <w:rFonts w:ascii="Arial" w:hAnsi="Arial"/>
                                  <w:b/>
                                  <w:color w:val="2170AD"/>
                                  <w:sz w:val="18"/>
                                </w:rPr>
                                <w:t>PP5</w:t>
                              </w:r>
                            </w:p>
                          </w:txbxContent>
                        </wps:txbx>
                        <wps:bodyPr wrap="none" lIns="0" tIns="0" rIns="0" bIns="0">
                          <a:spAutoFit/>
                        </wps:bodyPr>
                      </wps:wsp>
                      <wps:wsp>
                        <wps:cNvPr id="7264" name="Rectangle 7264"/>
                        <wps:cNvSpPr/>
                        <wps:spPr>
                          <a:xfrm>
                            <a:off x="3263672" y="5759620"/>
                            <a:ext cx="1326515" cy="134620"/>
                          </a:xfrm>
                          <a:prstGeom prst="rect">
                            <a:avLst/>
                          </a:prstGeom>
                          <a:noFill/>
                        </wps:spPr>
                        <wps:txbx>
                          <w:txbxContent>
                            <w:p w14:paraId="7AC5F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COLLECTE DE PLASTIQUE</w:t>
                              </w:r>
                            </w:p>
                          </w:txbxContent>
                        </wps:txbx>
                        <wps:bodyPr wrap="none" lIns="0" tIns="0" rIns="0" bIns="0">
                          <a:spAutoFit/>
                        </wps:bodyPr>
                      </wps:wsp>
                      <wps:wsp>
                        <wps:cNvPr id="7265" name="Rectangle 7265"/>
                        <wps:cNvSpPr/>
                        <wps:spPr>
                          <a:xfrm>
                            <a:off x="2908839" y="6250253"/>
                            <a:ext cx="2099310" cy="160655"/>
                          </a:xfrm>
                          <a:prstGeom prst="rect">
                            <a:avLst/>
                          </a:prstGeom>
                          <a:noFill/>
                        </wps:spPr>
                        <wps:txbx>
                          <w:txbxContent>
                            <w:p w14:paraId="4244DC0B"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txbxContent>
                        </wps:txbx>
                        <wps:bodyPr wrap="none" lIns="0" tIns="0" rIns="0" bIns="0">
                          <a:spAutoFit/>
                        </wps:bodyPr>
                      </wps:wsp>
                      <wps:wsp>
                        <wps:cNvPr id="7266" name="Rectangle 7266"/>
                        <wps:cNvSpPr/>
                        <wps:spPr>
                          <a:xfrm>
                            <a:off x="5296329" y="5217176"/>
                            <a:ext cx="563245" cy="100965"/>
                          </a:xfrm>
                          <a:prstGeom prst="rect">
                            <a:avLst/>
                          </a:prstGeom>
                          <a:solidFill>
                            <a:srgbClr val="FFFFFF"/>
                          </a:solidFill>
                        </wps:spPr>
                        <wps:txbx>
                          <w:txbxContent>
                            <w:p w14:paraId="16917B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267" name="Rectangle 7267"/>
                        <wps:cNvSpPr/>
                        <wps:spPr>
                          <a:xfrm>
                            <a:off x="5293281" y="5543252"/>
                            <a:ext cx="495935" cy="100965"/>
                          </a:xfrm>
                          <a:prstGeom prst="rect">
                            <a:avLst/>
                          </a:prstGeom>
                          <a:solidFill>
                            <a:srgbClr val="FFFFFF"/>
                          </a:solidFill>
                        </wps:spPr>
                        <wps:txbx>
                          <w:txbxContent>
                            <w:p w14:paraId="5BB8CED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7268" name="Rectangle 7268"/>
                        <wps:cNvSpPr/>
                        <wps:spPr>
                          <a:xfrm>
                            <a:off x="5290233" y="6247205"/>
                            <a:ext cx="563245" cy="100965"/>
                          </a:xfrm>
                          <a:prstGeom prst="rect">
                            <a:avLst/>
                          </a:prstGeom>
                          <a:solidFill>
                            <a:srgbClr val="FFFFFF"/>
                          </a:solidFill>
                        </wps:spPr>
                        <wps:txbx>
                          <w:txbxContent>
                            <w:p w14:paraId="49E5758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g:wgp>
                  </a:graphicData>
                </a:graphic>
              </wp:inline>
            </w:drawing>
          </mc:Choice>
          <mc:Fallback>
            <w:pict>
              <v:group w14:anchorId="7C2E4FD6" id="Group 36" o:spid="_x0000_s1293" style="width:483.1pt;height:522.7pt;mso-position-horizontal-relative:char;mso-position-vertical-relative:line" coordsize="61356,6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AF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koAWikpaACiiigAooooAKKKKACiiigAooooAKKKKACiiigAooo&#10;oAKKKKACiiigAooooAKKKKACiiigAooooAKKKKACikozQAtFJ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KA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">
                <v:shape id="Picture 7235" o:spid="_x0000_s1294" type="#_x0000_t75" style="position:absolute;width:61356;height:6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">
                  <v:imagedata r:id="rId45" o:title=""/>
                </v:shape>
                <v:rect id="Rectangle 7236" o:spid="_x0000_s1295" style="position:absolute;left:396;top:457;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" stroked="f">
                  <v:textbox style="mso-fit-shape-to-text:t" inset="0,0,0,0">
                    <w:txbxContent>
                      <w:p w14:paraId="7FD3F78F"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v:textbox>
                </v:rect>
                <v:rect id="Rectangle 7237" o:spid="_x0000_s1296" style="position:absolute;left:5760;top:609;width:5353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" filled="f" stroked="f">
                  <v:textbox style="mso-fit-shape-to-text:t" inset="0,0,0,0">
                    <w:txbxContent>
                      <w:p w14:paraId="373D6881"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BOUTEILLE MUNIE D’UNE ÉTIQUETTE OPAQUE ET D’UN BOUCHON PLASTIQUE QUI PEUT ÊTRE SÉPARÉ MANUELLEMENT</w:t>
                        </w:r>
                      </w:p>
                    </w:txbxContent>
                  </v:textbox>
                </v:rect>
                <v:rect id="Rectangle 7238" o:spid="_x0000_s1297" style="position:absolute;left:23312;top:6155;width:575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" filled="f" stroked="f">
                  <v:textbox style="mso-fit-shape-to-text:t" inset="0,0,0,0">
                    <w:txbxContent>
                      <w:p w14:paraId="0815F24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BOUTEILLE</w:t>
                        </w:r>
                      </w:p>
                    </w:txbxContent>
                  </v:textbox>
                </v:rect>
                <v:rect id="Rectangle 7239" o:spid="_x0000_s1298" style="position:absolute;left:33521;top:6186;width:525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" filled="f" stroked="f">
                  <v:textbox style="mso-fit-shape-to-text:t" inset="0,0,0,0">
                    <w:txbxContent>
                      <w:p w14:paraId="2C097CF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BOUCHON</w:t>
                        </w:r>
                      </w:p>
                    </w:txbxContent>
                  </v:textbox>
                </v:rect>
                <v:rect id="Rectangle 7240" o:spid="_x0000_s1299" style="position:absolute;left:43851;top:6064;width:570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" filled="f" stroked="f">
                  <v:textbox style="mso-fit-shape-to-text:t" inset="0,0,0,0">
                    <w:txbxContent>
                      <w:p w14:paraId="72D9F61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ÉTIQUETTE</w:t>
                        </w:r>
                      </w:p>
                    </w:txbxContent>
                  </v:textbox>
                </v:rect>
                <v:rect id="Rectangle 7241" o:spid="_x0000_s1300" style="position:absolute;left:23466;top:8838;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" filled="f" stroked="f">
                  <v:textbox style="mso-fit-shape-to-text:t" inset="0,0,0,0">
                    <w:txbxContent>
                      <w:p w14:paraId="279C3E70"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v:textbox>
                </v:rect>
                <v:rect id="Rectangle 7242" o:spid="_x0000_s1301" style="position:absolute;left:33523;top:8777;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" filled="f" stroked="f">
                  <v:textbox style="mso-fit-shape-to-text:t" inset="0,0,0,0">
                    <w:txbxContent>
                      <w:p w14:paraId="0CFC9BE7" w14:textId="77777777" w:rsidR="006827FF" w:rsidRDefault="006827FF" w:rsidP="006827FF">
                        <w:pPr>
                          <w:spacing w:after="0"/>
                          <w:rPr>
                            <w:rFonts w:ascii="Arial" w:hAnsi="Arial"/>
                            <w:b/>
                            <w:bCs/>
                            <w:color w:val="2C749B"/>
                            <w:kern w:val="24"/>
                            <w:sz w:val="16"/>
                            <w:szCs w:val="16"/>
                          </w:rPr>
                        </w:pPr>
                        <w:r>
                          <w:rPr>
                            <w:rFonts w:ascii="Arial" w:hAnsi="Arial"/>
                            <w:b/>
                            <w:color w:val="2C749B"/>
                            <w:sz w:val="16"/>
                          </w:rPr>
                          <w:t>PP 5</w:t>
                        </w:r>
                      </w:p>
                    </w:txbxContent>
                  </v:textbox>
                </v:rect>
                <v:rect id="Rectangle 7243" o:spid="_x0000_s1302" style="position:absolute;left:43733;top:8746;width:294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" filled="f" stroked="f">
                  <v:textbox style="mso-fit-shape-to-text:t" inset="0,0,0,0">
                    <w:txbxContent>
                      <w:p w14:paraId="5A2D90CC"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PVC 3</w:t>
                        </w:r>
                      </w:p>
                    </w:txbxContent>
                  </v:textbox>
                </v:rect>
                <v:rect id="Rectangle 7244" o:spid="_x0000_s1303" style="position:absolute;left:32103;top:12372;width:139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" filled="f" stroked="f">
                  <v:textbox style="mso-fit-shape-to-text:t" inset="0,0,0,0">
                    <w:txbxContent>
                      <w:p w14:paraId="4F816D55"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COLLECTE DE PLASTIQUE</w:t>
                        </w:r>
                      </w:p>
                    </w:txbxContent>
                  </v:textbox>
                </v:rect>
                <v:rect id="Rectangle 7245" o:spid="_x0000_s1304" style="position:absolute;left:21823;top:16911;width:31071;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" filled="f" stroked="f">
                  <v:textbox style="mso-fit-shape-to-text:t" inset="0,0,0,0">
                    <w:txbxContent>
                      <w:p w14:paraId="786AE4AF"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Vérifiez les dispositions de votre municipalité. </w:t>
                        </w:r>
                      </w:p>
                      <w:p w14:paraId="7F565086"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Séparez l’étiquette et éliminez-là correctement.</w:t>
                        </w:r>
                      </w:p>
                      <w:p w14:paraId="0F0B7DC8" w14:textId="5E690E4C" w:rsidR="006827FF"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Écrasez la bouteille du côté long et ne séparez pas le bouchon.</w:t>
                        </w:r>
                      </w:p>
                    </w:txbxContent>
                  </v:textbox>
                </v:rect>
                <v:rect id="Rectangle 7246" o:spid="_x0000_s1305" style="position:absolute;left:53875;top:6064;width:676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" stroked="f">
                  <v:textbox style="mso-fit-shape-to-text:t" inset="0,0,0,0">
                    <w:txbxContent>
                      <w:p w14:paraId="60EC428B" w14:textId="77777777" w:rsidR="006827FF" w:rsidRDefault="006827FF" w:rsidP="006827FF">
                        <w:pPr>
                          <w:spacing w:after="0" w:line="252" w:lineRule="auto"/>
                          <w:rPr>
                            <w:rFonts w:ascii="Arial" w:hAnsi="Arial"/>
                            <w:b/>
                            <w:bCs/>
                            <w:color w:val="D8AC3C"/>
                            <w:kern w:val="24"/>
                            <w:sz w:val="12"/>
                            <w:szCs w:val="12"/>
                          </w:rPr>
                        </w:pPr>
                        <w:r>
                          <w:rPr>
                            <w:rFonts w:ascii="Arial" w:hAnsi="Arial"/>
                            <w:b/>
                            <w:color w:val="D8AC3C"/>
                            <w:sz w:val="12"/>
                          </w:rPr>
                          <w:t>TRÈS RECOMMANDÉ</w:t>
                        </w:r>
                      </w:p>
                    </w:txbxContent>
                  </v:textbox>
                </v:rect>
                <v:rect id="Rectangle 7247" o:spid="_x0000_s1306" style="position:absolute;left:53907;top:11580;width:4960;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" stroked="f">
                  <v:textbox style="mso-fit-shape-to-text:t" inset="0,0,0,0">
                    <w:txbxContent>
                      <w:p w14:paraId="3C7D44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v:textbox>
                </v:rect>
                <v:rect id="Rectangle 7248" o:spid="_x0000_s1307" style="position:absolute;left:53877;top:18467;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" stroked="f">
                  <v:textbox style="mso-fit-shape-to-text:t" inset="0,0,0,0">
                    <w:txbxContent>
                      <w:p w14:paraId="3F194B33"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7249" o:spid="_x0000_s1308" style="position:absolute;left:304;top:25843;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" stroked="f">
                  <v:textbox style="mso-fit-shape-to-text:t" inset="0,0,0,0">
                    <w:txbxContent>
                      <w:p w14:paraId="256AD421"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v:textbox>
                </v:rect>
                <v:rect id="Rectangle 7250" o:spid="_x0000_s1309" style="position:absolute;left:6704;top:25933;width:14167;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" stroked="f">
                  <v:textbox style="mso-fit-shape-to-text:t" inset="0,0,0,0">
                    <w:txbxContent>
                      <w:p w14:paraId="7C38D714"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PLATEAU EN PLASTIQUE</w:t>
                        </w:r>
                      </w:p>
                    </w:txbxContent>
                  </v:textbox>
                </v:rect>
                <v:rect id="Rectangle 7251" o:spid="_x0000_s1310" style="position:absolute;left:53692;top:29528;width:631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" stroked="f">
                  <v:textbox style="mso-fit-shape-to-text:t" inset="0,0,0,0">
                    <w:txbxContent>
                      <w:p w14:paraId="3660F3B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TRÈS RECOMMANDÉ</w:t>
                        </w:r>
                      </w:p>
                    </w:txbxContent>
                  </v:textbox>
                </v:rect>
                <v:rect id="Rectangle 7252" o:spid="_x0000_s1311" style="position:absolute;left:53786;top:34557;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" stroked="f">
                  <v:textbox style="mso-fit-shape-to-text:t" inset="0,0,0,0">
                    <w:txbxContent>
                      <w:p w14:paraId="0CA323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v:textbox>
                </v:rect>
                <v:rect id="Rectangle 7253" o:spid="_x0000_s1312" style="position:absolute;left:53664;top:40683;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" stroked="f">
                  <v:textbox style="mso-fit-shape-to-text:t" inset="0,0,0,0">
                    <w:txbxContent>
                      <w:p w14:paraId="701F3C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7254" o:spid="_x0000_s1313" style="position:absolute;left:25628;top:29651;width:480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" filled="f" stroked="f">
                  <v:textbox style="mso-fit-shape-to-text:t" inset="0,0,0,0">
                    <w:txbxContent>
                      <w:p w14:paraId="37C9D4C8"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PLATEAU</w:t>
                        </w:r>
                      </w:p>
                    </w:txbxContent>
                  </v:textbox>
                </v:rect>
                <v:rect id="Rectangle 7255" o:spid="_x0000_s1314" style="position:absolute;left:40074;top:29743;width:2375;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" filled="f" stroked="f">
                  <v:textbox style="mso-fit-shape-to-text:t" inset="0,0,0,0">
                    <w:txbxContent>
                      <w:p w14:paraId="4FA799E1"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FILM</w:t>
                        </w:r>
                      </w:p>
                    </w:txbxContent>
                  </v:textbox>
                </v:rect>
                <v:rect id="Rectangle 7256" o:spid="_x0000_s1315" style="position:absolute;left:25660;top:32366;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" filled="f" stroked="f">
                  <v:textbox style="mso-fit-shape-to-text:t" inset="0,0,0,0">
                    <w:txbxContent>
                      <w:p w14:paraId="5070A0D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v:textbox>
                </v:rect>
                <v:rect id="Rectangle 7257" o:spid="_x0000_s1316" style="position:absolute;left:39983;top:32395;width:367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" filled="f" stroked="f">
                  <v:textbox style="mso-fit-shape-to-text:t" inset="0,0,0,0">
                    <w:txbxContent>
                      <w:p w14:paraId="54799E13"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PEBD 4</w:t>
                        </w:r>
                      </w:p>
                    </w:txbxContent>
                  </v:textbox>
                </v:rect>
                <v:rect id="Rectangle 7258" o:spid="_x0000_s1317" style="position:absolute;left:33154;top:35532;width:13265;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" filled="f" stroked="f">
                  <v:textbox style="mso-fit-shape-to-text:t" inset="0,0,0,0">
                    <w:txbxContent>
                      <w:p w14:paraId="45BC2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COLLECTE DE PLASTIQUE</w:t>
                        </w:r>
                      </w:p>
                    </w:txbxContent>
                  </v:textbox>
                </v:rect>
                <v:rect id="Rectangle 7259" o:spid="_x0000_s1318" style="position:absolute;left:27863;top:39674;width:2354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" filled="f" stroked="f">
                  <v:textbox style="mso-fit-shape-to-text:t" inset="0,0,0,0">
                    <w:txbxContent>
                      <w:p w14:paraId="28FEB115"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r>
                          <w:rPr>
                            <w:rFonts w:ascii="Calibri" w:hAnsi="Calibri"/>
                            <w:i/>
                            <w:color w:val="2170AD"/>
                            <w:sz w:val="18"/>
                          </w:rPr>
                          <w:br/>
                          <w:t>Séparez le film du plateau.</w:t>
                        </w:r>
                      </w:p>
                    </w:txbxContent>
                  </v:textbox>
                </v:rect>
                <v:rect id="Rectangle 7260" o:spid="_x0000_s1319" style="position:absolute;left:579;top:46444;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" stroked="f">
                  <v:textbox style="mso-fit-shape-to-text:t" inset="0,0,0,0">
                    <w:txbxContent>
                      <w:p w14:paraId="15D63BA2"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Exemple</w:t>
                        </w:r>
                      </w:p>
                    </w:txbxContent>
                  </v:textbox>
                </v:rect>
                <v:rect id="Rectangle 7261" o:spid="_x0000_s1320" style="position:absolute;left:6948;top:46446;width:2938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" stroked="f">
                  <v:textbox style="mso-fit-shape-to-text:t" inset="0,0,0,0">
                    <w:txbxContent>
                      <w:p w14:paraId="49CBFD27" w14:textId="77777777" w:rsidR="006827FF" w:rsidRDefault="006827FF" w:rsidP="006827FF">
                        <w:pPr>
                          <w:spacing w:after="0" w:line="319" w:lineRule="auto"/>
                          <w:rPr>
                            <w:rFonts w:ascii="Arial" w:hAnsi="Arial"/>
                            <w:b/>
                            <w:bCs/>
                            <w:color w:val="D8AC3C"/>
                            <w:kern w:val="24"/>
                            <w:sz w:val="18"/>
                            <w:szCs w:val="18"/>
                          </w:rPr>
                        </w:pPr>
                        <w:r>
                          <w:rPr>
                            <w:rFonts w:ascii="Arial" w:hAnsi="Arial"/>
                            <w:b/>
                            <w:color w:val="D8AC3C"/>
                            <w:sz w:val="18"/>
                          </w:rPr>
                          <w:t>PLATEAU EN PLASTIQUE AVEC UNE COUCHE EVOH (avec un poids de &lt; 5 % du poids total du plateau)</w:t>
                        </w:r>
                      </w:p>
                    </w:txbxContent>
                  </v:textbox>
                </v:rect>
                <v:rect id="Rectangle 7262" o:spid="_x0000_s1321" style="position:absolute;left:35141;top:51836;width:480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" filled="f" stroked="f">
                  <v:textbox style="mso-fit-shape-to-text:t" inset="0,0,0,0">
                    <w:txbxContent>
                      <w:p w14:paraId="034DC363"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PLATEAU</w:t>
                        </w:r>
                      </w:p>
                    </w:txbxContent>
                  </v:textbox>
                </v:rect>
                <v:rect id="Rectangle 7263" o:spid="_x0000_s1322" style="position:absolute;left:37218;top:54461;width:216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1PVwwAAAN0AAAAPAAAAZHJzL2Rvd25yZXYueG1sRI/dagIx&#10;FITvBd8hHKF3mnUL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sNNT1cMAAADdAAAADwAA&#10;AAAAAAAAAAAAAAAHAgAAZHJzL2Rvd25yZXYueG1sUEsFBgAAAAADAAMAtwAAAPcCAAAAAA==&#10;" filled="f" stroked="f">
                  <v:textbox style="mso-fit-shape-to-text:t" inset="0,0,0,0">
                    <w:txbxContent>
                      <w:p w14:paraId="09E9902D" w14:textId="77777777" w:rsidR="006827FF" w:rsidRDefault="006827FF" w:rsidP="006827FF">
                        <w:pPr>
                          <w:spacing w:after="0"/>
                          <w:jc w:val="center"/>
                          <w:rPr>
                            <w:rFonts w:ascii="Arial" w:hAnsi="Arial"/>
                            <w:b/>
                            <w:bCs/>
                            <w:color w:val="2170AD"/>
                            <w:kern w:val="24"/>
                            <w:sz w:val="18"/>
                            <w:szCs w:val="18"/>
                          </w:rPr>
                        </w:pPr>
                        <w:r>
                          <w:rPr>
                            <w:rFonts w:ascii="Arial" w:hAnsi="Arial"/>
                            <w:b/>
                            <w:color w:val="2170AD"/>
                            <w:sz w:val="18"/>
                          </w:rPr>
                          <w:t>PP5</w:t>
                        </w:r>
                      </w:p>
                    </w:txbxContent>
                  </v:textbox>
                </v:rect>
                <v:rect id="Rectangle 7264" o:spid="_x0000_s1323" style="position:absolute;left:32636;top:57596;width:132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hwwAAAN0AAAAPAAAAZHJzL2Rvd25yZXYueG1sRI/dagIx&#10;FITvBd8hHKF3mnUp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PzrLocMAAADdAAAADwAA&#10;AAAAAAAAAAAAAAAHAgAAZHJzL2Rvd25yZXYueG1sUEsFBgAAAAADAAMAtwAAAPcCAAAAAA==&#10;" filled="f" stroked="f">
                  <v:textbox style="mso-fit-shape-to-text:t" inset="0,0,0,0">
                    <w:txbxContent>
                      <w:p w14:paraId="7AC5F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COLLECTE DE PLASTIQUE</w:t>
                        </w:r>
                      </w:p>
                    </w:txbxContent>
                  </v:textbox>
                </v:rect>
                <v:rect id="Rectangle 7265" o:spid="_x0000_s1324" style="position:absolute;left:29088;top:62502;width:2099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46wwAAAN0AAAAPAAAAZHJzL2Rvd25yZXYueG1sRI/dagIx&#10;FITvBd8hHKF3mnWh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UHZuOsMAAADdAAAADwAA&#10;AAAAAAAAAAAAAAAHAgAAZHJzL2Rvd25yZXYueG1sUEsFBgAAAAADAAMAtwAAAPcCAAAAAA==&#10;" filled="f" stroked="f">
                  <v:textbox style="mso-fit-shape-to-text:t" inset="0,0,0,0">
                    <w:txbxContent>
                      <w:p w14:paraId="4244DC0B"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txbxContent>
                  </v:textbox>
                </v:rect>
                <v:rect id="Rectangle 7266" o:spid="_x0000_s1325" style="position:absolute;left:52963;top:52171;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" stroked="f">
                  <v:textbox style="mso-fit-shape-to-text:t" inset="0,0,0,0">
                    <w:txbxContent>
                      <w:p w14:paraId="16917B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v:rect id="Rectangle 7267" o:spid="_x0000_s1326" style="position:absolute;left:52932;top:55432;width:496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" stroked="f">
                  <v:textbox style="mso-fit-shape-to-text:t" inset="0,0,0,0">
                    <w:txbxContent>
                      <w:p w14:paraId="5BB8CED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NÉCESSAIRE</w:t>
                        </w:r>
                      </w:p>
                    </w:txbxContent>
                  </v:textbox>
                </v:rect>
                <v:rect id="Rectangle 7268" o:spid="_x0000_s1327" style="position:absolute;left:52902;top:62472;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" stroked="f">
                  <v:textbox style="mso-fit-shape-to-text:t" inset="0,0,0,0">
                    <w:txbxContent>
                      <w:p w14:paraId="49E5758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RECOMMANDÉ</w:t>
                        </w:r>
                      </w:p>
                    </w:txbxContent>
                  </v:textbox>
                </v:rect>
                <w10:anchorlock/>
              </v:group>
            </w:pict>
          </mc:Fallback>
        </mc:AlternateContent>
      </w:r>
    </w:p>
    <w:p w14:paraId="18C4A62D" w14:textId="7D5614EC" w:rsidR="00061D24" w:rsidRPr="004E6600" w:rsidRDefault="00061D24" w:rsidP="00061D24">
      <w:pPr>
        <w:jc w:val="both"/>
      </w:pPr>
    </w:p>
    <w:p w14:paraId="4B27C18C" w14:textId="4CDD9F9C" w:rsidR="00061D24" w:rsidRPr="004E6600" w:rsidRDefault="00061D24" w:rsidP="00061D24">
      <w:pPr>
        <w:jc w:val="both"/>
      </w:pPr>
    </w:p>
    <w:p w14:paraId="4F38F059" w14:textId="44213755" w:rsidR="00061D24" w:rsidRPr="004E6600" w:rsidRDefault="00FA77F2" w:rsidP="00061D24">
      <w:pPr>
        <w:jc w:val="both"/>
      </w:pPr>
      <w:r>
        <w:rPr>
          <w:noProof/>
        </w:rPr>
        <w:lastRenderedPageBreak/>
        <mc:AlternateContent>
          <mc:Choice Requires="wpg">
            <w:drawing>
              <wp:inline distT="0" distB="0" distL="0" distR="0" wp14:anchorId="49548940" wp14:editId="00402060">
                <wp:extent cx="6074664" cy="7290816"/>
                <wp:effectExtent l="0" t="0" r="2540" b="5715"/>
                <wp:docPr id="7269" name="Group 36"/>
                <wp:cNvGraphicFramePr/>
                <a:graphic xmlns:a="http://schemas.openxmlformats.org/drawingml/2006/main">
                  <a:graphicData uri="http://schemas.microsoft.com/office/word/2010/wordprocessingGroup">
                    <wpg:wgp>
                      <wpg:cNvGrpSpPr/>
                      <wpg:grpSpPr>
                        <a:xfrm>
                          <a:off x="0" y="0"/>
                          <a:ext cx="6074664" cy="7290816"/>
                          <a:chOff x="0" y="0"/>
                          <a:chExt cx="6074664" cy="7290816"/>
                        </a:xfrm>
                      </wpg:grpSpPr>
                      <pic:pic xmlns:pic="http://schemas.openxmlformats.org/drawingml/2006/picture">
                        <pic:nvPicPr>
                          <pic:cNvPr id="7270" name="Picture 7270"/>
                          <pic:cNvPicPr>
                            <a:picLocks noChangeAspect="1"/>
                          </pic:cNvPicPr>
                        </pic:nvPicPr>
                        <pic:blipFill>
                          <a:blip r:embed="rId46"/>
                          <a:stretch>
                            <a:fillRect/>
                          </a:stretch>
                        </pic:blipFill>
                        <pic:spPr>
                          <a:xfrm>
                            <a:off x="0" y="0"/>
                            <a:ext cx="6074664" cy="7290816"/>
                          </a:xfrm>
                          <a:prstGeom prst="rect">
                            <a:avLst/>
                          </a:prstGeom>
                        </pic:spPr>
                      </pic:pic>
                      <wps:wsp>
                        <wps:cNvPr id="7271" name="Rectangle 7271"/>
                        <wps:cNvSpPr/>
                        <wps:spPr>
                          <a:xfrm>
                            <a:off x="97520" y="24380"/>
                            <a:ext cx="470535" cy="151130"/>
                          </a:xfrm>
                          <a:prstGeom prst="rect">
                            <a:avLst/>
                          </a:prstGeom>
                          <a:solidFill>
                            <a:srgbClr val="FFFFFF"/>
                          </a:solidFill>
                        </wps:spPr>
                        <wps:txbx>
                          <w:txbxContent>
                            <w:p w14:paraId="1FE0AFE2"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272" name="Rectangle 7272"/>
                        <wps:cNvSpPr/>
                        <wps:spPr>
                          <a:xfrm>
                            <a:off x="716130" y="54849"/>
                            <a:ext cx="4039235" cy="151130"/>
                          </a:xfrm>
                          <a:prstGeom prst="rect">
                            <a:avLst/>
                          </a:prstGeom>
                          <a:solidFill>
                            <a:srgbClr val="FFFFFF"/>
                          </a:solidFill>
                        </wps:spPr>
                        <wps:txbx>
                          <w:txbxContent>
                            <w:p w14:paraId="6368B74D"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SAC EN PLASTIQUE MULTICOUCHES AVEC FERMETURE EN PLASTIQUE</w:t>
                              </w:r>
                            </w:p>
                          </w:txbxContent>
                        </wps:txbx>
                        <wps:bodyPr wrap="none" lIns="0" tIns="0" rIns="0" bIns="0">
                          <a:spAutoFit/>
                        </wps:bodyPr>
                      </wps:wsp>
                      <wps:wsp>
                        <wps:cNvPr id="7273" name="Rectangle 7273"/>
                        <wps:cNvSpPr/>
                        <wps:spPr>
                          <a:xfrm>
                            <a:off x="5349993" y="390024"/>
                            <a:ext cx="679450" cy="167640"/>
                          </a:xfrm>
                          <a:prstGeom prst="rect">
                            <a:avLst/>
                          </a:prstGeom>
                          <a:solidFill>
                            <a:srgbClr val="FFFFFF"/>
                          </a:solidFill>
                        </wps:spPr>
                        <wps:txbx>
                          <w:txbxContent>
                            <w:p w14:paraId="774340C6" w14:textId="77777777" w:rsidR="00FA77F2" w:rsidRDefault="00FA77F2" w:rsidP="00FA77F2">
                              <w:pPr>
                                <w:spacing w:after="0" w:line="230" w:lineRule="auto"/>
                                <w:rPr>
                                  <w:rFonts w:ascii="Arial" w:hAnsi="Arial"/>
                                  <w:b/>
                                  <w:bCs/>
                                  <w:color w:val="D8AC3C"/>
                                  <w:kern w:val="24"/>
                                  <w:sz w:val="12"/>
                                  <w:szCs w:val="12"/>
                                </w:rPr>
                              </w:pPr>
                              <w:r>
                                <w:rPr>
                                  <w:rFonts w:ascii="Arial" w:hAnsi="Arial"/>
                                  <w:b/>
                                  <w:color w:val="D8AC3C"/>
                                  <w:sz w:val="12"/>
                                </w:rPr>
                                <w:t>TRÈS RECOMMANDÉ</w:t>
                              </w:r>
                            </w:p>
                          </w:txbxContent>
                        </wps:txbx>
                        <wps:bodyPr wrap="square" lIns="0" tIns="0" rIns="0" bIns="0">
                          <a:spAutoFit/>
                        </wps:bodyPr>
                      </wps:wsp>
                      <wps:wsp>
                        <wps:cNvPr id="7274" name="Rectangle 7274"/>
                        <wps:cNvSpPr/>
                        <wps:spPr>
                          <a:xfrm>
                            <a:off x="5350217" y="868455"/>
                            <a:ext cx="495935" cy="100965"/>
                          </a:xfrm>
                          <a:prstGeom prst="rect">
                            <a:avLst/>
                          </a:prstGeom>
                          <a:solidFill>
                            <a:srgbClr val="FFFFFF"/>
                          </a:solidFill>
                        </wps:spPr>
                        <wps:txbx>
                          <w:txbxContent>
                            <w:p w14:paraId="58DA0984"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7275" name="Rectangle 7275"/>
                        <wps:cNvSpPr/>
                        <wps:spPr>
                          <a:xfrm>
                            <a:off x="5350217" y="1599780"/>
                            <a:ext cx="563245" cy="100965"/>
                          </a:xfrm>
                          <a:prstGeom prst="rect">
                            <a:avLst/>
                          </a:prstGeom>
                          <a:solidFill>
                            <a:srgbClr val="FFFFFF"/>
                          </a:solidFill>
                        </wps:spPr>
                        <wps:txbx>
                          <w:txbxContent>
                            <w:p w14:paraId="401DF2CA"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276" name="Rectangle 7276"/>
                        <wps:cNvSpPr/>
                        <wps:spPr>
                          <a:xfrm>
                            <a:off x="2188007" y="408327"/>
                            <a:ext cx="214630" cy="134620"/>
                          </a:xfrm>
                          <a:prstGeom prst="rect">
                            <a:avLst/>
                          </a:prstGeom>
                          <a:noFill/>
                        </wps:spPr>
                        <wps:txbx>
                          <w:txbxContent>
                            <w:p w14:paraId="622A7A0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SAC</w:t>
                              </w:r>
                            </w:p>
                          </w:txbxContent>
                        </wps:txbx>
                        <wps:bodyPr wrap="none" lIns="0" tIns="0" rIns="0" bIns="0">
                          <a:spAutoFit/>
                        </wps:bodyPr>
                      </wps:wsp>
                      <wps:wsp>
                        <wps:cNvPr id="7277" name="Rectangle 7277"/>
                        <wps:cNvSpPr/>
                        <wps:spPr>
                          <a:xfrm>
                            <a:off x="3793965" y="420514"/>
                            <a:ext cx="525145" cy="134620"/>
                          </a:xfrm>
                          <a:prstGeom prst="rect">
                            <a:avLst/>
                          </a:prstGeom>
                          <a:noFill/>
                        </wps:spPr>
                        <wps:txbx>
                          <w:txbxContent>
                            <w:p w14:paraId="5732CD45"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BOUCHON</w:t>
                              </w:r>
                            </w:p>
                          </w:txbxContent>
                        </wps:txbx>
                        <wps:bodyPr wrap="none" lIns="0" tIns="0" rIns="0" bIns="0">
                          <a:spAutoFit/>
                        </wps:bodyPr>
                      </wps:wsp>
                      <wps:wsp>
                        <wps:cNvPr id="7278" name="Rectangle 7278"/>
                        <wps:cNvSpPr/>
                        <wps:spPr>
                          <a:xfrm>
                            <a:off x="2194284" y="710073"/>
                            <a:ext cx="96520" cy="134620"/>
                          </a:xfrm>
                          <a:prstGeom prst="rect">
                            <a:avLst/>
                          </a:prstGeom>
                          <a:noFill/>
                        </wps:spPr>
                        <wps:txbx>
                          <w:txbxContent>
                            <w:p w14:paraId="5145407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7*</w:t>
                              </w:r>
                            </w:p>
                          </w:txbxContent>
                        </wps:txbx>
                        <wps:bodyPr wrap="none" lIns="0" tIns="0" rIns="0" bIns="0">
                          <a:spAutoFit/>
                        </wps:bodyPr>
                      </wps:wsp>
                      <wps:wsp>
                        <wps:cNvPr id="7279" name="Rectangle 7279"/>
                        <wps:cNvSpPr/>
                        <wps:spPr>
                          <a:xfrm>
                            <a:off x="3791235" y="685692"/>
                            <a:ext cx="192405" cy="134620"/>
                          </a:xfrm>
                          <a:prstGeom prst="rect">
                            <a:avLst/>
                          </a:prstGeom>
                          <a:noFill/>
                        </wps:spPr>
                        <wps:txbx>
                          <w:txbxContent>
                            <w:p w14:paraId="101F06B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PP5</w:t>
                              </w:r>
                            </w:p>
                          </w:txbxContent>
                        </wps:txbx>
                        <wps:bodyPr wrap="none" lIns="0" tIns="0" rIns="0" bIns="0">
                          <a:spAutoFit/>
                        </wps:bodyPr>
                      </wps:wsp>
                      <wps:wsp>
                        <wps:cNvPr id="7280" name="Rectangle 7280"/>
                        <wps:cNvSpPr/>
                        <wps:spPr>
                          <a:xfrm>
                            <a:off x="3167675" y="1002532"/>
                            <a:ext cx="1326515" cy="134620"/>
                          </a:xfrm>
                          <a:prstGeom prst="rect">
                            <a:avLst/>
                          </a:prstGeom>
                          <a:noFill/>
                        </wps:spPr>
                        <wps:txbx>
                          <w:txbxContent>
                            <w:p w14:paraId="64D8349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COLLECTE DE PLASTIQUE</w:t>
                              </w:r>
                            </w:p>
                          </w:txbxContent>
                        </wps:txbx>
                        <wps:bodyPr wrap="none" lIns="0" tIns="0" rIns="0" bIns="0">
                          <a:spAutoFit/>
                        </wps:bodyPr>
                      </wps:wsp>
                      <wps:wsp>
                        <wps:cNvPr id="7281" name="Rectangle 7281"/>
                        <wps:cNvSpPr/>
                        <wps:spPr>
                          <a:xfrm>
                            <a:off x="2478354" y="1468597"/>
                            <a:ext cx="2575847" cy="401320"/>
                          </a:xfrm>
                          <a:prstGeom prst="rect">
                            <a:avLst/>
                          </a:prstGeom>
                          <a:noFill/>
                        </wps:spPr>
                        <wps:txbx>
                          <w:txbxContent>
                            <w:p w14:paraId="6B672EAC" w14:textId="77777777" w:rsidR="00FA77F2" w:rsidRDefault="00FA77F2" w:rsidP="00FA77F2">
                              <w:pPr>
                                <w:spacing w:after="0" w:line="230" w:lineRule="auto"/>
                                <w:jc w:val="center"/>
                                <w:rPr>
                                  <w:rFonts w:ascii="Calibri" w:hAnsi="Calibri"/>
                                  <w:i/>
                                  <w:iCs/>
                                  <w:color w:val="2170AD"/>
                                  <w:kern w:val="24"/>
                                  <w:sz w:val="18"/>
                                  <w:szCs w:val="18"/>
                                </w:rPr>
                              </w:pPr>
                              <w:r>
                                <w:rPr>
                                  <w:rFonts w:ascii="Calibri" w:hAnsi="Calibri"/>
                                  <w:i/>
                                  <w:color w:val="2170AD"/>
                                  <w:sz w:val="18"/>
                                </w:rPr>
                                <w:t>Vérifiez les dispositions de votre municipalité. Vider l’emballage de son contenu avant de l’éliminer dans la collecte des déchets.</w:t>
                              </w:r>
                            </w:p>
                          </w:txbxContent>
                        </wps:txbx>
                        <wps:bodyPr wrap="square" lIns="0" tIns="0" rIns="0" bIns="0">
                          <a:spAutoFit/>
                        </wps:bodyPr>
                      </wps:wsp>
                      <wps:wsp>
                        <wps:cNvPr id="7282" name="Rectangle 7282"/>
                        <wps:cNvSpPr/>
                        <wps:spPr>
                          <a:xfrm>
                            <a:off x="2075253" y="2035534"/>
                            <a:ext cx="1886585" cy="117475"/>
                          </a:xfrm>
                          <a:prstGeom prst="rect">
                            <a:avLst/>
                          </a:prstGeom>
                          <a:solidFill>
                            <a:srgbClr val="FFFFFF"/>
                          </a:solidFill>
                        </wps:spPr>
                        <wps:txbx>
                          <w:txbxContent>
                            <w:p w14:paraId="08E2C86B" w14:textId="77777777" w:rsidR="00FA77F2" w:rsidRDefault="00FA77F2" w:rsidP="00FA77F2">
                              <w:pPr>
                                <w:spacing w:after="0"/>
                                <w:rPr>
                                  <w:rFonts w:ascii="Arial" w:hAnsi="Arial"/>
                                  <w:i/>
                                  <w:iCs/>
                                  <w:color w:val="367DB7"/>
                                  <w:kern w:val="24"/>
                                  <w:sz w:val="14"/>
                                  <w:szCs w:val="14"/>
                                </w:rPr>
                              </w:pPr>
                              <w:r>
                                <w:rPr>
                                  <w:rFonts w:ascii="Arial" w:hAnsi="Arial"/>
                                  <w:i/>
                                  <w:color w:val="367DB7"/>
                                  <w:sz w:val="14"/>
                                </w:rPr>
                                <w:t>* Facultatif: &gt;PEBD+PP&lt; ou &gt;PET1+PEHD2&lt; 7</w:t>
                              </w:r>
                            </w:p>
                          </w:txbxContent>
                        </wps:txbx>
                        <wps:bodyPr wrap="none" lIns="0" tIns="0" rIns="0" bIns="0">
                          <a:spAutoFit/>
                        </wps:bodyPr>
                      </wps:wsp>
                      <wps:wsp>
                        <wps:cNvPr id="7283" name="Rectangle 7283"/>
                        <wps:cNvSpPr/>
                        <wps:spPr>
                          <a:xfrm>
                            <a:off x="106664" y="2550644"/>
                            <a:ext cx="470535" cy="151130"/>
                          </a:xfrm>
                          <a:prstGeom prst="rect">
                            <a:avLst/>
                          </a:prstGeom>
                          <a:solidFill>
                            <a:srgbClr val="FFFFFF"/>
                          </a:solidFill>
                        </wps:spPr>
                        <wps:txbx>
                          <w:txbxContent>
                            <w:p w14:paraId="5B4E57CB"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284" name="Rectangle 7284"/>
                        <wps:cNvSpPr/>
                        <wps:spPr>
                          <a:xfrm>
                            <a:off x="805295" y="2464266"/>
                            <a:ext cx="4544695" cy="349250"/>
                          </a:xfrm>
                          <a:prstGeom prst="rect">
                            <a:avLst/>
                          </a:prstGeom>
                          <a:solidFill>
                            <a:srgbClr val="FFFFFF"/>
                          </a:solidFill>
                        </wps:spPr>
                        <wps:txbx>
                          <w:txbxContent>
                            <w:p w14:paraId="555831DA" w14:textId="77777777" w:rsidR="00FA77F2" w:rsidRDefault="00FA77F2" w:rsidP="00FA77F2">
                              <w:pPr>
                                <w:spacing w:after="0" w:line="319" w:lineRule="auto"/>
                                <w:rPr>
                                  <w:rFonts w:ascii="Arial" w:hAnsi="Arial"/>
                                  <w:b/>
                                  <w:bCs/>
                                  <w:color w:val="D8AC3C"/>
                                  <w:kern w:val="24"/>
                                  <w:sz w:val="18"/>
                                  <w:szCs w:val="18"/>
                                </w:rPr>
                              </w:pPr>
                              <w:r>
                                <w:rPr>
                                  <w:rFonts w:ascii="Arial" w:hAnsi="Arial"/>
                                  <w:b/>
                                  <w:color w:val="D8AC3C"/>
                                  <w:sz w:val="18"/>
                                </w:rPr>
                                <w:t>BOUTEILLE EN PLASTIQUE AVEC BOUCHON EN PLASTIQUE ET ÉTIQUETTE OPAQUE QUI NE PEUT ÊTRE SÉPARÉE MANUELLEMENT</w:t>
                              </w:r>
                            </w:p>
                          </w:txbxContent>
                        </wps:txbx>
                        <wps:bodyPr wrap="square" lIns="0" tIns="0" rIns="0" bIns="0">
                          <a:spAutoFit/>
                        </wps:bodyPr>
                      </wps:wsp>
                      <wps:wsp>
                        <wps:cNvPr id="7285" name="Rectangle 7285"/>
                        <wps:cNvSpPr/>
                        <wps:spPr>
                          <a:xfrm>
                            <a:off x="5349993" y="3092748"/>
                            <a:ext cx="724535" cy="201295"/>
                          </a:xfrm>
                          <a:prstGeom prst="rect">
                            <a:avLst/>
                          </a:prstGeom>
                          <a:solidFill>
                            <a:srgbClr val="FFFFFF"/>
                          </a:solidFill>
                        </wps:spPr>
                        <wps:txbx>
                          <w:txbxContent>
                            <w:p w14:paraId="6DDD059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TRÈS RECOMMANDÉ</w:t>
                              </w:r>
                            </w:p>
                          </w:txbxContent>
                        </wps:txbx>
                        <wps:bodyPr wrap="square" lIns="0" tIns="0" rIns="0" bIns="0">
                          <a:spAutoFit/>
                        </wps:bodyPr>
                      </wps:wsp>
                      <wps:wsp>
                        <wps:cNvPr id="7286" name="Rectangle 7286"/>
                        <wps:cNvSpPr/>
                        <wps:spPr>
                          <a:xfrm>
                            <a:off x="5350217" y="3589604"/>
                            <a:ext cx="495935" cy="100965"/>
                          </a:xfrm>
                          <a:prstGeom prst="rect">
                            <a:avLst/>
                          </a:prstGeom>
                          <a:solidFill>
                            <a:srgbClr val="FFFFFF"/>
                          </a:solidFill>
                        </wps:spPr>
                        <wps:txbx>
                          <w:txbxContent>
                            <w:p w14:paraId="003C881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7287" name="Rectangle 7287"/>
                        <wps:cNvSpPr/>
                        <wps:spPr>
                          <a:xfrm>
                            <a:off x="5350217" y="4217332"/>
                            <a:ext cx="563245" cy="100965"/>
                          </a:xfrm>
                          <a:prstGeom prst="rect">
                            <a:avLst/>
                          </a:prstGeom>
                          <a:solidFill>
                            <a:srgbClr val="FFFFFF"/>
                          </a:solidFill>
                        </wps:spPr>
                        <wps:txbx>
                          <w:txbxContent>
                            <w:p w14:paraId="0C3794F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288" name="Rectangle 7288"/>
                        <wps:cNvSpPr/>
                        <wps:spPr>
                          <a:xfrm>
                            <a:off x="2478354" y="3120337"/>
                            <a:ext cx="575945" cy="134620"/>
                          </a:xfrm>
                          <a:prstGeom prst="rect">
                            <a:avLst/>
                          </a:prstGeom>
                          <a:noFill/>
                        </wps:spPr>
                        <wps:txbx>
                          <w:txbxContent>
                            <w:p w14:paraId="0E3AA78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BOUTEILLE</w:t>
                              </w:r>
                            </w:p>
                          </w:txbxContent>
                        </wps:txbx>
                        <wps:bodyPr wrap="none" lIns="0" tIns="0" rIns="0" bIns="0">
                          <a:spAutoFit/>
                        </wps:bodyPr>
                      </wps:wsp>
                      <wps:wsp>
                        <wps:cNvPr id="7289" name="Rectangle 7289"/>
                        <wps:cNvSpPr/>
                        <wps:spPr>
                          <a:xfrm>
                            <a:off x="3936843" y="3126433"/>
                            <a:ext cx="525145" cy="134620"/>
                          </a:xfrm>
                          <a:prstGeom prst="rect">
                            <a:avLst/>
                          </a:prstGeom>
                          <a:noFill/>
                        </wps:spPr>
                        <wps:txbx>
                          <w:txbxContent>
                            <w:p w14:paraId="01B6F8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BOUCHON</w:t>
                              </w:r>
                            </w:p>
                          </w:txbxContent>
                        </wps:txbx>
                        <wps:bodyPr wrap="none" lIns="0" tIns="0" rIns="0" bIns="0">
                          <a:spAutoFit/>
                        </wps:bodyPr>
                      </wps:wsp>
                      <wps:wsp>
                        <wps:cNvPr id="7290" name="Rectangle 7290"/>
                        <wps:cNvSpPr/>
                        <wps:spPr>
                          <a:xfrm>
                            <a:off x="2457690" y="3394941"/>
                            <a:ext cx="282575" cy="134620"/>
                          </a:xfrm>
                          <a:prstGeom prst="rect">
                            <a:avLst/>
                          </a:prstGeom>
                          <a:noFill/>
                        </wps:spPr>
                        <wps:txbx>
                          <w:txbxContent>
                            <w:p w14:paraId="32A77F7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PET 1</w:t>
                              </w:r>
                            </w:p>
                          </w:txbxContent>
                        </wps:txbx>
                        <wps:bodyPr wrap="none" lIns="0" tIns="0" rIns="0" bIns="0">
                          <a:spAutoFit/>
                        </wps:bodyPr>
                      </wps:wsp>
                      <wps:wsp>
                        <wps:cNvPr id="7291" name="Rectangle 7291"/>
                        <wps:cNvSpPr/>
                        <wps:spPr>
                          <a:xfrm>
                            <a:off x="3942659" y="3394941"/>
                            <a:ext cx="220345" cy="134620"/>
                          </a:xfrm>
                          <a:prstGeom prst="rect">
                            <a:avLst/>
                          </a:prstGeom>
                          <a:noFill/>
                        </wps:spPr>
                        <wps:txbx>
                          <w:txbxContent>
                            <w:p w14:paraId="47827B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PP 5</w:t>
                              </w:r>
                            </w:p>
                          </w:txbxContent>
                        </wps:txbx>
                        <wps:bodyPr wrap="none" lIns="0" tIns="0" rIns="0" bIns="0">
                          <a:spAutoFit/>
                        </wps:bodyPr>
                      </wps:wsp>
                      <wps:wsp>
                        <wps:cNvPr id="7292" name="Rectangle 7292"/>
                        <wps:cNvSpPr/>
                        <wps:spPr>
                          <a:xfrm>
                            <a:off x="3256047" y="3696259"/>
                            <a:ext cx="1326515" cy="134620"/>
                          </a:xfrm>
                          <a:prstGeom prst="rect">
                            <a:avLst/>
                          </a:prstGeom>
                          <a:noFill/>
                        </wps:spPr>
                        <wps:txbx>
                          <w:txbxContent>
                            <w:p w14:paraId="4129D224"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COLLECTE DE PLASTIQUE</w:t>
                              </w:r>
                            </w:p>
                          </w:txbxContent>
                        </wps:txbx>
                        <wps:bodyPr wrap="none" lIns="0" tIns="0" rIns="0" bIns="0">
                          <a:spAutoFit/>
                        </wps:bodyPr>
                      </wps:wsp>
                      <wps:wsp>
                        <wps:cNvPr id="7293" name="Rectangle 7293"/>
                        <wps:cNvSpPr/>
                        <wps:spPr>
                          <a:xfrm>
                            <a:off x="2282593" y="4100597"/>
                            <a:ext cx="2997200" cy="288290"/>
                          </a:xfrm>
                          <a:prstGeom prst="rect">
                            <a:avLst/>
                          </a:prstGeom>
                          <a:noFill/>
                        </wps:spPr>
                        <wps:txbx>
                          <w:txbxContent>
                            <w:p w14:paraId="5B1B911D" w14:textId="77777777" w:rsidR="00FA77F2" w:rsidRDefault="00FA77F2" w:rsidP="00FA77F2">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p w14:paraId="4B9AF7A7" w14:textId="77777777" w:rsidR="00FA77F2" w:rsidRDefault="00FA77F2" w:rsidP="00FA77F2">
                              <w:pPr>
                                <w:spacing w:after="0" w:line="220" w:lineRule="auto"/>
                                <w:jc w:val="center"/>
                                <w:rPr>
                                  <w:rFonts w:ascii="Calibri" w:hAnsi="Calibri"/>
                                  <w:i/>
                                  <w:iCs/>
                                  <w:color w:val="2170AD"/>
                                  <w:kern w:val="24"/>
                                  <w:sz w:val="18"/>
                                  <w:szCs w:val="18"/>
                                </w:rPr>
                              </w:pPr>
                              <w:r>
                                <w:rPr>
                                  <w:rFonts w:ascii="Calibri" w:hAnsi="Calibri"/>
                                  <w:i/>
                                  <w:color w:val="2170AD"/>
                                  <w:sz w:val="18"/>
                                </w:rPr>
                                <w:t>Écrasez la bouteille du côté long et ne séparez pas le bouchon.</w:t>
                              </w:r>
                            </w:p>
                          </w:txbxContent>
                        </wps:txbx>
                        <wps:bodyPr wrap="square" lIns="0" tIns="0" rIns="0" bIns="0">
                          <a:spAutoFit/>
                        </wps:bodyPr>
                      </wps:wsp>
                      <wps:wsp>
                        <wps:cNvPr id="7294" name="Rectangle 7294"/>
                        <wps:cNvSpPr/>
                        <wps:spPr>
                          <a:xfrm>
                            <a:off x="2334474" y="4629186"/>
                            <a:ext cx="3275965" cy="215265"/>
                          </a:xfrm>
                          <a:prstGeom prst="rect">
                            <a:avLst/>
                          </a:prstGeom>
                          <a:solidFill>
                            <a:srgbClr val="FFFFFF"/>
                          </a:solidFill>
                        </wps:spPr>
                        <wps:txbx>
                          <w:txbxContent>
                            <w:p w14:paraId="2315D3D3" w14:textId="77777777" w:rsidR="00FA77F2" w:rsidRDefault="00FA77F2" w:rsidP="00FA77F2">
                              <w:pPr>
                                <w:spacing w:after="0" w:line="208" w:lineRule="auto"/>
                                <w:rPr>
                                  <w:rFonts w:ascii="Calibri" w:hAnsi="Calibri"/>
                                  <w:i/>
                                  <w:iCs/>
                                  <w:color w:val="2170AD"/>
                                  <w:kern w:val="24"/>
                                  <w:sz w:val="16"/>
                                  <w:szCs w:val="16"/>
                                </w:rPr>
                              </w:pPr>
                              <w:r>
                                <w:rPr>
                                  <w:rFonts w:ascii="Calibri" w:hAnsi="Calibri"/>
                                  <w:i/>
                                  <w:color w:val="2170AD"/>
                                  <w:sz w:val="16"/>
                                </w:rPr>
                                <w:t>Dans ce cas, puisque l’étiquette n’est pas séparable manuellement de la bouteille, il n’est pas nécessaire de l’étiqueter.</w:t>
                              </w:r>
                            </w:p>
                          </w:txbxContent>
                        </wps:txbx>
                        <wps:bodyPr lIns="0" tIns="0" rIns="0" bIns="0">
                          <a:spAutoFit/>
                        </wps:bodyPr>
                      </wps:wsp>
                      <wps:wsp>
                        <wps:cNvPr id="7295" name="Rectangle 7295"/>
                        <wps:cNvSpPr/>
                        <wps:spPr>
                          <a:xfrm>
                            <a:off x="9144" y="5046432"/>
                            <a:ext cx="470535" cy="151130"/>
                          </a:xfrm>
                          <a:prstGeom prst="rect">
                            <a:avLst/>
                          </a:prstGeom>
                          <a:solidFill>
                            <a:srgbClr val="FFFFFF"/>
                          </a:solidFill>
                        </wps:spPr>
                        <wps:txbx>
                          <w:txbxContent>
                            <w:p w14:paraId="2934DFA1"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Exemple</w:t>
                              </w:r>
                            </w:p>
                          </w:txbxContent>
                        </wps:txbx>
                        <wps:bodyPr wrap="none" lIns="0" tIns="0" rIns="0" bIns="0">
                          <a:spAutoFit/>
                        </wps:bodyPr>
                      </wps:wsp>
                      <wps:wsp>
                        <wps:cNvPr id="7296" name="Rectangle 7296"/>
                        <wps:cNvSpPr/>
                        <wps:spPr>
                          <a:xfrm>
                            <a:off x="639945" y="5055312"/>
                            <a:ext cx="3982720" cy="151130"/>
                          </a:xfrm>
                          <a:prstGeom prst="rect">
                            <a:avLst/>
                          </a:prstGeom>
                          <a:noFill/>
                        </wps:spPr>
                        <wps:txbx>
                          <w:txbxContent>
                            <w:p w14:paraId="36940AAA" w14:textId="77777777" w:rsidR="00FA77F2" w:rsidRDefault="00FA77F2" w:rsidP="00FA77F2">
                              <w:pPr>
                                <w:spacing w:after="0"/>
                                <w:rPr>
                                  <w:rFonts w:ascii="Arial" w:hAnsi="Arial"/>
                                  <w:b/>
                                  <w:bCs/>
                                  <w:color w:val="DAAC1F"/>
                                  <w:kern w:val="24"/>
                                  <w:sz w:val="18"/>
                                  <w:szCs w:val="18"/>
                                </w:rPr>
                              </w:pPr>
                              <w:r>
                                <w:rPr>
                                  <w:rFonts w:ascii="Arial" w:hAnsi="Arial"/>
                                  <w:b/>
                                  <w:color w:val="DAAC1F"/>
                                  <w:sz w:val="18"/>
                                </w:rPr>
                                <w:t>SAC EN PLASTIQUE AVEC ENCRE (&gt; 5 % du poids total)</w:t>
                              </w:r>
                            </w:p>
                          </w:txbxContent>
                        </wps:txbx>
                        <wps:bodyPr wrap="square" lIns="0" tIns="0" rIns="0" bIns="0">
                          <a:spAutoFit/>
                        </wps:bodyPr>
                      </wps:wsp>
                      <wps:wsp>
                        <wps:cNvPr id="7297" name="Rectangle 7297"/>
                        <wps:cNvSpPr/>
                        <wps:spPr>
                          <a:xfrm>
                            <a:off x="5350217" y="5640373"/>
                            <a:ext cx="563245" cy="100965"/>
                          </a:xfrm>
                          <a:prstGeom prst="rect">
                            <a:avLst/>
                          </a:prstGeom>
                          <a:solidFill>
                            <a:srgbClr val="FFFFFF"/>
                          </a:solidFill>
                        </wps:spPr>
                        <wps:txbx>
                          <w:txbxContent>
                            <w:p w14:paraId="44DFF62B"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RECOMMANDÉ</w:t>
                              </w:r>
                            </w:p>
                          </w:txbxContent>
                        </wps:txbx>
                        <wps:bodyPr wrap="none" lIns="0" tIns="0" rIns="0" bIns="0">
                          <a:spAutoFit/>
                        </wps:bodyPr>
                      </wps:wsp>
                      <wps:wsp>
                        <wps:cNvPr id="7298" name="Rectangle 7298"/>
                        <wps:cNvSpPr/>
                        <wps:spPr>
                          <a:xfrm>
                            <a:off x="5350217" y="6100501"/>
                            <a:ext cx="495935" cy="100965"/>
                          </a:xfrm>
                          <a:prstGeom prst="rect">
                            <a:avLst/>
                          </a:prstGeom>
                          <a:solidFill>
                            <a:srgbClr val="FFFFFF"/>
                          </a:solidFill>
                        </wps:spPr>
                        <wps:txbx>
                          <w:txbxContent>
                            <w:p w14:paraId="4279FF68"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NÉCESSAIRE</w:t>
                              </w:r>
                            </w:p>
                          </w:txbxContent>
                        </wps:txbx>
                        <wps:bodyPr wrap="none" lIns="0" tIns="0" rIns="0" bIns="0">
                          <a:spAutoFit/>
                        </wps:bodyPr>
                      </wps:wsp>
                      <wps:wsp>
                        <wps:cNvPr id="7299" name="Rectangle 7299"/>
                        <wps:cNvSpPr/>
                        <wps:spPr>
                          <a:xfrm>
                            <a:off x="5350217" y="6825735"/>
                            <a:ext cx="563245" cy="100965"/>
                          </a:xfrm>
                          <a:prstGeom prst="rect">
                            <a:avLst/>
                          </a:prstGeom>
                          <a:solidFill>
                            <a:srgbClr val="FFFFFF"/>
                          </a:solidFill>
                        </wps:spPr>
                        <wps:txbx>
                          <w:txbxContent>
                            <w:p w14:paraId="2DF7125A"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RECOMMANDÉ</w:t>
                              </w:r>
                            </w:p>
                          </w:txbxContent>
                        </wps:txbx>
                        <wps:bodyPr wrap="none" lIns="0" tIns="0" rIns="0" bIns="0">
                          <a:spAutoFit/>
                        </wps:bodyPr>
                      </wps:wsp>
                      <wps:wsp>
                        <wps:cNvPr id="7300" name="Rectangle 7300"/>
                        <wps:cNvSpPr/>
                        <wps:spPr>
                          <a:xfrm>
                            <a:off x="3321143" y="5628186"/>
                            <a:ext cx="214630" cy="134620"/>
                          </a:xfrm>
                          <a:prstGeom prst="rect">
                            <a:avLst/>
                          </a:prstGeom>
                          <a:noFill/>
                        </wps:spPr>
                        <wps:txbx>
                          <w:txbxContent>
                            <w:p w14:paraId="49B239F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SAC</w:t>
                              </w:r>
                            </w:p>
                          </w:txbxContent>
                        </wps:txbx>
                        <wps:bodyPr wrap="none" lIns="0" tIns="0" rIns="0" bIns="0">
                          <a:spAutoFit/>
                        </wps:bodyPr>
                      </wps:wsp>
                      <wps:wsp>
                        <wps:cNvPr id="7301" name="Rectangle 7301"/>
                        <wps:cNvSpPr/>
                        <wps:spPr>
                          <a:xfrm>
                            <a:off x="3492357" y="5909145"/>
                            <a:ext cx="282575" cy="134620"/>
                          </a:xfrm>
                          <a:prstGeom prst="rect">
                            <a:avLst/>
                          </a:prstGeom>
                          <a:noFill/>
                        </wps:spPr>
                        <wps:txbx>
                          <w:txbxContent>
                            <w:p w14:paraId="51FF253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PET 1</w:t>
                              </w:r>
                            </w:p>
                          </w:txbxContent>
                        </wps:txbx>
                        <wps:bodyPr wrap="none" lIns="0" tIns="0" rIns="0" bIns="0">
                          <a:spAutoFit/>
                        </wps:bodyPr>
                      </wps:wsp>
                      <wps:wsp>
                        <wps:cNvPr id="7302" name="Rectangle 7302"/>
                        <wps:cNvSpPr/>
                        <wps:spPr>
                          <a:xfrm>
                            <a:off x="3125008" y="6201060"/>
                            <a:ext cx="1326515" cy="134620"/>
                          </a:xfrm>
                          <a:prstGeom prst="rect">
                            <a:avLst/>
                          </a:prstGeom>
                          <a:noFill/>
                        </wps:spPr>
                        <wps:txbx>
                          <w:txbxContent>
                            <w:p w14:paraId="6129049D"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COLLECTE DE PLASTIQUE</w:t>
                              </w:r>
                            </w:p>
                          </w:txbxContent>
                        </wps:txbx>
                        <wps:bodyPr wrap="none" lIns="0" tIns="0" rIns="0" bIns="0">
                          <a:spAutoFit/>
                        </wps:bodyPr>
                      </wps:wsp>
                      <wps:wsp>
                        <wps:cNvPr id="7303" name="Rectangle 7303"/>
                        <wps:cNvSpPr/>
                        <wps:spPr>
                          <a:xfrm>
                            <a:off x="2718360" y="6652920"/>
                            <a:ext cx="1905000" cy="523240"/>
                          </a:xfrm>
                          <a:prstGeom prst="rect">
                            <a:avLst/>
                          </a:prstGeom>
                          <a:noFill/>
                        </wps:spPr>
                        <wps:txbx>
                          <w:txbxContent>
                            <w:p w14:paraId="6F6DB1C3" w14:textId="77777777" w:rsidR="00FA77F2" w:rsidRDefault="00FA77F2" w:rsidP="00FA77F2">
                              <w:pPr>
                                <w:spacing w:after="0" w:line="225" w:lineRule="auto"/>
                                <w:jc w:val="center"/>
                                <w:rPr>
                                  <w:rFonts w:ascii="Calibri" w:hAnsi="Calibri"/>
                                  <w:i/>
                                  <w:iCs/>
                                  <w:color w:val="2170AD"/>
                                  <w:kern w:val="24"/>
                                  <w:sz w:val="18"/>
                                  <w:szCs w:val="18"/>
                                </w:rPr>
                              </w:pPr>
                              <w:r>
                                <w:rPr>
                                  <w:rFonts w:ascii="Calibri" w:hAnsi="Calibri"/>
                                  <w:i/>
                                  <w:color w:val="2170AD"/>
                                  <w:sz w:val="18"/>
                                </w:rPr>
                                <w:t>Vérifiez les dispositions de votre municipalité. Vider l’emballage de son contenu avant de l’éliminer dans la collecte des déchets.</w:t>
                              </w:r>
                            </w:p>
                          </w:txbxContent>
                        </wps:txbx>
                        <wps:bodyPr lIns="0" tIns="0" rIns="0" bIns="0">
                          <a:spAutoFit/>
                        </wps:bodyPr>
                      </wps:wsp>
                    </wpg:wgp>
                  </a:graphicData>
                </a:graphic>
              </wp:inline>
            </w:drawing>
          </mc:Choice>
          <mc:Fallback>
            <w:pict>
              <v:group w14:anchorId="49548940" id="_x0000_s1328" style="width:478.3pt;height:574.1pt;mso-position-horizontal-relative:char;mso-position-vertical-relative:line" coordsize="60746,7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CiiigAooooAKKKKACiiigAooooAKKKKACiii&#10;gAooooAKKKKACiiigAooooAKKKKACiiigAooooAKKKKACiiigAooooAKKKKACiiigAooooAKKKKA&#10;CiiigAooooAKKKKACiiigAooooAKKKKACiiigAooooAKKKKACiiigAooooAKKKKACiiigAooooAK&#10;KKKACiiigAooooAKKKKACiiigAooooAKKKKACiiigAooooAKKKKACiiigAooooAKKSi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SgBaKKKACiiigAooooAKKKKACiiigAooooAKKKKACiiigAo&#10;oooAKKKKACiiigAooooAKKKKACiiigAooooAKSlpKADNFJSigB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">
                <v:shape id="Picture 7270" o:spid="_x0000_s1329" type="#_x0000_t75" style="position:absolute;width:60746;height:7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">
                  <v:imagedata r:id="rId47" o:title=""/>
                </v:shape>
                <v:rect id="Rectangle 7271" o:spid="_x0000_s1330" style="position:absolute;left:975;top:243;width:4705;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" stroked="f">
                  <v:textbox style="mso-fit-shape-to-text:t" inset="0,0,0,0">
                    <w:txbxContent>
                      <w:p w14:paraId="1FE0AFE2"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v:textbox>
                </v:rect>
                <v:rect id="Rectangle 7272" o:spid="_x0000_s1331" style="position:absolute;left:7161;top:548;width:40392;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" stroked="f">
                  <v:textbox style="mso-fit-shape-to-text:t" inset="0,0,0,0">
                    <w:txbxContent>
                      <w:p w14:paraId="6368B74D"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SAC EN PLASTIQUE MULTICOUCHES AVEC FERMETURE EN PLASTIQUE</w:t>
                        </w:r>
                      </w:p>
                    </w:txbxContent>
                  </v:textbox>
                </v:rect>
                <v:rect id="Rectangle 7273" o:spid="_x0000_s1332" style="position:absolute;left:53499;top:3900;width:679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" stroked="f">
                  <v:textbox style="mso-fit-shape-to-text:t" inset="0,0,0,0">
                    <w:txbxContent>
                      <w:p w14:paraId="774340C6" w14:textId="77777777" w:rsidR="00FA77F2" w:rsidRDefault="00FA77F2" w:rsidP="00FA77F2">
                        <w:pPr>
                          <w:spacing w:after="0" w:line="230" w:lineRule="auto"/>
                          <w:rPr>
                            <w:rFonts w:ascii="Arial" w:hAnsi="Arial"/>
                            <w:b/>
                            <w:bCs/>
                            <w:color w:val="D8AC3C"/>
                            <w:kern w:val="24"/>
                            <w:sz w:val="12"/>
                            <w:szCs w:val="12"/>
                          </w:rPr>
                        </w:pPr>
                        <w:r>
                          <w:rPr>
                            <w:rFonts w:ascii="Arial" w:hAnsi="Arial"/>
                            <w:b/>
                            <w:color w:val="D8AC3C"/>
                            <w:sz w:val="12"/>
                          </w:rPr>
                          <w:t>TRÈS RECOMMANDÉ</w:t>
                        </w:r>
                      </w:p>
                    </w:txbxContent>
                  </v:textbox>
                </v:rect>
                <v:rect id="Rectangle 7274" o:spid="_x0000_s1333" style="position:absolute;left:53502;top:8684;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" stroked="f">
                  <v:textbox style="mso-fit-shape-to-text:t" inset="0,0,0,0">
                    <w:txbxContent>
                      <w:p w14:paraId="58DA0984"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v:textbox>
                </v:rect>
                <v:rect id="Rectangle 7275" o:spid="_x0000_s1334" style="position:absolute;left:53502;top:15997;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" stroked="f">
                  <v:textbox style="mso-fit-shape-to-text:t" inset="0,0,0,0">
                    <w:txbxContent>
                      <w:p w14:paraId="401DF2CA"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v:textbox>
                </v:rect>
                <v:rect id="Rectangle 7276" o:spid="_x0000_s1335" style="position:absolute;left:21880;top:4083;width:2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" filled="f" stroked="f">
                  <v:textbox style="mso-fit-shape-to-text:t" inset="0,0,0,0">
                    <w:txbxContent>
                      <w:p w14:paraId="622A7A0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SAC</w:t>
                        </w:r>
                      </w:p>
                    </w:txbxContent>
                  </v:textbox>
                </v:rect>
                <v:rect id="Rectangle 7277" o:spid="_x0000_s1336" style="position:absolute;left:37939;top:4205;width:525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" filled="f" stroked="f">
                  <v:textbox style="mso-fit-shape-to-text:t" inset="0,0,0,0">
                    <w:txbxContent>
                      <w:p w14:paraId="5732CD45"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BOUCHON</w:t>
                        </w:r>
                      </w:p>
                    </w:txbxContent>
                  </v:textbox>
                </v:rect>
                <v:rect id="Rectangle 7278" o:spid="_x0000_s1337" style="position:absolute;left:21942;top:7100;width:96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" filled="f" stroked="f">
                  <v:textbox style="mso-fit-shape-to-text:t" inset="0,0,0,0">
                    <w:txbxContent>
                      <w:p w14:paraId="5145407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7*</w:t>
                        </w:r>
                      </w:p>
                    </w:txbxContent>
                  </v:textbox>
                </v:rect>
                <v:rect id="Rectangle 7279" o:spid="_x0000_s1338" style="position:absolute;left:37912;top:6856;width:1924;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" filled="f" stroked="f">
                  <v:textbox style="mso-fit-shape-to-text:t" inset="0,0,0,0">
                    <w:txbxContent>
                      <w:p w14:paraId="101F06B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PP5</w:t>
                        </w:r>
                      </w:p>
                    </w:txbxContent>
                  </v:textbox>
                </v:rect>
                <v:rect id="Rectangle 7280" o:spid="_x0000_s1339" style="position:absolute;left:31676;top:10025;width:132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" filled="f" stroked="f">
                  <v:textbox style="mso-fit-shape-to-text:t" inset="0,0,0,0">
                    <w:txbxContent>
                      <w:p w14:paraId="64D8349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COLLECTE DE PLASTIQUE</w:t>
                        </w:r>
                      </w:p>
                    </w:txbxContent>
                  </v:textbox>
                </v:rect>
                <v:rect id="Rectangle 7281" o:spid="_x0000_s1340" style="position:absolute;left:24783;top:14685;width:25759;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" filled="f" stroked="f">
                  <v:textbox style="mso-fit-shape-to-text:t" inset="0,0,0,0">
                    <w:txbxContent>
                      <w:p w14:paraId="6B672EAC" w14:textId="77777777" w:rsidR="00FA77F2" w:rsidRDefault="00FA77F2" w:rsidP="00FA77F2">
                        <w:pPr>
                          <w:spacing w:after="0" w:line="230" w:lineRule="auto"/>
                          <w:jc w:val="center"/>
                          <w:rPr>
                            <w:rFonts w:ascii="Calibri" w:hAnsi="Calibri"/>
                            <w:i/>
                            <w:iCs/>
                            <w:color w:val="2170AD"/>
                            <w:kern w:val="24"/>
                            <w:sz w:val="18"/>
                            <w:szCs w:val="18"/>
                          </w:rPr>
                        </w:pPr>
                        <w:r>
                          <w:rPr>
                            <w:rFonts w:ascii="Calibri" w:hAnsi="Calibri"/>
                            <w:i/>
                            <w:color w:val="2170AD"/>
                            <w:sz w:val="18"/>
                          </w:rPr>
                          <w:t>Vérifiez les dispositions de votre municipalité. Vider l’emballage de son contenu avant de l’éliminer dans la collecte des déchets.</w:t>
                        </w:r>
                      </w:p>
                    </w:txbxContent>
                  </v:textbox>
                </v:rect>
                <v:rect id="Rectangle 7282" o:spid="_x0000_s1341" style="position:absolute;left:20752;top:20355;width:1886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" stroked="f">
                  <v:textbox style="mso-fit-shape-to-text:t" inset="0,0,0,0">
                    <w:txbxContent>
                      <w:p w14:paraId="08E2C86B" w14:textId="77777777" w:rsidR="00FA77F2" w:rsidRDefault="00FA77F2" w:rsidP="00FA77F2">
                        <w:pPr>
                          <w:spacing w:after="0"/>
                          <w:rPr>
                            <w:rFonts w:ascii="Arial" w:hAnsi="Arial"/>
                            <w:i/>
                            <w:iCs/>
                            <w:color w:val="367DB7"/>
                            <w:kern w:val="24"/>
                            <w:sz w:val="14"/>
                            <w:szCs w:val="14"/>
                          </w:rPr>
                        </w:pPr>
                        <w:r>
                          <w:rPr>
                            <w:rFonts w:ascii="Arial" w:hAnsi="Arial"/>
                            <w:i/>
                            <w:color w:val="367DB7"/>
                            <w:sz w:val="14"/>
                          </w:rPr>
                          <w:t>* Facultatif: &gt;PEBD+PP&lt; ou &gt;PET1+PEHD2&lt; 7</w:t>
                        </w:r>
                      </w:p>
                    </w:txbxContent>
                  </v:textbox>
                </v:rect>
                <v:rect id="Rectangle 7283" o:spid="_x0000_s1342" style="position:absolute;left:1066;top:25506;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" stroked="f">
                  <v:textbox style="mso-fit-shape-to-text:t" inset="0,0,0,0">
                    <w:txbxContent>
                      <w:p w14:paraId="5B4E57CB"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v:textbox>
                </v:rect>
                <v:rect id="Rectangle 7284" o:spid="_x0000_s1343" style="position:absolute;left:8052;top:24642;width:4544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" stroked="f">
                  <v:textbox style="mso-fit-shape-to-text:t" inset="0,0,0,0">
                    <w:txbxContent>
                      <w:p w14:paraId="555831DA" w14:textId="77777777" w:rsidR="00FA77F2" w:rsidRDefault="00FA77F2" w:rsidP="00FA77F2">
                        <w:pPr>
                          <w:spacing w:after="0" w:line="319" w:lineRule="auto"/>
                          <w:rPr>
                            <w:rFonts w:ascii="Arial" w:hAnsi="Arial"/>
                            <w:b/>
                            <w:bCs/>
                            <w:color w:val="D8AC3C"/>
                            <w:kern w:val="24"/>
                            <w:sz w:val="18"/>
                            <w:szCs w:val="18"/>
                          </w:rPr>
                        </w:pPr>
                        <w:r>
                          <w:rPr>
                            <w:rFonts w:ascii="Arial" w:hAnsi="Arial"/>
                            <w:b/>
                            <w:color w:val="D8AC3C"/>
                            <w:sz w:val="18"/>
                          </w:rPr>
                          <w:t>BOUTEILLE EN PLASTIQUE AVEC BOUCHON EN PLASTIQUE ET ÉTIQUETTE OPAQUE QUI NE PEUT ÊTRE SÉPARÉE MANUELLEMENT</w:t>
                        </w:r>
                      </w:p>
                    </w:txbxContent>
                  </v:textbox>
                </v:rect>
                <v:rect id="Rectangle 7285" o:spid="_x0000_s1344" style="position:absolute;left:53499;top:30927;width:724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" stroked="f">
                  <v:textbox style="mso-fit-shape-to-text:t" inset="0,0,0,0">
                    <w:txbxContent>
                      <w:p w14:paraId="6DDD059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TRÈS RECOMMANDÉ</w:t>
                        </w:r>
                      </w:p>
                    </w:txbxContent>
                  </v:textbox>
                </v:rect>
                <v:rect id="Rectangle 7286" o:spid="_x0000_s1345" style="position:absolute;left:53502;top:35896;width:4959;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" stroked="f">
                  <v:textbox style="mso-fit-shape-to-text:t" inset="0,0,0,0">
                    <w:txbxContent>
                      <w:p w14:paraId="003C881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v:textbox>
                </v:rect>
                <v:rect id="Rectangle 7287" o:spid="_x0000_s1346" style="position:absolute;left:53502;top:42173;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" stroked="f">
                  <v:textbox style="mso-fit-shape-to-text:t" inset="0,0,0,0">
                    <w:txbxContent>
                      <w:p w14:paraId="0C3794F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v:textbox>
                </v:rect>
                <v:rect id="Rectangle 7288" o:spid="_x0000_s1347" style="position:absolute;left:24783;top:31203;width:575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" filled="f" stroked="f">
                  <v:textbox style="mso-fit-shape-to-text:t" inset="0,0,0,0">
                    <w:txbxContent>
                      <w:p w14:paraId="0E3AA78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BOUTEILLE</w:t>
                        </w:r>
                      </w:p>
                    </w:txbxContent>
                  </v:textbox>
                </v:rect>
                <v:rect id="Rectangle 7289" o:spid="_x0000_s1348" style="position:absolute;left:39368;top:31264;width:525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" filled="f" stroked="f">
                  <v:textbox style="mso-fit-shape-to-text:t" inset="0,0,0,0">
                    <w:txbxContent>
                      <w:p w14:paraId="01B6F8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BOUCHON</w:t>
                        </w:r>
                      </w:p>
                    </w:txbxContent>
                  </v:textbox>
                </v:rect>
                <v:rect id="Rectangle 7290" o:spid="_x0000_s1349" style="position:absolute;left:24576;top:33949;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" filled="f" stroked="f">
                  <v:textbox style="mso-fit-shape-to-text:t" inset="0,0,0,0">
                    <w:txbxContent>
                      <w:p w14:paraId="32A77F7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PET 1</w:t>
                        </w:r>
                      </w:p>
                    </w:txbxContent>
                  </v:textbox>
                </v:rect>
                <v:rect id="Rectangle 7291" o:spid="_x0000_s1350" style="position:absolute;left:39426;top:33949;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" filled="f" stroked="f">
                  <v:textbox style="mso-fit-shape-to-text:t" inset="0,0,0,0">
                    <w:txbxContent>
                      <w:p w14:paraId="47827B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PP 5</w:t>
                        </w:r>
                      </w:p>
                    </w:txbxContent>
                  </v:textbox>
                </v:rect>
                <v:rect id="Rectangle 7292" o:spid="_x0000_s1351" style="position:absolute;left:32560;top:36962;width:132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" filled="f" stroked="f">
                  <v:textbox style="mso-fit-shape-to-text:t" inset="0,0,0,0">
                    <w:txbxContent>
                      <w:p w14:paraId="4129D224"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COLLECTE DE PLASTIQUE</w:t>
                        </w:r>
                      </w:p>
                    </w:txbxContent>
                  </v:textbox>
                </v:rect>
                <v:rect id="Rectangle 7293" o:spid="_x0000_s1352" style="position:absolute;left:22825;top:41005;width:2997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" filled="f" stroked="f">
                  <v:textbox style="mso-fit-shape-to-text:t" inset="0,0,0,0">
                    <w:txbxContent>
                      <w:p w14:paraId="5B1B911D" w14:textId="77777777" w:rsidR="00FA77F2" w:rsidRDefault="00FA77F2" w:rsidP="00FA77F2">
                        <w:pPr>
                          <w:spacing w:after="0"/>
                          <w:jc w:val="center"/>
                          <w:rPr>
                            <w:rFonts w:ascii="Calibri" w:hAnsi="Calibri"/>
                            <w:i/>
                            <w:iCs/>
                            <w:color w:val="2170AD"/>
                            <w:kern w:val="24"/>
                            <w:sz w:val="18"/>
                            <w:szCs w:val="18"/>
                          </w:rPr>
                        </w:pPr>
                        <w:r>
                          <w:rPr>
                            <w:rFonts w:ascii="Calibri" w:hAnsi="Calibri"/>
                            <w:i/>
                            <w:color w:val="2170AD"/>
                            <w:sz w:val="18"/>
                          </w:rPr>
                          <w:t>Vérifiez les dispositions de votre municipalité.</w:t>
                        </w:r>
                      </w:p>
                      <w:p w14:paraId="4B9AF7A7" w14:textId="77777777" w:rsidR="00FA77F2" w:rsidRDefault="00FA77F2" w:rsidP="00FA77F2">
                        <w:pPr>
                          <w:spacing w:after="0" w:line="220" w:lineRule="auto"/>
                          <w:jc w:val="center"/>
                          <w:rPr>
                            <w:rFonts w:ascii="Calibri" w:hAnsi="Calibri"/>
                            <w:i/>
                            <w:iCs/>
                            <w:color w:val="2170AD"/>
                            <w:kern w:val="24"/>
                            <w:sz w:val="18"/>
                            <w:szCs w:val="18"/>
                          </w:rPr>
                        </w:pPr>
                        <w:r>
                          <w:rPr>
                            <w:rFonts w:ascii="Calibri" w:hAnsi="Calibri"/>
                            <w:i/>
                            <w:color w:val="2170AD"/>
                            <w:sz w:val="18"/>
                          </w:rPr>
                          <w:t>Écrasez la bouteille du côté long et ne séparez pas le bouchon.</w:t>
                        </w:r>
                      </w:p>
                    </w:txbxContent>
                  </v:textbox>
                </v:rect>
                <v:rect id="Rectangle 7294" o:spid="_x0000_s1353" style="position:absolute;left:23344;top:46291;width:3276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" stroked="f">
                  <v:textbox style="mso-fit-shape-to-text:t" inset="0,0,0,0">
                    <w:txbxContent>
                      <w:p w14:paraId="2315D3D3" w14:textId="77777777" w:rsidR="00FA77F2" w:rsidRDefault="00FA77F2" w:rsidP="00FA77F2">
                        <w:pPr>
                          <w:spacing w:after="0" w:line="208" w:lineRule="auto"/>
                          <w:rPr>
                            <w:rFonts w:ascii="Calibri" w:hAnsi="Calibri"/>
                            <w:i/>
                            <w:iCs/>
                            <w:color w:val="2170AD"/>
                            <w:kern w:val="24"/>
                            <w:sz w:val="16"/>
                            <w:szCs w:val="16"/>
                          </w:rPr>
                        </w:pPr>
                        <w:r>
                          <w:rPr>
                            <w:rFonts w:ascii="Calibri" w:hAnsi="Calibri"/>
                            <w:i/>
                            <w:color w:val="2170AD"/>
                            <w:sz w:val="16"/>
                          </w:rPr>
                          <w:t>Dans ce cas, puisque l’étiquette n’est pas séparable manuellement de la bouteille, il n’est pas nécessaire de l’étiqueter.</w:t>
                        </w:r>
                      </w:p>
                    </w:txbxContent>
                  </v:textbox>
                </v:rect>
                <v:rect id="Rectangle 7295" o:spid="_x0000_s1354" style="position:absolute;left:91;top:50464;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" stroked="f">
                  <v:textbox style="mso-fit-shape-to-text:t" inset="0,0,0,0">
                    <w:txbxContent>
                      <w:p w14:paraId="2934DFA1"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Exemple</w:t>
                        </w:r>
                      </w:p>
                    </w:txbxContent>
                  </v:textbox>
                </v:rect>
                <v:rect id="Rectangle 7296" o:spid="_x0000_s1355" style="position:absolute;left:6399;top:50553;width:3982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" filled="f" stroked="f">
                  <v:textbox style="mso-fit-shape-to-text:t" inset="0,0,0,0">
                    <w:txbxContent>
                      <w:p w14:paraId="36940AAA" w14:textId="77777777" w:rsidR="00FA77F2" w:rsidRDefault="00FA77F2" w:rsidP="00FA77F2">
                        <w:pPr>
                          <w:spacing w:after="0"/>
                          <w:rPr>
                            <w:rFonts w:ascii="Arial" w:hAnsi="Arial"/>
                            <w:b/>
                            <w:bCs/>
                            <w:color w:val="DAAC1F"/>
                            <w:kern w:val="24"/>
                            <w:sz w:val="18"/>
                            <w:szCs w:val="18"/>
                          </w:rPr>
                        </w:pPr>
                        <w:r>
                          <w:rPr>
                            <w:rFonts w:ascii="Arial" w:hAnsi="Arial"/>
                            <w:b/>
                            <w:color w:val="DAAC1F"/>
                            <w:sz w:val="18"/>
                          </w:rPr>
                          <w:t>SAC EN PLASTIQUE AVEC ENCRE (&gt; 5 % du poids total)</w:t>
                        </w:r>
                      </w:p>
                    </w:txbxContent>
                  </v:textbox>
                </v:rect>
                <v:rect id="Rectangle 7297" o:spid="_x0000_s1356" style="position:absolute;left:53502;top:56403;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" stroked="f">
                  <v:textbox style="mso-fit-shape-to-text:t" inset="0,0,0,0">
                    <w:txbxContent>
                      <w:p w14:paraId="44DFF62B"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RECOMMANDÉ</w:t>
                        </w:r>
                      </w:p>
                    </w:txbxContent>
                  </v:textbox>
                </v:rect>
                <v:rect id="Rectangle 7298" o:spid="_x0000_s1357" style="position:absolute;left:53502;top:61005;width:4959;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" stroked="f">
                  <v:textbox style="mso-fit-shape-to-text:t" inset="0,0,0,0">
                    <w:txbxContent>
                      <w:p w14:paraId="4279FF68"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NÉCESSAIRE</w:t>
                        </w:r>
                      </w:p>
                    </w:txbxContent>
                  </v:textbox>
                </v:rect>
                <v:rect id="Rectangle 7299" o:spid="_x0000_s1358" style="position:absolute;left:53502;top:68257;width:5632;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" stroked="f">
                  <v:textbox style="mso-fit-shape-to-text:t" inset="0,0,0,0">
                    <w:txbxContent>
                      <w:p w14:paraId="2DF7125A"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RECOMMANDÉ</w:t>
                        </w:r>
                      </w:p>
                    </w:txbxContent>
                  </v:textbox>
                </v:rect>
                <v:rect id="Rectangle 7300" o:spid="_x0000_s1359" style="position:absolute;left:33211;top:56281;width:214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" filled="f" stroked="f">
                  <v:textbox style="mso-fit-shape-to-text:t" inset="0,0,0,0">
                    <w:txbxContent>
                      <w:p w14:paraId="49B239F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SAC</w:t>
                        </w:r>
                      </w:p>
                    </w:txbxContent>
                  </v:textbox>
                </v:rect>
                <v:rect id="Rectangle 7301" o:spid="_x0000_s1360" style="position:absolute;left:34923;top:59091;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" filled="f" stroked="f">
                  <v:textbox style="mso-fit-shape-to-text:t" inset="0,0,0,0">
                    <w:txbxContent>
                      <w:p w14:paraId="51FF253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PET 1</w:t>
                        </w:r>
                      </w:p>
                    </w:txbxContent>
                  </v:textbox>
                </v:rect>
                <v:rect id="Rectangle 7302" o:spid="_x0000_s1361" style="position:absolute;left:31250;top:62010;width:132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" filled="f" stroked="f">
                  <v:textbox style="mso-fit-shape-to-text:t" inset="0,0,0,0">
                    <w:txbxContent>
                      <w:p w14:paraId="6129049D"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COLLECTE DE PLASTIQUE</w:t>
                        </w:r>
                      </w:p>
                    </w:txbxContent>
                  </v:textbox>
                </v:rect>
                <v:rect id="Rectangle 7303" o:spid="_x0000_s1362" style="position:absolute;left:27183;top:66529;width:19050;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" filled="f" stroked="f">
                  <v:textbox style="mso-fit-shape-to-text:t" inset="0,0,0,0">
                    <w:txbxContent>
                      <w:p w14:paraId="6F6DB1C3" w14:textId="77777777" w:rsidR="00FA77F2" w:rsidRDefault="00FA77F2" w:rsidP="00FA77F2">
                        <w:pPr>
                          <w:spacing w:after="0" w:line="225" w:lineRule="auto"/>
                          <w:jc w:val="center"/>
                          <w:rPr>
                            <w:rFonts w:ascii="Calibri" w:hAnsi="Calibri"/>
                            <w:i/>
                            <w:iCs/>
                            <w:color w:val="2170AD"/>
                            <w:kern w:val="24"/>
                            <w:sz w:val="18"/>
                            <w:szCs w:val="18"/>
                          </w:rPr>
                        </w:pPr>
                        <w:r>
                          <w:rPr>
                            <w:rFonts w:ascii="Calibri" w:hAnsi="Calibri"/>
                            <w:i/>
                            <w:color w:val="2170AD"/>
                            <w:sz w:val="18"/>
                          </w:rPr>
                          <w:t>Vérifiez les dispositions de votre municipalité. Vider l’emballage de son contenu avant de l’éliminer dans la collecte des déchets.</w:t>
                        </w:r>
                      </w:p>
                    </w:txbxContent>
                  </v:textbox>
                </v:rect>
                <w10:anchorlock/>
              </v:group>
            </w:pict>
          </mc:Fallback>
        </mc:AlternateContent>
      </w:r>
    </w:p>
    <w:p w14:paraId="56697407" w14:textId="77777777" w:rsidR="00061D24" w:rsidRPr="004E6600" w:rsidRDefault="00061D24" w:rsidP="00061D24">
      <w:pPr>
        <w:jc w:val="both"/>
      </w:pPr>
    </w:p>
    <w:p w14:paraId="26950763" w14:textId="77777777" w:rsidR="00061D24" w:rsidRPr="004E6600" w:rsidRDefault="00061D24" w:rsidP="00061D24">
      <w:pPr>
        <w:jc w:val="both"/>
      </w:pPr>
    </w:p>
    <w:p w14:paraId="3E492872" w14:textId="77777777" w:rsidR="00061D24" w:rsidRPr="004E6600" w:rsidRDefault="00061D24" w:rsidP="00061D24">
      <w:pPr>
        <w:jc w:val="both"/>
      </w:pPr>
    </w:p>
    <w:p w14:paraId="17A18232" w14:textId="77777777" w:rsidR="00061D24" w:rsidRPr="004E6600" w:rsidRDefault="00061D24" w:rsidP="00061D24"/>
    <w:p w14:paraId="2A0C7768" w14:textId="77777777" w:rsidR="00061D24" w:rsidRPr="004E6600" w:rsidRDefault="00061D24" w:rsidP="00061D24">
      <w:pPr>
        <w:jc w:val="both"/>
      </w:pPr>
      <w:r>
        <w:lastRenderedPageBreak/>
        <w:t xml:space="preserve">Le décret législatif nº 116/2020 a modifié l’article 182 b du décret législatif nº 152/2006 relatif aux déchets organiques, en précisant que les déchets, y compris les déchets d’emballages, présentant des propriétés de biodégradabilité et de </w:t>
      </w:r>
      <w:proofErr w:type="spellStart"/>
      <w:r>
        <w:t>compostabilité</w:t>
      </w:r>
      <w:proofErr w:type="spellEnd"/>
      <w:r>
        <w:t xml:space="preserve"> similaires en ce qui concerne les déchets organiques doivent être collectés et recyclés avec ces derniers si:</w:t>
      </w:r>
    </w:p>
    <w:p w14:paraId="3B4D8FF2" w14:textId="77777777" w:rsidR="00061D24" w:rsidRPr="004E6600" w:rsidRDefault="00061D24" w:rsidP="00061D24">
      <w:pPr>
        <w:jc w:val="both"/>
      </w:pPr>
      <w:r>
        <w:t>a) il sont certifiés conformes, par des organismes accrédités, à la norme européenne UNI EN 13432 pour les emballages récupérables par compostage ou biodégradation;</w:t>
      </w:r>
    </w:p>
    <w:p w14:paraId="2998157A" w14:textId="77777777" w:rsidR="00061D24" w:rsidRPr="004E6600" w:rsidRDefault="00061D24" w:rsidP="00061D24">
      <w:pPr>
        <w:jc w:val="both"/>
      </w:pPr>
      <w:r>
        <w:t xml:space="preserve">b) </w:t>
      </w:r>
      <w:r>
        <w:rPr>
          <w:b/>
        </w:rPr>
        <w:t>il sont correctement étiquetés et contiennent, en plus de l’indication de la conformité aux normes européennes susmentionnées, des éléments identifiant le fabricant et le certificateur, ainsi que des instructions appropriées pour que les consommateurs éliminent ces déchets dans les installations de collecte séparée et de recyclage des déchets organiques</w:t>
      </w:r>
      <w:r>
        <w:t>.</w:t>
      </w:r>
    </w:p>
    <w:p w14:paraId="4A7CA5A3" w14:textId="77777777" w:rsidR="00061D24" w:rsidRPr="004E6600" w:rsidRDefault="00061D24" w:rsidP="00061D24">
      <w:pPr>
        <w:rPr>
          <w:noProof/>
          <w:lang w:eastAsia="it-IT"/>
        </w:rPr>
      </w:pPr>
    </w:p>
    <w:p w14:paraId="2AEB4086" w14:textId="790F8784" w:rsidR="00061D24" w:rsidRPr="004E6600" w:rsidRDefault="00FA77F2" w:rsidP="00061D24">
      <w:r>
        <w:rPr>
          <w:noProof/>
        </w:rPr>
        <mc:AlternateContent>
          <mc:Choice Requires="wpg">
            <w:drawing>
              <wp:inline distT="0" distB="0" distL="0" distR="0" wp14:anchorId="63CED208" wp14:editId="2F09C8BF">
                <wp:extent cx="6227064" cy="2346960"/>
                <wp:effectExtent l="0" t="0" r="2540" b="0"/>
                <wp:docPr id="7304" name="Group 11"/>
                <wp:cNvGraphicFramePr/>
                <a:graphic xmlns:a="http://schemas.openxmlformats.org/drawingml/2006/main">
                  <a:graphicData uri="http://schemas.microsoft.com/office/word/2010/wordprocessingGroup">
                    <wpg:wgp>
                      <wpg:cNvGrpSpPr/>
                      <wpg:grpSpPr>
                        <a:xfrm>
                          <a:off x="0" y="0"/>
                          <a:ext cx="6227064" cy="2346960"/>
                          <a:chOff x="0" y="0"/>
                          <a:chExt cx="6227064" cy="2346960"/>
                        </a:xfrm>
                      </wpg:grpSpPr>
                      <pic:pic xmlns:pic="http://schemas.openxmlformats.org/drawingml/2006/picture">
                        <pic:nvPicPr>
                          <pic:cNvPr id="7305" name="Picture 7305"/>
                          <pic:cNvPicPr>
                            <a:picLocks noChangeAspect="1"/>
                          </pic:cNvPicPr>
                        </pic:nvPicPr>
                        <pic:blipFill>
                          <a:blip r:embed="rId48"/>
                          <a:stretch>
                            <a:fillRect/>
                          </a:stretch>
                        </pic:blipFill>
                        <pic:spPr>
                          <a:xfrm>
                            <a:off x="0" y="0"/>
                            <a:ext cx="6227064" cy="2346960"/>
                          </a:xfrm>
                          <a:prstGeom prst="rect">
                            <a:avLst/>
                          </a:prstGeom>
                        </pic:spPr>
                      </pic:pic>
                      <wps:wsp>
                        <wps:cNvPr id="7306" name="Rectangle 7306"/>
                        <wps:cNvSpPr/>
                        <wps:spPr>
                          <a:xfrm>
                            <a:off x="51810" y="24384"/>
                            <a:ext cx="470535" cy="151130"/>
                          </a:xfrm>
                          <a:prstGeom prst="rect">
                            <a:avLst/>
                          </a:prstGeom>
                          <a:solidFill>
                            <a:srgbClr val="FFFFFF"/>
                          </a:solidFill>
                        </wps:spPr>
                        <wps:txbx>
                          <w:txbxContent>
                            <w:p w14:paraId="54CCFFB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307" name="Rectangle 7307"/>
                        <wps:cNvSpPr/>
                        <wps:spPr>
                          <a:xfrm>
                            <a:off x="685859" y="39629"/>
                            <a:ext cx="3816985" cy="151130"/>
                          </a:xfrm>
                          <a:prstGeom prst="rect">
                            <a:avLst/>
                          </a:prstGeom>
                          <a:solidFill>
                            <a:srgbClr val="FFFFFF"/>
                          </a:solidFill>
                        </wps:spPr>
                        <wps:txbx>
                          <w:txbxContent>
                            <w:p w14:paraId="239A6657"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EMBALLAGES EN PLASTIQUE BIODÉGRADABLE ET COMPOSTABLE</w:t>
                              </w:r>
                            </w:p>
                          </w:txbxContent>
                        </wps:txbx>
                        <wps:bodyPr wrap="none" lIns="0" tIns="0" rIns="0" bIns="0">
                          <a:spAutoFit/>
                        </wps:bodyPr>
                      </wps:wsp>
                      <wps:wsp>
                        <wps:cNvPr id="7308" name="Rectangle 7308"/>
                        <wps:cNvSpPr/>
                        <wps:spPr>
                          <a:xfrm>
                            <a:off x="2427626" y="433958"/>
                            <a:ext cx="2625090" cy="134620"/>
                          </a:xfrm>
                          <a:prstGeom prst="rect">
                            <a:avLst/>
                          </a:prstGeom>
                          <a:noFill/>
                        </wps:spPr>
                        <wps:txbx>
                          <w:txbxContent>
                            <w:p w14:paraId="52A923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EMBALLAGE (PAR EXEMPLE, VAISSELLE, PLATEAU)</w:t>
                              </w:r>
                            </w:p>
                          </w:txbxContent>
                        </wps:txbx>
                        <wps:bodyPr wrap="none" lIns="0" tIns="0" rIns="0" bIns="0">
                          <a:spAutoFit/>
                        </wps:bodyPr>
                      </wps:wsp>
                      <wps:wsp>
                        <wps:cNvPr id="7309" name="Rectangle 7309"/>
                        <wps:cNvSpPr/>
                        <wps:spPr>
                          <a:xfrm>
                            <a:off x="3646736" y="667512"/>
                            <a:ext cx="56515" cy="134620"/>
                          </a:xfrm>
                          <a:prstGeom prst="rect">
                            <a:avLst/>
                          </a:prstGeom>
                          <a:noFill/>
                        </wps:spPr>
                        <wps:txbx>
                          <w:txbxContent>
                            <w:p w14:paraId="25F0B8C3"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7</w:t>
                              </w:r>
                            </w:p>
                          </w:txbxContent>
                        </wps:txbx>
                        <wps:bodyPr wrap="none" lIns="0" tIns="0" rIns="0" bIns="0">
                          <a:spAutoFit/>
                        </wps:bodyPr>
                      </wps:wsp>
                      <wps:wsp>
                        <wps:cNvPr id="7310" name="Rectangle 7310"/>
                        <wps:cNvSpPr/>
                        <wps:spPr>
                          <a:xfrm>
                            <a:off x="2715730" y="899160"/>
                            <a:ext cx="2032953" cy="134620"/>
                          </a:xfrm>
                          <a:prstGeom prst="rect">
                            <a:avLst/>
                          </a:prstGeom>
                          <a:solidFill>
                            <a:srgbClr val="8F8260"/>
                          </a:solidFill>
                        </wps:spPr>
                        <wps:txbx>
                          <w:txbxContent>
                            <w:p w14:paraId="00FCB202"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Plastique biodégradable et compostable</w:t>
                              </w:r>
                            </w:p>
                          </w:txbxContent>
                        </wps:txbx>
                        <wps:bodyPr wrap="square" lIns="0" tIns="0" rIns="0" bIns="0">
                          <a:spAutoFit/>
                        </wps:bodyPr>
                      </wps:wsp>
                      <wps:wsp>
                        <wps:cNvPr id="7311" name="Rectangle 7311"/>
                        <wps:cNvSpPr/>
                        <wps:spPr>
                          <a:xfrm>
                            <a:off x="2260222" y="1205484"/>
                            <a:ext cx="3002280" cy="134620"/>
                          </a:xfrm>
                          <a:prstGeom prst="rect">
                            <a:avLst/>
                          </a:prstGeom>
                          <a:noFill/>
                        </wps:spPr>
                        <wps:txbx>
                          <w:txbxContent>
                            <w:p w14:paraId="01ECCF91"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COLLECTE SÉPARÉE DES DÉCHETS ORGANIQUES</w:t>
                              </w:r>
                            </w:p>
                          </w:txbxContent>
                        </wps:txbx>
                        <wps:bodyPr wrap="square" lIns="0" tIns="0" rIns="0" bIns="0">
                          <a:spAutoFit/>
                        </wps:bodyPr>
                      </wps:wsp>
                      <wps:wsp>
                        <wps:cNvPr id="7312" name="Rectangle 7312"/>
                        <wps:cNvSpPr/>
                        <wps:spPr>
                          <a:xfrm>
                            <a:off x="2090673" y="1581912"/>
                            <a:ext cx="3171825" cy="599440"/>
                          </a:xfrm>
                          <a:prstGeom prst="rect">
                            <a:avLst/>
                          </a:prstGeom>
                          <a:noFill/>
                        </wps:spPr>
                        <wps:txbx>
                          <w:txbxContent>
                            <w:p w14:paraId="5AAD3239" w14:textId="08BDD99E"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 xml:space="preserve">Logo de certification de biodégradabilité et </w:t>
                              </w:r>
                              <w:proofErr w:type="spellStart"/>
                              <w:r>
                                <w:rPr>
                                  <w:rFonts w:ascii="Calibri" w:hAnsi="Calibri"/>
                                  <w:i/>
                                  <w:color w:val="2170AD"/>
                                  <w:sz w:val="20"/>
                                </w:rPr>
                                <w:t>compostabilité</w:t>
                              </w:r>
                              <w:proofErr w:type="spellEnd"/>
                              <w:r>
                                <w:rPr>
                                  <w:rFonts w:ascii="Calibri" w:hAnsi="Calibri"/>
                                  <w:i/>
                                  <w:color w:val="2170AD"/>
                                  <w:sz w:val="20"/>
                                </w:rPr>
                                <w:t xml:space="preserve"> EN 13432 (avec les éléments d’identification du certificateur).</w:t>
                              </w:r>
                            </w:p>
                            <w:p w14:paraId="76523413" w14:textId="77777777" w:rsidR="00FA77F2" w:rsidRDefault="00FA77F2" w:rsidP="00FA77F2">
                              <w:pPr>
                                <w:spacing w:after="0" w:line="232" w:lineRule="auto"/>
                                <w:jc w:val="center"/>
                                <w:rPr>
                                  <w:rFonts w:ascii="Calibri" w:hAnsi="Calibri"/>
                                  <w:i/>
                                  <w:iCs/>
                                  <w:color w:val="2170AD"/>
                                  <w:kern w:val="24"/>
                                  <w:sz w:val="20"/>
                                  <w:szCs w:val="20"/>
                                </w:rPr>
                              </w:pPr>
                            </w:p>
                            <w:p w14:paraId="416C9032" w14:textId="77777777"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Éléments d’identification du fabricant.</w:t>
                              </w:r>
                            </w:p>
                          </w:txbxContent>
                        </wps:txbx>
                        <wps:bodyPr lIns="0" tIns="0" rIns="0" bIns="0">
                          <a:spAutoFit/>
                        </wps:bodyPr>
                      </wps:wsp>
                      <wps:wsp>
                        <wps:cNvPr id="7313" name="Rectangle 7313"/>
                        <wps:cNvSpPr/>
                        <wps:spPr>
                          <a:xfrm>
                            <a:off x="5522076" y="411480"/>
                            <a:ext cx="563245" cy="100965"/>
                          </a:xfrm>
                          <a:prstGeom prst="rect">
                            <a:avLst/>
                          </a:prstGeom>
                          <a:solidFill>
                            <a:srgbClr val="FFFFFF"/>
                          </a:solidFill>
                        </wps:spPr>
                        <wps:txbx>
                          <w:txbxContent>
                            <w:p w14:paraId="69CEEE6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314" name="Rectangle 7314"/>
                        <wps:cNvSpPr/>
                        <wps:spPr>
                          <a:xfrm>
                            <a:off x="5513157" y="1185672"/>
                            <a:ext cx="676275" cy="538480"/>
                          </a:xfrm>
                          <a:prstGeom prst="rect">
                            <a:avLst/>
                          </a:prstGeom>
                          <a:solidFill>
                            <a:srgbClr val="FFFFFF"/>
                          </a:solidFill>
                        </wps:spPr>
                        <wps:txbx>
                          <w:txbxContent>
                            <w:p w14:paraId="00A464FD" w14:textId="77777777" w:rsidR="00FA77F2" w:rsidRDefault="00FA77F2" w:rsidP="00FA77F2">
                              <w:pPr>
                                <w:spacing w:after="0" w:line="295" w:lineRule="auto"/>
                                <w:rPr>
                                  <w:rFonts w:ascii="Arial" w:hAnsi="Arial"/>
                                  <w:b/>
                                  <w:bCs/>
                                  <w:color w:val="D8AC3C"/>
                                  <w:kern w:val="24"/>
                                  <w:sz w:val="12"/>
                                  <w:szCs w:val="12"/>
                                </w:rPr>
                              </w:pPr>
                              <w:r>
                                <w:rPr>
                                  <w:rFonts w:ascii="Arial" w:hAnsi="Arial"/>
                                  <w:b/>
                                  <w:color w:val="D8AC3C"/>
                                  <w:sz w:val="12"/>
                                </w:rPr>
                                <w:t>INFORMATIONS SPÉCIFIQUES POUR LES EMBALLAGES COMPOSTABLES</w:t>
                              </w:r>
                            </w:p>
                          </w:txbxContent>
                        </wps:txbx>
                        <wps:bodyPr lIns="0" tIns="0" rIns="0" bIns="0">
                          <a:spAutoFit/>
                        </wps:bodyPr>
                      </wps:wsp>
                    </wpg:wgp>
                  </a:graphicData>
                </a:graphic>
              </wp:inline>
            </w:drawing>
          </mc:Choice>
          <mc:Fallback>
            <w:pict>
              <v:group w14:anchorId="63CED208" id="Group 11" o:spid="_x0000_s1363" style="width:490.3pt;height:184.8pt;mso-position-horizontal-relative:char;mso-position-vertical-relative:line" coordsize="62270,2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S0UAJiil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">
                <v:shape id="Picture 7305" o:spid="_x0000_s1364" type="#_x0000_t75" style="position:absolute;width:62270;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">
                  <v:imagedata r:id="rId49" o:title=""/>
                </v:shape>
                <v:rect id="Rectangle 7306" o:spid="_x0000_s1365" style="position:absolute;left:518;top:243;width:4705;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" stroked="f">
                  <v:textbox style="mso-fit-shape-to-text:t" inset="0,0,0,0">
                    <w:txbxContent>
                      <w:p w14:paraId="54CCFFB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v:textbox>
                </v:rect>
                <v:rect id="Rectangle 7307" o:spid="_x0000_s1366" style="position:absolute;left:6858;top:396;width:38170;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" stroked="f">
                  <v:textbox style="mso-fit-shape-to-text:t" inset="0,0,0,0">
                    <w:txbxContent>
                      <w:p w14:paraId="239A6657"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EMBALLAGES EN PLASTIQUE BIODÉGRADABLE ET COMPOSTABLE</w:t>
                        </w:r>
                      </w:p>
                    </w:txbxContent>
                  </v:textbox>
                </v:rect>
                <v:rect id="Rectangle 7308" o:spid="_x0000_s1367" style="position:absolute;left:24276;top:4339;width:2625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" filled="f" stroked="f">
                  <v:textbox style="mso-fit-shape-to-text:t" inset="0,0,0,0">
                    <w:txbxContent>
                      <w:p w14:paraId="52A923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EMBALLAGE (PAR EXEMPLE, VAISSELLE, PLATEAU)</w:t>
                        </w:r>
                      </w:p>
                    </w:txbxContent>
                  </v:textbox>
                </v:rect>
                <v:rect id="Rectangle 7309" o:spid="_x0000_s1368" style="position:absolute;left:36467;top:6675;width:5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" filled="f" stroked="f">
                  <v:textbox style="mso-fit-shape-to-text:t" inset="0,0,0,0">
                    <w:txbxContent>
                      <w:p w14:paraId="25F0B8C3"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7</w:t>
                        </w:r>
                      </w:p>
                    </w:txbxContent>
                  </v:textbox>
                </v:rect>
                <v:rect id="Rectangle 7310" o:spid="_x0000_s1369" style="position:absolute;left:27157;top:8991;width:2032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" fillcolor="#8f8260" stroked="f">
                  <v:textbox style="mso-fit-shape-to-text:t" inset="0,0,0,0">
                    <w:txbxContent>
                      <w:p w14:paraId="00FCB202"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Plastique biodégradable et compostable</w:t>
                        </w:r>
                      </w:p>
                    </w:txbxContent>
                  </v:textbox>
                </v:rect>
                <v:rect id="Rectangle 7311" o:spid="_x0000_s1370" style="position:absolute;left:22602;top:12054;width:3002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" filled="f" stroked="f">
                  <v:textbox style="mso-fit-shape-to-text:t" inset="0,0,0,0">
                    <w:txbxContent>
                      <w:p w14:paraId="01ECCF91"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COLLECTE SÉPARÉE DES DÉCHETS ORGANIQUES</w:t>
                        </w:r>
                      </w:p>
                    </w:txbxContent>
                  </v:textbox>
                </v:rect>
                <v:rect id="Rectangle 7312" o:spid="_x0000_s1371" style="position:absolute;left:20906;top:15819;width:31718;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" filled="f" stroked="f">
                  <v:textbox style="mso-fit-shape-to-text:t" inset="0,0,0,0">
                    <w:txbxContent>
                      <w:p w14:paraId="5AAD3239" w14:textId="08BDD99E"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 xml:space="preserve">Logo de certification de biodégradabilité et </w:t>
                        </w:r>
                        <w:proofErr w:type="spellStart"/>
                        <w:r>
                          <w:rPr>
                            <w:rFonts w:ascii="Calibri" w:hAnsi="Calibri"/>
                            <w:i/>
                            <w:color w:val="2170AD"/>
                            <w:sz w:val="20"/>
                          </w:rPr>
                          <w:t>compostabilité</w:t>
                        </w:r>
                        <w:proofErr w:type="spellEnd"/>
                        <w:r>
                          <w:rPr>
                            <w:rFonts w:ascii="Calibri" w:hAnsi="Calibri"/>
                            <w:i/>
                            <w:color w:val="2170AD"/>
                            <w:sz w:val="20"/>
                          </w:rPr>
                          <w:t xml:space="preserve"> EN 13432 (avec les éléments d’identification du certificateur).</w:t>
                        </w:r>
                      </w:p>
                      <w:p w14:paraId="76523413" w14:textId="77777777" w:rsidR="00FA77F2" w:rsidRDefault="00FA77F2" w:rsidP="00FA77F2">
                        <w:pPr>
                          <w:spacing w:after="0" w:line="232" w:lineRule="auto"/>
                          <w:jc w:val="center"/>
                          <w:rPr>
                            <w:rFonts w:ascii="Calibri" w:hAnsi="Calibri"/>
                            <w:i/>
                            <w:iCs/>
                            <w:color w:val="2170AD"/>
                            <w:kern w:val="24"/>
                            <w:sz w:val="20"/>
                            <w:szCs w:val="20"/>
                          </w:rPr>
                        </w:pPr>
                      </w:p>
                      <w:p w14:paraId="416C9032" w14:textId="77777777"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Éléments d’identification du fabricant.</w:t>
                        </w:r>
                      </w:p>
                    </w:txbxContent>
                  </v:textbox>
                </v:rect>
                <v:rect id="Rectangle 7313" o:spid="_x0000_s1372" style="position:absolute;left:55220;top:4114;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" stroked="f">
                  <v:textbox style="mso-fit-shape-to-text:t" inset="0,0,0,0">
                    <w:txbxContent>
                      <w:p w14:paraId="69CEEE6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v:textbox>
                </v:rect>
                <v:rect id="Rectangle 7314" o:spid="_x0000_s1373" style="position:absolute;left:55131;top:11856;width:676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" stroked="f">
                  <v:textbox style="mso-fit-shape-to-text:t" inset="0,0,0,0">
                    <w:txbxContent>
                      <w:p w14:paraId="00A464FD" w14:textId="77777777" w:rsidR="00FA77F2" w:rsidRDefault="00FA77F2" w:rsidP="00FA77F2">
                        <w:pPr>
                          <w:spacing w:after="0" w:line="295" w:lineRule="auto"/>
                          <w:rPr>
                            <w:rFonts w:ascii="Arial" w:hAnsi="Arial"/>
                            <w:b/>
                            <w:bCs/>
                            <w:color w:val="D8AC3C"/>
                            <w:kern w:val="24"/>
                            <w:sz w:val="12"/>
                            <w:szCs w:val="12"/>
                          </w:rPr>
                        </w:pPr>
                        <w:r>
                          <w:rPr>
                            <w:rFonts w:ascii="Arial" w:hAnsi="Arial"/>
                            <w:b/>
                            <w:color w:val="D8AC3C"/>
                            <w:sz w:val="12"/>
                          </w:rPr>
                          <w:t>INFORMATIONS SPÉCIFIQUES POUR LES EMBALLAGES COMPOSTABLES</w:t>
                        </w:r>
                      </w:p>
                    </w:txbxContent>
                  </v:textbox>
                </v:rect>
                <w10:anchorlock/>
              </v:group>
            </w:pict>
          </mc:Fallback>
        </mc:AlternateContent>
      </w:r>
      <w:r>
        <w:br w:type="page"/>
      </w:r>
    </w:p>
    <w:p w14:paraId="1E171425" w14:textId="23F3722C" w:rsidR="00061D24" w:rsidRPr="004E6600" w:rsidRDefault="00E4641C" w:rsidP="00061D24">
      <w:r>
        <w:rPr>
          <w:noProof/>
        </w:rPr>
        <w:lastRenderedPageBreak/>
        <mc:AlternateContent>
          <mc:Choice Requires="wpg">
            <w:drawing>
              <wp:anchor distT="0" distB="0" distL="114300" distR="114300" simplePos="0" relativeHeight="251675136" behindDoc="0" locked="0" layoutInCell="1" allowOverlap="1" wp14:anchorId="4D6FD4C8" wp14:editId="387872E9">
                <wp:simplePos x="0" y="0"/>
                <wp:positionH relativeFrom="column">
                  <wp:posOffset>149860</wp:posOffset>
                </wp:positionH>
                <wp:positionV relativeFrom="paragraph">
                  <wp:posOffset>6129655</wp:posOffset>
                </wp:positionV>
                <wp:extent cx="5488871" cy="3079866"/>
                <wp:effectExtent l="0" t="0" r="0" b="6350"/>
                <wp:wrapNone/>
                <wp:docPr id="7497" name="Group 3"/>
                <wp:cNvGraphicFramePr/>
                <a:graphic xmlns:a="http://schemas.openxmlformats.org/drawingml/2006/main">
                  <a:graphicData uri="http://schemas.microsoft.com/office/word/2010/wordprocessingGroup">
                    <wpg:wgp>
                      <wpg:cNvGrpSpPr/>
                      <wpg:grpSpPr>
                        <a:xfrm>
                          <a:off x="0" y="0"/>
                          <a:ext cx="5488871" cy="3079866"/>
                          <a:chOff x="0" y="0"/>
                          <a:chExt cx="5488871" cy="3079866"/>
                        </a:xfrm>
                      </wpg:grpSpPr>
                      <pic:pic xmlns:pic="http://schemas.openxmlformats.org/drawingml/2006/picture">
                        <pic:nvPicPr>
                          <pic:cNvPr id="7498" name="Picture 7498"/>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0" y="0"/>
                            <a:ext cx="5488871" cy="3079866"/>
                          </a:xfrm>
                          <a:prstGeom prst="rect">
                            <a:avLst/>
                          </a:prstGeom>
                          <a:noFill/>
                        </pic:spPr>
                      </pic:pic>
                      <wps:wsp>
                        <wps:cNvPr id="7499" name="Rectangle 7499"/>
                        <wps:cNvSpPr/>
                        <wps:spPr>
                          <a:xfrm>
                            <a:off x="308402" y="162302"/>
                            <a:ext cx="1932305" cy="134620"/>
                          </a:xfrm>
                          <a:prstGeom prst="rect">
                            <a:avLst/>
                          </a:prstGeom>
                          <a:noFill/>
                        </wps:spPr>
                        <wps:txbx>
                          <w:txbxContent>
                            <w:p w14:paraId="49D5F1AF" w14:textId="77777777" w:rsidR="00E4641C" w:rsidRDefault="00E4641C" w:rsidP="00E4641C">
                              <w:pPr>
                                <w:spacing w:after="0"/>
                                <w:rPr>
                                  <w:rFonts w:ascii="Arial" w:hAnsi="Arial"/>
                                  <w:b/>
                                  <w:bCs/>
                                  <w:color w:val="DAAC1F"/>
                                  <w:kern w:val="24"/>
                                  <w:sz w:val="8"/>
                                  <w:szCs w:val="8"/>
                                </w:rPr>
                              </w:pPr>
                              <w:r>
                                <w:rPr>
                                  <w:rFonts w:ascii="Arial" w:hAnsi="Arial"/>
                                  <w:b/>
                                  <w:color w:val="DAAC1F"/>
                                  <w:sz w:val="8"/>
                                </w:rPr>
                                <w:t>SACS À PROVISIONS BIODÉGRADABLES ET COMPOSTABLES POUR LE TRANSPORT DE MARCHANDISES</w:t>
                              </w:r>
                            </w:p>
                          </w:txbxContent>
                        </wps:txbx>
                        <wps:bodyPr wrap="square" lIns="0" tIns="0" rIns="0" bIns="0">
                          <a:spAutoFit/>
                        </wps:bodyPr>
                      </wps:wsp>
                      <wps:wsp>
                        <wps:cNvPr id="7500" name="Rectangle 7500"/>
                        <wps:cNvSpPr/>
                        <wps:spPr>
                          <a:xfrm>
                            <a:off x="412543" y="1460336"/>
                            <a:ext cx="1828165" cy="92075"/>
                          </a:xfrm>
                          <a:prstGeom prst="rect">
                            <a:avLst/>
                          </a:prstGeom>
                          <a:noFill/>
                        </wps:spPr>
                        <wps:txbx>
                          <w:txbxContent>
                            <w:p w14:paraId="2FA5A090" w14:textId="77777777" w:rsidR="00E4641C" w:rsidRDefault="00E4641C" w:rsidP="00E4641C">
                              <w:pPr>
                                <w:spacing w:after="0"/>
                                <w:rPr>
                                  <w:rFonts w:ascii="Arial" w:hAnsi="Arial"/>
                                  <w:b/>
                                  <w:bCs/>
                                  <w:color w:val="D8AC3C"/>
                                  <w:kern w:val="24"/>
                                  <w:sz w:val="11"/>
                                  <w:szCs w:val="11"/>
                                </w:rPr>
                              </w:pPr>
                              <w:r>
                                <w:rPr>
                                  <w:rFonts w:ascii="Arial" w:hAnsi="Arial"/>
                                  <w:b/>
                                  <w:color w:val="D8AC3C"/>
                                  <w:sz w:val="11"/>
                                </w:rPr>
                                <w:t>SACS À PROVISIONS RÉUTILISABLES EN PLASTIQUE</w:t>
                              </w:r>
                            </w:p>
                          </w:txbxContent>
                        </wps:txbx>
                        <wps:bodyPr wrap="none" lIns="0" tIns="0" rIns="0" bIns="0">
                          <a:spAutoFit/>
                        </wps:bodyPr>
                      </wps:wsp>
                      <wps:wsp>
                        <wps:cNvPr id="7501" name="Rectangle 7501"/>
                        <wps:cNvSpPr/>
                        <wps:spPr>
                          <a:xfrm>
                            <a:off x="965340" y="409189"/>
                            <a:ext cx="840105" cy="59055"/>
                          </a:xfrm>
                          <a:prstGeom prst="rect">
                            <a:avLst/>
                          </a:prstGeom>
                          <a:noFill/>
                        </wps:spPr>
                        <wps:txbx>
                          <w:txbxContent>
                            <w:p w14:paraId="000D93ED" w14:textId="77777777" w:rsidR="00E4641C" w:rsidRDefault="00E4641C" w:rsidP="00E4641C">
                              <w:pPr>
                                <w:spacing w:after="0"/>
                                <w:jc w:val="center"/>
                                <w:rPr>
                                  <w:rFonts w:ascii="Arial" w:hAnsi="Arial"/>
                                  <w:b/>
                                  <w:bCs/>
                                  <w:color w:val="1064A4"/>
                                  <w:kern w:val="24"/>
                                  <w:sz w:val="7"/>
                                  <w:szCs w:val="7"/>
                                </w:rPr>
                              </w:pPr>
                              <w:r>
                                <w:rPr>
                                  <w:rFonts w:ascii="Arial" w:hAnsi="Arial"/>
                                  <w:b/>
                                  <w:color w:val="1064A4"/>
                                  <w:sz w:val="7"/>
                                </w:rPr>
                                <w:t>SAC EN PLASTIQUE BIODÉGRADABLE</w:t>
                              </w:r>
                            </w:p>
                          </w:txbxContent>
                        </wps:txbx>
                        <wps:bodyPr wrap="none" lIns="0" tIns="0" rIns="0" bIns="0">
                          <a:spAutoFit/>
                        </wps:bodyPr>
                      </wps:wsp>
                      <wps:wsp>
                        <wps:cNvPr id="7502" name="Rectangle 7502"/>
                        <wps:cNvSpPr/>
                        <wps:spPr>
                          <a:xfrm>
                            <a:off x="2201066" y="416599"/>
                            <a:ext cx="328930" cy="59055"/>
                          </a:xfrm>
                          <a:prstGeom prst="rect">
                            <a:avLst/>
                          </a:prstGeom>
                          <a:noFill/>
                        </wps:spPr>
                        <wps:txbx>
                          <w:txbxContent>
                            <w:p w14:paraId="23F095E2"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wps:txbx>
                        <wps:bodyPr wrap="none" lIns="0" tIns="0" rIns="0" bIns="0">
                          <a:spAutoFit/>
                        </wps:bodyPr>
                      </wps:wsp>
                      <wps:wsp>
                        <wps:cNvPr id="7503" name="Rectangle 7503"/>
                        <wps:cNvSpPr/>
                        <wps:spPr>
                          <a:xfrm>
                            <a:off x="977726" y="616731"/>
                            <a:ext cx="852170" cy="59055"/>
                          </a:xfrm>
                          <a:prstGeom prst="rect">
                            <a:avLst/>
                          </a:prstGeom>
                          <a:noFill/>
                        </wps:spPr>
                        <wps:txbx>
                          <w:txbxContent>
                            <w:p w14:paraId="5FB2CE13"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Plastique biodégradable et compostable</w:t>
                              </w:r>
                            </w:p>
                          </w:txbxContent>
                        </wps:txbx>
                        <wps:bodyPr wrap="none" lIns="0" tIns="0" rIns="0" bIns="0">
                          <a:spAutoFit/>
                        </wps:bodyPr>
                      </wps:wsp>
                      <wps:wsp>
                        <wps:cNvPr id="7504" name="Rectangle 7504"/>
                        <wps:cNvSpPr/>
                        <wps:spPr>
                          <a:xfrm>
                            <a:off x="837523" y="727914"/>
                            <a:ext cx="1109345" cy="59055"/>
                          </a:xfrm>
                          <a:prstGeom prst="rect">
                            <a:avLst/>
                          </a:prstGeom>
                          <a:noFill/>
                        </wps:spPr>
                        <wps:txbx>
                          <w:txbxContent>
                            <w:p w14:paraId="6998A79C"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COLLECTE SÉPARÉE DES DÉCHETS ORGANIQUES</w:t>
                              </w:r>
                            </w:p>
                          </w:txbxContent>
                        </wps:txbx>
                        <wps:bodyPr wrap="none" lIns="0" tIns="0" rIns="0" bIns="0">
                          <a:spAutoFit/>
                        </wps:bodyPr>
                      </wps:wsp>
                      <wps:wsp>
                        <wps:cNvPr id="7505" name="Rectangle 7505"/>
                        <wps:cNvSpPr/>
                        <wps:spPr>
                          <a:xfrm>
                            <a:off x="665056" y="851197"/>
                            <a:ext cx="1491102" cy="234950"/>
                          </a:xfrm>
                          <a:prstGeom prst="rect">
                            <a:avLst/>
                          </a:prstGeom>
                          <a:noFill/>
                        </wps:spPr>
                        <wps:txbx>
                          <w:txbxContent>
                            <w:p w14:paraId="2062FD6A"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 xml:space="preserve">Logo de certification EN 13432 de biodégradabilité et </w:t>
                              </w:r>
                              <w:proofErr w:type="spellStart"/>
                              <w:r>
                                <w:rPr>
                                  <w:rFonts w:ascii="Arial" w:hAnsi="Arial"/>
                                  <w:b/>
                                  <w:color w:val="2170AD"/>
                                  <w:sz w:val="7"/>
                                </w:rPr>
                                <w:t>compostabilité</w:t>
                              </w:r>
                              <w:proofErr w:type="spellEnd"/>
                              <w:r>
                                <w:rPr>
                                  <w:rFonts w:ascii="Arial" w:hAnsi="Arial"/>
                                  <w:b/>
                                  <w:color w:val="2170AD"/>
                                  <w:sz w:val="7"/>
                                </w:rPr>
                                <w:t xml:space="preserve"> </w:t>
                              </w:r>
                            </w:p>
                            <w:p w14:paraId="10A09B03"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(avec les éléments d’identification du certificateur).</w:t>
                              </w:r>
                            </w:p>
                            <w:p w14:paraId="7C676AD9"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Éléments d’identification du producteur (nom de la société, numéro REA).</w:t>
                              </w:r>
                            </w:p>
                          </w:txbxContent>
                        </wps:txbx>
                        <wps:bodyPr wrap="square" lIns="0" tIns="0" rIns="0" bIns="0">
                          <a:spAutoFit/>
                        </wps:bodyPr>
                      </wps:wsp>
                      <wps:wsp>
                        <wps:cNvPr id="7506" name="Rectangle 7506"/>
                        <wps:cNvSpPr/>
                        <wps:spPr>
                          <a:xfrm>
                            <a:off x="2203537" y="764974"/>
                            <a:ext cx="289560" cy="59055"/>
                          </a:xfrm>
                          <a:prstGeom prst="rect">
                            <a:avLst/>
                          </a:prstGeom>
                          <a:noFill/>
                        </wps:spPr>
                        <wps:txbx>
                          <w:txbxContent>
                            <w:p w14:paraId="267AFFD8"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NÉCESSAIRE</w:t>
                              </w:r>
                            </w:p>
                          </w:txbxContent>
                        </wps:txbx>
                        <wps:bodyPr wrap="none" lIns="0" tIns="0" rIns="0" bIns="0">
                          <a:spAutoFit/>
                        </wps:bodyPr>
                      </wps:wsp>
                      <wps:wsp>
                        <wps:cNvPr id="7507" name="Rectangle 7507"/>
                        <wps:cNvSpPr/>
                        <wps:spPr>
                          <a:xfrm>
                            <a:off x="2206004" y="1170175"/>
                            <a:ext cx="328930" cy="59055"/>
                          </a:xfrm>
                          <a:prstGeom prst="rect">
                            <a:avLst/>
                          </a:prstGeom>
                          <a:noFill/>
                        </wps:spPr>
                        <wps:txbx>
                          <w:txbxContent>
                            <w:p w14:paraId="57B5C26E"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wps:txbx>
                        <wps:bodyPr wrap="none" lIns="0" tIns="0" rIns="0" bIns="0">
                          <a:spAutoFit/>
                        </wps:bodyPr>
                      </wps:wsp>
                      <wps:wsp>
                        <wps:cNvPr id="7508" name="Rectangle 7508"/>
                        <wps:cNvSpPr/>
                        <wps:spPr>
                          <a:xfrm>
                            <a:off x="3372002" y="68226"/>
                            <a:ext cx="1621640" cy="67310"/>
                          </a:xfrm>
                          <a:prstGeom prst="rect">
                            <a:avLst/>
                          </a:prstGeom>
                          <a:noFill/>
                        </wps:spPr>
                        <wps:txbx>
                          <w:txbxContent>
                            <w:p w14:paraId="72F0E24E"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SAC EN PLASTIQUE BIODÉGRADABLE ULTRA-LÉGER</w:t>
                              </w:r>
                            </w:p>
                          </w:txbxContent>
                        </wps:txbx>
                        <wps:bodyPr wrap="square" lIns="0" tIns="0" rIns="0" bIns="0">
                          <a:spAutoFit/>
                        </wps:bodyPr>
                      </wps:wsp>
                      <wps:wsp>
                        <wps:cNvPr id="7509" name="Rectangle 7509"/>
                        <wps:cNvSpPr/>
                        <wps:spPr>
                          <a:xfrm>
                            <a:off x="3769658" y="305391"/>
                            <a:ext cx="1028065" cy="67310"/>
                          </a:xfrm>
                          <a:prstGeom prst="rect">
                            <a:avLst/>
                          </a:prstGeom>
                          <a:noFill/>
                        </wps:spPr>
                        <wps:txbx>
                          <w:txbxContent>
                            <w:p w14:paraId="1E26BD34"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Plastique biodégradable et compostable</w:t>
                              </w:r>
                            </w:p>
                          </w:txbxContent>
                        </wps:txbx>
                        <wps:bodyPr wrap="square" lIns="0" tIns="0" rIns="0" bIns="0">
                          <a:spAutoFit/>
                        </wps:bodyPr>
                      </wps:wsp>
                      <wps:wsp>
                        <wps:cNvPr id="7510" name="Rectangle 7510"/>
                        <wps:cNvSpPr/>
                        <wps:spPr>
                          <a:xfrm>
                            <a:off x="3536258" y="451191"/>
                            <a:ext cx="1375274" cy="67964"/>
                          </a:xfrm>
                          <a:prstGeom prst="rect">
                            <a:avLst/>
                          </a:prstGeom>
                          <a:noFill/>
                        </wps:spPr>
                        <wps:txbx>
                          <w:txbxContent>
                            <w:p w14:paraId="4F3538E6"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COLLECTE SÉPARÉE DES DÉCHETS ORGANIQUES</w:t>
                              </w:r>
                            </w:p>
                          </w:txbxContent>
                        </wps:txbx>
                        <wps:bodyPr wrap="square" lIns="0" tIns="0" rIns="0" bIns="0">
                          <a:spAutoFit/>
                        </wps:bodyPr>
                      </wps:wsp>
                      <wps:wsp>
                        <wps:cNvPr id="7511" name="Rectangle 7511"/>
                        <wps:cNvSpPr/>
                        <wps:spPr>
                          <a:xfrm>
                            <a:off x="3371306" y="621626"/>
                            <a:ext cx="1701800" cy="335915"/>
                          </a:xfrm>
                          <a:prstGeom prst="rect">
                            <a:avLst/>
                          </a:prstGeom>
                          <a:noFill/>
                        </wps:spPr>
                        <wps:txbx>
                          <w:txbxContent>
                            <w:p w14:paraId="47D4B48F"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 xml:space="preserve">Logo de certification de biodégradabilité et </w:t>
                              </w:r>
                              <w:proofErr w:type="spellStart"/>
                              <w:r>
                                <w:rPr>
                                  <w:rFonts w:ascii="Arial" w:hAnsi="Arial"/>
                                  <w:color w:val="2170AD"/>
                                  <w:sz w:val="8"/>
                                </w:rPr>
                                <w:t>compostabilité</w:t>
                              </w:r>
                              <w:proofErr w:type="spellEnd"/>
                              <w:r>
                                <w:rPr>
                                  <w:rFonts w:ascii="Arial" w:hAnsi="Arial"/>
                                  <w:color w:val="2170AD"/>
                                  <w:sz w:val="8"/>
                                </w:rPr>
                                <w:t xml:space="preserve"> EN 13432 (avec les éléments d’identification du certificateur).</w:t>
                              </w:r>
                            </w:p>
                            <w:p w14:paraId="461FA618"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Logo de certification CEN/TS 16640 de la teneur minimale en matières premières renouvelables.</w:t>
                              </w:r>
                            </w:p>
                            <w:p w14:paraId="4733BFE2"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Éléments d’identification du producteur (nom de la société, numéro REA).</w:t>
                              </w:r>
                            </w:p>
                          </w:txbxContent>
                        </wps:txbx>
                        <wps:bodyPr wrap="square" lIns="0" tIns="0" rIns="0" bIns="0">
                          <a:spAutoFit/>
                        </wps:bodyPr>
                      </wps:wsp>
                      <wps:wsp>
                        <wps:cNvPr id="7512" name="Rectangle 7512"/>
                        <wps:cNvSpPr/>
                        <wps:spPr>
                          <a:xfrm>
                            <a:off x="5125938" y="70696"/>
                            <a:ext cx="328930" cy="59055"/>
                          </a:xfrm>
                          <a:prstGeom prst="rect">
                            <a:avLst/>
                          </a:prstGeom>
                          <a:noFill/>
                        </wps:spPr>
                        <wps:txbx>
                          <w:txbxContent>
                            <w:p w14:paraId="275520C9"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wps:txbx>
                        <wps:bodyPr wrap="none" lIns="0" tIns="0" rIns="0" bIns="0">
                          <a:spAutoFit/>
                        </wps:bodyPr>
                      </wps:wsp>
                      <wps:wsp>
                        <wps:cNvPr id="7513" name="Rectangle 7513"/>
                        <wps:cNvSpPr/>
                        <wps:spPr>
                          <a:xfrm>
                            <a:off x="5130880" y="550019"/>
                            <a:ext cx="289560" cy="59055"/>
                          </a:xfrm>
                          <a:prstGeom prst="rect">
                            <a:avLst/>
                          </a:prstGeom>
                          <a:noFill/>
                        </wps:spPr>
                        <wps:txbx>
                          <w:txbxContent>
                            <w:p w14:paraId="07D79724"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NÉCESSAIRE</w:t>
                              </w:r>
                            </w:p>
                          </w:txbxContent>
                        </wps:txbx>
                        <wps:bodyPr wrap="none" lIns="0" tIns="0" rIns="0" bIns="0">
                          <a:spAutoFit/>
                        </wps:bodyPr>
                      </wps:wsp>
                      <wps:wsp>
                        <wps:cNvPr id="7514" name="Rectangle 7514"/>
                        <wps:cNvSpPr/>
                        <wps:spPr>
                          <a:xfrm>
                            <a:off x="5120999" y="1128172"/>
                            <a:ext cx="328930" cy="59055"/>
                          </a:xfrm>
                          <a:prstGeom prst="rect">
                            <a:avLst/>
                          </a:prstGeom>
                          <a:noFill/>
                        </wps:spPr>
                        <wps:txbx>
                          <w:txbxContent>
                            <w:p w14:paraId="74CDE491"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wps:txbx>
                        <wps:bodyPr wrap="none" lIns="0" tIns="0" rIns="0" bIns="0">
                          <a:spAutoFit/>
                        </wps:bodyPr>
                      </wps:wsp>
                      <wps:wsp>
                        <wps:cNvPr id="7515" name="Rectangle 7515"/>
                        <wps:cNvSpPr/>
                        <wps:spPr>
                          <a:xfrm>
                            <a:off x="1741575" y="1708732"/>
                            <a:ext cx="497205" cy="67310"/>
                          </a:xfrm>
                          <a:prstGeom prst="rect">
                            <a:avLst/>
                          </a:prstGeom>
                          <a:noFill/>
                        </wps:spPr>
                        <wps:txbx>
                          <w:txbxContent>
                            <w:p w14:paraId="19C67A2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SAC EN PLASTIQUE</w:t>
                              </w:r>
                            </w:p>
                          </w:txbxContent>
                        </wps:txbx>
                        <wps:bodyPr wrap="none" lIns="0" tIns="0" rIns="0" bIns="0">
                          <a:spAutoFit/>
                        </wps:bodyPr>
                      </wps:wsp>
                      <wps:wsp>
                        <wps:cNvPr id="7516" name="Rectangle 7516"/>
                        <wps:cNvSpPr/>
                        <wps:spPr>
                          <a:xfrm>
                            <a:off x="1890774" y="1859510"/>
                            <a:ext cx="183515" cy="67310"/>
                          </a:xfrm>
                          <a:prstGeom prst="rect">
                            <a:avLst/>
                          </a:prstGeom>
                          <a:noFill/>
                        </wps:spPr>
                        <wps:txbx>
                          <w:txbxContent>
                            <w:p w14:paraId="6E47E361" w14:textId="77777777" w:rsidR="00E4641C" w:rsidRPr="00E4641C" w:rsidRDefault="00E4641C" w:rsidP="00E4641C">
                              <w:pPr>
                                <w:spacing w:after="0"/>
                                <w:jc w:val="center"/>
                                <w:rPr>
                                  <w:rFonts w:ascii="Arial" w:hAnsi="Arial"/>
                                  <w:b/>
                                  <w:bCs/>
                                  <w:color w:val="2170AD"/>
                                  <w:kern w:val="24"/>
                                  <w:sz w:val="8"/>
                                  <w:szCs w:val="8"/>
                                </w:rPr>
                              </w:pPr>
                              <w:r>
                                <w:rPr>
                                  <w:rFonts w:ascii="Arial" w:hAnsi="Arial"/>
                                  <w:b/>
                                  <w:color w:val="2170AD"/>
                                  <w:sz w:val="8"/>
                                </w:rPr>
                                <w:t>PEBD 4</w:t>
                              </w:r>
                            </w:p>
                          </w:txbxContent>
                        </wps:txbx>
                        <wps:bodyPr wrap="none" lIns="0" tIns="0" rIns="0" bIns="0">
                          <a:spAutoFit/>
                        </wps:bodyPr>
                      </wps:wsp>
                      <wps:wsp>
                        <wps:cNvPr id="7517" name="Rectangle 7517"/>
                        <wps:cNvSpPr/>
                        <wps:spPr>
                          <a:xfrm>
                            <a:off x="1725120" y="2034854"/>
                            <a:ext cx="663575" cy="67310"/>
                          </a:xfrm>
                          <a:prstGeom prst="rect">
                            <a:avLst/>
                          </a:prstGeom>
                          <a:noFill/>
                        </wps:spPr>
                        <wps:txbx>
                          <w:txbxContent>
                            <w:p w14:paraId="56EB049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COLLECTE DE PLASTIQUE</w:t>
                              </w:r>
                            </w:p>
                          </w:txbxContent>
                        </wps:txbx>
                        <wps:bodyPr wrap="none" lIns="0" tIns="0" rIns="0" bIns="0">
                          <a:spAutoFit/>
                        </wps:bodyPr>
                      </wps:wsp>
                      <wps:wsp>
                        <wps:cNvPr id="7518" name="Rectangle 7518"/>
                        <wps:cNvSpPr/>
                        <wps:spPr>
                          <a:xfrm>
                            <a:off x="1007895" y="2230120"/>
                            <a:ext cx="1931670" cy="312420"/>
                          </a:xfrm>
                          <a:prstGeom prst="rect">
                            <a:avLst/>
                          </a:prstGeom>
                          <a:noFill/>
                        </wps:spPr>
                        <wps:txbx>
                          <w:txbxContent>
                            <w:p w14:paraId="111AD9C3" w14:textId="77777777" w:rsidR="00E4641C" w:rsidRPr="00E4641C" w:rsidRDefault="00E4641C" w:rsidP="00E4641C">
                              <w:pPr>
                                <w:spacing w:after="0" w:line="321" w:lineRule="auto"/>
                                <w:jc w:val="center"/>
                                <w:rPr>
                                  <w:rFonts w:ascii="Arial" w:hAnsi="Arial"/>
                                  <w:b/>
                                  <w:bCs/>
                                  <w:color w:val="2170AD"/>
                                  <w:kern w:val="24"/>
                                  <w:sz w:val="8"/>
                                  <w:szCs w:val="8"/>
                                </w:rPr>
                              </w:pPr>
                              <w:r>
                                <w:rPr>
                                  <w:rFonts w:ascii="Arial" w:hAnsi="Arial"/>
                                  <w:b/>
                                  <w:color w:val="2170AD"/>
                                  <w:sz w:val="8"/>
                                </w:rPr>
                                <w:t>Éléments d’identification du producteur (nom de la société, numéro REA). Sac en plastique réutilisable destiné à être utilisé avec des denrées alimentaires ou non avec des denrées alimentaires d’une épaisseur supérieure à XX µ et contenant XX % de plastique recyclé.</w:t>
                              </w:r>
                            </w:p>
                          </w:txbxContent>
                        </wps:txbx>
                        <wps:bodyPr lIns="0" tIns="0" rIns="0" bIns="0">
                          <a:spAutoFit/>
                        </wps:bodyPr>
                      </wps:wsp>
                      <wps:wsp>
                        <wps:cNvPr id="7519" name="Rectangle 7519"/>
                        <wps:cNvSpPr/>
                        <wps:spPr>
                          <a:xfrm>
                            <a:off x="3095327" y="1723619"/>
                            <a:ext cx="328930" cy="59055"/>
                          </a:xfrm>
                          <a:prstGeom prst="rect">
                            <a:avLst/>
                          </a:prstGeom>
                          <a:noFill/>
                        </wps:spPr>
                        <wps:txbx>
                          <w:txbxContent>
                            <w:p w14:paraId="4E20D253"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wps:txbx>
                        <wps:bodyPr wrap="none" lIns="0" tIns="0" rIns="0" bIns="0">
                          <a:spAutoFit/>
                        </wps:bodyPr>
                      </wps:wsp>
                      <wps:wsp>
                        <wps:cNvPr id="7520" name="Rectangle 7520"/>
                        <wps:cNvSpPr/>
                        <wps:spPr>
                          <a:xfrm>
                            <a:off x="3105208" y="2069522"/>
                            <a:ext cx="289560" cy="59055"/>
                          </a:xfrm>
                          <a:prstGeom prst="rect">
                            <a:avLst/>
                          </a:prstGeom>
                          <a:noFill/>
                        </wps:spPr>
                        <wps:txbx>
                          <w:txbxContent>
                            <w:p w14:paraId="5C3194BD"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NÉCESSAIRE</w:t>
                              </w:r>
                            </w:p>
                          </w:txbxContent>
                        </wps:txbx>
                        <wps:bodyPr wrap="none" lIns="0" tIns="0" rIns="0" bIns="0">
                          <a:spAutoFit/>
                        </wps:bodyPr>
                      </wps:wsp>
                      <wps:wsp>
                        <wps:cNvPr id="7521" name="Rectangle 7521"/>
                        <wps:cNvSpPr/>
                        <wps:spPr>
                          <a:xfrm>
                            <a:off x="3110147" y="2748973"/>
                            <a:ext cx="328930" cy="59055"/>
                          </a:xfrm>
                          <a:prstGeom prst="rect">
                            <a:avLst/>
                          </a:prstGeom>
                          <a:noFill/>
                        </wps:spPr>
                        <wps:txbx>
                          <w:txbxContent>
                            <w:p w14:paraId="752407A6"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wps:txbx>
                        <wps:bodyPr wrap="none" lIns="0" tIns="0" rIns="0" bIns="0">
                          <a:spAutoFit/>
                        </wps:bodyPr>
                      </wps:wsp>
                      <wps:wsp>
                        <wps:cNvPr id="7522" name="Rectangle 7522"/>
                        <wps:cNvSpPr/>
                        <wps:spPr>
                          <a:xfrm>
                            <a:off x="1042586" y="2665071"/>
                            <a:ext cx="1845945" cy="201295"/>
                          </a:xfrm>
                          <a:prstGeom prst="rect">
                            <a:avLst/>
                          </a:prstGeom>
                          <a:noFill/>
                        </wps:spPr>
                        <wps:txbx>
                          <w:txbxContent>
                            <w:p w14:paraId="02466837"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RÉUTILISEZ-MOI!</w:t>
                              </w:r>
                            </w:p>
                            <w:p w14:paraId="6218B1A9"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À la fin de ma vie, mettez-moi dans une collecte séparée: Je suis en plastique.</w:t>
                              </w:r>
                            </w:p>
                            <w:p w14:paraId="68649CA0"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Vérifiez les dispositions de votre municipalité</w:t>
                              </w:r>
                            </w:p>
                          </w:txbxContent>
                        </wps:txbx>
                        <wps:bodyPr lIns="0" tIns="0" rIns="0" bIns="0">
                          <a:spAutoFit/>
                        </wps:bodyPr>
                      </wps:wsp>
                      <wps:wsp>
                        <wps:cNvPr id="7523" name="Rectangle 7523"/>
                        <wps:cNvSpPr/>
                        <wps:spPr>
                          <a:xfrm>
                            <a:off x="3347646" y="1086210"/>
                            <a:ext cx="1682750" cy="142875"/>
                          </a:xfrm>
                          <a:prstGeom prst="rect">
                            <a:avLst/>
                          </a:prstGeom>
                          <a:noFill/>
                        </wps:spPr>
                        <wps:txbx>
                          <w:txbxContent>
                            <w:p w14:paraId="76D99D1C" w14:textId="77777777" w:rsidR="00E4641C" w:rsidRPr="00E4641C" w:rsidRDefault="00E4641C" w:rsidP="00E4641C">
                              <w:pPr>
                                <w:spacing w:after="0"/>
                                <w:jc w:val="center"/>
                                <w:rPr>
                                  <w:i/>
                                  <w:iCs/>
                                  <w:color w:val="2170AD"/>
                                  <w:kern w:val="24"/>
                                  <w:sz w:val="8"/>
                                  <w:szCs w:val="8"/>
                                </w:rPr>
                              </w:pPr>
                              <w:r>
                                <w:rPr>
                                  <w:i/>
                                  <w:color w:val="2170AD"/>
                                  <w:sz w:val="8"/>
                                </w:rPr>
                                <w:t xml:space="preserve">Après la première utilisation, vous pouvez utiliser ce sac </w:t>
                              </w:r>
                              <w:r>
                                <w:rPr>
                                  <w:i/>
                                  <w:color w:val="4A91C2"/>
                                  <w:sz w:val="8"/>
                                </w:rPr>
                                <w:t xml:space="preserve">pour </w:t>
                              </w:r>
                              <w:r>
                                <w:rPr>
                                  <w:i/>
                                  <w:color w:val="2170AD"/>
                                  <w:sz w:val="8"/>
                                </w:rPr>
                                <w:t>la collecte des déchets humides: vérifiez auprès de votre municipalité.</w:t>
                              </w:r>
                            </w:p>
                          </w:txbxContent>
                        </wps:txbx>
                        <wps:bodyPr lIns="0" tIns="0" rIns="0" bIns="0">
                          <a:spAutoFit/>
                        </wps:bodyPr>
                      </wps:wsp>
                      <wps:wsp>
                        <wps:cNvPr id="7524" name="Rectangle 7524"/>
                        <wps:cNvSpPr/>
                        <wps:spPr>
                          <a:xfrm>
                            <a:off x="1390617" y="519175"/>
                            <a:ext cx="24765" cy="59055"/>
                          </a:xfrm>
                          <a:prstGeom prst="rect">
                            <a:avLst/>
                          </a:prstGeom>
                          <a:noFill/>
                        </wps:spPr>
                        <wps:txbx>
                          <w:txbxContent>
                            <w:p w14:paraId="156D2619"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7</w:t>
                              </w:r>
                            </w:p>
                          </w:txbxContent>
                        </wps:txbx>
                        <wps:bodyPr wrap="none" lIns="0" tIns="0" rIns="0" bIns="0">
                          <a:spAutoFit/>
                        </wps:bodyPr>
                      </wps:wsp>
                      <wps:wsp>
                        <wps:cNvPr id="7525" name="Rectangle 7525"/>
                        <wps:cNvSpPr/>
                        <wps:spPr>
                          <a:xfrm>
                            <a:off x="665401" y="1125516"/>
                            <a:ext cx="1490980" cy="125095"/>
                          </a:xfrm>
                          <a:prstGeom prst="rect">
                            <a:avLst/>
                          </a:prstGeom>
                          <a:noFill/>
                        </wps:spPr>
                        <wps:txbx>
                          <w:txbxContent>
                            <w:p w14:paraId="175B485A" w14:textId="77777777" w:rsidR="00E4641C" w:rsidRDefault="00E4641C" w:rsidP="00E4641C">
                              <w:pPr>
                                <w:spacing w:after="0"/>
                                <w:jc w:val="center"/>
                                <w:rPr>
                                  <w:i/>
                                  <w:iCs/>
                                  <w:color w:val="2170AD"/>
                                  <w:kern w:val="24"/>
                                  <w:sz w:val="7"/>
                                  <w:szCs w:val="7"/>
                                </w:rPr>
                              </w:pPr>
                              <w:r>
                                <w:rPr>
                                  <w:i/>
                                  <w:color w:val="2170AD"/>
                                  <w:sz w:val="7"/>
                                </w:rPr>
                                <w:t xml:space="preserve">Après la première utilisation, vous pouvez utiliser ce sac </w:t>
                              </w:r>
                              <w:r>
                                <w:rPr>
                                  <w:i/>
                                  <w:color w:val="4A91C2"/>
                                  <w:sz w:val="7"/>
                                </w:rPr>
                                <w:t xml:space="preserve">pour </w:t>
                              </w:r>
                              <w:r>
                                <w:rPr>
                                  <w:i/>
                                  <w:color w:val="2170AD"/>
                                  <w:sz w:val="7"/>
                                </w:rPr>
                                <w:t>la collecte des déchets humides: vérifiez auprès de votre municipalité.</w:t>
                              </w:r>
                            </w:p>
                          </w:txbxContent>
                        </wps:txbx>
                        <wps:bodyPr lIns="0" tIns="0" rIns="0" bIns="0">
                          <a:spAutoFit/>
                        </wps:bodyPr>
                      </wps:wsp>
                    </wpg:wgp>
                  </a:graphicData>
                </a:graphic>
              </wp:anchor>
            </w:drawing>
          </mc:Choice>
          <mc:Fallback>
            <w:pict>
              <v:group w14:anchorId="4D6FD4C8" id="Group 3" o:spid="_x0000_s1374" style="position:absolute;margin-left:11.8pt;margin-top:482.65pt;width:432.2pt;height:242.5pt;z-index:251675136;mso-position-horizontal-relative:text;mso-position-vertical-relative:text" coordsize="54888,30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i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JYAAAABAAIAlg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RQAAAAYAAAAAAAAAAAAA&#10;AfkAAAOEAAAACABQAGkAYwB0AHUAcgBlADQAAAABAAAAAAAAAAAAAAAAAAAAAAAAAAEAAAAAAAAA&#10;AAAAA4QAAAH5AAAAAAAAAAAAAAAAAAAAAAEAAAAAAAAAAAAAAAAAAAAAAAAAEAAAAAEAAAAAAABu&#10;dWxsAAAAAgAAAAZib3VuZHNPYmpjAAAAAQAAAAAAAFJjdDEAAAAEAAAAAFRvcCBsb25nAAAAAAAA&#10;AABMZWZ0bG9uZwAAAAAAAAAAQnRvbWxvbmcAAAH5AAAAAFJnaHRsb25nAAADh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QAAAABSZ2h0bG9uZwAAA4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CtQAAAABAAAAoAAAAFoAAAHgAACowAAA&#10;CrgAGAAB/9j/7QAMQWRvYmVfQ00AAv/uAA5BZG9iZQBkgAAAAAH/2wCEAAwICAgJCAwJCQwRCwoL&#10;ERUPDAwPFRgTExUTExgRDAwMDAwMEQwMDAwMDAwMDAwMDAwMDAwMDAwMDAwMDAwMDAwBDQsLDQ4N&#10;EA4OEBQODg4UFA4ODg4UEQwMDAwMEREMDAwMDAwRDAwMDAwMDAwMDAwMDAwMDAwMDAwMDAwMDAwM&#10;DP/AABEIAF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">
                <v:shape id="Picture 7498" o:spid="_x0000_s1375" type="#_x0000_t75" style="position:absolute;width:54888;height:3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">
                  <v:imagedata r:id="rId51" o:title=""/>
                </v:shape>
                <v:rect id="Rectangle 7499" o:spid="_x0000_s1376" style="position:absolute;left:3084;top:1623;width:1932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" filled="f" stroked="f">
                  <v:textbox style="mso-fit-shape-to-text:t" inset="0,0,0,0">
                    <w:txbxContent>
                      <w:p w14:paraId="49D5F1AF" w14:textId="77777777" w:rsidR="00E4641C" w:rsidRDefault="00E4641C" w:rsidP="00E4641C">
                        <w:pPr>
                          <w:spacing w:after="0"/>
                          <w:rPr>
                            <w:rFonts w:ascii="Arial" w:hAnsi="Arial"/>
                            <w:b/>
                            <w:bCs/>
                            <w:color w:val="DAAC1F"/>
                            <w:kern w:val="24"/>
                            <w:sz w:val="8"/>
                            <w:szCs w:val="8"/>
                          </w:rPr>
                        </w:pPr>
                        <w:r>
                          <w:rPr>
                            <w:rFonts w:ascii="Arial" w:hAnsi="Arial"/>
                            <w:b/>
                            <w:color w:val="DAAC1F"/>
                            <w:sz w:val="8"/>
                          </w:rPr>
                          <w:t>SACS À PROVISIONS BIODÉGRADABLES ET COMPOSTABLES POUR LE TRANSPORT DE MARCHANDISES</w:t>
                        </w:r>
                      </w:p>
                    </w:txbxContent>
                  </v:textbox>
                </v:rect>
                <v:rect id="Rectangle 7500" o:spid="_x0000_s1377" style="position:absolute;left:4125;top:14603;width:18282;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" filled="f" stroked="f">
                  <v:textbox style="mso-fit-shape-to-text:t" inset="0,0,0,0">
                    <w:txbxContent>
                      <w:p w14:paraId="2FA5A090" w14:textId="77777777" w:rsidR="00E4641C" w:rsidRDefault="00E4641C" w:rsidP="00E4641C">
                        <w:pPr>
                          <w:spacing w:after="0"/>
                          <w:rPr>
                            <w:rFonts w:ascii="Arial" w:hAnsi="Arial"/>
                            <w:b/>
                            <w:bCs/>
                            <w:color w:val="D8AC3C"/>
                            <w:kern w:val="24"/>
                            <w:sz w:val="11"/>
                            <w:szCs w:val="11"/>
                          </w:rPr>
                        </w:pPr>
                        <w:r>
                          <w:rPr>
                            <w:rFonts w:ascii="Arial" w:hAnsi="Arial"/>
                            <w:b/>
                            <w:color w:val="D8AC3C"/>
                            <w:sz w:val="11"/>
                          </w:rPr>
                          <w:t>SACS À PROVISIONS RÉUTILISABLES EN PLASTIQUE</w:t>
                        </w:r>
                      </w:p>
                    </w:txbxContent>
                  </v:textbox>
                </v:rect>
                <v:rect id="Rectangle 7501" o:spid="_x0000_s1378" style="position:absolute;left:9653;top:4091;width:8401;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" filled="f" stroked="f">
                  <v:textbox style="mso-fit-shape-to-text:t" inset="0,0,0,0">
                    <w:txbxContent>
                      <w:p w14:paraId="000D93ED" w14:textId="77777777" w:rsidR="00E4641C" w:rsidRDefault="00E4641C" w:rsidP="00E4641C">
                        <w:pPr>
                          <w:spacing w:after="0"/>
                          <w:jc w:val="center"/>
                          <w:rPr>
                            <w:rFonts w:ascii="Arial" w:hAnsi="Arial"/>
                            <w:b/>
                            <w:bCs/>
                            <w:color w:val="1064A4"/>
                            <w:kern w:val="24"/>
                            <w:sz w:val="7"/>
                            <w:szCs w:val="7"/>
                          </w:rPr>
                        </w:pPr>
                        <w:r>
                          <w:rPr>
                            <w:rFonts w:ascii="Arial" w:hAnsi="Arial"/>
                            <w:b/>
                            <w:color w:val="1064A4"/>
                            <w:sz w:val="7"/>
                          </w:rPr>
                          <w:t>SAC EN PLASTIQUE BIODÉGRADABLE</w:t>
                        </w:r>
                      </w:p>
                    </w:txbxContent>
                  </v:textbox>
                </v:rect>
                <v:rect id="Rectangle 7502" o:spid="_x0000_s1379" style="position:absolute;left:22010;top:4165;width:3289;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" filled="f" stroked="f">
                  <v:textbox style="mso-fit-shape-to-text:t" inset="0,0,0,0">
                    <w:txbxContent>
                      <w:p w14:paraId="23F095E2"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v:textbox>
                </v:rect>
                <v:rect id="Rectangle 7503" o:spid="_x0000_s1380" style="position:absolute;left:9777;top:6167;width:8521;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" filled="f" stroked="f">
                  <v:textbox style="mso-fit-shape-to-text:t" inset="0,0,0,0">
                    <w:txbxContent>
                      <w:p w14:paraId="5FB2CE13"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Plastique biodégradable et compostable</w:t>
                        </w:r>
                      </w:p>
                    </w:txbxContent>
                  </v:textbox>
                </v:rect>
                <v:rect id="Rectangle 7504" o:spid="_x0000_s1381" style="position:absolute;left:8375;top:7279;width:11093;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" filled="f" stroked="f">
                  <v:textbox style="mso-fit-shape-to-text:t" inset="0,0,0,0">
                    <w:txbxContent>
                      <w:p w14:paraId="6998A79C"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COLLECTE SÉPARÉE DES DÉCHETS ORGANIQUES</w:t>
                        </w:r>
                      </w:p>
                    </w:txbxContent>
                  </v:textbox>
                </v:rect>
                <v:rect id="Rectangle 7505" o:spid="_x0000_s1382" style="position:absolute;left:6650;top:8511;width:1491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" filled="f" stroked="f">
                  <v:textbox style="mso-fit-shape-to-text:t" inset="0,0,0,0">
                    <w:txbxContent>
                      <w:p w14:paraId="2062FD6A"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 xml:space="preserve">Logo de certification EN 13432 de biodégradabilité et </w:t>
                        </w:r>
                        <w:proofErr w:type="spellStart"/>
                        <w:r>
                          <w:rPr>
                            <w:rFonts w:ascii="Arial" w:hAnsi="Arial"/>
                            <w:b/>
                            <w:color w:val="2170AD"/>
                            <w:sz w:val="7"/>
                          </w:rPr>
                          <w:t>compostabilité</w:t>
                        </w:r>
                        <w:proofErr w:type="spellEnd"/>
                        <w:r>
                          <w:rPr>
                            <w:rFonts w:ascii="Arial" w:hAnsi="Arial"/>
                            <w:b/>
                            <w:color w:val="2170AD"/>
                            <w:sz w:val="7"/>
                          </w:rPr>
                          <w:t xml:space="preserve"> </w:t>
                        </w:r>
                      </w:p>
                      <w:p w14:paraId="10A09B03"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(avec les éléments d’identification du certificateur).</w:t>
                        </w:r>
                      </w:p>
                      <w:p w14:paraId="7C676AD9"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Éléments d’identification du producteur (nom de la société, numéro REA).</w:t>
                        </w:r>
                      </w:p>
                    </w:txbxContent>
                  </v:textbox>
                </v:rect>
                <v:rect id="Rectangle 7506" o:spid="_x0000_s1383" style="position:absolute;left:22035;top:7649;width:2895;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" filled="f" stroked="f">
                  <v:textbox style="mso-fit-shape-to-text:t" inset="0,0,0,0">
                    <w:txbxContent>
                      <w:p w14:paraId="267AFFD8"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NÉCESSAIRE</w:t>
                        </w:r>
                      </w:p>
                    </w:txbxContent>
                  </v:textbox>
                </v:rect>
                <v:rect id="Rectangle 7507" o:spid="_x0000_s1384" style="position:absolute;left:22060;top:11701;width:3289;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" filled="f" stroked="f">
                  <v:textbox style="mso-fit-shape-to-text:t" inset="0,0,0,0">
                    <w:txbxContent>
                      <w:p w14:paraId="57B5C26E"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v:textbox>
                </v:rect>
                <v:rect id="Rectangle 7508" o:spid="_x0000_s1385" style="position:absolute;left:33720;top:682;width:16216;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" filled="f" stroked="f">
                  <v:textbox style="mso-fit-shape-to-text:t" inset="0,0,0,0">
                    <w:txbxContent>
                      <w:p w14:paraId="72F0E24E"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SAC EN PLASTIQUE BIODÉGRADABLE ULTRA-LÉGER</w:t>
                        </w:r>
                      </w:p>
                    </w:txbxContent>
                  </v:textbox>
                </v:rect>
                <v:rect id="Rectangle 7509" o:spid="_x0000_s1386" style="position:absolute;left:37696;top:3053;width:10281;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" filled="f" stroked="f">
                  <v:textbox style="mso-fit-shape-to-text:t" inset="0,0,0,0">
                    <w:txbxContent>
                      <w:p w14:paraId="1E26BD34"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Plastique biodégradable et compostable</w:t>
                        </w:r>
                      </w:p>
                    </w:txbxContent>
                  </v:textbox>
                </v:rect>
                <v:rect id="Rectangle 7510" o:spid="_x0000_s1387" style="position:absolute;left:35362;top:4511;width:137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" filled="f" stroked="f">
                  <v:textbox style="mso-fit-shape-to-text:t" inset="0,0,0,0">
                    <w:txbxContent>
                      <w:p w14:paraId="4F3538E6"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COLLECTE SÉPARÉE DES DÉCHETS ORGANIQUES</w:t>
                        </w:r>
                      </w:p>
                    </w:txbxContent>
                  </v:textbox>
                </v:rect>
                <v:rect id="Rectangle 7511" o:spid="_x0000_s1388" style="position:absolute;left:33713;top:6216;width:1701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" filled="f" stroked="f">
                  <v:textbox style="mso-fit-shape-to-text:t" inset="0,0,0,0">
                    <w:txbxContent>
                      <w:p w14:paraId="47D4B48F"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 xml:space="preserve">Logo de certification de biodégradabilité et </w:t>
                        </w:r>
                        <w:proofErr w:type="spellStart"/>
                        <w:r>
                          <w:rPr>
                            <w:rFonts w:ascii="Arial" w:hAnsi="Arial"/>
                            <w:color w:val="2170AD"/>
                            <w:sz w:val="8"/>
                          </w:rPr>
                          <w:t>compostabilité</w:t>
                        </w:r>
                        <w:proofErr w:type="spellEnd"/>
                        <w:r>
                          <w:rPr>
                            <w:rFonts w:ascii="Arial" w:hAnsi="Arial"/>
                            <w:color w:val="2170AD"/>
                            <w:sz w:val="8"/>
                          </w:rPr>
                          <w:t xml:space="preserve"> EN 13432 (avec les éléments d’identification du certificateur).</w:t>
                        </w:r>
                      </w:p>
                      <w:p w14:paraId="461FA618"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Logo de certification CEN/TS 16640 de la teneur minimale en matières premières renouvelables.</w:t>
                        </w:r>
                      </w:p>
                      <w:p w14:paraId="4733BFE2"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Éléments d’identification du producteur (nom de la société, numéro REA).</w:t>
                        </w:r>
                      </w:p>
                    </w:txbxContent>
                  </v:textbox>
                </v:rect>
                <v:rect id="Rectangle 7512" o:spid="_x0000_s1389" style="position:absolute;left:51259;top:706;width:3289;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" filled="f" stroked="f">
                  <v:textbox style="mso-fit-shape-to-text:t" inset="0,0,0,0">
                    <w:txbxContent>
                      <w:p w14:paraId="275520C9"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v:textbox>
                </v:rect>
                <v:rect id="Rectangle 7513" o:spid="_x0000_s1390" style="position:absolute;left:51308;top:5500;width:2896;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NwwAAAN0AAAAPAAAAZHJzL2Rvd25yZXYueG1sRI/dagIx&#10;FITvC75DOIJ3NatS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KH/tzcMAAADdAAAADwAA&#10;AAAAAAAAAAAAAAAHAgAAZHJzL2Rvd25yZXYueG1sUEsFBgAAAAADAAMAtwAAAPcCAAAAAA==&#10;" filled="f" stroked="f">
                  <v:textbox style="mso-fit-shape-to-text:t" inset="0,0,0,0">
                    <w:txbxContent>
                      <w:p w14:paraId="07D79724"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NÉCESSAIRE</w:t>
                        </w:r>
                      </w:p>
                    </w:txbxContent>
                  </v:textbox>
                </v:rect>
                <v:rect id="Rectangle 7514" o:spid="_x0000_s1391" style="position:absolute;left:51209;top:11281;width:3290;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W5wwAAAN0AAAAPAAAAZHJzL2Rvd25yZXYueG1sRI/dagIx&#10;FITvC75DOIJ3NatY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p5Z1ucMAAADdAAAADwAA&#10;AAAAAAAAAAAAAAAHAgAAZHJzL2Rvd25yZXYueG1sUEsFBgAAAAADAAMAtwAAAPcCAAAAAA==&#10;" filled="f" stroked="f">
                  <v:textbox style="mso-fit-shape-to-text:t" inset="0,0,0,0">
                    <w:txbxContent>
                      <w:p w14:paraId="74CDE491"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v:textbox>
                </v:rect>
                <v:rect id="Rectangle 7515" o:spid="_x0000_s1392" style="position:absolute;left:17415;top:17087;width:4972;height: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" filled="f" stroked="f">
                  <v:textbox style="mso-fit-shape-to-text:t" inset="0,0,0,0">
                    <w:txbxContent>
                      <w:p w14:paraId="19C67A2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SAC EN PLASTIQUE</w:t>
                        </w:r>
                      </w:p>
                    </w:txbxContent>
                  </v:textbox>
                </v:rect>
                <v:rect id="Rectangle 7516" o:spid="_x0000_s1393" style="position:absolute;left:18907;top:18595;width:1835;height: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5VwwAAAN0AAAAPAAAAZHJzL2Rvd25yZXYueG1sRI/NigIx&#10;EITvC75DaMHbmlHQl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OAhOVcMAAADdAAAADwAA&#10;AAAAAAAAAAAAAAAHAgAAZHJzL2Rvd25yZXYueG1sUEsFBgAAAAADAAMAtwAAAPcCAAAAAA==&#10;" filled="f" stroked="f">
                  <v:textbox style="mso-fit-shape-to-text:t" inset="0,0,0,0">
                    <w:txbxContent>
                      <w:p w14:paraId="6E47E361" w14:textId="77777777" w:rsidR="00E4641C" w:rsidRPr="00E4641C" w:rsidRDefault="00E4641C" w:rsidP="00E4641C">
                        <w:pPr>
                          <w:spacing w:after="0"/>
                          <w:jc w:val="center"/>
                          <w:rPr>
                            <w:rFonts w:ascii="Arial" w:hAnsi="Arial"/>
                            <w:b/>
                            <w:bCs/>
                            <w:color w:val="2170AD"/>
                            <w:kern w:val="24"/>
                            <w:sz w:val="8"/>
                            <w:szCs w:val="8"/>
                          </w:rPr>
                        </w:pPr>
                        <w:r>
                          <w:rPr>
                            <w:rFonts w:ascii="Arial" w:hAnsi="Arial"/>
                            <w:b/>
                            <w:color w:val="2170AD"/>
                            <w:sz w:val="8"/>
                          </w:rPr>
                          <w:t>PEBD 4</w:t>
                        </w:r>
                      </w:p>
                    </w:txbxContent>
                  </v:textbox>
                </v:rect>
                <v:rect id="Rectangle 7517" o:spid="_x0000_s1394" style="position:absolute;left:17251;top:20348;width:6635;height: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" filled="f" stroked="f">
                  <v:textbox style="mso-fit-shape-to-text:t" inset="0,0,0,0">
                    <w:txbxContent>
                      <w:p w14:paraId="56EB049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COLLECTE DE PLASTIQUE</w:t>
                        </w:r>
                      </w:p>
                    </w:txbxContent>
                  </v:textbox>
                </v:rect>
                <v:rect id="Rectangle 7518" o:spid="_x0000_s1395" style="position:absolute;left:10078;top:22301;width:1931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" filled="f" stroked="f">
                  <v:textbox style="mso-fit-shape-to-text:t" inset="0,0,0,0">
                    <w:txbxContent>
                      <w:p w14:paraId="111AD9C3" w14:textId="77777777" w:rsidR="00E4641C" w:rsidRPr="00E4641C" w:rsidRDefault="00E4641C" w:rsidP="00E4641C">
                        <w:pPr>
                          <w:spacing w:after="0" w:line="321" w:lineRule="auto"/>
                          <w:jc w:val="center"/>
                          <w:rPr>
                            <w:rFonts w:ascii="Arial" w:hAnsi="Arial"/>
                            <w:b/>
                            <w:bCs/>
                            <w:color w:val="2170AD"/>
                            <w:kern w:val="24"/>
                            <w:sz w:val="8"/>
                            <w:szCs w:val="8"/>
                          </w:rPr>
                        </w:pPr>
                        <w:r>
                          <w:rPr>
                            <w:rFonts w:ascii="Arial" w:hAnsi="Arial"/>
                            <w:b/>
                            <w:color w:val="2170AD"/>
                            <w:sz w:val="8"/>
                          </w:rPr>
                          <w:t>Éléments d’identification du producteur (nom de la société, numéro REA). Sac en plastique réutilisable destiné à être utilisé avec des denrées alimentaires ou non avec des denrées alimentaires d’une épaisseur supérieure à XX µ et contenant XX % de plastique recyclé.</w:t>
                        </w:r>
                      </w:p>
                    </w:txbxContent>
                  </v:textbox>
                </v:rect>
                <v:rect id="Rectangle 7519" o:spid="_x0000_s1396" style="position:absolute;left:30953;top:17236;width:3289;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" filled="f" stroked="f">
                  <v:textbox style="mso-fit-shape-to-text:t" inset="0,0,0,0">
                    <w:txbxContent>
                      <w:p w14:paraId="4E20D253"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v:textbox>
                </v:rect>
                <v:rect id="Rectangle 7520" o:spid="_x0000_s1397" style="position:absolute;left:31052;top:20695;width:2895;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" filled="f" stroked="f">
                  <v:textbox style="mso-fit-shape-to-text:t" inset="0,0,0,0">
                    <w:txbxContent>
                      <w:p w14:paraId="5C3194BD"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NÉCESSAIRE</w:t>
                        </w:r>
                      </w:p>
                    </w:txbxContent>
                  </v:textbox>
                </v:rect>
                <v:rect id="Rectangle 7521" o:spid="_x0000_s1398" style="position:absolute;left:31101;top:27489;width:3289;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" filled="f" stroked="f">
                  <v:textbox style="mso-fit-shape-to-text:t" inset="0,0,0,0">
                    <w:txbxContent>
                      <w:p w14:paraId="752407A6"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RECOMMANDÉ</w:t>
                        </w:r>
                      </w:p>
                    </w:txbxContent>
                  </v:textbox>
                </v:rect>
                <v:rect id="Rectangle 7522" o:spid="_x0000_s1399" style="position:absolute;left:10425;top:26650;width:1846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" filled="f" stroked="f">
                  <v:textbox style="mso-fit-shape-to-text:t" inset="0,0,0,0">
                    <w:txbxContent>
                      <w:p w14:paraId="02466837"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RÉUTILISEZ-MOI!</w:t>
                        </w:r>
                      </w:p>
                      <w:p w14:paraId="6218B1A9"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À la fin de ma vie, mettez-moi dans une collecte séparée: Je suis en plastique.</w:t>
                        </w:r>
                      </w:p>
                      <w:p w14:paraId="68649CA0"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Vérifiez les dispositions de votre municipalité</w:t>
                        </w:r>
                      </w:p>
                    </w:txbxContent>
                  </v:textbox>
                </v:rect>
                <v:rect id="Rectangle 7523" o:spid="_x0000_s1400" style="position:absolute;left:33476;top:10862;width:1682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" filled="f" stroked="f">
                  <v:textbox style="mso-fit-shape-to-text:t" inset="0,0,0,0">
                    <w:txbxContent>
                      <w:p w14:paraId="76D99D1C" w14:textId="77777777" w:rsidR="00E4641C" w:rsidRPr="00E4641C" w:rsidRDefault="00E4641C" w:rsidP="00E4641C">
                        <w:pPr>
                          <w:spacing w:after="0"/>
                          <w:jc w:val="center"/>
                          <w:rPr>
                            <w:i/>
                            <w:iCs/>
                            <w:color w:val="2170AD"/>
                            <w:kern w:val="24"/>
                            <w:sz w:val="8"/>
                            <w:szCs w:val="8"/>
                          </w:rPr>
                        </w:pPr>
                        <w:r>
                          <w:rPr>
                            <w:i/>
                            <w:color w:val="2170AD"/>
                            <w:sz w:val="8"/>
                          </w:rPr>
                          <w:t xml:space="preserve">Après la première utilisation, vous pouvez utiliser ce sac </w:t>
                        </w:r>
                        <w:r>
                          <w:rPr>
                            <w:i/>
                            <w:color w:val="4A91C2"/>
                            <w:sz w:val="8"/>
                          </w:rPr>
                          <w:t xml:space="preserve">pour </w:t>
                        </w:r>
                        <w:r>
                          <w:rPr>
                            <w:i/>
                            <w:color w:val="2170AD"/>
                            <w:sz w:val="8"/>
                          </w:rPr>
                          <w:t>la collecte des déchets humides: vérifiez auprès de votre municipalité.</w:t>
                        </w:r>
                      </w:p>
                    </w:txbxContent>
                  </v:textbox>
                </v:rect>
                <v:rect id="Rectangle 7524" o:spid="_x0000_s1401" style="position:absolute;left:13906;top:5191;width:247;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" filled="f" stroked="f">
                  <v:textbox style="mso-fit-shape-to-text:t" inset="0,0,0,0">
                    <w:txbxContent>
                      <w:p w14:paraId="156D2619"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7</w:t>
                        </w:r>
                      </w:p>
                    </w:txbxContent>
                  </v:textbox>
                </v:rect>
                <v:rect id="Rectangle 7525" o:spid="_x0000_s1402" style="position:absolute;left:6654;top:11255;width:1490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" filled="f" stroked="f">
                  <v:textbox style="mso-fit-shape-to-text:t" inset="0,0,0,0">
                    <w:txbxContent>
                      <w:p w14:paraId="175B485A" w14:textId="77777777" w:rsidR="00E4641C" w:rsidRDefault="00E4641C" w:rsidP="00E4641C">
                        <w:pPr>
                          <w:spacing w:after="0"/>
                          <w:jc w:val="center"/>
                          <w:rPr>
                            <w:i/>
                            <w:iCs/>
                            <w:color w:val="2170AD"/>
                            <w:kern w:val="24"/>
                            <w:sz w:val="7"/>
                            <w:szCs w:val="7"/>
                          </w:rPr>
                        </w:pPr>
                        <w:r>
                          <w:rPr>
                            <w:i/>
                            <w:color w:val="2170AD"/>
                            <w:sz w:val="7"/>
                          </w:rPr>
                          <w:t xml:space="preserve">Après la première utilisation, vous pouvez utiliser ce sac </w:t>
                        </w:r>
                        <w:r>
                          <w:rPr>
                            <w:i/>
                            <w:color w:val="4A91C2"/>
                            <w:sz w:val="7"/>
                          </w:rPr>
                          <w:t xml:space="preserve">pour </w:t>
                        </w:r>
                        <w:r>
                          <w:rPr>
                            <w:i/>
                            <w:color w:val="2170AD"/>
                            <w:sz w:val="7"/>
                          </w:rPr>
                          <w:t>la collecte des déchets humides: vérifiez auprès de votre municipalité.</w:t>
                        </w:r>
                      </w:p>
                    </w:txbxContent>
                  </v:textbox>
                </v:rect>
              </v:group>
            </w:pict>
          </mc:Fallback>
        </mc:AlternateContent>
      </w:r>
      <w:r>
        <w:rPr>
          <w:noProof/>
        </w:rPr>
        <mc:AlternateContent>
          <mc:Choice Requires="wps">
            <w:drawing>
              <wp:inline distT="0" distB="0" distL="0" distR="0" wp14:anchorId="2B502856" wp14:editId="6D18632B">
                <wp:extent cx="5950227" cy="9298745"/>
                <wp:effectExtent l="0" t="0" r="12700" b="17145"/>
                <wp:docPr id="1044" name="Casella di testo 1044"/>
                <wp:cNvGraphicFramePr/>
                <a:graphic xmlns:a="http://schemas.openxmlformats.org/drawingml/2006/main">
                  <a:graphicData uri="http://schemas.microsoft.com/office/word/2010/wordprocessingShape">
                    <wps:wsp>
                      <wps:cNvSpPr txBox="1"/>
                      <wps:spPr>
                        <a:xfrm>
                          <a:off x="0" y="0"/>
                          <a:ext cx="5950227" cy="9298745"/>
                        </a:xfrm>
                        <a:prstGeom prst="rect">
                          <a:avLst/>
                        </a:prstGeom>
                        <a:solidFill>
                          <a:schemeClr val="lt1"/>
                        </a:solidFill>
                        <a:ln w="190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2267A46C" w14:textId="77777777" w:rsidR="00F13E83" w:rsidRPr="00156EE6" w:rsidRDefault="00F13E83" w:rsidP="004757DB">
                            <w:pPr>
                              <w:spacing w:after="120"/>
                              <w:jc w:val="both"/>
                              <w:rPr>
                                <w:b/>
                              </w:rPr>
                            </w:pPr>
                            <w:r>
                              <w:rPr>
                                <w:b/>
                              </w:rPr>
                              <w:t>Étiquetage environnemental pour les sacs à provisions en plastique</w:t>
                            </w:r>
                          </w:p>
                          <w:p w14:paraId="7D1B8D2F" w14:textId="77777777" w:rsidR="00F13E83" w:rsidRPr="00156EE6" w:rsidRDefault="00F13E83" w:rsidP="004757DB">
                            <w:pPr>
                              <w:spacing w:after="120"/>
                              <w:jc w:val="both"/>
                              <w:rPr>
                                <w:b/>
                              </w:rPr>
                            </w:pPr>
                            <w:r>
                              <w:rPr>
                                <w:b/>
                              </w:rPr>
                              <w:t xml:space="preserve">La législation (le décret législatif 152/2006, article 219, paragraphe 3 a), avait déjà introduit, en 2017, des exigences spécifiques pour la commercialisation et l’étiquetage des sacs à provisions biodégradables et compostables, pour les sacs en plastique biodégradables et compostables </w:t>
                            </w:r>
                            <w:proofErr w:type="spellStart"/>
                            <w:r>
                              <w:rPr>
                                <w:b/>
                              </w:rPr>
                              <w:t>ultra-légers</w:t>
                            </w:r>
                            <w:proofErr w:type="spellEnd"/>
                            <w:r>
                              <w:rPr>
                                <w:b/>
                              </w:rPr>
                              <w:t xml:space="preserve"> à des fins d’hygiène et/ou pour les denrées alimentaires en vrac (par exemple, les sacs pour fruits et légumes), auxquelles s’ajoutent les exigences d’étiquetage prévues par le décret 116 tant en ce qui concerne les modifications de l’article 219, paragraphe 5, relatif à l’étiquetage environnemental des emballages que pour les dispositions relatives aux déchets organiques avec les modifications de l’article 182 b du décret législatif nº 152/2006.</w:t>
                            </w:r>
                          </w:p>
                          <w:p w14:paraId="25044EFE" w14:textId="77777777" w:rsidR="00F13E83" w:rsidRPr="00156EE6" w:rsidRDefault="00F13E83" w:rsidP="004757DB">
                            <w:pPr>
                              <w:spacing w:after="120"/>
                              <w:jc w:val="both"/>
                            </w:pPr>
                            <w:r>
                              <w:t>En fait, les sacs en plastique peuvent être commercialisés avec les exigences suivantes:</w:t>
                            </w:r>
                          </w:p>
                          <w:p w14:paraId="3157371F" w14:textId="77777777" w:rsidR="00F13E83" w:rsidRPr="00156EE6" w:rsidRDefault="00F13E83" w:rsidP="00061D24">
                            <w:pPr>
                              <w:pStyle w:val="ListParagraph"/>
                              <w:numPr>
                                <w:ilvl w:val="0"/>
                                <w:numId w:val="15"/>
                              </w:numPr>
                              <w:jc w:val="both"/>
                            </w:pPr>
                            <w:r>
                              <w:t xml:space="preserve">sacs en plastique réutilisables présentant des caractéristiques spécifiques en ce qui concerne l’épaisseur et le contenu des matériaux recyclés, en fonction des marchandises commercialisées, et qui ne peuvent être distribués gratuitement. </w:t>
                            </w:r>
                          </w:p>
                          <w:p w14:paraId="79EA79B9" w14:textId="77777777" w:rsidR="00F13E83" w:rsidRPr="00156EE6" w:rsidRDefault="00F13E83" w:rsidP="00061D24">
                            <w:pPr>
                              <w:pStyle w:val="ListParagraph"/>
                              <w:numPr>
                                <w:ilvl w:val="0"/>
                                <w:numId w:val="15"/>
                              </w:numPr>
                              <w:jc w:val="both"/>
                            </w:pPr>
                            <w:r>
                              <w:t>sacs en plastique biodégradables et compostables certifiés conformes à la norme EN 13432 pour le transport de marchandises.</w:t>
                            </w:r>
                          </w:p>
                          <w:p w14:paraId="334CA9C4" w14:textId="77777777" w:rsidR="00F13E83" w:rsidRPr="00156EE6" w:rsidRDefault="00F13E83" w:rsidP="004757DB">
                            <w:pPr>
                              <w:pStyle w:val="ListParagraph"/>
                              <w:numPr>
                                <w:ilvl w:val="0"/>
                                <w:numId w:val="15"/>
                              </w:numPr>
                              <w:spacing w:after="120"/>
                              <w:ind w:left="714" w:hanging="357"/>
                              <w:jc w:val="both"/>
                            </w:pPr>
                            <w:r>
                              <w:t xml:space="preserve">sacs en plastique biodégradables et compostables </w:t>
                            </w:r>
                            <w:proofErr w:type="spellStart"/>
                            <w:r>
                              <w:t>ultra-légers</w:t>
                            </w:r>
                            <w:proofErr w:type="spellEnd"/>
                            <w:r>
                              <w:t xml:space="preserve"> ayant une teneur minimale en matières premières renouvelables (à partir du 1</w:t>
                            </w:r>
                            <w:r>
                              <w:rPr>
                                <w:vertAlign w:val="superscript"/>
                              </w:rPr>
                              <w:t>er</w:t>
                            </w:r>
                            <w:r>
                              <w:t xml:space="preserve"> janvier 2021 pas moins de 60 %). Les fabricants de sacs biodégradables et compostables </w:t>
                            </w:r>
                            <w:proofErr w:type="spellStart"/>
                            <w:r>
                              <w:t>ultra-légers</w:t>
                            </w:r>
                            <w:proofErr w:type="spellEnd"/>
                            <w:r>
                              <w:t xml:space="preserve"> doivent également certifier le pourcentage de matières premières renouvelables contenues dans leurs produits conformément à la norme EN 16640:2017.</w:t>
                            </w:r>
                          </w:p>
                          <w:p w14:paraId="1F198BE9" w14:textId="77777777" w:rsidR="00F13E83" w:rsidRPr="00156EE6" w:rsidRDefault="00F13E83" w:rsidP="004757DB">
                            <w:pPr>
                              <w:spacing w:after="120"/>
                              <w:jc w:val="both"/>
                            </w:pPr>
                            <w:r>
                              <w:t xml:space="preserve">Aucun des sacs en plastique mentionnés ci-dessus ne peut être fourni/distribué gratuitement, afin d’éviter les déchets (ce que l’on appelle la tarification) et doit contenir les éléments d’identification du fabricant (article 219, paragraphe 3 a, du décret législatif nº 152/2006). </w:t>
                            </w:r>
                          </w:p>
                          <w:p w14:paraId="32193CF7" w14:textId="77777777" w:rsidR="00F13E83" w:rsidRPr="00156EE6" w:rsidRDefault="00F13E83" w:rsidP="00061D24">
                            <w:pPr>
                              <w:jc w:val="both"/>
                            </w:pPr>
                            <w:r>
                              <w:t>Les exigences d’étiquetage déjà prévues pour cet emballage (en ce qui concerne la communication de ses caractéristiques environnementales) doivent être complétées par celles prévues par le nouveau décret, tant en ce qui concerne la modification de l’article 219, paragraphe 5, relatif à l’étiquetage environnemental des emballages que – en ce qui concerne les sacs à provisions compostables – les modifications apportées à l’article 182 b du décret législatif nº 152/2006 relatif aux déchets organiques.</w:t>
                            </w:r>
                          </w:p>
                          <w:p w14:paraId="0D44A8F9" w14:textId="0558585C" w:rsidR="00F13E83" w:rsidRPr="00156EE6" w:rsidRDefault="00F13E83" w:rsidP="00061D24"/>
                          <w:p w14:paraId="1E1318BF" w14:textId="36980D80" w:rsidR="00F13E83" w:rsidRPr="00156EE6"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02856" id="Casella di testo 1044" o:spid="_x0000_s1403" type="#_x0000_t202" style="width:468.5pt;height:7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" fillcolor="white [3201]" strokeweight="1.5pt">
                <v:stroke dashstyle="longDash"/>
                <v:textbox>
                  <w:txbxContent>
                    <w:p w14:paraId="2267A46C" w14:textId="77777777" w:rsidR="00F13E83" w:rsidRPr="00156EE6" w:rsidRDefault="00F13E83" w:rsidP="004757DB">
                      <w:pPr>
                        <w:spacing w:after="120"/>
                        <w:jc w:val="both"/>
                        <w:rPr>
                          <w:b/>
                        </w:rPr>
                      </w:pPr>
                      <w:r>
                        <w:rPr>
                          <w:b/>
                        </w:rPr>
                        <w:t>Étiquetage environnemental pour les sacs à provisions en plastique</w:t>
                      </w:r>
                    </w:p>
                    <w:p w14:paraId="7D1B8D2F" w14:textId="77777777" w:rsidR="00F13E83" w:rsidRPr="00156EE6" w:rsidRDefault="00F13E83" w:rsidP="004757DB">
                      <w:pPr>
                        <w:spacing w:after="120"/>
                        <w:jc w:val="both"/>
                        <w:rPr>
                          <w:b/>
                        </w:rPr>
                      </w:pPr>
                      <w:r>
                        <w:rPr>
                          <w:b/>
                        </w:rPr>
                        <w:t xml:space="preserve">La législation (le décret législatif 152/2006, article 219, paragraphe 3 a), avait déjà introduit, en 2017, des exigences spécifiques pour la commercialisation et l’étiquetage des sacs à provisions biodégradables et compostables, pour les sacs en plastique biodégradables et compostables </w:t>
                      </w:r>
                      <w:proofErr w:type="spellStart"/>
                      <w:r>
                        <w:rPr>
                          <w:b/>
                        </w:rPr>
                        <w:t>ultra-légers</w:t>
                      </w:r>
                      <w:proofErr w:type="spellEnd"/>
                      <w:r>
                        <w:rPr>
                          <w:b/>
                        </w:rPr>
                        <w:t xml:space="preserve"> à des fins d’hygiène et/ou pour les denrées alimentaires en vrac (par exemple, les sacs pour fruits et légumes), auxquelles s’ajoutent les exigences d’étiquetage prévues par le décret 116 tant en ce qui concerne les modifications de l’article 219, paragraphe 5, relatif à l’étiquetage environnemental des emballages que pour les dispositions relatives aux déchets organiques avec les modifications de l’article 182 b du décret législatif nº 152/2006.</w:t>
                      </w:r>
                    </w:p>
                    <w:p w14:paraId="25044EFE" w14:textId="77777777" w:rsidR="00F13E83" w:rsidRPr="00156EE6" w:rsidRDefault="00F13E83" w:rsidP="004757DB">
                      <w:pPr>
                        <w:spacing w:after="120"/>
                        <w:jc w:val="both"/>
                      </w:pPr>
                      <w:r>
                        <w:t>En fait, les sacs en plastique peuvent être commercialisés avec les exigences suivantes:</w:t>
                      </w:r>
                    </w:p>
                    <w:p w14:paraId="3157371F" w14:textId="77777777" w:rsidR="00F13E83" w:rsidRPr="00156EE6" w:rsidRDefault="00F13E83" w:rsidP="00061D24">
                      <w:pPr>
                        <w:pStyle w:val="ListParagraph"/>
                        <w:numPr>
                          <w:ilvl w:val="0"/>
                          <w:numId w:val="15"/>
                        </w:numPr>
                        <w:jc w:val="both"/>
                      </w:pPr>
                      <w:r>
                        <w:t xml:space="preserve">sacs en plastique réutilisables présentant des caractéristiques spécifiques en ce qui concerne l’épaisseur et le contenu des matériaux recyclés, en fonction des marchandises commercialisées, et qui ne peuvent être distribués gratuitement. </w:t>
                      </w:r>
                    </w:p>
                    <w:p w14:paraId="79EA79B9" w14:textId="77777777" w:rsidR="00F13E83" w:rsidRPr="00156EE6" w:rsidRDefault="00F13E83" w:rsidP="00061D24">
                      <w:pPr>
                        <w:pStyle w:val="ListParagraph"/>
                        <w:numPr>
                          <w:ilvl w:val="0"/>
                          <w:numId w:val="15"/>
                        </w:numPr>
                        <w:jc w:val="both"/>
                      </w:pPr>
                      <w:r>
                        <w:t>sacs en plastique biodégradables et compostables certifiés conformes à la norme EN 13432 pour le transport de marchandises.</w:t>
                      </w:r>
                    </w:p>
                    <w:p w14:paraId="334CA9C4" w14:textId="77777777" w:rsidR="00F13E83" w:rsidRPr="00156EE6" w:rsidRDefault="00F13E83" w:rsidP="004757DB">
                      <w:pPr>
                        <w:pStyle w:val="ListParagraph"/>
                        <w:numPr>
                          <w:ilvl w:val="0"/>
                          <w:numId w:val="15"/>
                        </w:numPr>
                        <w:spacing w:after="120"/>
                        <w:ind w:left="714" w:hanging="357"/>
                        <w:jc w:val="both"/>
                      </w:pPr>
                      <w:r>
                        <w:t xml:space="preserve">sacs en plastique biodégradables et compostables </w:t>
                      </w:r>
                      <w:proofErr w:type="spellStart"/>
                      <w:r>
                        <w:t>ultra-légers</w:t>
                      </w:r>
                      <w:proofErr w:type="spellEnd"/>
                      <w:r>
                        <w:t xml:space="preserve"> ayant une teneur minimale en matières premières renouvelables (à partir du 1</w:t>
                      </w:r>
                      <w:r>
                        <w:rPr>
                          <w:vertAlign w:val="superscript"/>
                        </w:rPr>
                        <w:t>er</w:t>
                      </w:r>
                      <w:r>
                        <w:t xml:space="preserve"> janvier 2021 pas moins de 60 %). Les fabricants de sacs biodégradables et compostables </w:t>
                      </w:r>
                      <w:proofErr w:type="spellStart"/>
                      <w:r>
                        <w:t>ultra-légers</w:t>
                      </w:r>
                      <w:proofErr w:type="spellEnd"/>
                      <w:r>
                        <w:t xml:space="preserve"> doivent également certifier le pourcentage de matières premières renouvelables contenues dans leurs produits conformément à la norme EN 16640:2017.</w:t>
                      </w:r>
                    </w:p>
                    <w:p w14:paraId="1F198BE9" w14:textId="77777777" w:rsidR="00F13E83" w:rsidRPr="00156EE6" w:rsidRDefault="00F13E83" w:rsidP="004757DB">
                      <w:pPr>
                        <w:spacing w:after="120"/>
                        <w:jc w:val="both"/>
                      </w:pPr>
                      <w:r>
                        <w:t xml:space="preserve">Aucun des sacs en plastique mentionnés ci-dessus ne peut être fourni/distribué gratuitement, afin d’éviter les déchets (ce que l’on appelle la tarification) et doit contenir les éléments d’identification du fabricant (article 219, paragraphe 3 a, du décret législatif nº 152/2006). </w:t>
                      </w:r>
                    </w:p>
                    <w:p w14:paraId="32193CF7" w14:textId="77777777" w:rsidR="00F13E83" w:rsidRPr="00156EE6" w:rsidRDefault="00F13E83" w:rsidP="00061D24">
                      <w:pPr>
                        <w:jc w:val="both"/>
                      </w:pPr>
                      <w:r>
                        <w:t>Les exigences d’étiquetage déjà prévues pour cet emballage (en ce qui concerne la communication de ses caractéristiques environnementales) doivent être complétées par celles prévues par le nouveau décret, tant en ce qui concerne la modification de l’article 219, paragraphe 5, relatif à l’étiquetage environnemental des emballages que – en ce qui concerne les sacs à provisions compostables – les modifications apportées à l’article 182 b du décret législatif nº 152/2006 relatif aux déchets organiques.</w:t>
                      </w:r>
                    </w:p>
                    <w:p w14:paraId="0D44A8F9" w14:textId="0558585C" w:rsidR="00F13E83" w:rsidRPr="00156EE6" w:rsidRDefault="00F13E83" w:rsidP="00061D24"/>
                    <w:p w14:paraId="1E1318BF" w14:textId="36980D80" w:rsidR="00F13E83" w:rsidRPr="00156EE6" w:rsidRDefault="00F13E83" w:rsidP="00061D24"/>
                  </w:txbxContent>
                </v:textbox>
                <w10:anchorlock/>
              </v:shape>
            </w:pict>
          </mc:Fallback>
        </mc:AlternateContent>
      </w:r>
    </w:p>
    <w:p w14:paraId="766CA382" w14:textId="77777777" w:rsidR="00061D24" w:rsidRPr="004E6600" w:rsidRDefault="00061D24" w:rsidP="00061D24">
      <w:pPr>
        <w:jc w:val="both"/>
        <w:rPr>
          <w:b/>
        </w:rPr>
      </w:pPr>
      <w:r>
        <w:rPr>
          <w:b/>
        </w:rPr>
        <w:lastRenderedPageBreak/>
        <w:t>Emballage en verre</w:t>
      </w:r>
    </w:p>
    <w:tbl>
      <w:tblPr>
        <w:tblStyle w:val="TableGrid"/>
        <w:tblW w:w="10592" w:type="dxa"/>
        <w:tblInd w:w="-289" w:type="dxa"/>
        <w:tblLayout w:type="fixed"/>
        <w:tblLook w:val="04A0" w:firstRow="1" w:lastRow="0" w:firstColumn="1" w:lastColumn="0" w:noHBand="0" w:noVBand="1"/>
      </w:tblPr>
      <w:tblGrid>
        <w:gridCol w:w="2122"/>
        <w:gridCol w:w="8470"/>
      </w:tblGrid>
      <w:tr w:rsidR="00061D24" w:rsidRPr="004E6600" w14:paraId="680CF207" w14:textId="77777777" w:rsidTr="003F611F">
        <w:tc>
          <w:tcPr>
            <w:tcW w:w="2122" w:type="dxa"/>
          </w:tcPr>
          <w:p w14:paraId="40C9AAC9" w14:textId="77777777" w:rsidR="00061D24" w:rsidRPr="004E6600" w:rsidRDefault="00061D24" w:rsidP="00F13E83">
            <w:pPr>
              <w:spacing w:line="276" w:lineRule="auto"/>
              <w:rPr>
                <w:b/>
              </w:rPr>
            </w:pPr>
            <w:r>
              <w:rPr>
                <w:b/>
              </w:rPr>
              <w:t>Type d’emballage</w:t>
            </w:r>
          </w:p>
          <w:p w14:paraId="13A9C4E7" w14:textId="77777777" w:rsidR="00061D24" w:rsidRPr="004E6600" w:rsidRDefault="00061D24" w:rsidP="00F13E83">
            <w:pPr>
              <w:spacing w:line="276" w:lineRule="auto"/>
              <w:jc w:val="both"/>
              <w:rPr>
                <w:b/>
              </w:rPr>
            </w:pPr>
          </w:p>
        </w:tc>
        <w:tc>
          <w:tcPr>
            <w:tcW w:w="8470" w:type="dxa"/>
          </w:tcPr>
          <w:p w14:paraId="72F38A43" w14:textId="77777777" w:rsidR="00061D24" w:rsidRPr="004E6600" w:rsidRDefault="00061D24" w:rsidP="00F13E83">
            <w:pPr>
              <w:spacing w:line="276" w:lineRule="auto"/>
              <w:jc w:val="both"/>
            </w:pPr>
            <w:r>
              <w:t>Bouteille</w:t>
            </w:r>
          </w:p>
          <w:p w14:paraId="040C1CF6" w14:textId="77777777" w:rsidR="00061D24" w:rsidRPr="004E6600" w:rsidRDefault="00061D24" w:rsidP="00F13E83">
            <w:pPr>
              <w:spacing w:line="276" w:lineRule="auto"/>
              <w:jc w:val="both"/>
            </w:pPr>
            <w:r>
              <w:t>Bocal</w:t>
            </w:r>
          </w:p>
          <w:p w14:paraId="5FBFBD24" w14:textId="77777777" w:rsidR="00061D24" w:rsidRPr="004E6600" w:rsidRDefault="00061D24" w:rsidP="00F13E83">
            <w:pPr>
              <w:spacing w:line="276" w:lineRule="auto"/>
              <w:jc w:val="both"/>
            </w:pPr>
            <w:r>
              <w:t>Flacon</w:t>
            </w:r>
          </w:p>
          <w:p w14:paraId="59C7FB9F" w14:textId="77777777" w:rsidR="00061D24" w:rsidRPr="004E6600" w:rsidRDefault="00061D24" w:rsidP="00F13E83">
            <w:pPr>
              <w:spacing w:line="276" w:lineRule="auto"/>
              <w:jc w:val="both"/>
              <w:rPr>
                <w:b/>
              </w:rPr>
            </w:pPr>
            <w:r>
              <w:rPr>
                <w:b/>
              </w:rPr>
              <w:t>….</w:t>
            </w:r>
          </w:p>
        </w:tc>
      </w:tr>
      <w:tr w:rsidR="00061D24" w:rsidRPr="004E6600" w14:paraId="7786F9F4" w14:textId="77777777" w:rsidTr="003F611F">
        <w:tc>
          <w:tcPr>
            <w:tcW w:w="2122" w:type="dxa"/>
          </w:tcPr>
          <w:p w14:paraId="53ADECA1" w14:textId="77777777" w:rsidR="00061D24" w:rsidRPr="004E6600" w:rsidRDefault="00061D24" w:rsidP="00F13E83">
            <w:pPr>
              <w:spacing w:line="276" w:lineRule="auto"/>
              <w:jc w:val="both"/>
              <w:rPr>
                <w:b/>
              </w:rPr>
            </w:pPr>
            <w:r>
              <w:rPr>
                <w:b/>
              </w:rPr>
              <w:t>Décision 97/129/CE</w:t>
            </w:r>
          </w:p>
        </w:tc>
        <w:tc>
          <w:tcPr>
            <w:tcW w:w="8470" w:type="dxa"/>
          </w:tcPr>
          <w:p w14:paraId="525BC084" w14:textId="46C5FF1B" w:rsidR="00061D24" w:rsidRDefault="00061D24" w:rsidP="00F13E83">
            <w:pPr>
              <w:spacing w:line="276" w:lineRule="auto"/>
              <w:jc w:val="both"/>
              <w:rPr>
                <w:noProof/>
                <w:lang w:eastAsia="it-IT"/>
              </w:rPr>
            </w:pPr>
          </w:p>
          <w:tbl>
            <w:tblPr>
              <w:tblOverlap w:val="never"/>
              <w:tblW w:w="0" w:type="auto"/>
              <w:tblInd w:w="207" w:type="dxa"/>
              <w:tblLayout w:type="fixed"/>
              <w:tblCellMar>
                <w:left w:w="10" w:type="dxa"/>
                <w:right w:w="10" w:type="dxa"/>
              </w:tblCellMar>
              <w:tblLook w:val="04A0" w:firstRow="1" w:lastRow="0" w:firstColumn="1" w:lastColumn="0" w:noHBand="0" w:noVBand="1"/>
            </w:tblPr>
            <w:tblGrid>
              <w:gridCol w:w="816"/>
              <w:gridCol w:w="1162"/>
              <w:gridCol w:w="1934"/>
              <w:gridCol w:w="1987"/>
            </w:tblGrid>
            <w:tr w:rsidR="00FA77F2" w14:paraId="34205F14" w14:textId="77777777" w:rsidTr="00FA77F2">
              <w:tc>
                <w:tcPr>
                  <w:tcW w:w="5899" w:type="dxa"/>
                  <w:gridSpan w:val="4"/>
                  <w:hideMark/>
                </w:tcPr>
                <w:p w14:paraId="17F88559" w14:textId="77777777" w:rsidR="00FA77F2" w:rsidRDefault="00FA77F2" w:rsidP="00FA77F2">
                  <w:pPr>
                    <w:pStyle w:val="a0"/>
                    <w:spacing w:after="120" w:line="256" w:lineRule="auto"/>
                    <w:jc w:val="center"/>
                    <w:rPr>
                      <w:color w:val="000000" w:themeColor="text1"/>
                      <w:sz w:val="13"/>
                      <w:szCs w:val="13"/>
                    </w:rPr>
                  </w:pPr>
                  <w:r>
                    <w:rPr>
                      <w:b w:val="0"/>
                      <w:i/>
                      <w:color w:val="000000" w:themeColor="text1"/>
                      <w:sz w:val="13"/>
                    </w:rPr>
                    <w:t>ANNEXE VI</w:t>
                  </w:r>
                </w:p>
              </w:tc>
            </w:tr>
            <w:tr w:rsidR="00FA77F2" w:rsidRPr="00FA77F2" w14:paraId="7F65402A" w14:textId="77777777" w:rsidTr="00FA77F2">
              <w:tc>
                <w:tcPr>
                  <w:tcW w:w="5899" w:type="dxa"/>
                  <w:gridSpan w:val="4"/>
                  <w:vAlign w:val="center"/>
                  <w:hideMark/>
                </w:tcPr>
                <w:p w14:paraId="58EC6180" w14:textId="77777777" w:rsidR="00FA77F2" w:rsidRDefault="00FA77F2" w:rsidP="00FA77F2">
                  <w:pPr>
                    <w:pStyle w:val="a0"/>
                    <w:spacing w:after="120" w:line="256" w:lineRule="auto"/>
                    <w:jc w:val="center"/>
                    <w:rPr>
                      <w:color w:val="000000" w:themeColor="text1"/>
                    </w:rPr>
                  </w:pPr>
                  <w:r>
                    <w:rPr>
                      <w:color w:val="000000" w:themeColor="text1"/>
                    </w:rPr>
                    <w:t>Système de numérotation et d’abréviation (</w:t>
                  </w:r>
                  <w:r>
                    <w:rPr>
                      <w:color w:val="000000" w:themeColor="text1"/>
                      <w:vertAlign w:val="superscript"/>
                    </w:rPr>
                    <w:t>1</w:t>
                  </w:r>
                  <w:r>
                    <w:rPr>
                      <w:color w:val="000000" w:themeColor="text1"/>
                    </w:rPr>
                    <w:t>) pour le verre</w:t>
                  </w:r>
                </w:p>
              </w:tc>
            </w:tr>
            <w:tr w:rsidR="00FA77F2" w14:paraId="04344929" w14:textId="77777777" w:rsidTr="00FA77F2">
              <w:tc>
                <w:tcPr>
                  <w:tcW w:w="1978" w:type="dxa"/>
                  <w:gridSpan w:val="2"/>
                  <w:tcBorders>
                    <w:top w:val="single" w:sz="4" w:space="0" w:color="auto"/>
                    <w:left w:val="nil"/>
                    <w:bottom w:val="nil"/>
                    <w:right w:val="nil"/>
                  </w:tcBorders>
                  <w:vAlign w:val="center"/>
                  <w:hideMark/>
                </w:tcPr>
                <w:p w14:paraId="6A5B9533" w14:textId="77777777" w:rsidR="00FA77F2" w:rsidRPr="00FA77F2" w:rsidRDefault="00FA77F2" w:rsidP="00FA77F2">
                  <w:pPr>
                    <w:pStyle w:val="a0"/>
                    <w:spacing w:before="40" w:after="40" w:line="256" w:lineRule="auto"/>
                    <w:jc w:val="center"/>
                    <w:rPr>
                      <w:color w:val="000000" w:themeColor="text1"/>
                      <w:sz w:val="9"/>
                      <w:szCs w:val="9"/>
                    </w:rPr>
                  </w:pPr>
                  <w:proofErr w:type="spellStart"/>
                  <w:r>
                    <w:rPr>
                      <w:color w:val="000000" w:themeColor="text1"/>
                      <w:sz w:val="9"/>
                    </w:rPr>
                    <w:t>Matonaie</w:t>
                  </w:r>
                  <w:proofErr w:type="spellEnd"/>
                </w:p>
              </w:tc>
              <w:tc>
                <w:tcPr>
                  <w:tcW w:w="1934" w:type="dxa"/>
                  <w:tcBorders>
                    <w:top w:val="single" w:sz="4" w:space="0" w:color="auto"/>
                    <w:left w:val="single" w:sz="4" w:space="0" w:color="auto"/>
                    <w:bottom w:val="nil"/>
                    <w:right w:val="nil"/>
                  </w:tcBorders>
                  <w:vAlign w:val="center"/>
                  <w:hideMark/>
                </w:tcPr>
                <w:p w14:paraId="5677AECD" w14:textId="77777777" w:rsidR="00FA77F2" w:rsidRPr="00FA77F2" w:rsidRDefault="00FA77F2" w:rsidP="00FA77F2">
                  <w:pPr>
                    <w:pStyle w:val="a0"/>
                    <w:spacing w:before="40" w:after="40" w:line="256" w:lineRule="auto"/>
                    <w:jc w:val="center"/>
                    <w:rPr>
                      <w:color w:val="000000" w:themeColor="text1"/>
                      <w:sz w:val="9"/>
                      <w:szCs w:val="9"/>
                    </w:rPr>
                  </w:pPr>
                  <w:r>
                    <w:rPr>
                      <w:color w:val="000000" w:themeColor="text1"/>
                      <w:sz w:val="9"/>
                    </w:rPr>
                    <w:t>Abréviations</w:t>
                  </w:r>
                </w:p>
              </w:tc>
              <w:tc>
                <w:tcPr>
                  <w:tcW w:w="1987" w:type="dxa"/>
                  <w:tcBorders>
                    <w:top w:val="single" w:sz="4" w:space="0" w:color="auto"/>
                    <w:left w:val="single" w:sz="4" w:space="0" w:color="auto"/>
                    <w:bottom w:val="nil"/>
                    <w:right w:val="nil"/>
                  </w:tcBorders>
                  <w:vAlign w:val="center"/>
                  <w:hideMark/>
                </w:tcPr>
                <w:p w14:paraId="4879D02E" w14:textId="77777777" w:rsidR="00FA77F2" w:rsidRPr="00FA77F2" w:rsidRDefault="00FA77F2" w:rsidP="00FA77F2">
                  <w:pPr>
                    <w:pStyle w:val="a0"/>
                    <w:spacing w:before="40" w:after="40" w:line="256" w:lineRule="auto"/>
                    <w:jc w:val="center"/>
                    <w:rPr>
                      <w:color w:val="000000" w:themeColor="text1"/>
                      <w:sz w:val="9"/>
                      <w:szCs w:val="9"/>
                    </w:rPr>
                  </w:pPr>
                  <w:r>
                    <w:rPr>
                      <w:color w:val="000000" w:themeColor="text1"/>
                      <w:sz w:val="9"/>
                    </w:rPr>
                    <w:t>Numérotation</w:t>
                  </w:r>
                </w:p>
              </w:tc>
            </w:tr>
            <w:tr w:rsidR="00FA77F2" w14:paraId="6766A2D5" w14:textId="77777777" w:rsidTr="00FA77F2">
              <w:tc>
                <w:tcPr>
                  <w:tcW w:w="1978" w:type="dxa"/>
                  <w:gridSpan w:val="2"/>
                  <w:tcBorders>
                    <w:top w:val="single" w:sz="4" w:space="0" w:color="auto"/>
                    <w:left w:val="nil"/>
                    <w:bottom w:val="nil"/>
                    <w:right w:val="nil"/>
                  </w:tcBorders>
                  <w:hideMark/>
                </w:tcPr>
                <w:p w14:paraId="64E75234" w14:textId="77777777" w:rsidR="00FA77F2" w:rsidRDefault="00FA77F2" w:rsidP="00FA77F2">
                  <w:pPr>
                    <w:pStyle w:val="a0"/>
                    <w:spacing w:before="80" w:after="40" w:line="256" w:lineRule="auto"/>
                    <w:rPr>
                      <w:color w:val="000000" w:themeColor="text1"/>
                      <w:sz w:val="9"/>
                      <w:szCs w:val="9"/>
                    </w:rPr>
                  </w:pPr>
                  <w:r>
                    <w:rPr>
                      <w:color w:val="000000" w:themeColor="text1"/>
                      <w:sz w:val="9"/>
                    </w:rPr>
                    <w:t>Verre incolore</w:t>
                  </w:r>
                </w:p>
                <w:p w14:paraId="19498A75" w14:textId="77777777" w:rsidR="00FA77F2" w:rsidRDefault="00FA77F2" w:rsidP="00FA77F2">
                  <w:pPr>
                    <w:pStyle w:val="a0"/>
                    <w:spacing w:after="40" w:line="256" w:lineRule="auto"/>
                    <w:rPr>
                      <w:color w:val="000000" w:themeColor="text1"/>
                      <w:sz w:val="9"/>
                      <w:szCs w:val="9"/>
                    </w:rPr>
                  </w:pPr>
                  <w:r>
                    <w:rPr>
                      <w:color w:val="000000" w:themeColor="text1"/>
                      <w:sz w:val="9"/>
                    </w:rPr>
                    <w:t>Verre vert</w:t>
                  </w:r>
                </w:p>
                <w:p w14:paraId="35515DC1" w14:textId="77777777" w:rsidR="00FA77F2" w:rsidRDefault="00FA77F2" w:rsidP="00FA77F2">
                  <w:pPr>
                    <w:pStyle w:val="a0"/>
                    <w:spacing w:after="40" w:line="256" w:lineRule="auto"/>
                    <w:rPr>
                      <w:color w:val="000000" w:themeColor="text1"/>
                      <w:sz w:val="9"/>
                      <w:szCs w:val="9"/>
                    </w:rPr>
                  </w:pPr>
                  <w:r>
                    <w:rPr>
                      <w:color w:val="000000" w:themeColor="text1"/>
                      <w:sz w:val="9"/>
                    </w:rPr>
                    <w:t>Verre brun</w:t>
                  </w:r>
                </w:p>
              </w:tc>
              <w:tc>
                <w:tcPr>
                  <w:tcW w:w="1934" w:type="dxa"/>
                  <w:tcBorders>
                    <w:top w:val="single" w:sz="4" w:space="0" w:color="auto"/>
                    <w:left w:val="single" w:sz="4" w:space="0" w:color="auto"/>
                    <w:bottom w:val="nil"/>
                    <w:right w:val="nil"/>
                  </w:tcBorders>
                  <w:hideMark/>
                </w:tcPr>
                <w:p w14:paraId="0D86983F" w14:textId="77777777" w:rsidR="00FA77F2" w:rsidRDefault="00FA77F2" w:rsidP="00FA77F2">
                  <w:pPr>
                    <w:pStyle w:val="a0"/>
                    <w:spacing w:before="80" w:after="40" w:line="256" w:lineRule="auto"/>
                    <w:rPr>
                      <w:color w:val="000000" w:themeColor="text1"/>
                      <w:sz w:val="9"/>
                      <w:szCs w:val="9"/>
                    </w:rPr>
                  </w:pPr>
                  <w:r>
                    <w:rPr>
                      <w:rFonts w:ascii="Times New Roman" w:hAnsi="Times New Roman"/>
                      <w:b w:val="0"/>
                      <w:color w:val="000000" w:themeColor="text1"/>
                      <w:sz w:val="9"/>
                    </w:rPr>
                    <w:t>GL</w:t>
                  </w:r>
                </w:p>
                <w:p w14:paraId="7F8B6846" w14:textId="77777777" w:rsidR="00FA77F2" w:rsidRDefault="00FA77F2" w:rsidP="00FA77F2">
                  <w:pPr>
                    <w:pStyle w:val="a0"/>
                    <w:spacing w:after="40" w:line="256" w:lineRule="auto"/>
                    <w:rPr>
                      <w:color w:val="000000" w:themeColor="text1"/>
                      <w:sz w:val="9"/>
                      <w:szCs w:val="9"/>
                    </w:rPr>
                  </w:pPr>
                  <w:r>
                    <w:rPr>
                      <w:rFonts w:ascii="Times New Roman" w:hAnsi="Times New Roman"/>
                      <w:b w:val="0"/>
                      <w:color w:val="000000" w:themeColor="text1"/>
                      <w:sz w:val="9"/>
                    </w:rPr>
                    <w:t>GL</w:t>
                  </w:r>
                </w:p>
                <w:p w14:paraId="222C38E5" w14:textId="77777777" w:rsidR="00FA77F2" w:rsidRDefault="00FA77F2" w:rsidP="00FA77F2">
                  <w:pPr>
                    <w:pStyle w:val="a0"/>
                    <w:spacing w:after="40" w:line="256" w:lineRule="auto"/>
                    <w:rPr>
                      <w:color w:val="000000" w:themeColor="text1"/>
                      <w:sz w:val="9"/>
                      <w:szCs w:val="9"/>
                    </w:rPr>
                  </w:pPr>
                  <w:r>
                    <w:rPr>
                      <w:rFonts w:ascii="Times New Roman" w:hAnsi="Times New Roman"/>
                      <w:b w:val="0"/>
                      <w:color w:val="000000" w:themeColor="text1"/>
                      <w:sz w:val="9"/>
                    </w:rPr>
                    <w:t>GL</w:t>
                  </w:r>
                </w:p>
              </w:tc>
              <w:tc>
                <w:tcPr>
                  <w:tcW w:w="1987" w:type="dxa"/>
                  <w:tcBorders>
                    <w:top w:val="single" w:sz="4" w:space="0" w:color="auto"/>
                    <w:left w:val="single" w:sz="4" w:space="0" w:color="auto"/>
                    <w:bottom w:val="nil"/>
                    <w:right w:val="nil"/>
                  </w:tcBorders>
                  <w:vAlign w:val="center"/>
                  <w:hideMark/>
                </w:tcPr>
                <w:p w14:paraId="158F7F96" w14:textId="77777777" w:rsidR="00FA77F2" w:rsidRDefault="00FA77F2" w:rsidP="00FA77F2">
                  <w:pPr>
                    <w:pStyle w:val="a0"/>
                    <w:spacing w:before="80" w:after="60" w:line="256" w:lineRule="auto"/>
                    <w:jc w:val="center"/>
                    <w:rPr>
                      <w:color w:val="000000" w:themeColor="text1"/>
                      <w:sz w:val="9"/>
                      <w:szCs w:val="9"/>
                    </w:rPr>
                  </w:pPr>
                  <w:r>
                    <w:rPr>
                      <w:color w:val="000000" w:themeColor="text1"/>
                      <w:sz w:val="9"/>
                    </w:rPr>
                    <w:t>70</w:t>
                  </w:r>
                </w:p>
                <w:p w14:paraId="3D1E618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71</w:t>
                  </w:r>
                </w:p>
                <w:p w14:paraId="51904F2F"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72</w:t>
                  </w:r>
                </w:p>
                <w:p w14:paraId="283AA16E"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73</w:t>
                  </w:r>
                </w:p>
                <w:p w14:paraId="6C4FCD41"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74</w:t>
                  </w:r>
                </w:p>
                <w:p w14:paraId="4C821DB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75</w:t>
                  </w:r>
                </w:p>
                <w:p w14:paraId="36BACCEC"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76</w:t>
                  </w:r>
                </w:p>
                <w:p w14:paraId="3754529A"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77</w:t>
                  </w:r>
                </w:p>
                <w:p w14:paraId="38F1A1C2"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78</w:t>
                  </w:r>
                </w:p>
                <w:p w14:paraId="28D751B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79</w:t>
                  </w:r>
                </w:p>
              </w:tc>
            </w:tr>
            <w:tr w:rsidR="00FA77F2" w14:paraId="6E599D76" w14:textId="77777777" w:rsidTr="00E4641C">
              <w:tc>
                <w:tcPr>
                  <w:tcW w:w="816" w:type="dxa"/>
                  <w:tcBorders>
                    <w:top w:val="single" w:sz="4" w:space="0" w:color="auto"/>
                    <w:left w:val="nil"/>
                    <w:right w:val="nil"/>
                  </w:tcBorders>
                </w:tcPr>
                <w:p w14:paraId="6781BEE9" w14:textId="77777777" w:rsidR="00FA77F2" w:rsidRDefault="00FA77F2" w:rsidP="00FA77F2">
                  <w:pPr>
                    <w:spacing w:after="0" w:line="256" w:lineRule="auto"/>
                    <w:rPr>
                      <w:color w:val="000000" w:themeColor="text1"/>
                      <w:sz w:val="10"/>
                      <w:szCs w:val="10"/>
                    </w:rPr>
                  </w:pPr>
                </w:p>
                <w:p w14:paraId="7785E24F" w14:textId="77777777" w:rsidR="00FA77F2" w:rsidRDefault="00FA77F2" w:rsidP="00FA77F2">
                  <w:pPr>
                    <w:spacing w:after="0" w:line="256" w:lineRule="auto"/>
                    <w:rPr>
                      <w:color w:val="000000" w:themeColor="text1"/>
                      <w:sz w:val="10"/>
                      <w:szCs w:val="10"/>
                    </w:rPr>
                  </w:pPr>
                </w:p>
              </w:tc>
              <w:tc>
                <w:tcPr>
                  <w:tcW w:w="5083" w:type="dxa"/>
                  <w:gridSpan w:val="3"/>
                  <w:tcBorders>
                    <w:top w:val="single" w:sz="4" w:space="0" w:color="auto"/>
                    <w:left w:val="nil"/>
                    <w:right w:val="nil"/>
                  </w:tcBorders>
                </w:tcPr>
                <w:p w14:paraId="6647DF97" w14:textId="77777777" w:rsidR="00FA77F2" w:rsidRDefault="00FA77F2" w:rsidP="00FA77F2">
                  <w:pPr>
                    <w:spacing w:line="256" w:lineRule="auto"/>
                    <w:rPr>
                      <w:color w:val="000000" w:themeColor="text1"/>
                      <w:sz w:val="10"/>
                      <w:szCs w:val="10"/>
                    </w:rPr>
                  </w:pPr>
                </w:p>
              </w:tc>
            </w:tr>
            <w:tr w:rsidR="00FA77F2" w14:paraId="7252096C" w14:textId="77777777" w:rsidTr="00E4641C">
              <w:tc>
                <w:tcPr>
                  <w:tcW w:w="5899" w:type="dxa"/>
                  <w:gridSpan w:val="4"/>
                  <w:tcBorders>
                    <w:top w:val="nil"/>
                    <w:left w:val="nil"/>
                    <w:right w:val="nil"/>
                  </w:tcBorders>
                  <w:hideMark/>
                </w:tcPr>
                <w:p w14:paraId="7EFAB080" w14:textId="77777777" w:rsidR="00FA77F2" w:rsidRDefault="00FA77F2" w:rsidP="00FA77F2">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N’utilisez que des majuscules.</w:t>
                  </w:r>
                </w:p>
              </w:tc>
            </w:tr>
          </w:tbl>
          <w:p w14:paraId="34D877CA" w14:textId="0BE91939" w:rsidR="00FA77F2" w:rsidRDefault="00FA77F2" w:rsidP="00F13E83">
            <w:pPr>
              <w:spacing w:line="276" w:lineRule="auto"/>
              <w:jc w:val="both"/>
              <w:rPr>
                <w:noProof/>
                <w:lang w:eastAsia="it-IT"/>
              </w:rPr>
            </w:pPr>
          </w:p>
          <w:p w14:paraId="08795E47" w14:textId="77777777" w:rsidR="00FA77F2" w:rsidRPr="004E6600" w:rsidRDefault="00FA77F2" w:rsidP="00F13E83">
            <w:pPr>
              <w:spacing w:line="276" w:lineRule="auto"/>
              <w:jc w:val="both"/>
              <w:rPr>
                <w:noProof/>
                <w:lang w:eastAsia="it-IT"/>
              </w:rPr>
            </w:pPr>
          </w:p>
          <w:p w14:paraId="24F5749A" w14:textId="77777777" w:rsidR="00061D24" w:rsidRPr="004E6600" w:rsidRDefault="00061D24" w:rsidP="00F13E83">
            <w:pPr>
              <w:spacing w:line="276" w:lineRule="auto"/>
              <w:jc w:val="both"/>
              <w:rPr>
                <w:b/>
              </w:rPr>
            </w:pPr>
          </w:p>
        </w:tc>
      </w:tr>
      <w:tr w:rsidR="00061D24" w:rsidRPr="004E6600" w14:paraId="2D94FC0C" w14:textId="77777777" w:rsidTr="003F611F">
        <w:tc>
          <w:tcPr>
            <w:tcW w:w="2122" w:type="dxa"/>
          </w:tcPr>
          <w:p w14:paraId="103006D2" w14:textId="77777777" w:rsidR="00061D24" w:rsidRPr="004E6600" w:rsidRDefault="00061D24" w:rsidP="00F13E83">
            <w:pPr>
              <w:spacing w:line="276" w:lineRule="auto"/>
              <w:rPr>
                <w:b/>
              </w:rPr>
            </w:pPr>
            <w:r>
              <w:rPr>
                <w:b/>
              </w:rPr>
              <w:t>La famille du matériau</w:t>
            </w:r>
          </w:p>
        </w:tc>
        <w:tc>
          <w:tcPr>
            <w:tcW w:w="8470" w:type="dxa"/>
          </w:tcPr>
          <w:p w14:paraId="1D825F76" w14:textId="77777777" w:rsidR="00061D24" w:rsidRPr="004E6600" w:rsidRDefault="00061D24" w:rsidP="00F13E83">
            <w:pPr>
              <w:spacing w:line="276" w:lineRule="auto"/>
              <w:jc w:val="both"/>
              <w:rPr>
                <w:b/>
              </w:rPr>
            </w:pPr>
            <w:r>
              <w:rPr>
                <w:b/>
              </w:rPr>
              <w:t>Vitrage</w:t>
            </w:r>
          </w:p>
        </w:tc>
      </w:tr>
      <w:tr w:rsidR="00061D24" w:rsidRPr="004E6600" w14:paraId="2E88DC59" w14:textId="77777777" w:rsidTr="003F611F">
        <w:tc>
          <w:tcPr>
            <w:tcW w:w="2122" w:type="dxa"/>
          </w:tcPr>
          <w:p w14:paraId="47962B74" w14:textId="77777777" w:rsidR="00061D24" w:rsidRPr="004E6600" w:rsidRDefault="00061D24" w:rsidP="00F13E83">
            <w:pPr>
              <w:spacing w:line="276" w:lineRule="auto"/>
              <w:rPr>
                <w:b/>
              </w:rPr>
            </w:pPr>
            <w:r>
              <w:rPr>
                <w:b/>
              </w:rPr>
              <w:t>Informations sur la collecte</w:t>
            </w:r>
          </w:p>
        </w:tc>
        <w:tc>
          <w:tcPr>
            <w:tcW w:w="8470" w:type="dxa"/>
          </w:tcPr>
          <w:p w14:paraId="670DEBD6" w14:textId="77777777" w:rsidR="00061D24" w:rsidRPr="004E6600" w:rsidRDefault="00061D24" w:rsidP="00F13E83">
            <w:pPr>
              <w:spacing w:line="276" w:lineRule="auto"/>
              <w:jc w:val="both"/>
              <w:rPr>
                <w:b/>
              </w:rPr>
            </w:pPr>
            <w:r>
              <w:rPr>
                <w:b/>
              </w:rPr>
              <w:t xml:space="preserve">Collecte séparée </w:t>
            </w:r>
          </w:p>
          <w:p w14:paraId="1C1D63C2" w14:textId="77777777" w:rsidR="00061D24" w:rsidRPr="004E6600" w:rsidRDefault="00061D24" w:rsidP="00F13E83">
            <w:pPr>
              <w:spacing w:line="276" w:lineRule="auto"/>
              <w:jc w:val="both"/>
              <w:rPr>
                <w:b/>
              </w:rPr>
            </w:pPr>
            <w:r>
              <w:rPr>
                <w:b/>
              </w:rPr>
              <w:t>Vérifiez les dispositions de votre municipalité</w:t>
            </w:r>
          </w:p>
        </w:tc>
      </w:tr>
    </w:tbl>
    <w:p w14:paraId="537A1820" w14:textId="77777777" w:rsidR="00061D24" w:rsidRPr="004E6600" w:rsidRDefault="00061D24" w:rsidP="00061D24">
      <w:pPr>
        <w:jc w:val="both"/>
        <w:rPr>
          <w:b/>
        </w:rPr>
      </w:pPr>
    </w:p>
    <w:p w14:paraId="0DFC5CA5" w14:textId="77777777" w:rsidR="00061D24" w:rsidRPr="004E6600" w:rsidRDefault="00061D24" w:rsidP="00061D24">
      <w:pPr>
        <w:jc w:val="both"/>
        <w:rPr>
          <w:b/>
        </w:rPr>
      </w:pPr>
    </w:p>
    <w:p w14:paraId="257AD154" w14:textId="77777777" w:rsidR="00061D24" w:rsidRPr="004E6600" w:rsidRDefault="00061D24" w:rsidP="00061D24">
      <w:pPr>
        <w:jc w:val="both"/>
        <w:rPr>
          <w:b/>
        </w:rPr>
      </w:pPr>
      <w:r>
        <w:rPr>
          <w:b/>
          <w:noProof/>
        </w:rPr>
        <mc:AlternateContent>
          <mc:Choice Requires="wps">
            <w:drawing>
              <wp:inline distT="0" distB="0" distL="0" distR="0" wp14:anchorId="53F33C29" wp14:editId="77CF7C89">
                <wp:extent cx="6182139" cy="1762125"/>
                <wp:effectExtent l="0" t="0" r="28575" b="28575"/>
                <wp:docPr id="7180" name="Casella di testo 7180"/>
                <wp:cNvGraphicFramePr/>
                <a:graphic xmlns:a="http://schemas.openxmlformats.org/drawingml/2006/main">
                  <a:graphicData uri="http://schemas.microsoft.com/office/word/2010/wordprocessingShape">
                    <wps:wsp>
                      <wps:cNvSpPr txBox="1"/>
                      <wps:spPr>
                        <a:xfrm>
                          <a:off x="0" y="0"/>
                          <a:ext cx="6182139" cy="1762125"/>
                        </a:xfrm>
                        <a:prstGeom prst="roundRect">
                          <a:avLst/>
                        </a:prstGeom>
                        <a:solidFill>
                          <a:schemeClr val="lt1"/>
                        </a:solidFill>
                        <a:ln w="19050">
                          <a:solidFill>
                            <a:srgbClr val="00B05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DF219D4" w14:textId="77777777" w:rsidR="00F13E83" w:rsidRPr="00DA0732" w:rsidRDefault="00F13E83" w:rsidP="00061D24">
                            <w:pPr>
                              <w:jc w:val="both"/>
                              <w:rPr>
                                <w:b/>
                              </w:rPr>
                            </w:pPr>
                            <w:r>
                              <w:rPr>
                                <w:b/>
                              </w:rPr>
                              <w:t>Que se passe-t-il si la couleur de l’emballage en verre est autre que transparente, verte ou brune?</w:t>
                            </w:r>
                          </w:p>
                          <w:p w14:paraId="0BD5C1F2" w14:textId="77777777" w:rsidR="00F13E83" w:rsidRPr="00DA0732" w:rsidRDefault="00F13E83" w:rsidP="00061D24">
                            <w:pPr>
                              <w:jc w:val="both"/>
                            </w:pPr>
                            <w:r>
                              <w:t xml:space="preserve">L’annexe VI relative aux codes d’identification des emballages en verre fournit des identificateurs pour les emballages en verre transparent, vert et brun. </w:t>
                            </w:r>
                          </w:p>
                          <w:p w14:paraId="227E11EB" w14:textId="77777777" w:rsidR="00F13E83" w:rsidRPr="001F2CE5" w:rsidRDefault="00F13E83" w:rsidP="00061D24">
                            <w:pPr>
                              <w:jc w:val="both"/>
                            </w:pPr>
                            <w:r>
                              <w:t>Pour les emballages en verre d’une couleur différente de celles visées à l’annexe VI, il est jugé approprié d’utiliser le code GL 73, qui est le premier numéro disponible et qui n’identifie aucune couleur spécifique et peut donc être adopté dans de tels cas.</w:t>
                            </w:r>
                          </w:p>
                          <w:p w14:paraId="59823644"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3F33C29" id="Casella di testo 7180" o:spid="_x0000_s1404" style="width:486.8pt;height:138.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" fillcolor="white [3201]" strokecolor="#00b050" strokeweight="1.5pt">
                <v:stroke dashstyle="dash"/>
                <v:textbox>
                  <w:txbxContent>
                    <w:p w14:paraId="3DF219D4" w14:textId="77777777" w:rsidR="00F13E83" w:rsidRPr="00DA0732" w:rsidRDefault="00F13E83" w:rsidP="00061D24">
                      <w:pPr>
                        <w:jc w:val="both"/>
                        <w:rPr>
                          <w:b/>
                        </w:rPr>
                      </w:pPr>
                      <w:r>
                        <w:rPr>
                          <w:b/>
                        </w:rPr>
                        <w:t>Que se passe-t-il si la couleur de l’emballage en verre est autre que transparente, verte ou brune?</w:t>
                      </w:r>
                    </w:p>
                    <w:p w14:paraId="0BD5C1F2" w14:textId="77777777" w:rsidR="00F13E83" w:rsidRPr="00DA0732" w:rsidRDefault="00F13E83" w:rsidP="00061D24">
                      <w:pPr>
                        <w:jc w:val="both"/>
                      </w:pPr>
                      <w:r>
                        <w:t xml:space="preserve">L’annexe VI relative aux codes d’identification des emballages en verre fournit des identificateurs pour les emballages en verre transparent, vert et brun. </w:t>
                      </w:r>
                    </w:p>
                    <w:p w14:paraId="227E11EB" w14:textId="77777777" w:rsidR="00F13E83" w:rsidRPr="001F2CE5" w:rsidRDefault="00F13E83" w:rsidP="00061D24">
                      <w:pPr>
                        <w:jc w:val="both"/>
                      </w:pPr>
                      <w:r>
                        <w:t>Pour les emballages en verre d’une couleur différente de celles visées à l’annexe VI, il est jugé approprié d’utiliser le code GL 73, qui est le premier numéro disponible et qui n’identifie aucune couleur spécifique et peut donc être adopté dans de tels cas.</w:t>
                      </w:r>
                    </w:p>
                    <w:p w14:paraId="59823644" w14:textId="77777777" w:rsidR="00F13E83" w:rsidRDefault="00F13E83" w:rsidP="00061D24"/>
                  </w:txbxContent>
                </v:textbox>
                <w10:anchorlock/>
              </v:roundrect>
            </w:pict>
          </mc:Fallback>
        </mc:AlternateContent>
      </w:r>
    </w:p>
    <w:p w14:paraId="73BD3D82" w14:textId="77777777" w:rsidR="00061D24" w:rsidRPr="004E6600" w:rsidRDefault="00061D24" w:rsidP="00061D24">
      <w:pPr>
        <w:jc w:val="both"/>
        <w:rPr>
          <w:b/>
        </w:rPr>
      </w:pPr>
    </w:p>
    <w:p w14:paraId="3DED94B2" w14:textId="77777777" w:rsidR="00061D24" w:rsidRPr="004E6600" w:rsidRDefault="00061D24" w:rsidP="00061D24">
      <w:pPr>
        <w:jc w:val="both"/>
        <w:rPr>
          <w:b/>
        </w:rPr>
      </w:pPr>
    </w:p>
    <w:p w14:paraId="5E6E3CDD" w14:textId="77777777" w:rsidR="00061D24" w:rsidRPr="004E6600" w:rsidRDefault="00061D24" w:rsidP="00061D24">
      <w:pPr>
        <w:jc w:val="both"/>
        <w:rPr>
          <w:b/>
        </w:rPr>
      </w:pPr>
    </w:p>
    <w:p w14:paraId="4621E013" w14:textId="5238708F" w:rsidR="00061D24" w:rsidRPr="004E6600" w:rsidRDefault="00FA77F2" w:rsidP="00061D24">
      <w:pPr>
        <w:rPr>
          <w:rStyle w:val="Heading1Char"/>
          <w:b w:val="0"/>
        </w:rPr>
      </w:pPr>
      <w:r>
        <w:rPr>
          <w:noProof/>
        </w:rPr>
        <w:lastRenderedPageBreak/>
        <mc:AlternateContent>
          <mc:Choice Requires="wpg">
            <w:drawing>
              <wp:inline distT="0" distB="0" distL="0" distR="0" wp14:anchorId="5A4305CC" wp14:editId="2441E76D">
                <wp:extent cx="5684773" cy="5050536"/>
                <wp:effectExtent l="0" t="0" r="0" b="0"/>
                <wp:docPr id="7345" name="Group 38"/>
                <wp:cNvGraphicFramePr/>
                <a:graphic xmlns:a="http://schemas.openxmlformats.org/drawingml/2006/main">
                  <a:graphicData uri="http://schemas.microsoft.com/office/word/2010/wordprocessingGroup">
                    <wpg:wgp>
                      <wpg:cNvGrpSpPr/>
                      <wpg:grpSpPr>
                        <a:xfrm>
                          <a:off x="0" y="0"/>
                          <a:ext cx="5684773" cy="5050536"/>
                          <a:chOff x="0" y="0"/>
                          <a:chExt cx="5684773" cy="5050536"/>
                        </a:xfrm>
                      </wpg:grpSpPr>
                      <pic:pic xmlns:pic="http://schemas.openxmlformats.org/drawingml/2006/picture">
                        <pic:nvPicPr>
                          <pic:cNvPr id="7346" name="Picture 7346"/>
                          <pic:cNvPicPr>
                            <a:picLocks noChangeAspect="1"/>
                          </pic:cNvPicPr>
                        </pic:nvPicPr>
                        <pic:blipFill>
                          <a:blip r:embed="rId52"/>
                          <a:stretch>
                            <a:fillRect/>
                          </a:stretch>
                        </pic:blipFill>
                        <pic:spPr>
                          <a:xfrm>
                            <a:off x="0" y="0"/>
                            <a:ext cx="5684520" cy="5050536"/>
                          </a:xfrm>
                          <a:prstGeom prst="rect">
                            <a:avLst/>
                          </a:prstGeom>
                        </pic:spPr>
                      </pic:pic>
                      <wps:wsp>
                        <wps:cNvPr id="7347" name="Rectangle 7347"/>
                        <wps:cNvSpPr/>
                        <wps:spPr>
                          <a:xfrm>
                            <a:off x="42672" y="57900"/>
                            <a:ext cx="444500" cy="142875"/>
                          </a:xfrm>
                          <a:prstGeom prst="rect">
                            <a:avLst/>
                          </a:prstGeom>
                          <a:solidFill>
                            <a:srgbClr val="FFFFFF"/>
                          </a:solidFill>
                        </wps:spPr>
                        <wps:txbx>
                          <w:txbxContent>
                            <w:p w14:paraId="44FBD3E0"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spAutoFit/>
                        </wps:bodyPr>
                      </wps:wsp>
                      <wps:wsp>
                        <wps:cNvPr id="7348" name="Rectangle 7348"/>
                        <wps:cNvSpPr/>
                        <wps:spPr>
                          <a:xfrm>
                            <a:off x="637032" y="73140"/>
                            <a:ext cx="3596640" cy="285750"/>
                          </a:xfrm>
                          <a:prstGeom prst="rect">
                            <a:avLst/>
                          </a:prstGeom>
                          <a:noFill/>
                        </wps:spPr>
                        <wps:txbx>
                          <w:txbxContent>
                            <w:p w14:paraId="5D84F9FB"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BOUTEILLE EN VERRE POUR VIN MOUSSEUX AVEC BOUCHON EN LIÈGE, CAPSULE EN ALUMINIUM ET CAGE EN ACIER</w:t>
                              </w:r>
                            </w:p>
                          </w:txbxContent>
                        </wps:txbx>
                        <wps:bodyPr wrap="square" lIns="0" tIns="0" rIns="0" bIns="0">
                          <a:spAutoFit/>
                        </wps:bodyPr>
                      </wps:wsp>
                      <wps:wsp>
                        <wps:cNvPr id="7349" name="Rectangle 7349"/>
                        <wps:cNvSpPr/>
                        <wps:spPr>
                          <a:xfrm>
                            <a:off x="1316677" y="563708"/>
                            <a:ext cx="504190" cy="117475"/>
                          </a:xfrm>
                          <a:prstGeom prst="rect">
                            <a:avLst/>
                          </a:prstGeom>
                          <a:noFill/>
                        </wps:spPr>
                        <wps:txbx>
                          <w:txbxContent>
                            <w:p w14:paraId="5F233BF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BOUTEILLE</w:t>
                              </w:r>
                            </w:p>
                          </w:txbxContent>
                        </wps:txbx>
                        <wps:bodyPr wrap="none" lIns="0" tIns="0" rIns="0" bIns="0">
                          <a:spAutoFit/>
                        </wps:bodyPr>
                      </wps:wsp>
                      <wps:wsp>
                        <wps:cNvPr id="7350" name="Rectangle 7350"/>
                        <wps:cNvSpPr/>
                        <wps:spPr>
                          <a:xfrm>
                            <a:off x="2145792" y="575943"/>
                            <a:ext cx="424815" cy="117475"/>
                          </a:xfrm>
                          <a:prstGeom prst="rect">
                            <a:avLst/>
                          </a:prstGeom>
                          <a:noFill/>
                        </wps:spPr>
                        <wps:txbx>
                          <w:txbxContent>
                            <w:p w14:paraId="379DDF50"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CAPSULE</w:t>
                              </w:r>
                            </w:p>
                          </w:txbxContent>
                        </wps:txbx>
                        <wps:bodyPr wrap="none" lIns="0" tIns="0" rIns="0" bIns="0">
                          <a:spAutoFit/>
                        </wps:bodyPr>
                      </wps:wsp>
                      <wps:wsp>
                        <wps:cNvPr id="7351" name="Rectangle 7351"/>
                        <wps:cNvSpPr/>
                        <wps:spPr>
                          <a:xfrm>
                            <a:off x="2990088" y="582036"/>
                            <a:ext cx="257175" cy="117475"/>
                          </a:xfrm>
                          <a:prstGeom prst="rect">
                            <a:avLst/>
                          </a:prstGeom>
                          <a:noFill/>
                        </wps:spPr>
                        <wps:txbx>
                          <w:txbxContent>
                            <w:p w14:paraId="3C6DC624"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CAGE</w:t>
                              </w:r>
                            </w:p>
                          </w:txbxContent>
                        </wps:txbx>
                        <wps:bodyPr wrap="none" lIns="0" tIns="0" rIns="0" bIns="0">
                          <a:spAutoFit/>
                        </wps:bodyPr>
                      </wps:wsp>
                      <wps:wsp>
                        <wps:cNvPr id="7352" name="Rectangle 7352"/>
                        <wps:cNvSpPr/>
                        <wps:spPr>
                          <a:xfrm>
                            <a:off x="3782400" y="563708"/>
                            <a:ext cx="459740" cy="117475"/>
                          </a:xfrm>
                          <a:prstGeom prst="rect">
                            <a:avLst/>
                          </a:prstGeom>
                          <a:noFill/>
                        </wps:spPr>
                        <wps:txbx>
                          <w:txbxContent>
                            <w:p w14:paraId="5EFB32AD"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BOUCHON</w:t>
                              </w:r>
                            </w:p>
                          </w:txbxContent>
                        </wps:txbx>
                        <wps:bodyPr wrap="none" lIns="0" tIns="0" rIns="0" bIns="0">
                          <a:spAutoFit/>
                        </wps:bodyPr>
                      </wps:wsp>
                      <wps:wsp>
                        <wps:cNvPr id="7353" name="Rectangle 7353"/>
                        <wps:cNvSpPr/>
                        <wps:spPr>
                          <a:xfrm>
                            <a:off x="1310640" y="798456"/>
                            <a:ext cx="222885" cy="117475"/>
                          </a:xfrm>
                          <a:prstGeom prst="rect">
                            <a:avLst/>
                          </a:prstGeom>
                          <a:solidFill>
                            <a:srgbClr val="0E8045"/>
                          </a:solidFill>
                        </wps:spPr>
                        <wps:txbx>
                          <w:txbxContent>
                            <w:p w14:paraId="12FE30FC"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GL71</w:t>
                              </w:r>
                            </w:p>
                          </w:txbxContent>
                        </wps:txbx>
                        <wps:bodyPr wrap="none" lIns="0" tIns="0" rIns="0" bIns="0">
                          <a:spAutoFit/>
                        </wps:bodyPr>
                      </wps:wsp>
                      <wps:wsp>
                        <wps:cNvPr id="7354" name="Rectangle 7354"/>
                        <wps:cNvSpPr/>
                        <wps:spPr>
                          <a:xfrm>
                            <a:off x="2136648" y="810646"/>
                            <a:ext cx="306705" cy="117475"/>
                          </a:xfrm>
                          <a:prstGeom prst="rect">
                            <a:avLst/>
                          </a:prstGeom>
                          <a:solidFill>
                            <a:srgbClr val="2C95AB"/>
                          </a:solidFill>
                        </wps:spPr>
                        <wps:txbx>
                          <w:txbxContent>
                            <w:p w14:paraId="60803B47"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ALU 41</w:t>
                              </w:r>
                            </w:p>
                          </w:txbxContent>
                        </wps:txbx>
                        <wps:bodyPr wrap="none" lIns="0" tIns="0" rIns="0" bIns="0">
                          <a:spAutoFit/>
                        </wps:bodyPr>
                      </wps:wsp>
                      <wps:wsp>
                        <wps:cNvPr id="7355" name="Rectangle 7355"/>
                        <wps:cNvSpPr/>
                        <wps:spPr>
                          <a:xfrm>
                            <a:off x="2971800" y="798456"/>
                            <a:ext cx="237490" cy="117475"/>
                          </a:xfrm>
                          <a:prstGeom prst="rect">
                            <a:avLst/>
                          </a:prstGeom>
                          <a:solidFill>
                            <a:srgbClr val="2C95AB"/>
                          </a:solidFill>
                        </wps:spPr>
                        <wps:txbx>
                          <w:txbxContent>
                            <w:p w14:paraId="65254CC3"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wps:txbx>
                        <wps:bodyPr wrap="none" lIns="0" tIns="0" rIns="0" bIns="0">
                          <a:spAutoFit/>
                        </wps:bodyPr>
                      </wps:wsp>
                      <wps:wsp>
                        <wps:cNvPr id="7356" name="Rectangle 7356"/>
                        <wps:cNvSpPr/>
                        <wps:spPr>
                          <a:xfrm>
                            <a:off x="3785616" y="816740"/>
                            <a:ext cx="311785" cy="117475"/>
                          </a:xfrm>
                          <a:prstGeom prst="rect">
                            <a:avLst/>
                          </a:prstGeom>
                          <a:solidFill>
                            <a:srgbClr val="64543A"/>
                          </a:solidFill>
                        </wps:spPr>
                        <wps:txbx>
                          <w:txbxContent>
                            <w:p w14:paraId="629F36E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FOR 51</w:t>
                              </w:r>
                            </w:p>
                          </w:txbxContent>
                        </wps:txbx>
                        <wps:bodyPr wrap="none" lIns="0" tIns="0" rIns="0" bIns="0">
                          <a:spAutoFit/>
                        </wps:bodyPr>
                      </wps:wsp>
                      <wps:wsp>
                        <wps:cNvPr id="7357" name="Rectangle 7357"/>
                        <wps:cNvSpPr/>
                        <wps:spPr>
                          <a:xfrm>
                            <a:off x="1307534" y="1036008"/>
                            <a:ext cx="301625" cy="117475"/>
                          </a:xfrm>
                          <a:prstGeom prst="rect">
                            <a:avLst/>
                          </a:prstGeom>
                          <a:solidFill>
                            <a:srgbClr val="0E8045"/>
                          </a:solidFill>
                        </wps:spPr>
                        <wps:txbx>
                          <w:txbxContent>
                            <w:p w14:paraId="73E7AD5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Vitrage</w:t>
                              </w:r>
                            </w:p>
                          </w:txbxContent>
                        </wps:txbx>
                        <wps:bodyPr wrap="none" lIns="0" tIns="0" rIns="0" bIns="0">
                          <a:spAutoFit/>
                        </wps:bodyPr>
                      </wps:wsp>
                      <wps:wsp>
                        <wps:cNvPr id="7358" name="Rectangle 7358"/>
                        <wps:cNvSpPr/>
                        <wps:spPr>
                          <a:xfrm>
                            <a:off x="2136648" y="1005688"/>
                            <a:ext cx="475615" cy="224790"/>
                          </a:xfrm>
                          <a:prstGeom prst="rect">
                            <a:avLst/>
                          </a:prstGeom>
                          <a:solidFill>
                            <a:srgbClr val="2C95AB"/>
                          </a:solidFill>
                        </wps:spPr>
                        <wps:txbx>
                          <w:txbxContent>
                            <w:p w14:paraId="12BC1C29"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et métal</w:t>
                              </w:r>
                            </w:p>
                          </w:txbxContent>
                        </wps:txbx>
                        <wps:bodyPr lIns="0" tIns="0" rIns="0" bIns="0">
                          <a:spAutoFit/>
                        </wps:bodyPr>
                      </wps:wsp>
                      <wps:wsp>
                        <wps:cNvPr id="7359" name="Rectangle 7359"/>
                        <wps:cNvSpPr/>
                        <wps:spPr>
                          <a:xfrm>
                            <a:off x="2965704" y="1017647"/>
                            <a:ext cx="710565" cy="224790"/>
                          </a:xfrm>
                          <a:prstGeom prst="rect">
                            <a:avLst/>
                          </a:prstGeom>
                          <a:solidFill>
                            <a:srgbClr val="2C95AB"/>
                          </a:solidFill>
                        </wps:spPr>
                        <wps:txbx>
                          <w:txbxContent>
                            <w:p w14:paraId="37086632"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et métal</w:t>
                              </w:r>
                            </w:p>
                          </w:txbxContent>
                        </wps:txbx>
                        <wps:bodyPr wrap="square" lIns="0" tIns="0" rIns="0" bIns="0">
                          <a:spAutoFit/>
                        </wps:bodyPr>
                      </wps:wsp>
                      <wps:wsp>
                        <wps:cNvPr id="7360" name="Rectangle 7360"/>
                        <wps:cNvSpPr/>
                        <wps:spPr>
                          <a:xfrm>
                            <a:off x="3782400" y="1017724"/>
                            <a:ext cx="232410" cy="117475"/>
                          </a:xfrm>
                          <a:prstGeom prst="rect">
                            <a:avLst/>
                          </a:prstGeom>
                          <a:solidFill>
                            <a:srgbClr val="64543A"/>
                          </a:solidFill>
                        </wps:spPr>
                        <wps:txbx>
                          <w:txbxContent>
                            <w:p w14:paraId="757BD32B"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Liège</w:t>
                              </w:r>
                            </w:p>
                          </w:txbxContent>
                        </wps:txbx>
                        <wps:bodyPr wrap="none" lIns="0" tIns="0" rIns="0" bIns="0">
                          <a:spAutoFit/>
                        </wps:bodyPr>
                      </wps:wsp>
                      <wps:wsp>
                        <wps:cNvPr id="7361" name="Rectangle 7361"/>
                        <wps:cNvSpPr/>
                        <wps:spPr>
                          <a:xfrm>
                            <a:off x="1857737" y="1496116"/>
                            <a:ext cx="929005" cy="117475"/>
                          </a:xfrm>
                          <a:prstGeom prst="rect">
                            <a:avLst/>
                          </a:prstGeom>
                          <a:noFill/>
                        </wps:spPr>
                        <wps:txbx>
                          <w:txbxContent>
                            <w:p w14:paraId="6702AADA"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COLLECTE SÉPARÉE</w:t>
                              </w:r>
                            </w:p>
                          </w:txbxContent>
                        </wps:txbx>
                        <wps:bodyPr wrap="none" lIns="0" tIns="0" rIns="0" bIns="0">
                          <a:spAutoFit/>
                        </wps:bodyPr>
                      </wps:wsp>
                      <wps:wsp>
                        <wps:cNvPr id="7362" name="Rectangle 7362"/>
                        <wps:cNvSpPr/>
                        <wps:spPr>
                          <a:xfrm>
                            <a:off x="3776304" y="1349958"/>
                            <a:ext cx="1039495" cy="338455"/>
                          </a:xfrm>
                          <a:prstGeom prst="rect">
                            <a:avLst/>
                          </a:prstGeom>
                          <a:noFill/>
                        </wps:spPr>
                        <wps:txbx>
                          <w:txbxContent>
                            <w:p w14:paraId="6EC8E994" w14:textId="77777777" w:rsidR="00FA77F2" w:rsidRDefault="00FA77F2" w:rsidP="00FA77F2">
                              <w:pPr>
                                <w:spacing w:after="0" w:line="285" w:lineRule="auto"/>
                                <w:rPr>
                                  <w:rFonts w:ascii="Arial" w:hAnsi="Arial"/>
                                  <w:b/>
                                  <w:bCs/>
                                  <w:color w:val="2170AD"/>
                                  <w:kern w:val="24"/>
                                  <w:sz w:val="13"/>
                                  <w:szCs w:val="13"/>
                                </w:rPr>
                              </w:pPr>
                              <w:r>
                                <w:rPr>
                                  <w:rFonts w:ascii="Arial" w:hAnsi="Arial"/>
                                  <w:b/>
                                  <w:color w:val="2170AD"/>
                                  <w:sz w:val="13"/>
                                </w:rPr>
                                <w:t>Collecte séparée dédiée ou collecte séparée de déchets organiques</w:t>
                              </w:r>
                            </w:p>
                          </w:txbxContent>
                        </wps:txbx>
                        <wps:bodyPr lIns="0" tIns="0" rIns="0" bIns="0">
                          <a:spAutoFit/>
                        </wps:bodyPr>
                      </wps:wsp>
                      <wps:wsp>
                        <wps:cNvPr id="7363" name="Rectangle 7363"/>
                        <wps:cNvSpPr/>
                        <wps:spPr>
                          <a:xfrm>
                            <a:off x="1917192" y="1938236"/>
                            <a:ext cx="2356485" cy="285115"/>
                          </a:xfrm>
                          <a:prstGeom prst="rect">
                            <a:avLst/>
                          </a:prstGeom>
                          <a:noFill/>
                        </wps:spPr>
                        <wps:txbx>
                          <w:txbxContent>
                            <w:p w14:paraId="573FFC45"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Vérifiez les dispositions de votre municipalité. Séparer les composants et les éliminer correctement.</w:t>
                              </w:r>
                            </w:p>
                          </w:txbxContent>
                        </wps:txbx>
                        <wps:bodyPr lIns="0" tIns="0" rIns="0" bIns="0">
                          <a:spAutoFit/>
                        </wps:bodyPr>
                      </wps:wsp>
                      <wps:wsp>
                        <wps:cNvPr id="7364" name="Rectangle 7364"/>
                        <wps:cNvSpPr/>
                        <wps:spPr>
                          <a:xfrm>
                            <a:off x="1234440" y="2413652"/>
                            <a:ext cx="3063240" cy="206375"/>
                          </a:xfrm>
                          <a:prstGeom prst="rect">
                            <a:avLst/>
                          </a:prstGeom>
                          <a:solidFill>
                            <a:srgbClr val="FFFFFF"/>
                          </a:solidFill>
                        </wps:spPr>
                        <wps:txbx>
                          <w:txbxContent>
                            <w:p w14:paraId="2749B357" w14:textId="77777777" w:rsidR="00FA77F2" w:rsidRDefault="00FA77F2" w:rsidP="00FA77F2">
                              <w:pPr>
                                <w:spacing w:after="0" w:line="261" w:lineRule="auto"/>
                                <w:rPr>
                                  <w:rFonts w:ascii="Arial" w:hAnsi="Arial"/>
                                  <w:i/>
                                  <w:iCs/>
                                  <w:color w:val="4A91C2"/>
                                  <w:kern w:val="24"/>
                                  <w:sz w:val="13"/>
                                  <w:szCs w:val="13"/>
                                </w:rPr>
                              </w:pPr>
                              <w:r>
                                <w:rPr>
                                  <w:rFonts w:ascii="Arial" w:hAnsi="Arial"/>
                                  <w:i/>
                                  <w:color w:val="4A91C2"/>
                                  <w:sz w:val="13"/>
                                </w:rPr>
                                <w:t>Dans ce cas, puisque l’étiquette n’est pas séparable manuellement de la bouteille, il n’est pas nécessaire de l’étiqueter.</w:t>
                              </w:r>
                            </w:p>
                          </w:txbxContent>
                        </wps:txbx>
                        <wps:bodyPr lIns="0" tIns="0" rIns="0" bIns="0">
                          <a:spAutoFit/>
                        </wps:bodyPr>
                      </wps:wsp>
                      <wps:wsp>
                        <wps:cNvPr id="7365" name="Rectangle 7365"/>
                        <wps:cNvSpPr/>
                        <wps:spPr>
                          <a:xfrm>
                            <a:off x="4962143" y="551436"/>
                            <a:ext cx="722630" cy="201295"/>
                          </a:xfrm>
                          <a:prstGeom prst="rect">
                            <a:avLst/>
                          </a:prstGeom>
                          <a:solidFill>
                            <a:srgbClr val="FFFFFF"/>
                          </a:solidFill>
                        </wps:spPr>
                        <wps:txbx>
                          <w:txbxContent>
                            <w:p w14:paraId="5C3BF0CD" w14:textId="016D92E1" w:rsidR="00FA77F2" w:rsidRDefault="00FA77F2" w:rsidP="00E4641C">
                              <w:pPr>
                                <w:spacing w:after="0"/>
                                <w:rPr>
                                  <w:rFonts w:ascii="Arial" w:hAnsi="Arial"/>
                                  <w:b/>
                                  <w:bCs/>
                                  <w:color w:val="D8AC3C"/>
                                  <w:kern w:val="24"/>
                                  <w:sz w:val="12"/>
                                  <w:szCs w:val="12"/>
                                </w:rPr>
                              </w:pPr>
                              <w:r>
                                <w:rPr>
                                  <w:rFonts w:ascii="Arial" w:hAnsi="Arial"/>
                                  <w:b/>
                                  <w:color w:val="D8AC3C"/>
                                  <w:sz w:val="12"/>
                                </w:rPr>
                                <w:t>TRÈS RECOMMANDÉ</w:t>
                              </w:r>
                            </w:p>
                          </w:txbxContent>
                        </wps:txbx>
                        <wps:bodyPr wrap="square" lIns="0" tIns="0" rIns="0" bIns="0">
                          <a:spAutoFit/>
                        </wps:bodyPr>
                      </wps:wsp>
                      <wps:wsp>
                        <wps:cNvPr id="7366" name="Rectangle 7366"/>
                        <wps:cNvSpPr/>
                        <wps:spPr>
                          <a:xfrm>
                            <a:off x="4968019" y="1261492"/>
                            <a:ext cx="495935" cy="100965"/>
                          </a:xfrm>
                          <a:prstGeom prst="rect">
                            <a:avLst/>
                          </a:prstGeom>
                          <a:solidFill>
                            <a:srgbClr val="FFFFFF"/>
                          </a:solidFill>
                        </wps:spPr>
                        <wps:txbx>
                          <w:txbxContent>
                            <w:p w14:paraId="2C87CC5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7367" name="Rectangle 7367"/>
                        <wps:cNvSpPr/>
                        <wps:spPr>
                          <a:xfrm>
                            <a:off x="4958875" y="2011072"/>
                            <a:ext cx="563245" cy="100965"/>
                          </a:xfrm>
                          <a:prstGeom prst="rect">
                            <a:avLst/>
                          </a:prstGeom>
                          <a:solidFill>
                            <a:srgbClr val="FFFFFF"/>
                          </a:solidFill>
                        </wps:spPr>
                        <wps:txbx>
                          <w:txbxContent>
                            <w:p w14:paraId="4E6BD87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368" name="Rectangle 7368"/>
                        <wps:cNvSpPr/>
                        <wps:spPr>
                          <a:xfrm>
                            <a:off x="36576" y="2901039"/>
                            <a:ext cx="444500" cy="142875"/>
                          </a:xfrm>
                          <a:prstGeom prst="rect">
                            <a:avLst/>
                          </a:prstGeom>
                          <a:solidFill>
                            <a:srgbClr val="FFFFFF"/>
                          </a:solidFill>
                        </wps:spPr>
                        <wps:txbx>
                          <w:txbxContent>
                            <w:p w14:paraId="7EA423FD"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Exemple</w:t>
                              </w:r>
                            </w:p>
                          </w:txbxContent>
                        </wps:txbx>
                        <wps:bodyPr wrap="none" lIns="0" tIns="0" rIns="0" bIns="0">
                          <a:spAutoFit/>
                        </wps:bodyPr>
                      </wps:wsp>
                      <wps:wsp>
                        <wps:cNvPr id="7369" name="Rectangle 7369"/>
                        <wps:cNvSpPr/>
                        <wps:spPr>
                          <a:xfrm>
                            <a:off x="618716" y="2910722"/>
                            <a:ext cx="3418840" cy="142875"/>
                          </a:xfrm>
                          <a:prstGeom prst="rect">
                            <a:avLst/>
                          </a:prstGeom>
                          <a:solidFill>
                            <a:srgbClr val="FFFFFF"/>
                          </a:solidFill>
                        </wps:spPr>
                        <wps:txbx>
                          <w:txbxContent>
                            <w:p w14:paraId="43537AAE"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BOUTEILLE EN VERRE CONSIGNÉE POUR L’INDUSTRIE HORECA</w:t>
                              </w:r>
                            </w:p>
                          </w:txbxContent>
                        </wps:txbx>
                        <wps:bodyPr wrap="none" lIns="0" tIns="0" rIns="0" bIns="0">
                          <a:spAutoFit/>
                        </wps:bodyPr>
                      </wps:wsp>
                      <wps:wsp>
                        <wps:cNvPr id="7370" name="Rectangle 7370"/>
                        <wps:cNvSpPr/>
                        <wps:spPr>
                          <a:xfrm>
                            <a:off x="4955606" y="3263178"/>
                            <a:ext cx="617220" cy="100965"/>
                          </a:xfrm>
                          <a:prstGeom prst="rect">
                            <a:avLst/>
                          </a:prstGeom>
                          <a:solidFill>
                            <a:srgbClr val="FFFFFF"/>
                          </a:solidFill>
                        </wps:spPr>
                        <wps:txbx>
                          <w:txbxContent>
                            <w:p w14:paraId="44A1548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wps:txbx>
                        <wps:bodyPr wrap="square" lIns="0" tIns="0" rIns="0" bIns="0">
                          <a:spAutoFit/>
                        </wps:bodyPr>
                      </wps:wsp>
                      <wps:wsp>
                        <wps:cNvPr id="7371" name="Rectangle 7371"/>
                        <wps:cNvSpPr/>
                        <wps:spPr>
                          <a:xfrm>
                            <a:off x="4949732" y="3516332"/>
                            <a:ext cx="495935" cy="100965"/>
                          </a:xfrm>
                          <a:prstGeom prst="rect">
                            <a:avLst/>
                          </a:prstGeom>
                          <a:solidFill>
                            <a:srgbClr val="FFFFFF"/>
                          </a:solidFill>
                        </wps:spPr>
                        <wps:txbx>
                          <w:txbxContent>
                            <w:p w14:paraId="739B5C75"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wps:txbx>
                        <wps:bodyPr wrap="none" lIns="0" tIns="0" rIns="0" bIns="0">
                          <a:spAutoFit/>
                        </wps:bodyPr>
                      </wps:wsp>
                      <wps:wsp>
                        <wps:cNvPr id="7372" name="Rectangle 7372"/>
                        <wps:cNvSpPr/>
                        <wps:spPr>
                          <a:xfrm>
                            <a:off x="4958875" y="4171452"/>
                            <a:ext cx="563245" cy="100965"/>
                          </a:xfrm>
                          <a:prstGeom prst="rect">
                            <a:avLst/>
                          </a:prstGeom>
                          <a:solidFill>
                            <a:srgbClr val="FFFFFF"/>
                          </a:solidFill>
                        </wps:spPr>
                        <wps:txbx>
                          <w:txbxContent>
                            <w:p w14:paraId="14EFC83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373" name="Rectangle 7373"/>
                        <wps:cNvSpPr/>
                        <wps:spPr>
                          <a:xfrm>
                            <a:off x="2349903" y="3263424"/>
                            <a:ext cx="504190" cy="117475"/>
                          </a:xfrm>
                          <a:prstGeom prst="rect">
                            <a:avLst/>
                          </a:prstGeom>
                          <a:noFill/>
                        </wps:spPr>
                        <wps:txbx>
                          <w:txbxContent>
                            <w:p w14:paraId="2708058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BOUTEILLE</w:t>
                              </w:r>
                            </w:p>
                          </w:txbxContent>
                        </wps:txbx>
                        <wps:bodyPr wrap="none" lIns="0" tIns="0" rIns="0" bIns="0">
                          <a:spAutoFit/>
                        </wps:bodyPr>
                      </wps:wsp>
                      <wps:wsp>
                        <wps:cNvPr id="7374" name="Rectangle 7374"/>
                        <wps:cNvSpPr/>
                        <wps:spPr>
                          <a:xfrm>
                            <a:off x="3675724" y="3275612"/>
                            <a:ext cx="459740" cy="117475"/>
                          </a:xfrm>
                          <a:prstGeom prst="rect">
                            <a:avLst/>
                          </a:prstGeom>
                          <a:noFill/>
                        </wps:spPr>
                        <wps:txbx>
                          <w:txbxContent>
                            <w:p w14:paraId="4001D09E"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BOUCHON</w:t>
                              </w:r>
                            </w:p>
                          </w:txbxContent>
                        </wps:txbx>
                        <wps:bodyPr wrap="none" lIns="0" tIns="0" rIns="0" bIns="0">
                          <a:spAutoFit/>
                        </wps:bodyPr>
                      </wps:wsp>
                      <wps:wsp>
                        <wps:cNvPr id="7375" name="Rectangle 7375"/>
                        <wps:cNvSpPr/>
                        <wps:spPr>
                          <a:xfrm>
                            <a:off x="2337816" y="3529052"/>
                            <a:ext cx="247650" cy="117475"/>
                          </a:xfrm>
                          <a:prstGeom prst="rect">
                            <a:avLst/>
                          </a:prstGeom>
                          <a:solidFill>
                            <a:srgbClr val="0E8045"/>
                          </a:solidFill>
                        </wps:spPr>
                        <wps:txbx>
                          <w:txbxContent>
                            <w:p w14:paraId="288CF16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 70</w:t>
                              </w:r>
                            </w:p>
                          </w:txbxContent>
                        </wps:txbx>
                        <wps:bodyPr wrap="none" lIns="0" tIns="0" rIns="0" bIns="0">
                          <a:spAutoFit/>
                        </wps:bodyPr>
                      </wps:wsp>
                      <wps:wsp>
                        <wps:cNvPr id="7376" name="Rectangle 7376"/>
                        <wps:cNvSpPr/>
                        <wps:spPr>
                          <a:xfrm>
                            <a:off x="3681984" y="3529052"/>
                            <a:ext cx="237490" cy="117475"/>
                          </a:xfrm>
                          <a:prstGeom prst="rect">
                            <a:avLst/>
                          </a:prstGeom>
                          <a:solidFill>
                            <a:srgbClr val="2C95AB"/>
                          </a:solidFill>
                        </wps:spPr>
                        <wps:txbx>
                          <w:txbxContent>
                            <w:p w14:paraId="77DE64B1"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wps:txbx>
                        <wps:bodyPr wrap="none" lIns="0" tIns="0" rIns="0" bIns="0">
                          <a:spAutoFit/>
                        </wps:bodyPr>
                      </wps:wsp>
                      <wps:wsp>
                        <wps:cNvPr id="7377" name="Rectangle 7377"/>
                        <wps:cNvSpPr/>
                        <wps:spPr>
                          <a:xfrm>
                            <a:off x="2337712" y="3754004"/>
                            <a:ext cx="280035" cy="109220"/>
                          </a:xfrm>
                          <a:prstGeom prst="rect">
                            <a:avLst/>
                          </a:prstGeom>
                          <a:solidFill>
                            <a:srgbClr val="0E8045"/>
                          </a:solidFill>
                        </wps:spPr>
                        <wps:txbx>
                          <w:txbxContent>
                            <w:p w14:paraId="3E776821" w14:textId="77777777" w:rsidR="00FA77F2" w:rsidRPr="00E4641C" w:rsidRDefault="00FA77F2" w:rsidP="00FA77F2">
                              <w:pPr>
                                <w:spacing w:after="0"/>
                                <w:rPr>
                                  <w:rFonts w:ascii="Arial" w:hAnsi="Arial"/>
                                  <w:b/>
                                  <w:bCs/>
                                  <w:color w:val="FFFFFF" w:themeColor="background1"/>
                                  <w:kern w:val="24"/>
                                  <w:sz w:val="13"/>
                                  <w:szCs w:val="13"/>
                                </w:rPr>
                              </w:pPr>
                              <w:r>
                                <w:rPr>
                                  <w:rFonts w:ascii="Arial" w:hAnsi="Arial"/>
                                  <w:b/>
                                  <w:color w:val="FFFFFF" w:themeColor="background1"/>
                                  <w:sz w:val="13"/>
                                </w:rPr>
                                <w:t>Vitrage</w:t>
                              </w:r>
                            </w:p>
                          </w:txbxContent>
                        </wps:txbx>
                        <wps:bodyPr wrap="none" lIns="0" tIns="0" rIns="0" bIns="0">
                          <a:spAutoFit/>
                        </wps:bodyPr>
                      </wps:wsp>
                      <wps:wsp>
                        <wps:cNvPr id="7378" name="Rectangle 7378"/>
                        <wps:cNvSpPr/>
                        <wps:spPr>
                          <a:xfrm>
                            <a:off x="3685032" y="3754570"/>
                            <a:ext cx="548640" cy="234950"/>
                          </a:xfrm>
                          <a:prstGeom prst="rect">
                            <a:avLst/>
                          </a:prstGeom>
                          <a:solidFill>
                            <a:srgbClr val="2C95AB"/>
                          </a:solidFill>
                        </wps:spPr>
                        <wps:txbx>
                          <w:txbxContent>
                            <w:p w14:paraId="60A719AD"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Acier ou métal</w:t>
                              </w:r>
                            </w:p>
                          </w:txbxContent>
                        </wps:txbx>
                        <wps:bodyPr lIns="0" tIns="0" rIns="0" bIns="0">
                          <a:spAutoFit/>
                        </wps:bodyPr>
                      </wps:wsp>
                      <wps:wsp>
                        <wps:cNvPr id="7379" name="Rectangle 7379"/>
                        <wps:cNvSpPr/>
                        <wps:spPr>
                          <a:xfrm>
                            <a:off x="2636520" y="4175130"/>
                            <a:ext cx="1859280" cy="234950"/>
                          </a:xfrm>
                          <a:prstGeom prst="rect">
                            <a:avLst/>
                          </a:prstGeom>
                          <a:noFill/>
                        </wps:spPr>
                        <wps:txbx>
                          <w:txbxContent>
                            <w:p w14:paraId="2511750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Bouteille consignée.</w:t>
                              </w:r>
                            </w:p>
                            <w:p w14:paraId="29C35F3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COLLECTE SÉPARÉE en fin de vie</w:t>
                              </w:r>
                            </w:p>
                          </w:txbxContent>
                        </wps:txbx>
                        <wps:bodyPr lIns="0" tIns="0" rIns="0" bIns="0">
                          <a:spAutoFit/>
                        </wps:bodyPr>
                      </wps:wsp>
                      <wps:wsp>
                        <wps:cNvPr id="7380" name="Rectangle 7380"/>
                        <wps:cNvSpPr/>
                        <wps:spPr>
                          <a:xfrm>
                            <a:off x="2755719" y="4707740"/>
                            <a:ext cx="1866265" cy="142875"/>
                          </a:xfrm>
                          <a:prstGeom prst="rect">
                            <a:avLst/>
                          </a:prstGeom>
                          <a:noFill/>
                        </wps:spPr>
                        <wps:txbx>
                          <w:txbxContent>
                            <w:p w14:paraId="7BB6FCBC"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Vérifiez les dispositions de votre municipalité.</w:t>
                              </w:r>
                            </w:p>
                          </w:txbxContent>
                        </wps:txbx>
                        <wps:bodyPr wrap="none" lIns="0" tIns="0" rIns="0" bIns="0">
                          <a:spAutoFit/>
                        </wps:bodyPr>
                      </wps:wsp>
                    </wpg:wgp>
                  </a:graphicData>
                </a:graphic>
              </wp:inline>
            </w:drawing>
          </mc:Choice>
          <mc:Fallback>
            <w:pict>
              <v:group w14:anchorId="5A4305CC" id="_x0000_s1405" style="width:447.6pt;height:397.7pt;mso-position-horizontal-relative:char;mso-position-vertical-relative:line" coordsize="56847,50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">
                <v:shape id="Picture 7346" o:spid="_x0000_s1406" type="#_x0000_t75" style="position:absolute;width:56845;height:5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">
                  <v:imagedata r:id="rId53" o:title=""/>
                </v:shape>
                <v:rect id="Rectangle 7347" o:spid="_x0000_s1407" style="position:absolute;left:426;top:579;width:444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" stroked="f">
                  <v:textbox style="mso-fit-shape-to-text:t" inset="0,0,0,0">
                    <w:txbxContent>
                      <w:p w14:paraId="44FBD3E0"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Exemple</w:t>
                        </w:r>
                      </w:p>
                    </w:txbxContent>
                  </v:textbox>
                </v:rect>
                <v:rect id="Rectangle 7348" o:spid="_x0000_s1408" style="position:absolute;left:6370;top:731;width:359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" filled="f" stroked="f">
                  <v:textbox style="mso-fit-shape-to-text:t" inset="0,0,0,0">
                    <w:txbxContent>
                      <w:p w14:paraId="5D84F9FB"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BOUTEILLE EN VERRE POUR VIN MOUSSEUX AVEC BOUCHON EN LIÈGE, CAPSULE EN ALUMINIUM ET CAGE EN ACIER</w:t>
                        </w:r>
                      </w:p>
                    </w:txbxContent>
                  </v:textbox>
                </v:rect>
                <v:rect id="Rectangle 7349" o:spid="_x0000_s1409" style="position:absolute;left:13166;top:5637;width:5042;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" filled="f" stroked="f">
                  <v:textbox style="mso-fit-shape-to-text:t" inset="0,0,0,0">
                    <w:txbxContent>
                      <w:p w14:paraId="5F233BF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BOUTEILLE</w:t>
                        </w:r>
                      </w:p>
                    </w:txbxContent>
                  </v:textbox>
                </v:rect>
                <v:rect id="Rectangle 7350" o:spid="_x0000_s1410" style="position:absolute;left:21457;top:5759;width:424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" filled="f" stroked="f">
                  <v:textbox style="mso-fit-shape-to-text:t" inset="0,0,0,0">
                    <w:txbxContent>
                      <w:p w14:paraId="379DDF50"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CAPSULE</w:t>
                        </w:r>
                      </w:p>
                    </w:txbxContent>
                  </v:textbox>
                </v:rect>
                <v:rect id="Rectangle 7351" o:spid="_x0000_s1411" style="position:absolute;left:29900;top:5820;width:2572;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" filled="f" stroked="f">
                  <v:textbox style="mso-fit-shape-to-text:t" inset="0,0,0,0">
                    <w:txbxContent>
                      <w:p w14:paraId="3C6DC624"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CAGE</w:t>
                        </w:r>
                      </w:p>
                    </w:txbxContent>
                  </v:textbox>
                </v:rect>
                <v:rect id="Rectangle 7352" o:spid="_x0000_s1412" style="position:absolute;left:37824;top:5637;width:4597;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" filled="f" stroked="f">
                  <v:textbox style="mso-fit-shape-to-text:t" inset="0,0,0,0">
                    <w:txbxContent>
                      <w:p w14:paraId="5EFB32AD"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BOUCHON</w:t>
                        </w:r>
                      </w:p>
                    </w:txbxContent>
                  </v:textbox>
                </v:rect>
                <v:rect id="Rectangle 7353" o:spid="_x0000_s1413" style="position:absolute;left:13106;top:7984;width:222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" fillcolor="#0e8045" stroked="f">
                  <v:textbox style="mso-fit-shape-to-text:t" inset="0,0,0,0">
                    <w:txbxContent>
                      <w:p w14:paraId="12FE30FC"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GL71</w:t>
                        </w:r>
                      </w:p>
                    </w:txbxContent>
                  </v:textbox>
                </v:rect>
                <v:rect id="Rectangle 7354" o:spid="_x0000_s1414" style="position:absolute;left:21366;top:8106;width:3067;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" fillcolor="#2c95ab" stroked="f">
                  <v:textbox style="mso-fit-shape-to-text:t" inset="0,0,0,0">
                    <w:txbxContent>
                      <w:p w14:paraId="60803B47"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ALU 41</w:t>
                        </w:r>
                      </w:p>
                    </w:txbxContent>
                  </v:textbox>
                </v:rect>
                <v:rect id="Rectangle 7355" o:spid="_x0000_s1415" style="position:absolute;left:29718;top:7984;width:237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" fillcolor="#2c95ab" stroked="f">
                  <v:textbox style="mso-fit-shape-to-text:t" inset="0,0,0,0">
                    <w:txbxContent>
                      <w:p w14:paraId="65254CC3"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v:textbox>
                </v:rect>
                <v:rect id="Rectangle 7356" o:spid="_x0000_s1416" style="position:absolute;left:37856;top:8167;width:3118;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" fillcolor="#64543a" stroked="f">
                  <v:textbox style="mso-fit-shape-to-text:t" inset="0,0,0,0">
                    <w:txbxContent>
                      <w:p w14:paraId="629F36E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FOR 51</w:t>
                        </w:r>
                      </w:p>
                    </w:txbxContent>
                  </v:textbox>
                </v:rect>
                <v:rect id="Rectangle 7357" o:spid="_x0000_s1417" style="position:absolute;left:13075;top:10360;width:3016;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" fillcolor="#0e8045" stroked="f">
                  <v:textbox style="mso-fit-shape-to-text:t" inset="0,0,0,0">
                    <w:txbxContent>
                      <w:p w14:paraId="73E7AD5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Vitrage</w:t>
                        </w:r>
                      </w:p>
                    </w:txbxContent>
                  </v:textbox>
                </v:rect>
                <v:rect id="Rectangle 7358" o:spid="_x0000_s1418" style="position:absolute;left:21366;top:10056;width:47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" fillcolor="#2c95ab" stroked="f">
                  <v:textbox style="mso-fit-shape-to-text:t" inset="0,0,0,0">
                    <w:txbxContent>
                      <w:p w14:paraId="12BC1C29"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et métal</w:t>
                        </w:r>
                      </w:p>
                    </w:txbxContent>
                  </v:textbox>
                </v:rect>
                <v:rect id="Rectangle 7359" o:spid="_x0000_s1419" style="position:absolute;left:29657;top:10176;width:710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" fillcolor="#2c95ab" stroked="f">
                  <v:textbox style="mso-fit-shape-to-text:t" inset="0,0,0,0">
                    <w:txbxContent>
                      <w:p w14:paraId="37086632"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et métal</w:t>
                        </w:r>
                      </w:p>
                    </w:txbxContent>
                  </v:textbox>
                </v:rect>
                <v:rect id="Rectangle 7360" o:spid="_x0000_s1420" style="position:absolute;left:37824;top:10177;width:2324;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" fillcolor="#64543a" stroked="f">
                  <v:textbox style="mso-fit-shape-to-text:t" inset="0,0,0,0">
                    <w:txbxContent>
                      <w:p w14:paraId="757BD32B"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Liège</w:t>
                        </w:r>
                      </w:p>
                    </w:txbxContent>
                  </v:textbox>
                </v:rect>
                <v:rect id="Rectangle 7361" o:spid="_x0000_s1421" style="position:absolute;left:18577;top:14961;width:9290;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" filled="f" stroked="f">
                  <v:textbox style="mso-fit-shape-to-text:t" inset="0,0,0,0">
                    <w:txbxContent>
                      <w:p w14:paraId="6702AADA"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COLLECTE SÉPARÉE</w:t>
                        </w:r>
                      </w:p>
                    </w:txbxContent>
                  </v:textbox>
                </v:rect>
                <v:rect id="Rectangle 7362" o:spid="_x0000_s1422" style="position:absolute;left:37763;top:13499;width:1039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" filled="f" stroked="f">
                  <v:textbox style="mso-fit-shape-to-text:t" inset="0,0,0,0">
                    <w:txbxContent>
                      <w:p w14:paraId="6EC8E994" w14:textId="77777777" w:rsidR="00FA77F2" w:rsidRDefault="00FA77F2" w:rsidP="00FA77F2">
                        <w:pPr>
                          <w:spacing w:after="0" w:line="285" w:lineRule="auto"/>
                          <w:rPr>
                            <w:rFonts w:ascii="Arial" w:hAnsi="Arial"/>
                            <w:b/>
                            <w:bCs/>
                            <w:color w:val="2170AD"/>
                            <w:kern w:val="24"/>
                            <w:sz w:val="13"/>
                            <w:szCs w:val="13"/>
                          </w:rPr>
                        </w:pPr>
                        <w:r>
                          <w:rPr>
                            <w:rFonts w:ascii="Arial" w:hAnsi="Arial"/>
                            <w:b/>
                            <w:color w:val="2170AD"/>
                            <w:sz w:val="13"/>
                          </w:rPr>
                          <w:t>Collecte séparée dédiée ou collecte séparée de déchets organiques</w:t>
                        </w:r>
                      </w:p>
                    </w:txbxContent>
                  </v:textbox>
                </v:rect>
                <v:rect id="Rectangle 7363" o:spid="_x0000_s1423" style="position:absolute;left:19171;top:19382;width:2356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" filled="f" stroked="f">
                  <v:textbox style="mso-fit-shape-to-text:t" inset="0,0,0,0">
                    <w:txbxContent>
                      <w:p w14:paraId="573FFC45"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Vérifiez les dispositions de votre municipalité. Séparer les composants et les éliminer correctement.</w:t>
                        </w:r>
                      </w:p>
                    </w:txbxContent>
                  </v:textbox>
                </v:rect>
                <v:rect id="Rectangle 7364" o:spid="_x0000_s1424" style="position:absolute;left:12344;top:24136;width:306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" stroked="f">
                  <v:textbox style="mso-fit-shape-to-text:t" inset="0,0,0,0">
                    <w:txbxContent>
                      <w:p w14:paraId="2749B357" w14:textId="77777777" w:rsidR="00FA77F2" w:rsidRDefault="00FA77F2" w:rsidP="00FA77F2">
                        <w:pPr>
                          <w:spacing w:after="0" w:line="261" w:lineRule="auto"/>
                          <w:rPr>
                            <w:rFonts w:ascii="Arial" w:hAnsi="Arial"/>
                            <w:i/>
                            <w:iCs/>
                            <w:color w:val="4A91C2"/>
                            <w:kern w:val="24"/>
                            <w:sz w:val="13"/>
                            <w:szCs w:val="13"/>
                          </w:rPr>
                        </w:pPr>
                        <w:r>
                          <w:rPr>
                            <w:rFonts w:ascii="Arial" w:hAnsi="Arial"/>
                            <w:i/>
                            <w:color w:val="4A91C2"/>
                            <w:sz w:val="13"/>
                          </w:rPr>
                          <w:t>Dans ce cas, puisque l’étiquette n’est pas séparable manuellement de la bouteille, il n’est pas nécessaire de l’étiqueter.</w:t>
                        </w:r>
                      </w:p>
                    </w:txbxContent>
                  </v:textbox>
                </v:rect>
                <v:rect id="Rectangle 7365" o:spid="_x0000_s1425" style="position:absolute;left:49621;top:5514;width:722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" stroked="f">
                  <v:textbox style="mso-fit-shape-to-text:t" inset="0,0,0,0">
                    <w:txbxContent>
                      <w:p w14:paraId="5C3BF0CD" w14:textId="016D92E1" w:rsidR="00FA77F2" w:rsidRDefault="00FA77F2" w:rsidP="00E4641C">
                        <w:pPr>
                          <w:spacing w:after="0"/>
                          <w:rPr>
                            <w:rFonts w:ascii="Arial" w:hAnsi="Arial"/>
                            <w:b/>
                            <w:bCs/>
                            <w:color w:val="D8AC3C"/>
                            <w:kern w:val="24"/>
                            <w:sz w:val="12"/>
                            <w:szCs w:val="12"/>
                          </w:rPr>
                        </w:pPr>
                        <w:r>
                          <w:rPr>
                            <w:rFonts w:ascii="Arial" w:hAnsi="Arial"/>
                            <w:b/>
                            <w:color w:val="D8AC3C"/>
                            <w:sz w:val="12"/>
                          </w:rPr>
                          <w:t>TRÈS RECOMMANDÉ</w:t>
                        </w:r>
                      </w:p>
                    </w:txbxContent>
                  </v:textbox>
                </v:rect>
                <v:rect id="Rectangle 7366" o:spid="_x0000_s1426" style="position:absolute;left:49680;top:12614;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" stroked="f">
                  <v:textbox style="mso-fit-shape-to-text:t" inset="0,0,0,0">
                    <w:txbxContent>
                      <w:p w14:paraId="2C87CC5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v:textbox>
                </v:rect>
                <v:rect id="Rectangle 7367" o:spid="_x0000_s1427" style="position:absolute;left:49588;top:20110;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" stroked="f">
                  <v:textbox style="mso-fit-shape-to-text:t" inset="0,0,0,0">
                    <w:txbxContent>
                      <w:p w14:paraId="4E6BD87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v:textbox>
                </v:rect>
                <v:rect id="Rectangle 7368" o:spid="_x0000_s1428" style="position:absolute;left:365;top:29010;width:4445;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" stroked="f">
                  <v:textbox style="mso-fit-shape-to-text:t" inset="0,0,0,0">
                    <w:txbxContent>
                      <w:p w14:paraId="7EA423FD"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Exemple</w:t>
                        </w:r>
                      </w:p>
                    </w:txbxContent>
                  </v:textbox>
                </v:rect>
                <v:rect id="Rectangle 7369" o:spid="_x0000_s1429" style="position:absolute;left:6187;top:29107;width:34188;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" stroked="f">
                  <v:textbox style="mso-fit-shape-to-text:t" inset="0,0,0,0">
                    <w:txbxContent>
                      <w:p w14:paraId="43537AAE"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BOUTEILLE EN VERRE CONSIGNÉE POUR L’INDUSTRIE HORECA</w:t>
                        </w:r>
                      </w:p>
                    </w:txbxContent>
                  </v:textbox>
                </v:rect>
                <v:rect id="Rectangle 7370" o:spid="_x0000_s1430" style="position:absolute;left:49556;top:32631;width:617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" stroked="f">
                  <v:textbox style="mso-fit-shape-to-text:t" inset="0,0,0,0">
                    <w:txbxContent>
                      <w:p w14:paraId="44A1548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v:textbox>
                </v:rect>
                <v:rect id="Rectangle 7371" o:spid="_x0000_s1431" style="position:absolute;left:49497;top:35163;width:4959;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" stroked="f">
                  <v:textbox style="mso-fit-shape-to-text:t" inset="0,0,0,0">
                    <w:txbxContent>
                      <w:p w14:paraId="739B5C75"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NÉCESSAIRE</w:t>
                        </w:r>
                      </w:p>
                    </w:txbxContent>
                  </v:textbox>
                </v:rect>
                <v:rect id="Rectangle 7372" o:spid="_x0000_s1432" style="position:absolute;left:49588;top:41714;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" stroked="f">
                  <v:textbox style="mso-fit-shape-to-text:t" inset="0,0,0,0">
                    <w:txbxContent>
                      <w:p w14:paraId="14EFC83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v:textbox>
                </v:rect>
                <v:rect id="Rectangle 7373" o:spid="_x0000_s1433" style="position:absolute;left:23499;top:32634;width:5041;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" filled="f" stroked="f">
                  <v:textbox style="mso-fit-shape-to-text:t" inset="0,0,0,0">
                    <w:txbxContent>
                      <w:p w14:paraId="2708058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BOUTEILLE</w:t>
                        </w:r>
                      </w:p>
                    </w:txbxContent>
                  </v:textbox>
                </v:rect>
                <v:rect id="Rectangle 7374" o:spid="_x0000_s1434" style="position:absolute;left:36757;top:32756;width:4597;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" filled="f" stroked="f">
                  <v:textbox style="mso-fit-shape-to-text:t" inset="0,0,0,0">
                    <w:txbxContent>
                      <w:p w14:paraId="4001D09E"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BOUCHON</w:t>
                        </w:r>
                      </w:p>
                    </w:txbxContent>
                  </v:textbox>
                </v:rect>
                <v:rect id="Rectangle 7375" o:spid="_x0000_s1435" style="position:absolute;left:23378;top:35290;width:247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" fillcolor="#0e8045" stroked="f">
                  <v:textbox style="mso-fit-shape-to-text:t" inset="0,0,0,0">
                    <w:txbxContent>
                      <w:p w14:paraId="288CF16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 70</w:t>
                        </w:r>
                      </w:p>
                    </w:txbxContent>
                  </v:textbox>
                </v:rect>
                <v:rect id="Rectangle 7376" o:spid="_x0000_s1436" style="position:absolute;left:36819;top:35290;width:2375;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" fillcolor="#2c95ab" stroked="f">
                  <v:textbox style="mso-fit-shape-to-text:t" inset="0,0,0,0">
                    <w:txbxContent>
                      <w:p w14:paraId="77DE64B1"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v:textbox>
                </v:rect>
                <v:rect id="Rectangle 7377" o:spid="_x0000_s1437" style="position:absolute;left:23377;top:37540;width:2800;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" fillcolor="#0e8045" stroked="f">
                  <v:textbox style="mso-fit-shape-to-text:t" inset="0,0,0,0">
                    <w:txbxContent>
                      <w:p w14:paraId="3E776821" w14:textId="77777777" w:rsidR="00FA77F2" w:rsidRPr="00E4641C" w:rsidRDefault="00FA77F2" w:rsidP="00FA77F2">
                        <w:pPr>
                          <w:spacing w:after="0"/>
                          <w:rPr>
                            <w:rFonts w:ascii="Arial" w:hAnsi="Arial"/>
                            <w:b/>
                            <w:bCs/>
                            <w:color w:val="FFFFFF" w:themeColor="background1"/>
                            <w:kern w:val="24"/>
                            <w:sz w:val="13"/>
                            <w:szCs w:val="13"/>
                          </w:rPr>
                        </w:pPr>
                        <w:r>
                          <w:rPr>
                            <w:rFonts w:ascii="Arial" w:hAnsi="Arial"/>
                            <w:b/>
                            <w:color w:val="FFFFFF" w:themeColor="background1"/>
                            <w:sz w:val="13"/>
                          </w:rPr>
                          <w:t>Vitrage</w:t>
                        </w:r>
                      </w:p>
                    </w:txbxContent>
                  </v:textbox>
                </v:rect>
                <v:rect id="Rectangle 7378" o:spid="_x0000_s1438" style="position:absolute;left:36850;top:37545;width:548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" fillcolor="#2c95ab" stroked="f">
                  <v:textbox style="mso-fit-shape-to-text:t" inset="0,0,0,0">
                    <w:txbxContent>
                      <w:p w14:paraId="60A719AD"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Acier ou métal</w:t>
                        </w:r>
                      </w:p>
                    </w:txbxContent>
                  </v:textbox>
                </v:rect>
                <v:rect id="Rectangle 7379" o:spid="_x0000_s1439" style="position:absolute;left:26365;top:41751;width:1859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" filled="f" stroked="f">
                  <v:textbox style="mso-fit-shape-to-text:t" inset="0,0,0,0">
                    <w:txbxContent>
                      <w:p w14:paraId="2511750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Bouteille consignée.</w:t>
                        </w:r>
                      </w:p>
                      <w:p w14:paraId="29C35F3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COLLECTE SÉPARÉE en fin de vie</w:t>
                        </w:r>
                      </w:p>
                    </w:txbxContent>
                  </v:textbox>
                </v:rect>
                <v:rect id="Rectangle 7380" o:spid="_x0000_s1440" style="position:absolute;left:27557;top:47077;width:18662;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" filled="f" stroked="f">
                  <v:textbox style="mso-fit-shape-to-text:t" inset="0,0,0,0">
                    <w:txbxContent>
                      <w:p w14:paraId="7BB6FCBC"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Vérifiez les dispositions de votre municipalité.</w:t>
                        </w:r>
                      </w:p>
                    </w:txbxContent>
                  </v:textbox>
                </v:rect>
                <w10:anchorlock/>
              </v:group>
            </w:pict>
          </mc:Fallback>
        </mc:AlternateContent>
      </w:r>
      <w:r>
        <w:br w:type="page"/>
      </w:r>
    </w:p>
    <w:p w14:paraId="1C9E0110" w14:textId="77777777" w:rsidR="00061D24" w:rsidRPr="004E6600" w:rsidRDefault="00061D24" w:rsidP="00061D24">
      <w:pPr>
        <w:jc w:val="both"/>
        <w:rPr>
          <w:b/>
        </w:rPr>
      </w:pPr>
      <w:r>
        <w:rPr>
          <w:b/>
        </w:rPr>
        <w:lastRenderedPageBreak/>
        <w:t xml:space="preserve">Emballages </w:t>
      </w:r>
      <w:proofErr w:type="spellStart"/>
      <w:r>
        <w:rPr>
          <w:b/>
        </w:rPr>
        <w:t>polycouplés</w:t>
      </w:r>
      <w:proofErr w:type="spellEnd"/>
      <w:r>
        <w:rPr>
          <w:b/>
        </w:rPr>
        <w:t xml:space="preserve"> ou composites</w:t>
      </w:r>
    </w:p>
    <w:tbl>
      <w:tblPr>
        <w:tblStyle w:val="TableGrid"/>
        <w:tblW w:w="9883" w:type="dxa"/>
        <w:tblLayout w:type="fixed"/>
        <w:tblLook w:val="04A0" w:firstRow="1" w:lastRow="0" w:firstColumn="1" w:lastColumn="0" w:noHBand="0" w:noVBand="1"/>
      </w:tblPr>
      <w:tblGrid>
        <w:gridCol w:w="1413"/>
        <w:gridCol w:w="8470"/>
      </w:tblGrid>
      <w:tr w:rsidR="00061D24" w:rsidRPr="004E6600" w14:paraId="1BDDD203" w14:textId="77777777" w:rsidTr="003F611F">
        <w:tc>
          <w:tcPr>
            <w:tcW w:w="1413" w:type="dxa"/>
          </w:tcPr>
          <w:p w14:paraId="749B7337" w14:textId="77777777" w:rsidR="00061D24" w:rsidRPr="004E6600" w:rsidRDefault="00061D24" w:rsidP="00F13E83">
            <w:pPr>
              <w:spacing w:line="276" w:lineRule="auto"/>
              <w:rPr>
                <w:b/>
              </w:rPr>
            </w:pPr>
            <w:r>
              <w:rPr>
                <w:b/>
              </w:rPr>
              <w:t>Type d’emballage</w:t>
            </w:r>
          </w:p>
          <w:p w14:paraId="0A9FEBDC" w14:textId="77777777" w:rsidR="00061D24" w:rsidRPr="004E6600" w:rsidRDefault="00061D24" w:rsidP="00F13E83">
            <w:pPr>
              <w:spacing w:line="276" w:lineRule="auto"/>
              <w:jc w:val="both"/>
              <w:rPr>
                <w:b/>
              </w:rPr>
            </w:pPr>
          </w:p>
        </w:tc>
        <w:tc>
          <w:tcPr>
            <w:tcW w:w="8470" w:type="dxa"/>
          </w:tcPr>
          <w:p w14:paraId="34281989" w14:textId="77777777" w:rsidR="00061D24" w:rsidRPr="004E6600" w:rsidRDefault="00061D24" w:rsidP="00F13E83">
            <w:pPr>
              <w:spacing w:line="276" w:lineRule="auto"/>
              <w:jc w:val="both"/>
            </w:pPr>
            <w:r>
              <w:t>Sac</w:t>
            </w:r>
          </w:p>
          <w:p w14:paraId="0168629B" w14:textId="77777777" w:rsidR="00061D24" w:rsidRPr="004E6600" w:rsidRDefault="00061D24" w:rsidP="00F13E83">
            <w:pPr>
              <w:spacing w:line="276" w:lineRule="auto"/>
              <w:jc w:val="both"/>
            </w:pPr>
            <w:r>
              <w:t>Emballage</w:t>
            </w:r>
          </w:p>
          <w:p w14:paraId="1C9B92E0" w14:textId="77777777" w:rsidR="00061D24" w:rsidRPr="004E6600" w:rsidRDefault="00061D24" w:rsidP="00F13E83">
            <w:pPr>
              <w:spacing w:line="276" w:lineRule="auto"/>
              <w:jc w:val="both"/>
            </w:pPr>
            <w:r>
              <w:t>Conteneur</w:t>
            </w:r>
          </w:p>
          <w:p w14:paraId="175E688E" w14:textId="77777777" w:rsidR="00061D24" w:rsidRPr="004E6600" w:rsidRDefault="00061D24" w:rsidP="00F13E83">
            <w:pPr>
              <w:spacing w:line="276" w:lineRule="auto"/>
              <w:jc w:val="both"/>
              <w:rPr>
                <w:b/>
              </w:rPr>
            </w:pPr>
            <w:r>
              <w:rPr>
                <w:b/>
              </w:rPr>
              <w:t>….</w:t>
            </w:r>
          </w:p>
        </w:tc>
      </w:tr>
      <w:tr w:rsidR="00061D24" w:rsidRPr="004E6600" w14:paraId="2E33D4D7" w14:textId="77777777" w:rsidTr="003F611F">
        <w:tc>
          <w:tcPr>
            <w:tcW w:w="1413" w:type="dxa"/>
          </w:tcPr>
          <w:p w14:paraId="27CE84B0" w14:textId="77777777" w:rsidR="00061D24" w:rsidRPr="004E6600" w:rsidRDefault="00061D24" w:rsidP="00F13E83">
            <w:pPr>
              <w:spacing w:line="276" w:lineRule="auto"/>
              <w:jc w:val="both"/>
              <w:rPr>
                <w:b/>
              </w:rPr>
            </w:pPr>
            <w:r>
              <w:rPr>
                <w:b/>
              </w:rPr>
              <w:t>Décision 97/129/CE</w:t>
            </w:r>
          </w:p>
        </w:tc>
        <w:tc>
          <w:tcPr>
            <w:tcW w:w="8470" w:type="dxa"/>
          </w:tcPr>
          <w:p w14:paraId="2CADB64A" w14:textId="38A01664" w:rsidR="00FA77F2" w:rsidRDefault="00FA77F2" w:rsidP="00F13E83">
            <w:pPr>
              <w:spacing w:line="276" w:lineRule="auto"/>
              <w:jc w:val="both"/>
              <w:rPr>
                <w:noProof/>
                <w:lang w:eastAsia="it-IT"/>
              </w:rPr>
            </w:pPr>
          </w:p>
          <w:tbl>
            <w:tblPr>
              <w:tblOverlap w:val="never"/>
              <w:tblW w:w="0" w:type="auto"/>
              <w:tblInd w:w="349" w:type="dxa"/>
              <w:tblLayout w:type="fixed"/>
              <w:tblCellMar>
                <w:left w:w="10" w:type="dxa"/>
                <w:right w:w="10" w:type="dxa"/>
              </w:tblCellMar>
              <w:tblLook w:val="04A0" w:firstRow="1" w:lastRow="0" w:firstColumn="1" w:lastColumn="0" w:noHBand="0" w:noVBand="1"/>
            </w:tblPr>
            <w:tblGrid>
              <w:gridCol w:w="3149"/>
              <w:gridCol w:w="1358"/>
              <w:gridCol w:w="1387"/>
            </w:tblGrid>
            <w:tr w:rsidR="00FA77F2" w:rsidRPr="00FA77F2" w14:paraId="2B3E3C59" w14:textId="77777777" w:rsidTr="00FA77F2">
              <w:tc>
                <w:tcPr>
                  <w:tcW w:w="5894" w:type="dxa"/>
                  <w:gridSpan w:val="3"/>
                  <w:hideMark/>
                </w:tcPr>
                <w:p w14:paraId="41D63D41" w14:textId="77777777" w:rsidR="00FA77F2" w:rsidRDefault="00FA77F2" w:rsidP="00FA77F2">
                  <w:pPr>
                    <w:pStyle w:val="a0"/>
                    <w:spacing w:before="120" w:after="120" w:line="256" w:lineRule="auto"/>
                    <w:jc w:val="center"/>
                    <w:rPr>
                      <w:color w:val="000000" w:themeColor="text1"/>
                      <w:sz w:val="13"/>
                      <w:szCs w:val="13"/>
                    </w:rPr>
                  </w:pPr>
                  <w:r>
                    <w:rPr>
                      <w:b w:val="0"/>
                      <w:i/>
                      <w:color w:val="000000" w:themeColor="text1"/>
                      <w:sz w:val="13"/>
                    </w:rPr>
                    <w:t>ANNEXE°VII</w:t>
                  </w:r>
                </w:p>
                <w:p w14:paraId="52F8BB82" w14:textId="77777777" w:rsidR="00FA77F2" w:rsidRDefault="00FA77F2" w:rsidP="00FA77F2">
                  <w:pPr>
                    <w:pStyle w:val="a0"/>
                    <w:spacing w:after="120" w:line="256" w:lineRule="auto"/>
                    <w:jc w:val="center"/>
                    <w:rPr>
                      <w:color w:val="000000" w:themeColor="text1"/>
                    </w:rPr>
                  </w:pPr>
                  <w:r>
                    <w:rPr>
                      <w:color w:val="000000" w:themeColor="text1"/>
                    </w:rPr>
                    <w:t>Système de numérotation et d’abréviation (</w:t>
                  </w:r>
                  <w:r>
                    <w:rPr>
                      <w:color w:val="000000" w:themeColor="text1"/>
                      <w:vertAlign w:val="superscript"/>
                    </w:rPr>
                    <w:t>1</w:t>
                  </w:r>
                  <w:r>
                    <w:rPr>
                      <w:color w:val="000000" w:themeColor="text1"/>
                    </w:rPr>
                    <w:t>) pour les emballages composites</w:t>
                  </w:r>
                </w:p>
              </w:tc>
            </w:tr>
            <w:tr w:rsidR="00FA77F2" w14:paraId="73761092" w14:textId="77777777" w:rsidTr="00FA77F2">
              <w:tc>
                <w:tcPr>
                  <w:tcW w:w="3149" w:type="dxa"/>
                  <w:tcBorders>
                    <w:top w:val="single" w:sz="4" w:space="0" w:color="auto"/>
                    <w:left w:val="nil"/>
                    <w:bottom w:val="nil"/>
                    <w:right w:val="nil"/>
                  </w:tcBorders>
                  <w:vAlign w:val="center"/>
                  <w:hideMark/>
                </w:tcPr>
                <w:p w14:paraId="0D9DFF2C" w14:textId="77777777" w:rsidR="00FA77F2" w:rsidRDefault="00FA77F2" w:rsidP="00FA77F2">
                  <w:pPr>
                    <w:pStyle w:val="a0"/>
                    <w:spacing w:before="40" w:after="40" w:line="256" w:lineRule="auto"/>
                    <w:jc w:val="center"/>
                    <w:rPr>
                      <w:color w:val="000000" w:themeColor="text1"/>
                      <w:sz w:val="9"/>
                      <w:szCs w:val="9"/>
                    </w:rPr>
                  </w:pPr>
                  <w:r>
                    <w:rPr>
                      <w:color w:val="000000" w:themeColor="text1"/>
                      <w:sz w:val="9"/>
                    </w:rPr>
                    <w:t>Matériau</w:t>
                  </w:r>
                </w:p>
              </w:tc>
              <w:tc>
                <w:tcPr>
                  <w:tcW w:w="1358" w:type="dxa"/>
                  <w:tcBorders>
                    <w:top w:val="single" w:sz="4" w:space="0" w:color="auto"/>
                    <w:left w:val="single" w:sz="4" w:space="0" w:color="auto"/>
                    <w:bottom w:val="nil"/>
                    <w:right w:val="nil"/>
                  </w:tcBorders>
                  <w:vAlign w:val="center"/>
                  <w:hideMark/>
                </w:tcPr>
                <w:p w14:paraId="0152F07D" w14:textId="77777777" w:rsidR="00FA77F2" w:rsidRDefault="00FA77F2" w:rsidP="00FA77F2">
                  <w:pPr>
                    <w:pStyle w:val="a0"/>
                    <w:spacing w:before="40" w:after="40" w:line="256" w:lineRule="auto"/>
                    <w:jc w:val="center"/>
                    <w:rPr>
                      <w:color w:val="000000" w:themeColor="text1"/>
                      <w:sz w:val="8"/>
                      <w:szCs w:val="8"/>
                    </w:rPr>
                  </w:pPr>
                  <w:r>
                    <w:rPr>
                      <w:color w:val="000000" w:themeColor="text1"/>
                      <w:sz w:val="8"/>
                    </w:rPr>
                    <w:t>Abréviations (*)</w:t>
                  </w:r>
                </w:p>
              </w:tc>
              <w:tc>
                <w:tcPr>
                  <w:tcW w:w="1387" w:type="dxa"/>
                  <w:tcBorders>
                    <w:top w:val="single" w:sz="4" w:space="0" w:color="auto"/>
                    <w:left w:val="single" w:sz="4" w:space="0" w:color="auto"/>
                    <w:bottom w:val="nil"/>
                    <w:right w:val="nil"/>
                  </w:tcBorders>
                  <w:vAlign w:val="center"/>
                  <w:hideMark/>
                </w:tcPr>
                <w:p w14:paraId="65E0930C" w14:textId="77777777" w:rsidR="00FA77F2" w:rsidRDefault="00FA77F2" w:rsidP="00FA77F2">
                  <w:pPr>
                    <w:pStyle w:val="a0"/>
                    <w:spacing w:before="40" w:after="40" w:line="256" w:lineRule="auto"/>
                    <w:jc w:val="center"/>
                    <w:rPr>
                      <w:color w:val="000000" w:themeColor="text1"/>
                      <w:sz w:val="9"/>
                      <w:szCs w:val="9"/>
                    </w:rPr>
                  </w:pPr>
                  <w:r>
                    <w:rPr>
                      <w:color w:val="000000" w:themeColor="text1"/>
                      <w:sz w:val="9"/>
                    </w:rPr>
                    <w:t>Numérotation</w:t>
                  </w:r>
                </w:p>
              </w:tc>
            </w:tr>
            <w:tr w:rsidR="00FA77F2" w14:paraId="4ACE98B8" w14:textId="77777777" w:rsidTr="00FA77F2">
              <w:tc>
                <w:tcPr>
                  <w:tcW w:w="3149" w:type="dxa"/>
                  <w:tcBorders>
                    <w:top w:val="single" w:sz="4" w:space="0" w:color="auto"/>
                    <w:left w:val="nil"/>
                    <w:bottom w:val="nil"/>
                    <w:right w:val="nil"/>
                  </w:tcBorders>
                  <w:vAlign w:val="bottom"/>
                  <w:hideMark/>
                </w:tcPr>
                <w:p w14:paraId="136694D9" w14:textId="77777777" w:rsidR="00FA77F2" w:rsidRDefault="00FA77F2" w:rsidP="00FA77F2">
                  <w:pPr>
                    <w:pStyle w:val="a0"/>
                    <w:spacing w:before="80" w:after="40" w:line="256" w:lineRule="auto"/>
                    <w:rPr>
                      <w:color w:val="000000" w:themeColor="text1"/>
                      <w:sz w:val="9"/>
                      <w:szCs w:val="9"/>
                    </w:rPr>
                  </w:pPr>
                  <w:r>
                    <w:rPr>
                      <w:color w:val="000000" w:themeColor="text1"/>
                      <w:sz w:val="9"/>
                    </w:rPr>
                    <w:t>Papier et carton/métaux divers</w:t>
                  </w:r>
                </w:p>
                <w:p w14:paraId="6168FA35" w14:textId="77777777" w:rsidR="00FA77F2" w:rsidRDefault="00FA77F2" w:rsidP="00FA77F2">
                  <w:pPr>
                    <w:pStyle w:val="a0"/>
                    <w:spacing w:after="40" w:line="256" w:lineRule="auto"/>
                    <w:rPr>
                      <w:color w:val="000000" w:themeColor="text1"/>
                      <w:sz w:val="9"/>
                      <w:szCs w:val="9"/>
                    </w:rPr>
                  </w:pPr>
                  <w:r>
                    <w:rPr>
                      <w:color w:val="000000" w:themeColor="text1"/>
                      <w:sz w:val="9"/>
                    </w:rPr>
                    <w:t>Papier et carton/plastique</w:t>
                  </w:r>
                </w:p>
                <w:p w14:paraId="1353B7FF" w14:textId="77777777" w:rsidR="00FA77F2" w:rsidRDefault="00FA77F2" w:rsidP="00FA77F2">
                  <w:pPr>
                    <w:pStyle w:val="a0"/>
                    <w:spacing w:after="40" w:line="256" w:lineRule="auto"/>
                    <w:rPr>
                      <w:color w:val="000000" w:themeColor="text1"/>
                      <w:sz w:val="9"/>
                      <w:szCs w:val="9"/>
                    </w:rPr>
                  </w:pPr>
                  <w:r>
                    <w:rPr>
                      <w:color w:val="000000" w:themeColor="text1"/>
                      <w:sz w:val="9"/>
                    </w:rPr>
                    <w:t>Papier et carton/aluminium</w:t>
                  </w:r>
                </w:p>
                <w:p w14:paraId="0DC664F7" w14:textId="77777777" w:rsidR="00FA77F2" w:rsidRDefault="00FA77F2" w:rsidP="00FA77F2">
                  <w:pPr>
                    <w:pStyle w:val="a0"/>
                    <w:spacing w:after="40" w:line="256" w:lineRule="auto"/>
                    <w:rPr>
                      <w:color w:val="000000" w:themeColor="text1"/>
                      <w:sz w:val="9"/>
                      <w:szCs w:val="9"/>
                    </w:rPr>
                  </w:pPr>
                  <w:r>
                    <w:rPr>
                      <w:color w:val="000000" w:themeColor="text1"/>
                      <w:sz w:val="9"/>
                    </w:rPr>
                    <w:t>Papier et carton/étain</w:t>
                  </w:r>
                </w:p>
                <w:p w14:paraId="0F1C1B78" w14:textId="77777777" w:rsidR="00FA77F2" w:rsidRDefault="00FA77F2" w:rsidP="00FA77F2">
                  <w:pPr>
                    <w:pStyle w:val="a0"/>
                    <w:spacing w:after="40" w:line="256" w:lineRule="auto"/>
                    <w:rPr>
                      <w:color w:val="000000" w:themeColor="text1"/>
                      <w:sz w:val="9"/>
                      <w:szCs w:val="9"/>
                    </w:rPr>
                  </w:pPr>
                  <w:r>
                    <w:rPr>
                      <w:color w:val="000000" w:themeColor="text1"/>
                      <w:sz w:val="9"/>
                    </w:rPr>
                    <w:t>Papier et carton/plastique/aluminium</w:t>
                  </w:r>
                </w:p>
                <w:p w14:paraId="445685DD" w14:textId="77777777" w:rsidR="00FA77F2" w:rsidRDefault="00FA77F2" w:rsidP="00FA77F2">
                  <w:pPr>
                    <w:pStyle w:val="a0"/>
                    <w:spacing w:after="40" w:line="256" w:lineRule="auto"/>
                    <w:rPr>
                      <w:color w:val="000000" w:themeColor="text1"/>
                      <w:sz w:val="9"/>
                      <w:szCs w:val="9"/>
                    </w:rPr>
                  </w:pPr>
                  <w:r>
                    <w:rPr>
                      <w:color w:val="000000" w:themeColor="text1"/>
                      <w:sz w:val="9"/>
                    </w:rPr>
                    <w:t>Papier et carton/plastique/aluminium/étain</w:t>
                  </w:r>
                </w:p>
              </w:tc>
              <w:tc>
                <w:tcPr>
                  <w:tcW w:w="1358" w:type="dxa"/>
                  <w:tcBorders>
                    <w:top w:val="single" w:sz="4" w:space="0" w:color="auto"/>
                    <w:left w:val="single" w:sz="4" w:space="0" w:color="auto"/>
                    <w:bottom w:val="nil"/>
                    <w:right w:val="nil"/>
                  </w:tcBorders>
                </w:tcPr>
                <w:p w14:paraId="465A3CC3" w14:textId="77777777" w:rsidR="00FA77F2" w:rsidRDefault="00FA77F2" w:rsidP="00FA77F2">
                  <w:pPr>
                    <w:spacing w:after="40" w:line="256" w:lineRule="auto"/>
                    <w:rPr>
                      <w:color w:val="000000" w:themeColor="text1"/>
                      <w:sz w:val="9"/>
                      <w:szCs w:val="9"/>
                    </w:rPr>
                  </w:pPr>
                </w:p>
              </w:tc>
              <w:tc>
                <w:tcPr>
                  <w:tcW w:w="1387" w:type="dxa"/>
                  <w:tcBorders>
                    <w:top w:val="single" w:sz="4" w:space="0" w:color="auto"/>
                    <w:left w:val="single" w:sz="4" w:space="0" w:color="auto"/>
                    <w:bottom w:val="nil"/>
                    <w:right w:val="nil"/>
                  </w:tcBorders>
                  <w:vAlign w:val="bottom"/>
                  <w:hideMark/>
                </w:tcPr>
                <w:p w14:paraId="0ED9D7A4" w14:textId="77777777" w:rsidR="00FA77F2" w:rsidRDefault="00FA77F2" w:rsidP="00FA77F2">
                  <w:pPr>
                    <w:pStyle w:val="a0"/>
                    <w:spacing w:before="80" w:after="40" w:line="256" w:lineRule="auto"/>
                    <w:jc w:val="center"/>
                    <w:rPr>
                      <w:color w:val="000000" w:themeColor="text1"/>
                      <w:sz w:val="9"/>
                      <w:szCs w:val="9"/>
                    </w:rPr>
                  </w:pPr>
                  <w:r>
                    <w:rPr>
                      <w:color w:val="000000" w:themeColor="text1"/>
                      <w:sz w:val="9"/>
                    </w:rPr>
                    <w:t>80</w:t>
                  </w:r>
                </w:p>
                <w:p w14:paraId="5632570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81</w:t>
                  </w:r>
                </w:p>
                <w:p w14:paraId="6441F7C4"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82</w:t>
                  </w:r>
                </w:p>
                <w:p w14:paraId="51CB11F0"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83</w:t>
                  </w:r>
                </w:p>
                <w:p w14:paraId="767C0810"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84</w:t>
                  </w:r>
                </w:p>
                <w:p w14:paraId="0F4E52E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85</w:t>
                  </w:r>
                </w:p>
              </w:tc>
            </w:tr>
            <w:tr w:rsidR="00FA77F2" w14:paraId="68BEED2A" w14:textId="77777777" w:rsidTr="00FA77F2">
              <w:tc>
                <w:tcPr>
                  <w:tcW w:w="3149" w:type="dxa"/>
                  <w:vAlign w:val="bottom"/>
                  <w:hideMark/>
                </w:tcPr>
                <w:p w14:paraId="72C5A4E8" w14:textId="77777777" w:rsidR="00FA77F2" w:rsidRDefault="00FA77F2" w:rsidP="00FA77F2">
                  <w:pPr>
                    <w:pStyle w:val="a0"/>
                    <w:spacing w:after="40" w:line="256" w:lineRule="auto"/>
                    <w:rPr>
                      <w:color w:val="000000" w:themeColor="text1"/>
                      <w:sz w:val="9"/>
                      <w:szCs w:val="9"/>
                    </w:rPr>
                  </w:pPr>
                  <w:r>
                    <w:rPr>
                      <w:color w:val="000000" w:themeColor="text1"/>
                      <w:sz w:val="9"/>
                    </w:rPr>
                    <w:t>Plastique/aluminium</w:t>
                  </w:r>
                </w:p>
                <w:p w14:paraId="23543EDC" w14:textId="77777777" w:rsidR="00FA77F2" w:rsidRDefault="00FA77F2" w:rsidP="00FA77F2">
                  <w:pPr>
                    <w:pStyle w:val="a0"/>
                    <w:spacing w:after="40" w:line="256" w:lineRule="auto"/>
                    <w:rPr>
                      <w:color w:val="000000" w:themeColor="text1"/>
                      <w:sz w:val="9"/>
                      <w:szCs w:val="9"/>
                    </w:rPr>
                  </w:pPr>
                  <w:r>
                    <w:rPr>
                      <w:color w:val="000000" w:themeColor="text1"/>
                      <w:sz w:val="9"/>
                    </w:rPr>
                    <w:t>Plastique/étain</w:t>
                  </w:r>
                </w:p>
                <w:p w14:paraId="71FC4B05" w14:textId="77777777" w:rsidR="00FA77F2" w:rsidRDefault="00FA77F2" w:rsidP="00FA77F2">
                  <w:pPr>
                    <w:pStyle w:val="a0"/>
                    <w:spacing w:after="40" w:line="256" w:lineRule="auto"/>
                    <w:rPr>
                      <w:color w:val="000000" w:themeColor="text1"/>
                      <w:sz w:val="9"/>
                      <w:szCs w:val="9"/>
                    </w:rPr>
                  </w:pPr>
                  <w:r>
                    <w:rPr>
                      <w:color w:val="000000" w:themeColor="text1"/>
                      <w:sz w:val="9"/>
                    </w:rPr>
                    <w:t>Plastique/métaux divers</w:t>
                  </w:r>
                </w:p>
              </w:tc>
              <w:tc>
                <w:tcPr>
                  <w:tcW w:w="1358" w:type="dxa"/>
                  <w:tcBorders>
                    <w:top w:val="nil"/>
                    <w:left w:val="single" w:sz="4" w:space="0" w:color="auto"/>
                    <w:bottom w:val="nil"/>
                    <w:right w:val="nil"/>
                  </w:tcBorders>
                </w:tcPr>
                <w:p w14:paraId="76D6FB7E"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vAlign w:val="bottom"/>
                  <w:hideMark/>
                </w:tcPr>
                <w:p w14:paraId="307B1A91"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86</w:t>
                  </w:r>
                </w:p>
                <w:p w14:paraId="7DB7080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87</w:t>
                  </w:r>
                </w:p>
                <w:p w14:paraId="71BB4509"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88</w:t>
                  </w:r>
                </w:p>
                <w:p w14:paraId="3854647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89</w:t>
                  </w:r>
                </w:p>
                <w:p w14:paraId="189F800D"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90</w:t>
                  </w:r>
                </w:p>
                <w:p w14:paraId="3A00437F"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91</w:t>
                  </w:r>
                </w:p>
                <w:p w14:paraId="372A31A2"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92</w:t>
                  </w:r>
                </w:p>
              </w:tc>
            </w:tr>
            <w:tr w:rsidR="00FA77F2" w14:paraId="6DBAFD4D" w14:textId="77777777" w:rsidTr="00FA77F2">
              <w:tc>
                <w:tcPr>
                  <w:tcW w:w="3149" w:type="dxa"/>
                  <w:tcBorders>
                    <w:top w:val="nil"/>
                    <w:left w:val="nil"/>
                    <w:bottom w:val="nil"/>
                    <w:right w:val="single" w:sz="4" w:space="0" w:color="auto"/>
                  </w:tcBorders>
                </w:tcPr>
                <w:p w14:paraId="7F9D51E0" w14:textId="77777777" w:rsidR="00FA77F2" w:rsidRDefault="00FA77F2" w:rsidP="00FA77F2">
                  <w:pPr>
                    <w:spacing w:after="40" w:line="256" w:lineRule="auto"/>
                    <w:rPr>
                      <w:color w:val="000000" w:themeColor="text1"/>
                      <w:sz w:val="9"/>
                      <w:szCs w:val="9"/>
                    </w:rPr>
                  </w:pPr>
                </w:p>
              </w:tc>
              <w:tc>
                <w:tcPr>
                  <w:tcW w:w="1358" w:type="dxa"/>
                  <w:tcBorders>
                    <w:top w:val="nil"/>
                    <w:left w:val="single" w:sz="4" w:space="0" w:color="auto"/>
                    <w:bottom w:val="nil"/>
                    <w:right w:val="nil"/>
                  </w:tcBorders>
                </w:tcPr>
                <w:p w14:paraId="515AF49C"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hideMark/>
                </w:tcPr>
                <w:p w14:paraId="2966F6C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93</w:t>
                  </w:r>
                </w:p>
                <w:p w14:paraId="6E166F5C"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94</w:t>
                  </w:r>
                </w:p>
              </w:tc>
            </w:tr>
            <w:tr w:rsidR="00FA77F2" w14:paraId="0C8B3532" w14:textId="77777777" w:rsidTr="00FA77F2">
              <w:tc>
                <w:tcPr>
                  <w:tcW w:w="3149" w:type="dxa"/>
                  <w:tcBorders>
                    <w:top w:val="nil"/>
                    <w:left w:val="nil"/>
                    <w:bottom w:val="nil"/>
                    <w:right w:val="single" w:sz="4" w:space="0" w:color="auto"/>
                  </w:tcBorders>
                  <w:vAlign w:val="bottom"/>
                  <w:hideMark/>
                </w:tcPr>
                <w:p w14:paraId="39946DEE" w14:textId="77777777" w:rsidR="00FA77F2" w:rsidRDefault="00FA77F2" w:rsidP="00FA77F2">
                  <w:pPr>
                    <w:pStyle w:val="a0"/>
                    <w:spacing w:after="40" w:line="256" w:lineRule="auto"/>
                    <w:rPr>
                      <w:color w:val="000000" w:themeColor="text1"/>
                      <w:sz w:val="9"/>
                      <w:szCs w:val="9"/>
                    </w:rPr>
                  </w:pPr>
                  <w:r>
                    <w:rPr>
                      <w:color w:val="000000" w:themeColor="text1"/>
                      <w:sz w:val="9"/>
                    </w:rPr>
                    <w:t>Verre/plastique</w:t>
                  </w:r>
                </w:p>
                <w:p w14:paraId="0E4A2027" w14:textId="77777777" w:rsidR="00FA77F2" w:rsidRDefault="00FA77F2" w:rsidP="00FA77F2">
                  <w:pPr>
                    <w:pStyle w:val="a0"/>
                    <w:spacing w:after="40" w:line="256" w:lineRule="auto"/>
                    <w:rPr>
                      <w:color w:val="000000" w:themeColor="text1"/>
                      <w:sz w:val="9"/>
                      <w:szCs w:val="9"/>
                    </w:rPr>
                  </w:pPr>
                  <w:r>
                    <w:rPr>
                      <w:color w:val="000000" w:themeColor="text1"/>
                      <w:sz w:val="9"/>
                    </w:rPr>
                    <w:t>Verre/aluminium</w:t>
                  </w:r>
                </w:p>
                <w:p w14:paraId="4CC01FBB" w14:textId="77777777" w:rsidR="00FA77F2" w:rsidRDefault="00FA77F2" w:rsidP="00FA77F2">
                  <w:pPr>
                    <w:pStyle w:val="a0"/>
                    <w:spacing w:after="40" w:line="256" w:lineRule="auto"/>
                    <w:rPr>
                      <w:color w:val="000000" w:themeColor="text1"/>
                      <w:sz w:val="9"/>
                      <w:szCs w:val="9"/>
                    </w:rPr>
                  </w:pPr>
                  <w:r>
                    <w:rPr>
                      <w:color w:val="000000" w:themeColor="text1"/>
                      <w:sz w:val="9"/>
                    </w:rPr>
                    <w:t>Verre/étain</w:t>
                  </w:r>
                </w:p>
                <w:p w14:paraId="018E1F2E" w14:textId="77777777" w:rsidR="00FA77F2" w:rsidRDefault="00FA77F2" w:rsidP="00FA77F2">
                  <w:pPr>
                    <w:pStyle w:val="a0"/>
                    <w:spacing w:after="40" w:line="256" w:lineRule="auto"/>
                    <w:rPr>
                      <w:color w:val="000000" w:themeColor="text1"/>
                      <w:sz w:val="9"/>
                      <w:szCs w:val="9"/>
                    </w:rPr>
                  </w:pPr>
                  <w:r>
                    <w:rPr>
                      <w:color w:val="000000" w:themeColor="text1"/>
                      <w:sz w:val="9"/>
                    </w:rPr>
                    <w:t>Verre/métaux divers</w:t>
                  </w:r>
                </w:p>
              </w:tc>
              <w:tc>
                <w:tcPr>
                  <w:tcW w:w="1358" w:type="dxa"/>
                  <w:tcBorders>
                    <w:top w:val="nil"/>
                    <w:left w:val="single" w:sz="4" w:space="0" w:color="auto"/>
                    <w:bottom w:val="nil"/>
                    <w:right w:val="nil"/>
                  </w:tcBorders>
                </w:tcPr>
                <w:p w14:paraId="444EDDCF"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vAlign w:val="bottom"/>
                  <w:hideMark/>
                </w:tcPr>
                <w:p w14:paraId="20A02D96"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95</w:t>
                  </w:r>
                </w:p>
                <w:p w14:paraId="3C019B3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96</w:t>
                  </w:r>
                </w:p>
                <w:p w14:paraId="24ABC6D9"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97</w:t>
                  </w:r>
                </w:p>
                <w:p w14:paraId="6CF84C12"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96</w:t>
                  </w:r>
                </w:p>
              </w:tc>
            </w:tr>
            <w:tr w:rsidR="00FA77F2" w14:paraId="23D7C965" w14:textId="77777777" w:rsidTr="00FA77F2">
              <w:tc>
                <w:tcPr>
                  <w:tcW w:w="3149" w:type="dxa"/>
                  <w:tcBorders>
                    <w:top w:val="nil"/>
                    <w:left w:val="nil"/>
                    <w:bottom w:val="nil"/>
                    <w:right w:val="single" w:sz="4" w:space="0" w:color="auto"/>
                  </w:tcBorders>
                </w:tcPr>
                <w:p w14:paraId="53846CF2" w14:textId="77777777" w:rsidR="00FA77F2" w:rsidRDefault="00FA77F2" w:rsidP="00FA77F2">
                  <w:pPr>
                    <w:spacing w:after="40" w:line="256" w:lineRule="auto"/>
                    <w:rPr>
                      <w:color w:val="000000" w:themeColor="text1"/>
                      <w:sz w:val="9"/>
                      <w:szCs w:val="9"/>
                    </w:rPr>
                  </w:pPr>
                </w:p>
              </w:tc>
              <w:tc>
                <w:tcPr>
                  <w:tcW w:w="1358" w:type="dxa"/>
                  <w:tcBorders>
                    <w:top w:val="nil"/>
                    <w:left w:val="single" w:sz="4" w:space="0" w:color="auto"/>
                    <w:bottom w:val="nil"/>
                    <w:right w:val="nil"/>
                  </w:tcBorders>
                </w:tcPr>
                <w:p w14:paraId="1A545915"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hideMark/>
                </w:tcPr>
                <w:p w14:paraId="30EA33F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99</w:t>
                  </w:r>
                </w:p>
              </w:tc>
            </w:tr>
            <w:tr w:rsidR="00FA77F2" w:rsidRPr="00FA77F2" w14:paraId="0446A9F2" w14:textId="77777777" w:rsidTr="00FA77F2">
              <w:tc>
                <w:tcPr>
                  <w:tcW w:w="5894" w:type="dxa"/>
                  <w:gridSpan w:val="3"/>
                  <w:tcBorders>
                    <w:top w:val="single" w:sz="4" w:space="0" w:color="auto"/>
                    <w:left w:val="nil"/>
                    <w:bottom w:val="single" w:sz="4" w:space="0" w:color="auto"/>
                    <w:right w:val="nil"/>
                  </w:tcBorders>
                  <w:vAlign w:val="center"/>
                  <w:hideMark/>
                </w:tcPr>
                <w:p w14:paraId="2855F28C" w14:textId="77777777" w:rsidR="00FA77F2" w:rsidRDefault="00FA77F2" w:rsidP="00FA77F2">
                  <w:pPr>
                    <w:pStyle w:val="a0"/>
                    <w:spacing w:before="40" w:after="40" w:line="256" w:lineRule="auto"/>
                    <w:rPr>
                      <w:color w:val="000000" w:themeColor="text1"/>
                      <w:sz w:val="9"/>
                      <w:szCs w:val="9"/>
                    </w:rPr>
                  </w:pPr>
                  <w:r>
                    <w:rPr>
                      <w:color w:val="000000" w:themeColor="text1"/>
                      <w:sz w:val="9"/>
                    </w:rPr>
                    <w:t>(*) Composants: C plus l’abréviation correspondant à la matière prédominante (C/ )</w:t>
                  </w:r>
                </w:p>
              </w:tc>
            </w:tr>
          </w:tbl>
          <w:p w14:paraId="7087C853" w14:textId="77777777" w:rsidR="00FA77F2" w:rsidRPr="004E6600" w:rsidRDefault="00FA77F2" w:rsidP="00F13E83">
            <w:pPr>
              <w:spacing w:line="276" w:lineRule="auto"/>
              <w:jc w:val="both"/>
              <w:rPr>
                <w:noProof/>
                <w:lang w:eastAsia="it-IT"/>
              </w:rPr>
            </w:pPr>
          </w:p>
          <w:p w14:paraId="7A0F0B5C" w14:textId="77777777" w:rsidR="00061D24" w:rsidRPr="004E6600" w:rsidRDefault="00061D24" w:rsidP="00F13E83">
            <w:pPr>
              <w:spacing w:line="276" w:lineRule="auto"/>
              <w:jc w:val="both"/>
              <w:rPr>
                <w:b/>
              </w:rPr>
            </w:pPr>
          </w:p>
        </w:tc>
      </w:tr>
      <w:tr w:rsidR="00061D24" w:rsidRPr="004E6600" w14:paraId="03F10B90" w14:textId="77777777" w:rsidTr="003F611F">
        <w:tc>
          <w:tcPr>
            <w:tcW w:w="1413" w:type="dxa"/>
          </w:tcPr>
          <w:p w14:paraId="1578FEDF" w14:textId="77777777" w:rsidR="00061D24" w:rsidRPr="004E6600" w:rsidRDefault="00061D24" w:rsidP="00F13E83">
            <w:pPr>
              <w:spacing w:line="276" w:lineRule="auto"/>
              <w:rPr>
                <w:b/>
              </w:rPr>
            </w:pPr>
            <w:r>
              <w:rPr>
                <w:b/>
              </w:rPr>
              <w:t>La famille du matériau</w:t>
            </w:r>
          </w:p>
        </w:tc>
        <w:tc>
          <w:tcPr>
            <w:tcW w:w="8470" w:type="dxa"/>
          </w:tcPr>
          <w:p w14:paraId="5DD65E6B" w14:textId="77777777" w:rsidR="00061D24" w:rsidRPr="004E6600" w:rsidRDefault="00061D24" w:rsidP="00F13E83">
            <w:pPr>
              <w:spacing w:line="276" w:lineRule="auto"/>
              <w:jc w:val="both"/>
              <w:rPr>
                <w:b/>
              </w:rPr>
            </w:pPr>
            <w:r>
              <w:rPr>
                <w:b/>
              </w:rPr>
              <w:t>Acier, aluminium, papier, bois, plastique ou verre – en fonction du matériau prédominant en poids</w:t>
            </w:r>
          </w:p>
        </w:tc>
      </w:tr>
      <w:tr w:rsidR="00061D24" w:rsidRPr="004E6600" w14:paraId="503D9D4E" w14:textId="77777777" w:rsidTr="003F611F">
        <w:tc>
          <w:tcPr>
            <w:tcW w:w="1413" w:type="dxa"/>
          </w:tcPr>
          <w:p w14:paraId="51553AE0" w14:textId="77777777" w:rsidR="00061D24" w:rsidRPr="004E6600" w:rsidRDefault="00061D24" w:rsidP="00F13E83">
            <w:pPr>
              <w:spacing w:line="276" w:lineRule="auto"/>
              <w:rPr>
                <w:b/>
              </w:rPr>
            </w:pPr>
            <w:r>
              <w:rPr>
                <w:b/>
              </w:rPr>
              <w:t>Informations sur la collecte</w:t>
            </w:r>
          </w:p>
        </w:tc>
        <w:tc>
          <w:tcPr>
            <w:tcW w:w="8470" w:type="dxa"/>
          </w:tcPr>
          <w:p w14:paraId="4DC0799E" w14:textId="77777777" w:rsidR="00061D24" w:rsidRPr="004E6600" w:rsidRDefault="00061D24" w:rsidP="00F13E83">
            <w:pPr>
              <w:spacing w:line="276" w:lineRule="auto"/>
              <w:jc w:val="both"/>
              <w:rPr>
                <w:b/>
              </w:rPr>
            </w:pPr>
            <w:r>
              <w:rPr>
                <w:b/>
              </w:rPr>
              <w:t xml:space="preserve">Collecte séparée </w:t>
            </w:r>
          </w:p>
          <w:p w14:paraId="6C067EDC" w14:textId="77777777" w:rsidR="00061D24" w:rsidRPr="004E6600" w:rsidRDefault="00061D24" w:rsidP="00F13E83">
            <w:pPr>
              <w:spacing w:line="276" w:lineRule="auto"/>
              <w:jc w:val="both"/>
              <w:rPr>
                <w:b/>
              </w:rPr>
            </w:pPr>
            <w:r>
              <w:rPr>
                <w:b/>
              </w:rPr>
              <w:t>Vérifiez les dispositions de votre municipalité</w:t>
            </w:r>
          </w:p>
        </w:tc>
      </w:tr>
    </w:tbl>
    <w:p w14:paraId="66C89C04" w14:textId="77777777" w:rsidR="00061D24" w:rsidRPr="004E6600" w:rsidRDefault="00061D24" w:rsidP="00061D24">
      <w:pPr>
        <w:jc w:val="both"/>
        <w:rPr>
          <w:b/>
        </w:rPr>
      </w:pPr>
    </w:p>
    <w:p w14:paraId="391627C3" w14:textId="77777777" w:rsidR="00061D24" w:rsidRPr="004E6600" w:rsidRDefault="00061D24" w:rsidP="00061D24">
      <w:pPr>
        <w:jc w:val="both"/>
        <w:rPr>
          <w:b/>
        </w:rPr>
      </w:pPr>
    </w:p>
    <w:p w14:paraId="2200234E" w14:textId="77777777" w:rsidR="00061D24" w:rsidRPr="004E6600" w:rsidRDefault="00061D24" w:rsidP="00061D24">
      <w:pPr>
        <w:jc w:val="both"/>
        <w:rPr>
          <w:b/>
        </w:rPr>
      </w:pPr>
    </w:p>
    <w:p w14:paraId="7A573B67" w14:textId="77777777" w:rsidR="00061D24" w:rsidRPr="004E6600" w:rsidRDefault="00061D24" w:rsidP="00061D24">
      <w:pPr>
        <w:jc w:val="both"/>
        <w:rPr>
          <w:b/>
        </w:rPr>
      </w:pPr>
    </w:p>
    <w:p w14:paraId="7F8ED6F9" w14:textId="77777777" w:rsidR="00061D24" w:rsidRPr="004E6600" w:rsidRDefault="00061D24" w:rsidP="00061D24">
      <w:pPr>
        <w:jc w:val="both"/>
        <w:rPr>
          <w:b/>
        </w:rPr>
      </w:pPr>
    </w:p>
    <w:p w14:paraId="25DA18B4" w14:textId="77777777" w:rsidR="00061D24" w:rsidRPr="004E6600" w:rsidRDefault="00061D24" w:rsidP="00061D24">
      <w:pPr>
        <w:jc w:val="both"/>
        <w:rPr>
          <w:b/>
        </w:rPr>
      </w:pPr>
    </w:p>
    <w:p w14:paraId="3AF269D0" w14:textId="77777777" w:rsidR="00061D24" w:rsidRPr="004E6600" w:rsidRDefault="00061D24" w:rsidP="00061D24">
      <w:pPr>
        <w:jc w:val="both"/>
        <w:rPr>
          <w:b/>
        </w:rPr>
      </w:pPr>
    </w:p>
    <w:p w14:paraId="00D221CA" w14:textId="77777777" w:rsidR="00061D24" w:rsidRPr="004E6600" w:rsidRDefault="00061D24" w:rsidP="00061D24">
      <w:pPr>
        <w:jc w:val="both"/>
        <w:rPr>
          <w:b/>
        </w:rPr>
      </w:pPr>
    </w:p>
    <w:p w14:paraId="1866F1F7" w14:textId="662F99F8" w:rsidR="00061D24" w:rsidRPr="004E6600" w:rsidRDefault="00FA77F2" w:rsidP="00061D24">
      <w:pPr>
        <w:rPr>
          <w:rStyle w:val="Heading1Char"/>
          <w:b w:val="0"/>
        </w:rPr>
      </w:pPr>
      <w:r>
        <w:rPr>
          <w:noProof/>
        </w:rPr>
        <w:lastRenderedPageBreak/>
        <mc:AlternateContent>
          <mc:Choice Requires="wpg">
            <w:drawing>
              <wp:inline distT="0" distB="0" distL="0" distR="0" wp14:anchorId="4B32A36C" wp14:editId="1EC38E97">
                <wp:extent cx="6083808" cy="6699504"/>
                <wp:effectExtent l="0" t="0" r="0" b="6350"/>
                <wp:docPr id="7381" name="Group 35"/>
                <wp:cNvGraphicFramePr/>
                <a:graphic xmlns:a="http://schemas.openxmlformats.org/drawingml/2006/main">
                  <a:graphicData uri="http://schemas.microsoft.com/office/word/2010/wordprocessingGroup">
                    <wpg:wgp>
                      <wpg:cNvGrpSpPr/>
                      <wpg:grpSpPr>
                        <a:xfrm>
                          <a:off x="0" y="0"/>
                          <a:ext cx="6083808" cy="6699504"/>
                          <a:chOff x="0" y="0"/>
                          <a:chExt cx="6083808" cy="6699504"/>
                        </a:xfrm>
                      </wpg:grpSpPr>
                      <pic:pic xmlns:pic="http://schemas.openxmlformats.org/drawingml/2006/picture">
                        <pic:nvPicPr>
                          <pic:cNvPr id="7382" name="Picture 7382"/>
                          <pic:cNvPicPr>
                            <a:picLocks noChangeAspect="1"/>
                          </pic:cNvPicPr>
                        </pic:nvPicPr>
                        <pic:blipFill>
                          <a:blip r:embed="rId54"/>
                          <a:stretch>
                            <a:fillRect/>
                          </a:stretch>
                        </pic:blipFill>
                        <pic:spPr>
                          <a:xfrm>
                            <a:off x="0" y="0"/>
                            <a:ext cx="6083808" cy="6699504"/>
                          </a:xfrm>
                          <a:prstGeom prst="rect">
                            <a:avLst/>
                          </a:prstGeom>
                        </pic:spPr>
                      </pic:pic>
                      <wps:wsp>
                        <wps:cNvPr id="7383" name="Rectangle 7383"/>
                        <wps:cNvSpPr/>
                        <wps:spPr>
                          <a:xfrm>
                            <a:off x="70086" y="45714"/>
                            <a:ext cx="470535" cy="151130"/>
                          </a:xfrm>
                          <a:prstGeom prst="rect">
                            <a:avLst/>
                          </a:prstGeom>
                          <a:solidFill>
                            <a:srgbClr val="FFFFFF"/>
                          </a:solidFill>
                        </wps:spPr>
                        <wps:txbx>
                          <w:txbxContent>
                            <w:p w14:paraId="4979FE1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384" name="Rectangle 7384"/>
                        <wps:cNvSpPr/>
                        <wps:spPr>
                          <a:xfrm>
                            <a:off x="589376" y="51810"/>
                            <a:ext cx="3546943" cy="151130"/>
                          </a:xfrm>
                          <a:prstGeom prst="rect">
                            <a:avLst/>
                          </a:prstGeom>
                          <a:solidFill>
                            <a:srgbClr val="FFFFFF"/>
                          </a:solidFill>
                        </wps:spPr>
                        <wps:txbx>
                          <w:txbxContent>
                            <w:p w14:paraId="4184E781"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RÉCIPIENT POLYCOUPLÉ À BASE DE PAPIER POUR LIQUIDES</w:t>
                              </w:r>
                            </w:p>
                          </w:txbxContent>
                        </wps:txbx>
                        <wps:bodyPr wrap="square" lIns="0" tIns="0" rIns="0" bIns="0">
                          <a:spAutoFit/>
                        </wps:bodyPr>
                      </wps:wsp>
                      <wps:wsp>
                        <wps:cNvPr id="7385" name="Rectangle 7385"/>
                        <wps:cNvSpPr/>
                        <wps:spPr>
                          <a:xfrm>
                            <a:off x="4982648" y="368780"/>
                            <a:ext cx="524510" cy="167640"/>
                          </a:xfrm>
                          <a:prstGeom prst="rect">
                            <a:avLst/>
                          </a:prstGeom>
                          <a:solidFill>
                            <a:srgbClr val="FFFFFF"/>
                          </a:solidFill>
                        </wps:spPr>
                        <wps:txbx>
                          <w:txbxContent>
                            <w:p w14:paraId="639C0476" w14:textId="1FFC3A80" w:rsidR="00FA77F2" w:rsidRDefault="00FA77F2" w:rsidP="00FA77F2">
                              <w:pPr>
                                <w:spacing w:after="0"/>
                                <w:rPr>
                                  <w:rFonts w:ascii="Arial" w:hAnsi="Arial"/>
                                  <w:b/>
                                  <w:bCs/>
                                  <w:color w:val="D8AC3C"/>
                                  <w:kern w:val="24"/>
                                  <w:sz w:val="10"/>
                                  <w:szCs w:val="10"/>
                                </w:rPr>
                              </w:pPr>
                              <w:r>
                                <w:rPr>
                                  <w:rFonts w:ascii="Arial" w:hAnsi="Arial"/>
                                  <w:b/>
                                  <w:color w:val="D8AC3C"/>
                                  <w:sz w:val="10"/>
                                </w:rPr>
                                <w:t>TRÈS RECOMMANDÉ</w:t>
                              </w:r>
                            </w:p>
                          </w:txbxContent>
                        </wps:txbx>
                        <wps:bodyPr lIns="0" tIns="0" rIns="0" bIns="0">
                          <a:spAutoFit/>
                        </wps:bodyPr>
                      </wps:wsp>
                      <wps:wsp>
                        <wps:cNvPr id="7386" name="Rectangle 7386"/>
                        <wps:cNvSpPr/>
                        <wps:spPr>
                          <a:xfrm>
                            <a:off x="4981816" y="1109304"/>
                            <a:ext cx="413385" cy="83820"/>
                          </a:xfrm>
                          <a:prstGeom prst="rect">
                            <a:avLst/>
                          </a:prstGeom>
                          <a:solidFill>
                            <a:srgbClr val="FFFFFF"/>
                          </a:solidFill>
                        </wps:spPr>
                        <wps:txbx>
                          <w:txbxContent>
                            <w:p w14:paraId="61DC0FA5"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NÉCESSAIRE</w:t>
                              </w:r>
                            </w:p>
                          </w:txbxContent>
                        </wps:txbx>
                        <wps:bodyPr wrap="none" lIns="0" tIns="0" rIns="0" bIns="0">
                          <a:spAutoFit/>
                        </wps:bodyPr>
                      </wps:wsp>
                      <wps:wsp>
                        <wps:cNvPr id="7387" name="Rectangle 7387"/>
                        <wps:cNvSpPr/>
                        <wps:spPr>
                          <a:xfrm>
                            <a:off x="4981816" y="1913852"/>
                            <a:ext cx="469265" cy="83820"/>
                          </a:xfrm>
                          <a:prstGeom prst="rect">
                            <a:avLst/>
                          </a:prstGeom>
                          <a:solidFill>
                            <a:srgbClr val="FFFFFF"/>
                          </a:solidFill>
                        </wps:spPr>
                        <wps:txbx>
                          <w:txbxContent>
                            <w:p w14:paraId="09447AEB" w14:textId="77777777" w:rsidR="00FA77F2" w:rsidRDefault="00FA77F2" w:rsidP="00FA77F2">
                              <w:pPr>
                                <w:spacing w:after="0"/>
                                <w:rPr>
                                  <w:rFonts w:ascii="Arial" w:hAnsi="Arial"/>
                                  <w:b/>
                                  <w:bCs/>
                                  <w:color w:val="D8AC3C"/>
                                  <w:kern w:val="24"/>
                                  <w:sz w:val="10"/>
                                  <w:szCs w:val="10"/>
                                </w:rPr>
                              </w:pPr>
                              <w:r>
                                <w:rPr>
                                  <w:rFonts w:ascii="Arial" w:hAnsi="Arial"/>
                                  <w:b/>
                                  <w:color w:val="D8AC3C"/>
                                  <w:sz w:val="10"/>
                                </w:rPr>
                                <w:t>RECOMMANDÉ</w:t>
                              </w:r>
                            </w:p>
                          </w:txbxContent>
                        </wps:txbx>
                        <wps:bodyPr wrap="none" lIns="0" tIns="0" rIns="0" bIns="0">
                          <a:spAutoFit/>
                        </wps:bodyPr>
                      </wps:wsp>
                      <wps:wsp>
                        <wps:cNvPr id="7388" name="Rectangle 7388"/>
                        <wps:cNvSpPr/>
                        <wps:spPr>
                          <a:xfrm>
                            <a:off x="2026244" y="387036"/>
                            <a:ext cx="1286510" cy="125730"/>
                          </a:xfrm>
                          <a:prstGeom prst="rect">
                            <a:avLst/>
                          </a:prstGeom>
                          <a:noFill/>
                        </wps:spPr>
                        <wps:txbx>
                          <w:txbxContent>
                            <w:p w14:paraId="73F05973"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RÉCIPIENT POUR LIQUIDES</w:t>
                              </w:r>
                            </w:p>
                          </w:txbxContent>
                        </wps:txbx>
                        <wps:bodyPr wrap="none" lIns="0" tIns="0" rIns="0" bIns="0">
                          <a:spAutoFit/>
                        </wps:bodyPr>
                      </wps:wsp>
                      <wps:wsp>
                        <wps:cNvPr id="7389" name="Rectangle 7389"/>
                        <wps:cNvSpPr/>
                        <wps:spPr>
                          <a:xfrm>
                            <a:off x="3720364" y="383988"/>
                            <a:ext cx="492125" cy="125730"/>
                          </a:xfrm>
                          <a:prstGeom prst="rect">
                            <a:avLst/>
                          </a:prstGeom>
                          <a:noFill/>
                        </wps:spPr>
                        <wps:txbx>
                          <w:txbxContent>
                            <w:p w14:paraId="4F4CE21B"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BOUCHON</w:t>
                              </w:r>
                            </w:p>
                          </w:txbxContent>
                        </wps:txbx>
                        <wps:bodyPr wrap="none" lIns="0" tIns="0" rIns="0" bIns="0">
                          <a:spAutoFit/>
                        </wps:bodyPr>
                      </wps:wsp>
                      <wps:wsp>
                        <wps:cNvPr id="7390" name="Rectangle 7390"/>
                        <wps:cNvSpPr/>
                        <wps:spPr>
                          <a:xfrm>
                            <a:off x="2044866" y="636984"/>
                            <a:ext cx="395605" cy="117475"/>
                          </a:xfrm>
                          <a:prstGeom prst="rect">
                            <a:avLst/>
                          </a:prstGeom>
                          <a:solidFill>
                            <a:srgbClr val="3364B0"/>
                          </a:solidFill>
                        </wps:spPr>
                        <wps:txbx>
                          <w:txbxContent>
                            <w:p w14:paraId="18BA5B3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C/PAP 84</w:t>
                              </w:r>
                            </w:p>
                          </w:txbxContent>
                        </wps:txbx>
                        <wps:bodyPr wrap="none" lIns="0" tIns="0" rIns="0" bIns="0">
                          <a:spAutoFit/>
                        </wps:bodyPr>
                      </wps:wsp>
                      <wps:wsp>
                        <wps:cNvPr id="7391" name="Rectangle 7391"/>
                        <wps:cNvSpPr/>
                        <wps:spPr>
                          <a:xfrm>
                            <a:off x="3717939" y="640032"/>
                            <a:ext cx="247015" cy="117475"/>
                          </a:xfrm>
                          <a:prstGeom prst="rect">
                            <a:avLst/>
                          </a:prstGeom>
                          <a:noFill/>
                        </wps:spPr>
                        <wps:txbx>
                          <w:txbxContent>
                            <w:p w14:paraId="1DC24232"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PEHD</w:t>
                              </w:r>
                            </w:p>
                          </w:txbxContent>
                        </wps:txbx>
                        <wps:bodyPr wrap="none" lIns="0" tIns="0" rIns="0" bIns="0">
                          <a:spAutoFit/>
                        </wps:bodyPr>
                      </wps:wsp>
                      <wps:wsp>
                        <wps:cNvPr id="7392" name="Rectangle 7392"/>
                        <wps:cNvSpPr/>
                        <wps:spPr>
                          <a:xfrm>
                            <a:off x="2038432" y="856360"/>
                            <a:ext cx="272415" cy="117475"/>
                          </a:xfrm>
                          <a:prstGeom prst="rect">
                            <a:avLst/>
                          </a:prstGeom>
                          <a:solidFill>
                            <a:srgbClr val="3364B0"/>
                          </a:solidFill>
                        </wps:spPr>
                        <wps:txbx>
                          <w:txbxContent>
                            <w:p w14:paraId="791A8C10"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Papier</w:t>
                              </w:r>
                            </w:p>
                          </w:txbxContent>
                        </wps:txbx>
                        <wps:bodyPr wrap="none" lIns="0" tIns="0" rIns="0" bIns="0">
                          <a:spAutoFit/>
                        </wps:bodyPr>
                      </wps:wsp>
                      <wps:wsp>
                        <wps:cNvPr id="7393" name="Rectangle 7393"/>
                        <wps:cNvSpPr/>
                        <wps:spPr>
                          <a:xfrm>
                            <a:off x="3720364" y="859404"/>
                            <a:ext cx="726440" cy="117475"/>
                          </a:xfrm>
                          <a:prstGeom prst="rect">
                            <a:avLst/>
                          </a:prstGeom>
                          <a:noFill/>
                        </wps:spPr>
                        <wps:txbx>
                          <w:txbxContent>
                            <w:p w14:paraId="5B6ACBB8"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Matière plastique</w:t>
                              </w:r>
                            </w:p>
                          </w:txbxContent>
                        </wps:txbx>
                        <wps:bodyPr wrap="none" lIns="0" tIns="0" rIns="0" bIns="0">
                          <a:spAutoFit/>
                        </wps:bodyPr>
                      </wps:wsp>
                      <wps:wsp>
                        <wps:cNvPr id="7394" name="Rectangle 7394"/>
                        <wps:cNvSpPr/>
                        <wps:spPr>
                          <a:xfrm>
                            <a:off x="2767402" y="1340916"/>
                            <a:ext cx="995045" cy="125730"/>
                          </a:xfrm>
                          <a:prstGeom prst="rect">
                            <a:avLst/>
                          </a:prstGeom>
                          <a:noFill/>
                        </wps:spPr>
                        <wps:txbx>
                          <w:txbxContent>
                            <w:p w14:paraId="0F45AB57" w14:textId="77777777" w:rsidR="00FA77F2" w:rsidRDefault="00FA77F2" w:rsidP="00FA77F2">
                              <w:pPr>
                                <w:spacing w:after="0"/>
                                <w:jc w:val="center"/>
                                <w:rPr>
                                  <w:rFonts w:ascii="Arial" w:hAnsi="Arial"/>
                                  <w:b/>
                                  <w:bCs/>
                                  <w:color w:val="2170AD"/>
                                  <w:kern w:val="24"/>
                                  <w:sz w:val="15"/>
                                  <w:szCs w:val="15"/>
                                </w:rPr>
                              </w:pPr>
                              <w:r>
                                <w:rPr>
                                  <w:rFonts w:ascii="Arial" w:hAnsi="Arial"/>
                                  <w:b/>
                                  <w:color w:val="2170AD"/>
                                  <w:sz w:val="15"/>
                                </w:rPr>
                                <w:t>COLLECTE SÉPARÉE</w:t>
                              </w:r>
                            </w:p>
                          </w:txbxContent>
                        </wps:txbx>
                        <wps:bodyPr wrap="none" lIns="0" tIns="0" rIns="0" bIns="0">
                          <a:spAutoFit/>
                        </wps:bodyPr>
                      </wps:wsp>
                      <wps:wsp>
                        <wps:cNvPr id="7395" name="Rectangle 7395"/>
                        <wps:cNvSpPr/>
                        <wps:spPr>
                          <a:xfrm>
                            <a:off x="2550324" y="1791952"/>
                            <a:ext cx="1896108" cy="372110"/>
                          </a:xfrm>
                          <a:prstGeom prst="rect">
                            <a:avLst/>
                          </a:prstGeom>
                          <a:noFill/>
                        </wps:spPr>
                        <wps:txbx>
                          <w:txbxContent>
                            <w:p w14:paraId="4938AE7B" w14:textId="77777777" w:rsidR="00FA77F2" w:rsidRDefault="00FA77F2" w:rsidP="00E4641C">
                              <w:pPr>
                                <w:spacing w:after="0" w:line="240" w:lineRule="auto"/>
                                <w:jc w:val="center"/>
                                <w:rPr>
                                  <w:rFonts w:ascii="Calibri" w:hAnsi="Calibri"/>
                                  <w:b/>
                                  <w:bCs/>
                                  <w:i/>
                                  <w:iCs/>
                                  <w:color w:val="367DB7"/>
                                  <w:kern w:val="24"/>
                                  <w:sz w:val="16"/>
                                  <w:szCs w:val="16"/>
                                </w:rPr>
                              </w:pPr>
                              <w:r>
                                <w:rPr>
                                  <w:rFonts w:ascii="Calibri" w:hAnsi="Calibri"/>
                                  <w:b/>
                                  <w:i/>
                                  <w:color w:val="367DB7"/>
                                  <w:sz w:val="16"/>
                                </w:rPr>
                                <w:t>Vérifiez les dispositions de votre municipalité. www.tiriciclo.it/raccolta-e-riciclo/ Séparez le bouchon du récipient.</w:t>
                              </w:r>
                            </w:p>
                          </w:txbxContent>
                        </wps:txbx>
                        <wps:bodyPr wrap="square" lIns="0" tIns="0" rIns="0" bIns="0">
                          <a:spAutoFit/>
                        </wps:bodyPr>
                      </wps:wsp>
                      <wps:wsp>
                        <wps:cNvPr id="7396" name="Rectangle 7396"/>
                        <wps:cNvSpPr/>
                        <wps:spPr>
                          <a:xfrm>
                            <a:off x="60945" y="2593554"/>
                            <a:ext cx="470535" cy="151130"/>
                          </a:xfrm>
                          <a:prstGeom prst="rect">
                            <a:avLst/>
                          </a:prstGeom>
                          <a:solidFill>
                            <a:srgbClr val="FFFFFF"/>
                          </a:solidFill>
                        </wps:spPr>
                        <wps:txbx>
                          <w:txbxContent>
                            <w:p w14:paraId="4064408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397" name="Rectangle 7397"/>
                        <wps:cNvSpPr/>
                        <wps:spPr>
                          <a:xfrm>
                            <a:off x="649116" y="2599746"/>
                            <a:ext cx="3976370" cy="302260"/>
                          </a:xfrm>
                          <a:prstGeom prst="rect">
                            <a:avLst/>
                          </a:prstGeom>
                          <a:noFill/>
                        </wps:spPr>
                        <wps:txbx>
                          <w:txbxContent>
                            <w:p w14:paraId="2FAB8496" w14:textId="67752289" w:rsidR="00FA77F2" w:rsidRDefault="00FA77F2" w:rsidP="00FA77F2">
                              <w:pPr>
                                <w:spacing w:after="0"/>
                                <w:rPr>
                                  <w:rFonts w:ascii="Arial" w:hAnsi="Arial"/>
                                  <w:b/>
                                  <w:bCs/>
                                  <w:color w:val="D8AC3C"/>
                                  <w:kern w:val="24"/>
                                  <w:sz w:val="18"/>
                                  <w:szCs w:val="18"/>
                                </w:rPr>
                              </w:pPr>
                              <w:r>
                                <w:rPr>
                                  <w:rFonts w:ascii="Arial" w:hAnsi="Arial"/>
                                  <w:b/>
                                  <w:color w:val="D8AC3C"/>
                                  <w:sz w:val="18"/>
                                </w:rPr>
                                <w:t>SAC DE COMPOSITE À BASE DE PAPIER + REVÊTEMENT PLASTIQUE, (&lt; 5 % du poids total)</w:t>
                              </w:r>
                            </w:p>
                          </w:txbxContent>
                        </wps:txbx>
                        <wps:bodyPr wrap="square" lIns="0" tIns="0" rIns="0" bIns="0">
                          <a:spAutoFit/>
                        </wps:bodyPr>
                      </wps:wsp>
                      <wps:wsp>
                        <wps:cNvPr id="7398" name="Rectangle 7398"/>
                        <wps:cNvSpPr/>
                        <wps:spPr>
                          <a:xfrm>
                            <a:off x="3056172" y="3099344"/>
                            <a:ext cx="187960" cy="117475"/>
                          </a:xfrm>
                          <a:prstGeom prst="rect">
                            <a:avLst/>
                          </a:prstGeom>
                          <a:noFill/>
                        </wps:spPr>
                        <wps:txbx>
                          <w:txbxContent>
                            <w:p w14:paraId="3F40B9A8"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SAC</w:t>
                              </w:r>
                            </w:p>
                          </w:txbxContent>
                        </wps:txbx>
                        <wps:bodyPr wrap="none" lIns="0" tIns="0" rIns="0" bIns="0">
                          <a:spAutoFit/>
                        </wps:bodyPr>
                      </wps:wsp>
                      <wps:wsp>
                        <wps:cNvPr id="7399" name="Rectangle 7399"/>
                        <wps:cNvSpPr/>
                        <wps:spPr>
                          <a:xfrm>
                            <a:off x="3132167" y="3350262"/>
                            <a:ext cx="395605" cy="117475"/>
                          </a:xfrm>
                          <a:prstGeom prst="rect">
                            <a:avLst/>
                          </a:prstGeom>
                          <a:solidFill>
                            <a:srgbClr val="3364B0"/>
                          </a:solidFill>
                        </wps:spPr>
                        <wps:txbx>
                          <w:txbxContent>
                            <w:p w14:paraId="13CA8866"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C/PAP 81</w:t>
                              </w:r>
                            </w:p>
                          </w:txbxContent>
                        </wps:txbx>
                        <wps:bodyPr wrap="none" lIns="0" tIns="0" rIns="0" bIns="0">
                          <a:spAutoFit/>
                        </wps:bodyPr>
                      </wps:wsp>
                      <wps:wsp>
                        <wps:cNvPr id="7400" name="Rectangle 7400"/>
                        <wps:cNvSpPr/>
                        <wps:spPr>
                          <a:xfrm>
                            <a:off x="2918200" y="3626568"/>
                            <a:ext cx="982980" cy="117475"/>
                          </a:xfrm>
                          <a:prstGeom prst="rect">
                            <a:avLst/>
                          </a:prstGeom>
                          <a:solidFill>
                            <a:srgbClr val="3364B0"/>
                          </a:solidFill>
                        </wps:spPr>
                        <wps:txbx>
                          <w:txbxContent>
                            <w:p w14:paraId="232F11F2"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COLLECTE DE PAPIER</w:t>
                              </w:r>
                            </w:p>
                          </w:txbxContent>
                        </wps:txbx>
                        <wps:bodyPr wrap="none" lIns="0" tIns="0" rIns="0" bIns="0">
                          <a:spAutoFit/>
                        </wps:bodyPr>
                      </wps:wsp>
                      <wps:wsp>
                        <wps:cNvPr id="7401" name="Rectangle 7401"/>
                        <wps:cNvSpPr/>
                        <wps:spPr>
                          <a:xfrm>
                            <a:off x="1794522" y="3962249"/>
                            <a:ext cx="3062605" cy="399771"/>
                          </a:xfrm>
                          <a:prstGeom prst="rect">
                            <a:avLst/>
                          </a:prstGeom>
                          <a:noFill/>
                        </wps:spPr>
                        <wps:txbx>
                          <w:txbxContent>
                            <w:p w14:paraId="4F222139" w14:textId="77777777" w:rsidR="00FA77F2" w:rsidRDefault="00FA77F2" w:rsidP="00FA77F2">
                              <w:pPr>
                                <w:spacing w:after="0"/>
                                <w:jc w:val="center"/>
                                <w:rPr>
                                  <w:rFonts w:ascii="Calibri" w:hAnsi="Calibri"/>
                                  <w:b/>
                                  <w:bCs/>
                                  <w:i/>
                                  <w:iCs/>
                                  <w:color w:val="367DB7"/>
                                  <w:kern w:val="24"/>
                                  <w:sz w:val="16"/>
                                  <w:szCs w:val="16"/>
                                </w:rPr>
                              </w:pPr>
                              <w:r>
                                <w:rPr>
                                  <w:rFonts w:ascii="Calibri" w:hAnsi="Calibri"/>
                                  <w:b/>
                                  <w:i/>
                                  <w:color w:val="367DB7"/>
                                  <w:sz w:val="16"/>
                                </w:rPr>
                                <w:t>Vérifiez les dispositions de votre municipalité.</w:t>
                              </w:r>
                            </w:p>
                            <w:p w14:paraId="6B616EBB" w14:textId="77777777" w:rsidR="00FA77F2" w:rsidRDefault="00FA77F2" w:rsidP="00FA77F2">
                              <w:pPr>
                                <w:spacing w:after="0" w:line="230" w:lineRule="auto"/>
                                <w:jc w:val="center"/>
                                <w:rPr>
                                  <w:rFonts w:ascii="Calibri" w:hAnsi="Calibri"/>
                                  <w:b/>
                                  <w:bCs/>
                                  <w:i/>
                                  <w:iCs/>
                                  <w:color w:val="367DB7"/>
                                  <w:kern w:val="24"/>
                                  <w:sz w:val="16"/>
                                  <w:szCs w:val="16"/>
                                </w:rPr>
                              </w:pPr>
                              <w:r>
                                <w:rPr>
                                  <w:rFonts w:ascii="Calibri" w:hAnsi="Calibri"/>
                                  <w:b/>
                                  <w:i/>
                                  <w:color w:val="367DB7"/>
                                  <w:sz w:val="16"/>
                                </w:rPr>
                                <w:t>Vider l’emballage de son contenu avant de l’éliminer dans la collecte des déchets.</w:t>
                              </w:r>
                            </w:p>
                          </w:txbxContent>
                        </wps:txbx>
                        <wps:bodyPr lIns="0" tIns="0" rIns="0" bIns="0">
                          <a:noAutofit/>
                        </wps:bodyPr>
                      </wps:wsp>
                      <wps:wsp>
                        <wps:cNvPr id="7402" name="Rectangle 7402"/>
                        <wps:cNvSpPr/>
                        <wps:spPr>
                          <a:xfrm>
                            <a:off x="4981816" y="3105440"/>
                            <a:ext cx="469265" cy="83820"/>
                          </a:xfrm>
                          <a:prstGeom prst="rect">
                            <a:avLst/>
                          </a:prstGeom>
                          <a:solidFill>
                            <a:srgbClr val="FFFFFF"/>
                          </a:solidFill>
                        </wps:spPr>
                        <wps:txbx>
                          <w:txbxContent>
                            <w:p w14:paraId="5E2B4CB3"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RECOMMANDÉ</w:t>
                              </w:r>
                            </w:p>
                          </w:txbxContent>
                        </wps:txbx>
                        <wps:bodyPr wrap="none" lIns="0" tIns="0" rIns="0" bIns="0">
                          <a:spAutoFit/>
                        </wps:bodyPr>
                      </wps:wsp>
                      <wps:wsp>
                        <wps:cNvPr id="7403" name="Rectangle 7403"/>
                        <wps:cNvSpPr/>
                        <wps:spPr>
                          <a:xfrm>
                            <a:off x="4981816" y="3510764"/>
                            <a:ext cx="413385" cy="83820"/>
                          </a:xfrm>
                          <a:prstGeom prst="rect">
                            <a:avLst/>
                          </a:prstGeom>
                          <a:solidFill>
                            <a:srgbClr val="FFFFFF"/>
                          </a:solidFill>
                        </wps:spPr>
                        <wps:txbx>
                          <w:txbxContent>
                            <w:p w14:paraId="7BB52AB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NÉCESSAIRE</w:t>
                              </w:r>
                            </w:p>
                          </w:txbxContent>
                        </wps:txbx>
                        <wps:bodyPr wrap="none" lIns="0" tIns="0" rIns="0" bIns="0">
                          <a:spAutoFit/>
                        </wps:bodyPr>
                      </wps:wsp>
                      <wps:wsp>
                        <wps:cNvPr id="7404" name="Rectangle 7404"/>
                        <wps:cNvSpPr/>
                        <wps:spPr>
                          <a:xfrm>
                            <a:off x="4981816" y="4117224"/>
                            <a:ext cx="469265" cy="83820"/>
                          </a:xfrm>
                          <a:prstGeom prst="rect">
                            <a:avLst/>
                          </a:prstGeom>
                          <a:solidFill>
                            <a:srgbClr val="FFFFFF"/>
                          </a:solidFill>
                        </wps:spPr>
                        <wps:txbx>
                          <w:txbxContent>
                            <w:p w14:paraId="30D918D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RECOMMANDÉ</w:t>
                              </w:r>
                            </w:p>
                          </w:txbxContent>
                        </wps:txbx>
                        <wps:bodyPr wrap="none" lIns="0" tIns="0" rIns="0" bIns="0">
                          <a:spAutoFit/>
                        </wps:bodyPr>
                      </wps:wsp>
                      <wps:wsp>
                        <wps:cNvPr id="7405" name="Rectangle 7405"/>
                        <wps:cNvSpPr/>
                        <wps:spPr>
                          <a:xfrm>
                            <a:off x="30471" y="4653975"/>
                            <a:ext cx="470535" cy="151130"/>
                          </a:xfrm>
                          <a:prstGeom prst="rect">
                            <a:avLst/>
                          </a:prstGeom>
                          <a:solidFill>
                            <a:srgbClr val="FFFFFF"/>
                          </a:solidFill>
                        </wps:spPr>
                        <wps:txbx>
                          <w:txbxContent>
                            <w:p w14:paraId="344D9A12"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Exemple</w:t>
                              </w:r>
                            </w:p>
                          </w:txbxContent>
                        </wps:txbx>
                        <wps:bodyPr wrap="none" lIns="0" tIns="0" rIns="0" bIns="0">
                          <a:spAutoFit/>
                        </wps:bodyPr>
                      </wps:wsp>
                      <wps:wsp>
                        <wps:cNvPr id="7406" name="Rectangle 7406"/>
                        <wps:cNvSpPr/>
                        <wps:spPr>
                          <a:xfrm>
                            <a:off x="643020" y="4660230"/>
                            <a:ext cx="3515995" cy="302260"/>
                          </a:xfrm>
                          <a:prstGeom prst="rect">
                            <a:avLst/>
                          </a:prstGeom>
                          <a:solidFill>
                            <a:srgbClr val="FFFFFF"/>
                          </a:solidFill>
                        </wps:spPr>
                        <wps:txbx>
                          <w:txbxContent>
                            <w:p w14:paraId="6AB6E8BE" w14:textId="79FAD1C0" w:rsidR="00FA77F2" w:rsidRDefault="00FA77F2" w:rsidP="00FA77F2">
                              <w:pPr>
                                <w:spacing w:after="0"/>
                                <w:rPr>
                                  <w:rFonts w:ascii="Arial" w:hAnsi="Arial"/>
                                  <w:b/>
                                  <w:bCs/>
                                  <w:color w:val="DAAC1F"/>
                                  <w:kern w:val="24"/>
                                  <w:sz w:val="18"/>
                                  <w:szCs w:val="18"/>
                                </w:rPr>
                              </w:pPr>
                              <w:r>
                                <w:rPr>
                                  <w:rFonts w:ascii="Arial" w:hAnsi="Arial"/>
                                  <w:b/>
                                  <w:color w:val="DAAC1F"/>
                                  <w:sz w:val="18"/>
                                </w:rPr>
                                <w:t>TUBE DE COMPOSITE À BASE DE PAPIER ET D’ACIER AVEC UN COMPOSANT DE CELLULOSE &lt; 60 % DU POIDS TOTAL</w:t>
                              </w:r>
                            </w:p>
                          </w:txbxContent>
                        </wps:txbx>
                        <wps:bodyPr lIns="0" tIns="0" rIns="0" bIns="0">
                          <a:spAutoFit/>
                        </wps:bodyPr>
                      </wps:wsp>
                      <wps:wsp>
                        <wps:cNvPr id="7407" name="Rectangle 7407"/>
                        <wps:cNvSpPr/>
                        <wps:spPr>
                          <a:xfrm>
                            <a:off x="5340021" y="5171084"/>
                            <a:ext cx="622300" cy="83820"/>
                          </a:xfrm>
                          <a:prstGeom prst="rect">
                            <a:avLst/>
                          </a:prstGeom>
                          <a:solidFill>
                            <a:srgbClr val="FFFFFF"/>
                          </a:solidFill>
                        </wps:spPr>
                        <wps:txbx>
                          <w:txbxContent>
                            <w:p w14:paraId="0915415F"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RECOMMANDÉ</w:t>
                              </w:r>
                            </w:p>
                          </w:txbxContent>
                        </wps:txbx>
                        <wps:bodyPr wrap="square" lIns="0" tIns="0" rIns="0" bIns="0">
                          <a:spAutoFit/>
                        </wps:bodyPr>
                      </wps:wsp>
                      <wps:wsp>
                        <wps:cNvPr id="7408" name="Rectangle 7408"/>
                        <wps:cNvSpPr/>
                        <wps:spPr>
                          <a:xfrm>
                            <a:off x="5359640" y="5695848"/>
                            <a:ext cx="473075" cy="83820"/>
                          </a:xfrm>
                          <a:prstGeom prst="rect">
                            <a:avLst/>
                          </a:prstGeom>
                          <a:solidFill>
                            <a:srgbClr val="FFFFFF"/>
                          </a:solidFill>
                        </wps:spPr>
                        <wps:txbx>
                          <w:txbxContent>
                            <w:p w14:paraId="44A9DD04"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NÉCESSAIRE</w:t>
                              </w:r>
                            </w:p>
                          </w:txbxContent>
                        </wps:txbx>
                        <wps:bodyPr wrap="square" lIns="0" tIns="0" rIns="0" bIns="0">
                          <a:spAutoFit/>
                        </wps:bodyPr>
                      </wps:wsp>
                      <wps:wsp>
                        <wps:cNvPr id="7409" name="Rectangle 7409"/>
                        <wps:cNvSpPr/>
                        <wps:spPr>
                          <a:xfrm>
                            <a:off x="5353995" y="6305595"/>
                            <a:ext cx="513766" cy="83820"/>
                          </a:xfrm>
                          <a:prstGeom prst="rect">
                            <a:avLst/>
                          </a:prstGeom>
                          <a:solidFill>
                            <a:srgbClr val="FFFFFF"/>
                          </a:solidFill>
                        </wps:spPr>
                        <wps:txbx>
                          <w:txbxContent>
                            <w:p w14:paraId="1FB47C07"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RECOMMANDÉ</w:t>
                              </w:r>
                            </w:p>
                          </w:txbxContent>
                        </wps:txbx>
                        <wps:bodyPr wrap="square" lIns="0" tIns="0" rIns="0" bIns="0">
                          <a:spAutoFit/>
                        </wps:bodyPr>
                      </wps:wsp>
                      <wps:wsp>
                        <wps:cNvPr id="7410" name="Rectangle 7410"/>
                        <wps:cNvSpPr/>
                        <wps:spPr>
                          <a:xfrm>
                            <a:off x="3317890" y="5162724"/>
                            <a:ext cx="259715" cy="125730"/>
                          </a:xfrm>
                          <a:prstGeom prst="rect">
                            <a:avLst/>
                          </a:prstGeom>
                          <a:noFill/>
                        </wps:spPr>
                        <wps:txbx>
                          <w:txbxContent>
                            <w:p w14:paraId="249C4D29" w14:textId="77777777" w:rsidR="00FA77F2" w:rsidRDefault="00FA77F2" w:rsidP="00FA77F2">
                              <w:pPr>
                                <w:spacing w:after="0"/>
                                <w:jc w:val="center"/>
                                <w:rPr>
                                  <w:rFonts w:ascii="Arial" w:hAnsi="Arial"/>
                                  <w:b/>
                                  <w:bCs/>
                                  <w:color w:val="1064A4"/>
                                  <w:kern w:val="24"/>
                                  <w:sz w:val="15"/>
                                  <w:szCs w:val="15"/>
                                </w:rPr>
                              </w:pPr>
                              <w:r>
                                <w:rPr>
                                  <w:rFonts w:ascii="Arial" w:hAnsi="Arial"/>
                                  <w:b/>
                                  <w:color w:val="1064A4"/>
                                  <w:sz w:val="15"/>
                                </w:rPr>
                                <w:t>TUBE</w:t>
                              </w:r>
                            </w:p>
                          </w:txbxContent>
                        </wps:txbx>
                        <wps:bodyPr wrap="none" lIns="0" tIns="0" rIns="0" bIns="0">
                          <a:spAutoFit/>
                        </wps:bodyPr>
                      </wps:wsp>
                      <wps:wsp>
                        <wps:cNvPr id="7411" name="Rectangle 7411"/>
                        <wps:cNvSpPr/>
                        <wps:spPr>
                          <a:xfrm>
                            <a:off x="3335638" y="5409790"/>
                            <a:ext cx="423545" cy="125730"/>
                          </a:xfrm>
                          <a:prstGeom prst="rect">
                            <a:avLst/>
                          </a:prstGeom>
                          <a:solidFill>
                            <a:srgbClr val="969696"/>
                          </a:solidFill>
                        </wps:spPr>
                        <wps:txbx>
                          <w:txbxContent>
                            <w:p w14:paraId="54587263"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C/PAP 83</w:t>
                              </w:r>
                            </w:p>
                          </w:txbxContent>
                        </wps:txbx>
                        <wps:bodyPr wrap="none" lIns="0" tIns="0" rIns="0" bIns="0">
                          <a:spAutoFit/>
                        </wps:bodyPr>
                      </wps:wsp>
                      <wps:wsp>
                        <wps:cNvPr id="7412" name="Rectangle 7412"/>
                        <wps:cNvSpPr/>
                        <wps:spPr>
                          <a:xfrm>
                            <a:off x="2834873" y="5808388"/>
                            <a:ext cx="1377263" cy="125730"/>
                          </a:xfrm>
                          <a:prstGeom prst="rect">
                            <a:avLst/>
                          </a:prstGeom>
                          <a:solidFill>
                            <a:srgbClr val="969696"/>
                          </a:solidFill>
                        </wps:spPr>
                        <wps:txbx>
                          <w:txbxContent>
                            <w:p w14:paraId="27BDD83F"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COLLECTE SÉPARÉE</w:t>
                              </w:r>
                            </w:p>
                          </w:txbxContent>
                        </wps:txbx>
                        <wps:bodyPr wrap="square" lIns="0" tIns="0" rIns="0" bIns="0">
                          <a:spAutoFit/>
                        </wps:bodyPr>
                      </wps:wsp>
                      <wps:wsp>
                        <wps:cNvPr id="7413" name="Rectangle 7413"/>
                        <wps:cNvSpPr/>
                        <wps:spPr>
                          <a:xfrm>
                            <a:off x="2611726" y="6268784"/>
                            <a:ext cx="2162175" cy="160655"/>
                          </a:xfrm>
                          <a:prstGeom prst="rect">
                            <a:avLst/>
                          </a:prstGeom>
                          <a:noFill/>
                        </wps:spPr>
                        <wps:txbx>
                          <w:txbxContent>
                            <w:p w14:paraId="42435398" w14:textId="77777777" w:rsidR="00FA77F2" w:rsidRDefault="00FA77F2" w:rsidP="00FA77F2">
                              <w:pPr>
                                <w:spacing w:after="0"/>
                                <w:jc w:val="center"/>
                                <w:rPr>
                                  <w:rFonts w:ascii="Calibri" w:hAnsi="Calibri"/>
                                  <w:b/>
                                  <w:bCs/>
                                  <w:i/>
                                  <w:iCs/>
                                  <w:color w:val="2170AD"/>
                                  <w:kern w:val="24"/>
                                  <w:sz w:val="18"/>
                                  <w:szCs w:val="18"/>
                                </w:rPr>
                              </w:pPr>
                              <w:r>
                                <w:rPr>
                                  <w:rFonts w:ascii="Calibri" w:hAnsi="Calibri"/>
                                  <w:b/>
                                  <w:i/>
                                  <w:color w:val="2170AD"/>
                                  <w:sz w:val="18"/>
                                </w:rPr>
                                <w:t>Vérifiez les dispositions de votre municipalité.</w:t>
                              </w:r>
                            </w:p>
                          </w:txbxContent>
                        </wps:txbx>
                        <wps:bodyPr wrap="none" lIns="0" tIns="0" rIns="0" bIns="0">
                          <a:spAutoFit/>
                        </wps:bodyPr>
                      </wps:wsp>
                    </wpg:wgp>
                  </a:graphicData>
                </a:graphic>
              </wp:inline>
            </w:drawing>
          </mc:Choice>
          <mc:Fallback>
            <w:pict>
              <v:group w14:anchorId="4B32A36C" id="Group 35" o:spid="_x0000_s1441" style="width:479.05pt;height:527.5pt;mso-position-horizontal-relative:char;mso-position-vertical-relative:line" coordsize="60838,66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UALRS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gqPIzN0AAAAGAQAADwAAAGRycy9kb3ducmV2&#10;LnhtbEyPQUvDQBCF74L/YRnBm92NEqlpNqUU9VQEW0F6m2anSWh2N2S3SfrvHb3Uy4PhPd77Jl9O&#10;thUD9aHxTkMyUyDIld40rtLwtXt7mIMIEZ3B1jvScKEAy+L2JsfM+NF90rCNleASFzLUUMfYZVKG&#10;siaLYeY7cuwdfW8x8tlX0vQ4crlt5aNSz9Ji43ihxo7WNZWn7dlqeB9xXD0lr8PmdFxf9rv043uT&#10;kNb3d9NqASLSFK9h+MVndCiY6eDPzgTRauBH4p+y95LOExAHDqk0VSCLXP7HL3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">
                <v:shape id="Picture 7382" o:spid="_x0000_s1442" type="#_x0000_t75" style="position:absolute;width:60838;height:6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">
                  <v:imagedata r:id="rId55" o:title=""/>
                </v:shape>
                <v:rect id="Rectangle 7383" o:spid="_x0000_s1443" style="position:absolute;left:700;top:457;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" stroked="f">
                  <v:textbox style="mso-fit-shape-to-text:t" inset="0,0,0,0">
                    <w:txbxContent>
                      <w:p w14:paraId="4979FE1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v:textbox>
                </v:rect>
                <v:rect id="Rectangle 7384" o:spid="_x0000_s1444" style="position:absolute;left:5893;top:518;width:3547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" stroked="f">
                  <v:textbox style="mso-fit-shape-to-text:t" inset="0,0,0,0">
                    <w:txbxContent>
                      <w:p w14:paraId="4184E781"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RÉCIPIENT POLYCOUPLÉ À BASE DE PAPIER POUR LIQUIDES</w:t>
                        </w:r>
                      </w:p>
                    </w:txbxContent>
                  </v:textbox>
                </v:rect>
                <v:rect id="Rectangle 7385" o:spid="_x0000_s1445" style="position:absolute;left:49826;top:3687;width:524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" stroked="f">
                  <v:textbox style="mso-fit-shape-to-text:t" inset="0,0,0,0">
                    <w:txbxContent>
                      <w:p w14:paraId="639C0476" w14:textId="1FFC3A80" w:rsidR="00FA77F2" w:rsidRDefault="00FA77F2" w:rsidP="00FA77F2">
                        <w:pPr>
                          <w:spacing w:after="0"/>
                          <w:rPr>
                            <w:rFonts w:ascii="Arial" w:hAnsi="Arial"/>
                            <w:b/>
                            <w:bCs/>
                            <w:color w:val="D8AC3C"/>
                            <w:kern w:val="24"/>
                            <w:sz w:val="10"/>
                            <w:szCs w:val="10"/>
                          </w:rPr>
                        </w:pPr>
                        <w:r>
                          <w:rPr>
                            <w:rFonts w:ascii="Arial" w:hAnsi="Arial"/>
                            <w:b/>
                            <w:color w:val="D8AC3C"/>
                            <w:sz w:val="10"/>
                          </w:rPr>
                          <w:t>TRÈS RECOMMANDÉ</w:t>
                        </w:r>
                      </w:p>
                    </w:txbxContent>
                  </v:textbox>
                </v:rect>
                <v:rect id="Rectangle 7386" o:spid="_x0000_s1446" style="position:absolute;left:49818;top:11093;width:4134;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" stroked="f">
                  <v:textbox style="mso-fit-shape-to-text:t" inset="0,0,0,0">
                    <w:txbxContent>
                      <w:p w14:paraId="61DC0FA5"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NÉCESSAIRE</w:t>
                        </w:r>
                      </w:p>
                    </w:txbxContent>
                  </v:textbox>
                </v:rect>
                <v:rect id="Rectangle 7387" o:spid="_x0000_s1447" style="position:absolute;left:49818;top:19138;width:4692;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" stroked="f">
                  <v:textbox style="mso-fit-shape-to-text:t" inset="0,0,0,0">
                    <w:txbxContent>
                      <w:p w14:paraId="09447AEB" w14:textId="77777777" w:rsidR="00FA77F2" w:rsidRDefault="00FA77F2" w:rsidP="00FA77F2">
                        <w:pPr>
                          <w:spacing w:after="0"/>
                          <w:rPr>
                            <w:rFonts w:ascii="Arial" w:hAnsi="Arial"/>
                            <w:b/>
                            <w:bCs/>
                            <w:color w:val="D8AC3C"/>
                            <w:kern w:val="24"/>
                            <w:sz w:val="10"/>
                            <w:szCs w:val="10"/>
                          </w:rPr>
                        </w:pPr>
                        <w:r>
                          <w:rPr>
                            <w:rFonts w:ascii="Arial" w:hAnsi="Arial"/>
                            <w:b/>
                            <w:color w:val="D8AC3C"/>
                            <w:sz w:val="10"/>
                          </w:rPr>
                          <w:t>RECOMMANDÉ</w:t>
                        </w:r>
                      </w:p>
                    </w:txbxContent>
                  </v:textbox>
                </v:rect>
                <v:rect id="Rectangle 7388" o:spid="_x0000_s1448" style="position:absolute;left:20262;top:3870;width:12865;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" filled="f" stroked="f">
                  <v:textbox style="mso-fit-shape-to-text:t" inset="0,0,0,0">
                    <w:txbxContent>
                      <w:p w14:paraId="73F05973"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RÉCIPIENT POUR LIQUIDES</w:t>
                        </w:r>
                      </w:p>
                    </w:txbxContent>
                  </v:textbox>
                </v:rect>
                <v:rect id="Rectangle 7389" o:spid="_x0000_s1449" style="position:absolute;left:37203;top:3839;width:4921;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" filled="f" stroked="f">
                  <v:textbox style="mso-fit-shape-to-text:t" inset="0,0,0,0">
                    <w:txbxContent>
                      <w:p w14:paraId="4F4CE21B"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BOUCHON</w:t>
                        </w:r>
                      </w:p>
                    </w:txbxContent>
                  </v:textbox>
                </v:rect>
                <v:rect id="Rectangle 7390" o:spid="_x0000_s1450" style="position:absolute;left:20448;top:6369;width:39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" fillcolor="#3364b0" stroked="f">
                  <v:textbox style="mso-fit-shape-to-text:t" inset="0,0,0,0">
                    <w:txbxContent>
                      <w:p w14:paraId="18BA5B3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C/PAP 84</w:t>
                        </w:r>
                      </w:p>
                    </w:txbxContent>
                  </v:textbox>
                </v:rect>
                <v:rect id="Rectangle 7391" o:spid="_x0000_s1451" style="position:absolute;left:37179;top:6400;width:2470;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" filled="f" stroked="f">
                  <v:textbox style="mso-fit-shape-to-text:t" inset="0,0,0,0">
                    <w:txbxContent>
                      <w:p w14:paraId="1DC24232"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PEHD</w:t>
                        </w:r>
                      </w:p>
                    </w:txbxContent>
                  </v:textbox>
                </v:rect>
                <v:rect id="Rectangle 7392" o:spid="_x0000_s1452" style="position:absolute;left:20384;top:8563;width:272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" fillcolor="#3364b0" stroked="f">
                  <v:textbox style="mso-fit-shape-to-text:t" inset="0,0,0,0">
                    <w:txbxContent>
                      <w:p w14:paraId="791A8C10"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Papier</w:t>
                        </w:r>
                      </w:p>
                    </w:txbxContent>
                  </v:textbox>
                </v:rect>
                <v:rect id="Rectangle 7393" o:spid="_x0000_s1453" style="position:absolute;left:37203;top:8594;width:7265;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" filled="f" stroked="f">
                  <v:textbox style="mso-fit-shape-to-text:t" inset="0,0,0,0">
                    <w:txbxContent>
                      <w:p w14:paraId="5B6ACBB8"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Matière plastique</w:t>
                        </w:r>
                      </w:p>
                    </w:txbxContent>
                  </v:textbox>
                </v:rect>
                <v:rect id="Rectangle 7394" o:spid="_x0000_s1454" style="position:absolute;left:27674;top:13409;width:995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" filled="f" stroked="f">
                  <v:textbox style="mso-fit-shape-to-text:t" inset="0,0,0,0">
                    <w:txbxContent>
                      <w:p w14:paraId="0F45AB57" w14:textId="77777777" w:rsidR="00FA77F2" w:rsidRDefault="00FA77F2" w:rsidP="00FA77F2">
                        <w:pPr>
                          <w:spacing w:after="0"/>
                          <w:jc w:val="center"/>
                          <w:rPr>
                            <w:rFonts w:ascii="Arial" w:hAnsi="Arial"/>
                            <w:b/>
                            <w:bCs/>
                            <w:color w:val="2170AD"/>
                            <w:kern w:val="24"/>
                            <w:sz w:val="15"/>
                            <w:szCs w:val="15"/>
                          </w:rPr>
                        </w:pPr>
                        <w:r>
                          <w:rPr>
                            <w:rFonts w:ascii="Arial" w:hAnsi="Arial"/>
                            <w:b/>
                            <w:color w:val="2170AD"/>
                            <w:sz w:val="15"/>
                          </w:rPr>
                          <w:t>COLLECTE SÉPARÉE</w:t>
                        </w:r>
                      </w:p>
                    </w:txbxContent>
                  </v:textbox>
                </v:rect>
                <v:rect id="Rectangle 7395" o:spid="_x0000_s1455" style="position:absolute;left:25503;top:17919;width:1896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" filled="f" stroked="f">
                  <v:textbox style="mso-fit-shape-to-text:t" inset="0,0,0,0">
                    <w:txbxContent>
                      <w:p w14:paraId="4938AE7B" w14:textId="77777777" w:rsidR="00FA77F2" w:rsidRDefault="00FA77F2" w:rsidP="00E4641C">
                        <w:pPr>
                          <w:spacing w:after="0" w:line="240" w:lineRule="auto"/>
                          <w:jc w:val="center"/>
                          <w:rPr>
                            <w:rFonts w:ascii="Calibri" w:hAnsi="Calibri"/>
                            <w:b/>
                            <w:bCs/>
                            <w:i/>
                            <w:iCs/>
                            <w:color w:val="367DB7"/>
                            <w:kern w:val="24"/>
                            <w:sz w:val="16"/>
                            <w:szCs w:val="16"/>
                          </w:rPr>
                        </w:pPr>
                        <w:r>
                          <w:rPr>
                            <w:rFonts w:ascii="Calibri" w:hAnsi="Calibri"/>
                            <w:b/>
                            <w:i/>
                            <w:color w:val="367DB7"/>
                            <w:sz w:val="16"/>
                          </w:rPr>
                          <w:t>Vérifiez les dispositions de votre municipalité. www.tiriciclo.it/raccolta-e-riciclo/ Séparez le bouchon du récipient.</w:t>
                        </w:r>
                      </w:p>
                    </w:txbxContent>
                  </v:textbox>
                </v:rect>
                <v:rect id="Rectangle 7396" o:spid="_x0000_s1456" style="position:absolute;left:609;top:25935;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" stroked="f">
                  <v:textbox style="mso-fit-shape-to-text:t" inset="0,0,0,0">
                    <w:txbxContent>
                      <w:p w14:paraId="4064408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v:textbox>
                </v:rect>
                <v:rect id="Rectangle 7397" o:spid="_x0000_s1457" style="position:absolute;left:6491;top:25997;width:3976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" filled="f" stroked="f">
                  <v:textbox style="mso-fit-shape-to-text:t" inset="0,0,0,0">
                    <w:txbxContent>
                      <w:p w14:paraId="2FAB8496" w14:textId="67752289" w:rsidR="00FA77F2" w:rsidRDefault="00FA77F2" w:rsidP="00FA77F2">
                        <w:pPr>
                          <w:spacing w:after="0"/>
                          <w:rPr>
                            <w:rFonts w:ascii="Arial" w:hAnsi="Arial"/>
                            <w:b/>
                            <w:bCs/>
                            <w:color w:val="D8AC3C"/>
                            <w:kern w:val="24"/>
                            <w:sz w:val="18"/>
                            <w:szCs w:val="18"/>
                          </w:rPr>
                        </w:pPr>
                        <w:r>
                          <w:rPr>
                            <w:rFonts w:ascii="Arial" w:hAnsi="Arial"/>
                            <w:b/>
                            <w:color w:val="D8AC3C"/>
                            <w:sz w:val="18"/>
                          </w:rPr>
                          <w:t>SAC DE COMPOSITE À BASE DE PAPIER + REVÊTEMENT PLASTIQUE, (&lt; 5 % du poids total)</w:t>
                        </w:r>
                      </w:p>
                    </w:txbxContent>
                  </v:textbox>
                </v:rect>
                <v:rect id="Rectangle 7398" o:spid="_x0000_s1458" style="position:absolute;left:30561;top:30993;width:1880;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" filled="f" stroked="f">
                  <v:textbox style="mso-fit-shape-to-text:t" inset="0,0,0,0">
                    <w:txbxContent>
                      <w:p w14:paraId="3F40B9A8"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SAC</w:t>
                        </w:r>
                      </w:p>
                    </w:txbxContent>
                  </v:textbox>
                </v:rect>
                <v:rect id="Rectangle 7399" o:spid="_x0000_s1459" style="position:absolute;left:31321;top:33502;width:39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" fillcolor="#3364b0" stroked="f">
                  <v:textbox style="mso-fit-shape-to-text:t" inset="0,0,0,0">
                    <w:txbxContent>
                      <w:p w14:paraId="13CA8866"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C/PAP 81</w:t>
                        </w:r>
                      </w:p>
                    </w:txbxContent>
                  </v:textbox>
                </v:rect>
                <v:rect id="Rectangle 7400" o:spid="_x0000_s1460" style="position:absolute;left:29182;top:36265;width:982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" fillcolor="#3364b0" stroked="f">
                  <v:textbox style="mso-fit-shape-to-text:t" inset="0,0,0,0">
                    <w:txbxContent>
                      <w:p w14:paraId="232F11F2"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COLLECTE DE PAPIER</w:t>
                        </w:r>
                      </w:p>
                    </w:txbxContent>
                  </v:textbox>
                </v:rect>
                <v:rect id="Rectangle 7401" o:spid="_x0000_s1461" style="position:absolute;left:17945;top:39622;width:30626;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4F222139" w14:textId="77777777" w:rsidR="00FA77F2" w:rsidRDefault="00FA77F2" w:rsidP="00FA77F2">
                        <w:pPr>
                          <w:spacing w:after="0"/>
                          <w:jc w:val="center"/>
                          <w:rPr>
                            <w:rFonts w:ascii="Calibri" w:hAnsi="Calibri"/>
                            <w:b/>
                            <w:bCs/>
                            <w:i/>
                            <w:iCs/>
                            <w:color w:val="367DB7"/>
                            <w:kern w:val="24"/>
                            <w:sz w:val="16"/>
                            <w:szCs w:val="16"/>
                          </w:rPr>
                        </w:pPr>
                        <w:r>
                          <w:rPr>
                            <w:rFonts w:ascii="Calibri" w:hAnsi="Calibri"/>
                            <w:b/>
                            <w:i/>
                            <w:color w:val="367DB7"/>
                            <w:sz w:val="16"/>
                          </w:rPr>
                          <w:t>Vérifiez les dispositions de votre municipalité.</w:t>
                        </w:r>
                      </w:p>
                      <w:p w14:paraId="6B616EBB" w14:textId="77777777" w:rsidR="00FA77F2" w:rsidRDefault="00FA77F2" w:rsidP="00FA77F2">
                        <w:pPr>
                          <w:spacing w:after="0" w:line="230" w:lineRule="auto"/>
                          <w:jc w:val="center"/>
                          <w:rPr>
                            <w:rFonts w:ascii="Calibri" w:hAnsi="Calibri"/>
                            <w:b/>
                            <w:bCs/>
                            <w:i/>
                            <w:iCs/>
                            <w:color w:val="367DB7"/>
                            <w:kern w:val="24"/>
                            <w:sz w:val="16"/>
                            <w:szCs w:val="16"/>
                          </w:rPr>
                        </w:pPr>
                        <w:r>
                          <w:rPr>
                            <w:rFonts w:ascii="Calibri" w:hAnsi="Calibri"/>
                            <w:b/>
                            <w:i/>
                            <w:color w:val="367DB7"/>
                            <w:sz w:val="16"/>
                          </w:rPr>
                          <w:t>Vider l’emballage de son contenu avant de l’éliminer dans la collecte des déchets.</w:t>
                        </w:r>
                      </w:p>
                    </w:txbxContent>
                  </v:textbox>
                </v:rect>
                <v:rect id="Rectangle 7402" o:spid="_x0000_s1462" style="position:absolute;left:49818;top:31054;width:4692;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" stroked="f">
                  <v:textbox style="mso-fit-shape-to-text:t" inset="0,0,0,0">
                    <w:txbxContent>
                      <w:p w14:paraId="5E2B4CB3"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RECOMMANDÉ</w:t>
                        </w:r>
                      </w:p>
                    </w:txbxContent>
                  </v:textbox>
                </v:rect>
                <v:rect id="Rectangle 7403" o:spid="_x0000_s1463" style="position:absolute;left:49818;top:35107;width:4134;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" stroked="f">
                  <v:textbox style="mso-fit-shape-to-text:t" inset="0,0,0,0">
                    <w:txbxContent>
                      <w:p w14:paraId="7BB52AB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NÉCESSAIRE</w:t>
                        </w:r>
                      </w:p>
                    </w:txbxContent>
                  </v:textbox>
                </v:rect>
                <v:rect id="Rectangle 7404" o:spid="_x0000_s1464" style="position:absolute;left:49818;top:41172;width:4692;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" stroked="f">
                  <v:textbox style="mso-fit-shape-to-text:t" inset="0,0,0,0">
                    <w:txbxContent>
                      <w:p w14:paraId="30D918D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RECOMMANDÉ</w:t>
                        </w:r>
                      </w:p>
                    </w:txbxContent>
                  </v:textbox>
                </v:rect>
                <v:rect id="Rectangle 7405" o:spid="_x0000_s1465" style="position:absolute;left:304;top:46539;width:4706;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" stroked="f">
                  <v:textbox style="mso-fit-shape-to-text:t" inset="0,0,0,0">
                    <w:txbxContent>
                      <w:p w14:paraId="344D9A12"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Exemple</w:t>
                        </w:r>
                      </w:p>
                    </w:txbxContent>
                  </v:textbox>
                </v:rect>
                <v:rect id="Rectangle 7406" o:spid="_x0000_s1466" style="position:absolute;left:6430;top:46602;width:3516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" stroked="f">
                  <v:textbox style="mso-fit-shape-to-text:t" inset="0,0,0,0">
                    <w:txbxContent>
                      <w:p w14:paraId="6AB6E8BE" w14:textId="79FAD1C0" w:rsidR="00FA77F2" w:rsidRDefault="00FA77F2" w:rsidP="00FA77F2">
                        <w:pPr>
                          <w:spacing w:after="0"/>
                          <w:rPr>
                            <w:rFonts w:ascii="Arial" w:hAnsi="Arial"/>
                            <w:b/>
                            <w:bCs/>
                            <w:color w:val="DAAC1F"/>
                            <w:kern w:val="24"/>
                            <w:sz w:val="18"/>
                            <w:szCs w:val="18"/>
                          </w:rPr>
                        </w:pPr>
                        <w:r>
                          <w:rPr>
                            <w:rFonts w:ascii="Arial" w:hAnsi="Arial"/>
                            <w:b/>
                            <w:color w:val="DAAC1F"/>
                            <w:sz w:val="18"/>
                          </w:rPr>
                          <w:t>TUBE DE COMPOSITE À BASE DE PAPIER ET D’ACIER AVEC UN COMPOSANT DE CELLULOSE &lt; 60 % DU POIDS TOTAL</w:t>
                        </w:r>
                      </w:p>
                    </w:txbxContent>
                  </v:textbox>
                </v:rect>
                <v:rect id="Rectangle 7407" o:spid="_x0000_s1467" style="position:absolute;left:53400;top:51710;width:622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" stroked="f">
                  <v:textbox style="mso-fit-shape-to-text:t" inset="0,0,0,0">
                    <w:txbxContent>
                      <w:p w14:paraId="0915415F"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RECOMMANDÉ</w:t>
                        </w:r>
                      </w:p>
                    </w:txbxContent>
                  </v:textbox>
                </v:rect>
                <v:rect id="Rectangle 7408" o:spid="_x0000_s1468" style="position:absolute;left:53596;top:56958;width:473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" stroked="f">
                  <v:textbox style="mso-fit-shape-to-text:t" inset="0,0,0,0">
                    <w:txbxContent>
                      <w:p w14:paraId="44A9DD04"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NÉCESSAIRE</w:t>
                        </w:r>
                      </w:p>
                    </w:txbxContent>
                  </v:textbox>
                </v:rect>
                <v:rect id="Rectangle 7409" o:spid="_x0000_s1469" style="position:absolute;left:53539;top:63055;width:51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" stroked="f">
                  <v:textbox style="mso-fit-shape-to-text:t" inset="0,0,0,0">
                    <w:txbxContent>
                      <w:p w14:paraId="1FB47C07"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RECOMMANDÉ</w:t>
                        </w:r>
                      </w:p>
                    </w:txbxContent>
                  </v:textbox>
                </v:rect>
                <v:rect id="Rectangle 7410" o:spid="_x0000_s1470" style="position:absolute;left:33178;top:51627;width:2598;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" filled="f" stroked="f">
                  <v:textbox style="mso-fit-shape-to-text:t" inset="0,0,0,0">
                    <w:txbxContent>
                      <w:p w14:paraId="249C4D29" w14:textId="77777777" w:rsidR="00FA77F2" w:rsidRDefault="00FA77F2" w:rsidP="00FA77F2">
                        <w:pPr>
                          <w:spacing w:after="0"/>
                          <w:jc w:val="center"/>
                          <w:rPr>
                            <w:rFonts w:ascii="Arial" w:hAnsi="Arial"/>
                            <w:b/>
                            <w:bCs/>
                            <w:color w:val="1064A4"/>
                            <w:kern w:val="24"/>
                            <w:sz w:val="15"/>
                            <w:szCs w:val="15"/>
                          </w:rPr>
                        </w:pPr>
                        <w:r>
                          <w:rPr>
                            <w:rFonts w:ascii="Arial" w:hAnsi="Arial"/>
                            <w:b/>
                            <w:color w:val="1064A4"/>
                            <w:sz w:val="15"/>
                          </w:rPr>
                          <w:t>TUBE</w:t>
                        </w:r>
                      </w:p>
                    </w:txbxContent>
                  </v:textbox>
                </v:rect>
                <v:rect id="Rectangle 7411" o:spid="_x0000_s1471" style="position:absolute;left:33356;top:54097;width:4235;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" fillcolor="#969696" stroked="f">
                  <v:textbox style="mso-fit-shape-to-text:t" inset="0,0,0,0">
                    <w:txbxContent>
                      <w:p w14:paraId="54587263"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C/PAP 83</w:t>
                        </w:r>
                      </w:p>
                    </w:txbxContent>
                  </v:textbox>
                </v:rect>
                <v:rect id="Rectangle 7412" o:spid="_x0000_s1472" style="position:absolute;left:28348;top:58083;width:1377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" fillcolor="#969696" stroked="f">
                  <v:textbox style="mso-fit-shape-to-text:t" inset="0,0,0,0">
                    <w:txbxContent>
                      <w:p w14:paraId="27BDD83F"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COLLECTE SÉPARÉE</w:t>
                        </w:r>
                      </w:p>
                    </w:txbxContent>
                  </v:textbox>
                </v:rect>
                <v:rect id="Rectangle 7413" o:spid="_x0000_s1473" style="position:absolute;left:26117;top:62687;width:2162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QwwAAAN0AAAAPAAAAZHJzL2Rvd25yZXYueG1sRI/dagIx&#10;FITvC75DOIJ3NasW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Xp7iUMMAAADdAAAADwAA&#10;AAAAAAAAAAAAAAAHAgAAZHJzL2Rvd25yZXYueG1sUEsFBgAAAAADAAMAtwAAAPcCAAAAAA==&#10;" filled="f" stroked="f">
                  <v:textbox style="mso-fit-shape-to-text:t" inset="0,0,0,0">
                    <w:txbxContent>
                      <w:p w14:paraId="42435398" w14:textId="77777777" w:rsidR="00FA77F2" w:rsidRDefault="00FA77F2" w:rsidP="00FA77F2">
                        <w:pPr>
                          <w:spacing w:after="0"/>
                          <w:jc w:val="center"/>
                          <w:rPr>
                            <w:rFonts w:ascii="Calibri" w:hAnsi="Calibri"/>
                            <w:b/>
                            <w:bCs/>
                            <w:i/>
                            <w:iCs/>
                            <w:color w:val="2170AD"/>
                            <w:kern w:val="24"/>
                            <w:sz w:val="18"/>
                            <w:szCs w:val="18"/>
                          </w:rPr>
                        </w:pPr>
                        <w:r>
                          <w:rPr>
                            <w:rFonts w:ascii="Calibri" w:hAnsi="Calibri"/>
                            <w:b/>
                            <w:i/>
                            <w:color w:val="2170AD"/>
                            <w:sz w:val="18"/>
                          </w:rPr>
                          <w:t>Vérifiez les dispositions de votre municipalité.</w:t>
                        </w:r>
                      </w:p>
                    </w:txbxContent>
                  </v:textbox>
                </v:rect>
                <w10:anchorlock/>
              </v:group>
            </w:pict>
          </mc:Fallback>
        </mc:AlternateContent>
      </w:r>
    </w:p>
    <w:p w14:paraId="405D5152" w14:textId="5F7E16DD" w:rsidR="00061D24" w:rsidRPr="004E6600" w:rsidRDefault="00061D24" w:rsidP="00061D24">
      <w:pPr>
        <w:rPr>
          <w:rStyle w:val="Heading1Char"/>
          <w:b w:val="0"/>
        </w:rPr>
      </w:pPr>
    </w:p>
    <w:p w14:paraId="57058BCB" w14:textId="0F77F33B" w:rsidR="00061D24" w:rsidRPr="004E6600" w:rsidRDefault="00061D24" w:rsidP="00061D24">
      <w:pPr>
        <w:rPr>
          <w:rStyle w:val="Heading1Char"/>
          <w:b w:val="0"/>
        </w:rPr>
      </w:pPr>
    </w:p>
    <w:p w14:paraId="0AD0DA8B" w14:textId="0536E71B" w:rsidR="00061D24" w:rsidRPr="004E6600" w:rsidRDefault="00FA77F2" w:rsidP="00061D24">
      <w:pPr>
        <w:rPr>
          <w:rStyle w:val="Heading1Char"/>
          <w:b w:val="0"/>
        </w:rPr>
      </w:pPr>
      <w:r>
        <w:rPr>
          <w:noProof/>
        </w:rPr>
        <w:lastRenderedPageBreak/>
        <mc:AlternateContent>
          <mc:Choice Requires="wpg">
            <w:drawing>
              <wp:inline distT="0" distB="0" distL="0" distR="0" wp14:anchorId="264CBBBF" wp14:editId="67BC5ACB">
                <wp:extent cx="5827776" cy="6986016"/>
                <wp:effectExtent l="0" t="0" r="1905" b="5715"/>
                <wp:docPr id="7414" name="Group 36"/>
                <wp:cNvGraphicFramePr/>
                <a:graphic xmlns:a="http://schemas.openxmlformats.org/drawingml/2006/main">
                  <a:graphicData uri="http://schemas.microsoft.com/office/word/2010/wordprocessingGroup">
                    <wpg:wgp>
                      <wpg:cNvGrpSpPr/>
                      <wpg:grpSpPr>
                        <a:xfrm>
                          <a:off x="0" y="0"/>
                          <a:ext cx="5827776" cy="6986016"/>
                          <a:chOff x="0" y="0"/>
                          <a:chExt cx="5827776" cy="6986016"/>
                        </a:xfrm>
                      </wpg:grpSpPr>
                      <pic:pic xmlns:pic="http://schemas.openxmlformats.org/drawingml/2006/picture">
                        <pic:nvPicPr>
                          <pic:cNvPr id="7415" name="Picture 7415"/>
                          <pic:cNvPicPr>
                            <a:picLocks noChangeAspect="1"/>
                          </pic:cNvPicPr>
                        </pic:nvPicPr>
                        <pic:blipFill>
                          <a:blip r:embed="rId56"/>
                          <a:stretch>
                            <a:fillRect/>
                          </a:stretch>
                        </pic:blipFill>
                        <pic:spPr>
                          <a:xfrm>
                            <a:off x="0" y="0"/>
                            <a:ext cx="5827776" cy="6986016"/>
                          </a:xfrm>
                          <a:prstGeom prst="rect">
                            <a:avLst/>
                          </a:prstGeom>
                        </pic:spPr>
                      </pic:pic>
                      <wps:wsp>
                        <wps:cNvPr id="7416" name="Rectangle 7416"/>
                        <wps:cNvSpPr/>
                        <wps:spPr>
                          <a:xfrm>
                            <a:off x="73137" y="79998"/>
                            <a:ext cx="470535" cy="151130"/>
                          </a:xfrm>
                          <a:prstGeom prst="rect">
                            <a:avLst/>
                          </a:prstGeom>
                          <a:solidFill>
                            <a:srgbClr val="FFFFFF"/>
                          </a:solidFill>
                        </wps:spPr>
                        <wps:txbx>
                          <w:txbxContent>
                            <w:p w14:paraId="53AE08C8"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417" name="Rectangle 7417"/>
                        <wps:cNvSpPr/>
                        <wps:spPr>
                          <a:xfrm>
                            <a:off x="661329" y="92192"/>
                            <a:ext cx="3292475" cy="302260"/>
                          </a:xfrm>
                          <a:prstGeom prst="rect">
                            <a:avLst/>
                          </a:prstGeom>
                          <a:noFill/>
                        </wps:spPr>
                        <wps:txbx>
                          <w:txbxContent>
                            <w:p w14:paraId="005A3E4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SAC COMPOSITE À BASE DE PLASTIC ET D’ALUMINIUM (40 % PEBD, 30 % PET, 20 % ALU)</w:t>
                              </w:r>
                            </w:p>
                          </w:txbxContent>
                        </wps:txbx>
                        <wps:bodyPr wrap="square" lIns="0" tIns="0" rIns="0" bIns="0">
                          <a:spAutoFit/>
                        </wps:bodyPr>
                      </wps:wsp>
                      <wps:wsp>
                        <wps:cNvPr id="7418" name="Rectangle 7418"/>
                        <wps:cNvSpPr/>
                        <wps:spPr>
                          <a:xfrm>
                            <a:off x="3328374" y="585715"/>
                            <a:ext cx="214630" cy="134620"/>
                          </a:xfrm>
                          <a:prstGeom prst="rect">
                            <a:avLst/>
                          </a:prstGeom>
                          <a:noFill/>
                        </wps:spPr>
                        <wps:txbx>
                          <w:txbxContent>
                            <w:p w14:paraId="245E5F75"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SAC</w:t>
                              </w:r>
                            </w:p>
                          </w:txbxContent>
                        </wps:txbx>
                        <wps:bodyPr wrap="none" lIns="0" tIns="0" rIns="0" bIns="0">
                          <a:spAutoFit/>
                        </wps:bodyPr>
                      </wps:wsp>
                      <wps:wsp>
                        <wps:cNvPr id="7419" name="Rectangle 7419"/>
                        <wps:cNvSpPr/>
                        <wps:spPr>
                          <a:xfrm>
                            <a:off x="3172463" y="835776"/>
                            <a:ext cx="525145" cy="134620"/>
                          </a:xfrm>
                          <a:prstGeom prst="rect">
                            <a:avLst/>
                          </a:prstGeom>
                          <a:noFill/>
                        </wps:spPr>
                        <wps:txbx>
                          <w:txbxContent>
                            <w:p w14:paraId="112AC6D2"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C/PEBD 90</w:t>
                              </w:r>
                            </w:p>
                          </w:txbxContent>
                        </wps:txbx>
                        <wps:bodyPr wrap="none" lIns="0" tIns="0" rIns="0" bIns="0">
                          <a:spAutoFit/>
                        </wps:bodyPr>
                      </wps:wsp>
                      <wps:wsp>
                        <wps:cNvPr id="7420" name="Rectangle 7420"/>
                        <wps:cNvSpPr/>
                        <wps:spPr>
                          <a:xfrm>
                            <a:off x="2914587" y="1134370"/>
                            <a:ext cx="1326515" cy="134620"/>
                          </a:xfrm>
                          <a:prstGeom prst="rect">
                            <a:avLst/>
                          </a:prstGeom>
                          <a:noFill/>
                        </wps:spPr>
                        <wps:txbx>
                          <w:txbxContent>
                            <w:p w14:paraId="4FE596B0"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COLLECTE DE PLASTIQUE</w:t>
                              </w:r>
                            </w:p>
                          </w:txbxContent>
                        </wps:txbx>
                        <wps:bodyPr wrap="none" lIns="0" tIns="0" rIns="0" bIns="0">
                          <a:spAutoFit/>
                        </wps:bodyPr>
                      </wps:wsp>
                      <wps:wsp>
                        <wps:cNvPr id="7421" name="Rectangle 7421"/>
                        <wps:cNvSpPr/>
                        <wps:spPr>
                          <a:xfrm>
                            <a:off x="2483489" y="1480345"/>
                            <a:ext cx="1992630" cy="558165"/>
                          </a:xfrm>
                          <a:prstGeom prst="rect">
                            <a:avLst/>
                          </a:prstGeom>
                          <a:noFill/>
                        </wps:spPr>
                        <wps:txbx>
                          <w:txbxContent>
                            <w:p w14:paraId="6F9C2211" w14:textId="77777777" w:rsidR="00FA77F2" w:rsidRDefault="00FA77F2" w:rsidP="00E4641C">
                              <w:pPr>
                                <w:spacing w:after="0" w:line="240" w:lineRule="auto"/>
                                <w:jc w:val="center"/>
                                <w:rPr>
                                  <w:rFonts w:ascii="Calibri" w:hAnsi="Calibri"/>
                                  <w:i/>
                                  <w:iCs/>
                                  <w:color w:val="367DB7"/>
                                  <w:kern w:val="24"/>
                                  <w:sz w:val="18"/>
                                  <w:szCs w:val="18"/>
                                </w:rPr>
                              </w:pPr>
                              <w:r>
                                <w:rPr>
                                  <w:rFonts w:ascii="Calibri" w:hAnsi="Calibri"/>
                                  <w:i/>
                                  <w:color w:val="367DB7"/>
                                  <w:sz w:val="18"/>
                                </w:rPr>
                                <w:t>Vérifiez les dispositions de votre municipalité. Vider l’emballage de son contenu avant de l’éliminer dans la collecte des déchets.</w:t>
                              </w:r>
                            </w:p>
                          </w:txbxContent>
                        </wps:txbx>
                        <wps:bodyPr wrap="square" lIns="0" tIns="0" rIns="0" bIns="0">
                          <a:spAutoFit/>
                        </wps:bodyPr>
                      </wps:wsp>
                      <wps:wsp>
                        <wps:cNvPr id="7422" name="Rectangle 7422"/>
                        <wps:cNvSpPr/>
                        <wps:spPr>
                          <a:xfrm>
                            <a:off x="5015696" y="619370"/>
                            <a:ext cx="563245" cy="100965"/>
                          </a:xfrm>
                          <a:prstGeom prst="rect">
                            <a:avLst/>
                          </a:prstGeom>
                          <a:solidFill>
                            <a:srgbClr val="FFFFFF"/>
                          </a:solidFill>
                        </wps:spPr>
                        <wps:txbx>
                          <w:txbxContent>
                            <w:p w14:paraId="00BBC5B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wps:txbx>
                        <wps:bodyPr wrap="none" lIns="0" tIns="0" rIns="0" bIns="0">
                          <a:spAutoFit/>
                        </wps:bodyPr>
                      </wps:wsp>
                      <wps:wsp>
                        <wps:cNvPr id="7423" name="Rectangle 7423"/>
                        <wps:cNvSpPr/>
                        <wps:spPr>
                          <a:xfrm>
                            <a:off x="5015696" y="1018570"/>
                            <a:ext cx="495935" cy="100965"/>
                          </a:xfrm>
                          <a:prstGeom prst="rect">
                            <a:avLst/>
                          </a:prstGeom>
                          <a:solidFill>
                            <a:srgbClr val="FFFFFF"/>
                          </a:solidFill>
                        </wps:spPr>
                        <wps:txbx>
                          <w:txbxContent>
                            <w:p w14:paraId="05586060"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NÉCESSAIRE</w:t>
                              </w:r>
                            </w:p>
                          </w:txbxContent>
                        </wps:txbx>
                        <wps:bodyPr wrap="none" lIns="0" tIns="0" rIns="0" bIns="0">
                          <a:spAutoFit/>
                        </wps:bodyPr>
                      </wps:wsp>
                      <wps:wsp>
                        <wps:cNvPr id="7424" name="Rectangle 7424"/>
                        <wps:cNvSpPr/>
                        <wps:spPr>
                          <a:xfrm>
                            <a:off x="5006556" y="1725554"/>
                            <a:ext cx="563245" cy="100965"/>
                          </a:xfrm>
                          <a:prstGeom prst="rect">
                            <a:avLst/>
                          </a:prstGeom>
                          <a:solidFill>
                            <a:srgbClr val="FFFFFF"/>
                          </a:solidFill>
                        </wps:spPr>
                        <wps:txbx>
                          <w:txbxContent>
                            <w:p w14:paraId="0C501729"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wps:txbx>
                        <wps:bodyPr wrap="none" lIns="0" tIns="0" rIns="0" bIns="0">
                          <a:spAutoFit/>
                        </wps:bodyPr>
                      </wps:wsp>
                      <wps:wsp>
                        <wps:cNvPr id="7425" name="Rectangle 7425"/>
                        <wps:cNvSpPr/>
                        <wps:spPr>
                          <a:xfrm>
                            <a:off x="70089" y="2429619"/>
                            <a:ext cx="470535" cy="151130"/>
                          </a:xfrm>
                          <a:prstGeom prst="rect">
                            <a:avLst/>
                          </a:prstGeom>
                          <a:solidFill>
                            <a:srgbClr val="FFFFFF"/>
                          </a:solidFill>
                        </wps:spPr>
                        <wps:txbx>
                          <w:txbxContent>
                            <w:p w14:paraId="3402BC9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wps:txbx>
                        <wps:bodyPr wrap="none" lIns="0" tIns="0" rIns="0" bIns="0">
                          <a:spAutoFit/>
                        </wps:bodyPr>
                      </wps:wsp>
                      <wps:wsp>
                        <wps:cNvPr id="7426" name="Rectangle 7426"/>
                        <wps:cNvSpPr/>
                        <wps:spPr>
                          <a:xfrm>
                            <a:off x="667247" y="2447504"/>
                            <a:ext cx="2541905" cy="151130"/>
                          </a:xfrm>
                          <a:prstGeom prst="rect">
                            <a:avLst/>
                          </a:prstGeom>
                          <a:solidFill>
                            <a:srgbClr val="FFFFFF"/>
                          </a:solidFill>
                        </wps:spPr>
                        <wps:txbx>
                          <w:txbxContent>
                            <w:p w14:paraId="7A29FAF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BOUTEILLE DE PARFUM EN VERRE ET ACIER</w:t>
                              </w:r>
                            </w:p>
                          </w:txbxContent>
                        </wps:txbx>
                        <wps:bodyPr wrap="square" lIns="0" tIns="0" rIns="0" bIns="0">
                          <a:spAutoFit/>
                        </wps:bodyPr>
                      </wps:wsp>
                      <wps:wsp>
                        <wps:cNvPr id="7427" name="Rectangle 7427"/>
                        <wps:cNvSpPr/>
                        <wps:spPr>
                          <a:xfrm>
                            <a:off x="5006882" y="2786178"/>
                            <a:ext cx="635635" cy="201295"/>
                          </a:xfrm>
                          <a:prstGeom prst="rect">
                            <a:avLst/>
                          </a:prstGeom>
                          <a:solidFill>
                            <a:srgbClr val="FFFFFF"/>
                          </a:solidFill>
                        </wps:spPr>
                        <wps:txbx>
                          <w:txbxContent>
                            <w:p w14:paraId="50E6B9BD" w14:textId="780001AF" w:rsidR="00FA77F2" w:rsidRDefault="00FA77F2" w:rsidP="002C57C3">
                              <w:pPr>
                                <w:spacing w:after="0"/>
                                <w:rPr>
                                  <w:rFonts w:ascii="Arial" w:hAnsi="Arial"/>
                                  <w:b/>
                                  <w:bCs/>
                                  <w:color w:val="DDB754"/>
                                  <w:kern w:val="24"/>
                                  <w:sz w:val="12"/>
                                  <w:szCs w:val="12"/>
                                </w:rPr>
                              </w:pPr>
                              <w:r>
                                <w:rPr>
                                  <w:rFonts w:ascii="Arial" w:hAnsi="Arial"/>
                                  <w:b/>
                                  <w:color w:val="DDB754"/>
                                  <w:sz w:val="12"/>
                                </w:rPr>
                                <w:t>TRÈS RECOMMANDÉ</w:t>
                              </w:r>
                            </w:p>
                          </w:txbxContent>
                        </wps:txbx>
                        <wps:bodyPr wrap="square" lIns="0" tIns="0" rIns="0" bIns="0">
                          <a:spAutoFit/>
                        </wps:bodyPr>
                      </wps:wsp>
                      <wps:wsp>
                        <wps:cNvPr id="7428" name="Rectangle 7428"/>
                        <wps:cNvSpPr/>
                        <wps:spPr>
                          <a:xfrm>
                            <a:off x="5006556" y="3517386"/>
                            <a:ext cx="495935" cy="100965"/>
                          </a:xfrm>
                          <a:prstGeom prst="rect">
                            <a:avLst/>
                          </a:prstGeom>
                          <a:solidFill>
                            <a:srgbClr val="FFFFFF"/>
                          </a:solidFill>
                        </wps:spPr>
                        <wps:txbx>
                          <w:txbxContent>
                            <w:p w14:paraId="7B7E18F5"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NÉCESSAIRE</w:t>
                              </w:r>
                            </w:p>
                          </w:txbxContent>
                        </wps:txbx>
                        <wps:bodyPr wrap="none" lIns="0" tIns="0" rIns="0" bIns="0">
                          <a:spAutoFit/>
                        </wps:bodyPr>
                      </wps:wsp>
                      <wps:wsp>
                        <wps:cNvPr id="7429" name="Rectangle 7429"/>
                        <wps:cNvSpPr/>
                        <wps:spPr>
                          <a:xfrm>
                            <a:off x="5009600" y="4273126"/>
                            <a:ext cx="563245" cy="100965"/>
                          </a:xfrm>
                          <a:prstGeom prst="rect">
                            <a:avLst/>
                          </a:prstGeom>
                          <a:solidFill>
                            <a:srgbClr val="FFFFFF"/>
                          </a:solidFill>
                        </wps:spPr>
                        <wps:txbx>
                          <w:txbxContent>
                            <w:p w14:paraId="5282DBF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wps:txbx>
                        <wps:bodyPr wrap="none" lIns="0" tIns="0" rIns="0" bIns="0">
                          <a:spAutoFit/>
                        </wps:bodyPr>
                      </wps:wsp>
                      <wps:wsp>
                        <wps:cNvPr id="7430" name="Rectangle 7430"/>
                        <wps:cNvSpPr/>
                        <wps:spPr>
                          <a:xfrm>
                            <a:off x="2047720" y="2810406"/>
                            <a:ext cx="575945" cy="134620"/>
                          </a:xfrm>
                          <a:prstGeom prst="rect">
                            <a:avLst/>
                          </a:prstGeom>
                          <a:noFill/>
                        </wps:spPr>
                        <wps:txbx>
                          <w:txbxContent>
                            <w:p w14:paraId="161FD03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BOUTEILLE</w:t>
                              </w:r>
                            </w:p>
                          </w:txbxContent>
                        </wps:txbx>
                        <wps:bodyPr wrap="none" lIns="0" tIns="0" rIns="0" bIns="0">
                          <a:spAutoFit/>
                        </wps:bodyPr>
                      </wps:wsp>
                      <wps:wsp>
                        <wps:cNvPr id="7431" name="Rectangle 7431"/>
                        <wps:cNvSpPr/>
                        <wps:spPr>
                          <a:xfrm>
                            <a:off x="3565228" y="2813454"/>
                            <a:ext cx="632460" cy="134620"/>
                          </a:xfrm>
                          <a:prstGeom prst="rect">
                            <a:avLst/>
                          </a:prstGeom>
                          <a:noFill/>
                        </wps:spPr>
                        <wps:txbx>
                          <w:txbxContent>
                            <w:p w14:paraId="0704B240"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FERMETURE</w:t>
                              </w:r>
                            </w:p>
                          </w:txbxContent>
                        </wps:txbx>
                        <wps:bodyPr wrap="none" lIns="0" tIns="0" rIns="0" bIns="0">
                          <a:spAutoFit/>
                        </wps:bodyPr>
                      </wps:wsp>
                      <wps:wsp>
                        <wps:cNvPr id="7432" name="Rectangle 7432"/>
                        <wps:cNvSpPr/>
                        <wps:spPr>
                          <a:xfrm>
                            <a:off x="2047988" y="3054524"/>
                            <a:ext cx="384175" cy="134620"/>
                          </a:xfrm>
                          <a:prstGeom prst="rect">
                            <a:avLst/>
                          </a:prstGeom>
                          <a:solidFill>
                            <a:srgbClr val="0E8045"/>
                          </a:solidFill>
                        </wps:spPr>
                        <wps:txbx>
                          <w:txbxContent>
                            <w:p w14:paraId="0818439A"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C/GL 97</w:t>
                              </w:r>
                            </w:p>
                          </w:txbxContent>
                        </wps:txbx>
                        <wps:bodyPr wrap="none" lIns="0" tIns="0" rIns="0" bIns="0">
                          <a:spAutoFit/>
                        </wps:bodyPr>
                      </wps:wsp>
                      <wps:wsp>
                        <wps:cNvPr id="7433" name="Rectangle 7433"/>
                        <wps:cNvSpPr/>
                        <wps:spPr>
                          <a:xfrm>
                            <a:off x="3577884" y="3060620"/>
                            <a:ext cx="220345" cy="134620"/>
                          </a:xfrm>
                          <a:prstGeom prst="rect">
                            <a:avLst/>
                          </a:prstGeom>
                          <a:noFill/>
                        </wps:spPr>
                        <wps:txbx>
                          <w:txbxContent>
                            <w:p w14:paraId="07A88CBB"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 5</w:t>
                              </w:r>
                            </w:p>
                          </w:txbxContent>
                        </wps:txbx>
                        <wps:bodyPr wrap="none" lIns="0" tIns="0" rIns="0" bIns="0">
                          <a:spAutoFit/>
                        </wps:bodyPr>
                      </wps:wsp>
                      <wps:wsp>
                        <wps:cNvPr id="7434" name="Rectangle 7434"/>
                        <wps:cNvSpPr/>
                        <wps:spPr>
                          <a:xfrm>
                            <a:off x="2047720" y="3270554"/>
                            <a:ext cx="344805" cy="134620"/>
                          </a:xfrm>
                          <a:prstGeom prst="rect">
                            <a:avLst/>
                          </a:prstGeom>
                          <a:solidFill>
                            <a:srgbClr val="0E8045"/>
                          </a:solidFill>
                        </wps:spPr>
                        <wps:txbx>
                          <w:txbxContent>
                            <w:p w14:paraId="6A0A1A95"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Vitrage</w:t>
                              </w:r>
                            </w:p>
                          </w:txbxContent>
                        </wps:txbx>
                        <wps:bodyPr wrap="none" lIns="0" tIns="0" rIns="0" bIns="0">
                          <a:spAutoFit/>
                        </wps:bodyPr>
                      </wps:wsp>
                      <wps:wsp>
                        <wps:cNvPr id="7435" name="Rectangle 7435"/>
                        <wps:cNvSpPr/>
                        <wps:spPr>
                          <a:xfrm>
                            <a:off x="3562180" y="3264458"/>
                            <a:ext cx="830580" cy="134620"/>
                          </a:xfrm>
                          <a:prstGeom prst="rect">
                            <a:avLst/>
                          </a:prstGeom>
                          <a:noFill/>
                        </wps:spPr>
                        <wps:txbx>
                          <w:txbxContent>
                            <w:p w14:paraId="512BAC33" w14:textId="77777777" w:rsidR="00FA77F2" w:rsidRDefault="00FA77F2" w:rsidP="00FA77F2">
                              <w:pPr>
                                <w:spacing w:after="0"/>
                                <w:rPr>
                                  <w:rFonts w:ascii="Arial" w:hAnsi="Arial"/>
                                  <w:b/>
                                  <w:bCs/>
                                  <w:color w:val="2C749B"/>
                                  <w:kern w:val="24"/>
                                  <w:sz w:val="16"/>
                                  <w:szCs w:val="16"/>
                                </w:rPr>
                              </w:pPr>
                              <w:r>
                                <w:rPr>
                                  <w:rFonts w:ascii="Arial" w:hAnsi="Arial"/>
                                  <w:b/>
                                  <w:color w:val="2C749B"/>
                                  <w:sz w:val="16"/>
                                </w:rPr>
                                <w:t>Matière plastique</w:t>
                              </w:r>
                            </w:p>
                          </w:txbxContent>
                        </wps:txbx>
                        <wps:bodyPr wrap="none" lIns="0" tIns="0" rIns="0" bIns="0">
                          <a:spAutoFit/>
                        </wps:bodyPr>
                      </wps:wsp>
                      <wps:wsp>
                        <wps:cNvPr id="7436" name="Rectangle 7436"/>
                        <wps:cNvSpPr/>
                        <wps:spPr>
                          <a:xfrm>
                            <a:off x="2741092" y="3745938"/>
                            <a:ext cx="1061720" cy="134620"/>
                          </a:xfrm>
                          <a:prstGeom prst="rect">
                            <a:avLst/>
                          </a:prstGeom>
                          <a:noFill/>
                        </wps:spPr>
                        <wps:txbx>
                          <w:txbxContent>
                            <w:p w14:paraId="49729A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COLLECTE SÉPARÉE</w:t>
                              </w:r>
                            </w:p>
                          </w:txbxContent>
                        </wps:txbx>
                        <wps:bodyPr wrap="none" lIns="0" tIns="0" rIns="0" bIns="0">
                          <a:spAutoFit/>
                        </wps:bodyPr>
                      </wps:wsp>
                      <wps:wsp>
                        <wps:cNvPr id="7437" name="Rectangle 7437"/>
                        <wps:cNvSpPr/>
                        <wps:spPr>
                          <a:xfrm>
                            <a:off x="2029436" y="4117694"/>
                            <a:ext cx="2828290" cy="403860"/>
                          </a:xfrm>
                          <a:prstGeom prst="rect">
                            <a:avLst/>
                          </a:prstGeom>
                          <a:noFill/>
                        </wps:spPr>
                        <wps:txbx>
                          <w:txbxContent>
                            <w:p w14:paraId="2F8C5E05" w14:textId="77777777" w:rsidR="00FA77F2" w:rsidRPr="00E4641C" w:rsidRDefault="00FA77F2" w:rsidP="00FA77F2">
                              <w:pPr>
                                <w:spacing w:after="0"/>
                                <w:jc w:val="center"/>
                                <w:rPr>
                                  <w:rFonts w:ascii="Calibri" w:hAnsi="Calibri"/>
                                  <w:i/>
                                  <w:iCs/>
                                  <w:color w:val="367DB7"/>
                                  <w:kern w:val="24"/>
                                  <w:sz w:val="17"/>
                                  <w:szCs w:val="17"/>
                                </w:rPr>
                              </w:pPr>
                              <w:r>
                                <w:rPr>
                                  <w:rFonts w:ascii="Calibri" w:hAnsi="Calibri"/>
                                  <w:i/>
                                  <w:color w:val="367DB7"/>
                                  <w:sz w:val="17"/>
                                </w:rPr>
                                <w:t>Vérifiez les dispositions de votre municipalité.</w:t>
                              </w:r>
                            </w:p>
                            <w:p w14:paraId="36FFA3DC" w14:textId="77777777" w:rsidR="00FA77F2" w:rsidRPr="00E4641C" w:rsidRDefault="00FA77F2" w:rsidP="00FA77F2">
                              <w:pPr>
                                <w:spacing w:after="0" w:line="230" w:lineRule="auto"/>
                                <w:jc w:val="center"/>
                                <w:rPr>
                                  <w:rFonts w:ascii="Calibri" w:hAnsi="Calibri"/>
                                  <w:i/>
                                  <w:iCs/>
                                  <w:color w:val="367DB7"/>
                                  <w:kern w:val="24"/>
                                  <w:sz w:val="17"/>
                                  <w:szCs w:val="17"/>
                                </w:rPr>
                              </w:pPr>
                              <w:r>
                                <w:rPr>
                                  <w:rFonts w:ascii="Calibri" w:hAnsi="Calibri"/>
                                  <w:i/>
                                  <w:color w:val="367DB7"/>
                                  <w:sz w:val="17"/>
                                </w:rPr>
                                <w:t>Séparez la fermeture de la bouteille avant de l’éliminer dans la collecte des déchets</w:t>
                              </w:r>
                            </w:p>
                          </w:txbxContent>
                        </wps:txbx>
                        <wps:bodyPr lIns="0" tIns="0" rIns="0" bIns="0">
                          <a:spAutoFit/>
                        </wps:bodyPr>
                      </wps:wsp>
                      <wps:wsp>
                        <wps:cNvPr id="7438" name="Rectangle 7438"/>
                        <wps:cNvSpPr/>
                        <wps:spPr>
                          <a:xfrm>
                            <a:off x="45711" y="4940762"/>
                            <a:ext cx="470535" cy="151130"/>
                          </a:xfrm>
                          <a:prstGeom prst="rect">
                            <a:avLst/>
                          </a:prstGeom>
                          <a:solidFill>
                            <a:srgbClr val="FFFFFF"/>
                          </a:solidFill>
                        </wps:spPr>
                        <wps:txbx>
                          <w:txbxContent>
                            <w:p w14:paraId="4B6D9A58" w14:textId="77777777" w:rsidR="00FA77F2" w:rsidRDefault="00FA77F2" w:rsidP="00FA77F2">
                              <w:pPr>
                                <w:spacing w:after="0"/>
                                <w:rPr>
                                  <w:rFonts w:ascii="Arial" w:hAnsi="Arial"/>
                                  <w:b/>
                                  <w:bCs/>
                                  <w:color w:val="367DB7"/>
                                  <w:kern w:val="24"/>
                                  <w:sz w:val="18"/>
                                  <w:szCs w:val="18"/>
                                </w:rPr>
                              </w:pPr>
                              <w:r>
                                <w:rPr>
                                  <w:rFonts w:ascii="Arial" w:hAnsi="Arial"/>
                                  <w:b/>
                                  <w:color w:val="367DB7"/>
                                  <w:sz w:val="18"/>
                                </w:rPr>
                                <w:t>Exemple</w:t>
                              </w:r>
                            </w:p>
                          </w:txbxContent>
                        </wps:txbx>
                        <wps:bodyPr wrap="none" lIns="0" tIns="0" rIns="0" bIns="0">
                          <a:spAutoFit/>
                        </wps:bodyPr>
                      </wps:wsp>
                      <wps:wsp>
                        <wps:cNvPr id="7439" name="Rectangle 7439"/>
                        <wps:cNvSpPr/>
                        <wps:spPr>
                          <a:xfrm>
                            <a:off x="642918" y="4937177"/>
                            <a:ext cx="4810125" cy="302260"/>
                          </a:xfrm>
                          <a:prstGeom prst="rect">
                            <a:avLst/>
                          </a:prstGeom>
                          <a:noFill/>
                        </wps:spPr>
                        <wps:txbx>
                          <w:txbxContent>
                            <w:p w14:paraId="5B2440F5"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PLAQUETTE COMPOSITE À BASE D’ALUMINIUM ET DE PLASTIQUE POUR COMPLÉMENTS ALIMENTAIRES</w:t>
                              </w:r>
                            </w:p>
                          </w:txbxContent>
                        </wps:txbx>
                        <wps:bodyPr wrap="square" lIns="0" tIns="0" rIns="0" bIns="0">
                          <a:spAutoFit/>
                        </wps:bodyPr>
                      </wps:wsp>
                      <wps:wsp>
                        <wps:cNvPr id="7440" name="Rectangle 7440"/>
                        <wps:cNvSpPr/>
                        <wps:spPr>
                          <a:xfrm>
                            <a:off x="3082294" y="5446348"/>
                            <a:ext cx="615315" cy="134620"/>
                          </a:xfrm>
                          <a:prstGeom prst="rect">
                            <a:avLst/>
                          </a:prstGeom>
                          <a:noFill/>
                        </wps:spPr>
                        <wps:txbx>
                          <w:txbxContent>
                            <w:p w14:paraId="69BAC65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PLAQUETTE</w:t>
                              </w:r>
                            </w:p>
                          </w:txbxContent>
                        </wps:txbx>
                        <wps:bodyPr wrap="none" lIns="0" tIns="0" rIns="0" bIns="0">
                          <a:spAutoFit/>
                        </wps:bodyPr>
                      </wps:wsp>
                      <wps:wsp>
                        <wps:cNvPr id="7441" name="Rectangle 7441"/>
                        <wps:cNvSpPr/>
                        <wps:spPr>
                          <a:xfrm>
                            <a:off x="3174248" y="5678566"/>
                            <a:ext cx="452120" cy="134620"/>
                          </a:xfrm>
                          <a:prstGeom prst="rect">
                            <a:avLst/>
                          </a:prstGeom>
                          <a:solidFill>
                            <a:srgbClr val="2C95AB"/>
                          </a:solidFill>
                        </wps:spPr>
                        <wps:txbx>
                          <w:txbxContent>
                            <w:p w14:paraId="795F0615"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C/ALU 90</w:t>
                              </w:r>
                            </w:p>
                          </w:txbxContent>
                        </wps:txbx>
                        <wps:bodyPr wrap="none" lIns="0" tIns="0" rIns="0" bIns="0">
                          <a:spAutoFit/>
                        </wps:bodyPr>
                      </wps:wsp>
                      <wps:wsp>
                        <wps:cNvPr id="7442" name="Rectangle 7442"/>
                        <wps:cNvSpPr/>
                        <wps:spPr>
                          <a:xfrm>
                            <a:off x="2347607" y="5946762"/>
                            <a:ext cx="2162175" cy="268605"/>
                          </a:xfrm>
                          <a:prstGeom prst="rect">
                            <a:avLst/>
                          </a:prstGeom>
                          <a:solidFill>
                            <a:srgbClr val="2C95AB"/>
                          </a:solidFill>
                        </wps:spPr>
                        <wps:txbx>
                          <w:txbxContent>
                            <w:p w14:paraId="42CB618A"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COLLECTE D’ALUMINIUM OU DE MÉTAL</w:t>
                              </w:r>
                            </w:p>
                            <w:p w14:paraId="0F69C5CD" w14:textId="77777777" w:rsidR="00FA77F2" w:rsidRDefault="00FA77F2" w:rsidP="00FA77F2">
                              <w:pPr>
                                <w:spacing w:after="0"/>
                                <w:jc w:val="center"/>
                                <w:rPr>
                                  <w:rFonts w:ascii="Arial" w:hAnsi="Arial"/>
                                  <w:color w:val="FFFFFF"/>
                                  <w:kern w:val="24"/>
                                  <w:sz w:val="16"/>
                                  <w:szCs w:val="16"/>
                                </w:rPr>
                              </w:pPr>
                              <w:r>
                                <w:rPr>
                                  <w:rFonts w:ascii="Arial" w:hAnsi="Arial"/>
                                  <w:color w:val="FFFFFF"/>
                                  <w:sz w:val="16"/>
                                </w:rPr>
                                <w:t>Vérifiez les dispositions de votre municipalité.</w:t>
                              </w:r>
                            </w:p>
                          </w:txbxContent>
                        </wps:txbx>
                        <wps:bodyPr wrap="square" lIns="0" tIns="0" rIns="0" bIns="0">
                          <a:spAutoFit/>
                        </wps:bodyPr>
                      </wps:wsp>
                      <wps:wsp>
                        <wps:cNvPr id="7443" name="Rectangle 7443"/>
                        <wps:cNvSpPr/>
                        <wps:spPr>
                          <a:xfrm>
                            <a:off x="4969988" y="5446350"/>
                            <a:ext cx="563245" cy="100965"/>
                          </a:xfrm>
                          <a:prstGeom prst="rect">
                            <a:avLst/>
                          </a:prstGeom>
                          <a:solidFill>
                            <a:srgbClr val="FFFFFF"/>
                          </a:solidFill>
                        </wps:spPr>
                        <wps:txbx>
                          <w:txbxContent>
                            <w:p w14:paraId="1619962E"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wps:txbx>
                        <wps:bodyPr wrap="none" lIns="0" tIns="0" rIns="0" bIns="0">
                          <a:spAutoFit/>
                        </wps:bodyPr>
                      </wps:wsp>
                      <wps:wsp>
                        <wps:cNvPr id="7444" name="Rectangle 7444"/>
                        <wps:cNvSpPr/>
                        <wps:spPr>
                          <a:xfrm>
                            <a:off x="4979128" y="5882118"/>
                            <a:ext cx="495935" cy="100965"/>
                          </a:xfrm>
                          <a:prstGeom prst="rect">
                            <a:avLst/>
                          </a:prstGeom>
                          <a:solidFill>
                            <a:srgbClr val="FFFFFF"/>
                          </a:solidFill>
                        </wps:spPr>
                        <wps:txbx>
                          <w:txbxContent>
                            <w:p w14:paraId="00778E0C"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NÉCESSAIRE</w:t>
                              </w:r>
                            </w:p>
                          </w:txbxContent>
                        </wps:txbx>
                        <wps:bodyPr wrap="none" lIns="0" tIns="0" rIns="0" bIns="0">
                          <a:spAutoFit/>
                        </wps:bodyPr>
                      </wps:wsp>
                      <wps:wsp>
                        <wps:cNvPr id="7445" name="Rectangle 7445"/>
                        <wps:cNvSpPr/>
                        <wps:spPr>
                          <a:xfrm>
                            <a:off x="4966940" y="6473302"/>
                            <a:ext cx="563245" cy="100965"/>
                          </a:xfrm>
                          <a:prstGeom prst="rect">
                            <a:avLst/>
                          </a:prstGeom>
                          <a:solidFill>
                            <a:srgbClr val="FFFFFF"/>
                          </a:solidFill>
                        </wps:spPr>
                        <wps:txbx>
                          <w:txbxContent>
                            <w:p w14:paraId="2878960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wps:txbx>
                        <wps:bodyPr wrap="none" lIns="0" tIns="0" rIns="0" bIns="0">
                          <a:spAutoFit/>
                        </wps:bodyPr>
                      </wps:wsp>
                      <wps:wsp>
                        <wps:cNvPr id="7446" name="Rectangle 7446"/>
                        <wps:cNvSpPr/>
                        <wps:spPr>
                          <a:xfrm>
                            <a:off x="2282594" y="6352585"/>
                            <a:ext cx="2336800" cy="320675"/>
                          </a:xfrm>
                          <a:prstGeom prst="rect">
                            <a:avLst/>
                          </a:prstGeom>
                          <a:noFill/>
                        </wps:spPr>
                        <wps:txbx>
                          <w:txbxContent>
                            <w:p w14:paraId="13A24B59" w14:textId="77777777" w:rsidR="00FA77F2" w:rsidRDefault="00FA77F2" w:rsidP="00FA77F2">
                              <w:pPr>
                                <w:spacing w:after="0"/>
                                <w:jc w:val="center"/>
                                <w:rPr>
                                  <w:rFonts w:ascii="Arial" w:hAnsi="Arial"/>
                                  <w:color w:val="367DB7"/>
                                  <w:kern w:val="24"/>
                                  <w:sz w:val="16"/>
                                  <w:szCs w:val="16"/>
                                </w:rPr>
                              </w:pPr>
                              <w:r>
                                <w:rPr>
                                  <w:rFonts w:ascii="Arial" w:hAnsi="Arial"/>
                                  <w:color w:val="367DB7"/>
                                  <w:sz w:val="16"/>
                                </w:rPr>
                                <w:t xml:space="preserve">Videz </w:t>
                              </w:r>
                              <w:r>
                                <w:rPr>
                                  <w:rFonts w:ascii="Calibri" w:hAnsi="Calibri"/>
                                  <w:i/>
                                  <w:color w:val="367DB7"/>
                                  <w:sz w:val="18"/>
                                </w:rPr>
                                <w:t>l’emballage de son contenu avant son élimination dans la collecte des déchets</w:t>
                              </w:r>
                            </w:p>
                          </w:txbxContent>
                        </wps:txbx>
                        <wps:bodyPr wrap="square" lIns="0" tIns="0" rIns="0" bIns="0">
                          <a:spAutoFit/>
                        </wps:bodyPr>
                      </wps:wsp>
                    </wpg:wgp>
                  </a:graphicData>
                </a:graphic>
              </wp:inline>
            </w:drawing>
          </mc:Choice>
          <mc:Fallback>
            <w:pict>
              <v:group w14:anchorId="264CBBBF" id="_x0000_s1474" style="width:458.9pt;height:550.1pt;mso-position-horizontal-relative:char;mso-position-vertical-relative:line" coordsize="58277,69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">
                <v:shape id="Picture 7415" o:spid="_x0000_s1475" type="#_x0000_t75" style="position:absolute;width:58277;height:6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">
                  <v:imagedata r:id="rId57" o:title=""/>
                </v:shape>
                <v:rect id="Rectangle 7416" o:spid="_x0000_s1476" style="position:absolute;left:731;top:799;width:4705;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" stroked="f">
                  <v:textbox style="mso-fit-shape-to-text:t" inset="0,0,0,0">
                    <w:txbxContent>
                      <w:p w14:paraId="53AE08C8"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v:textbox>
                </v:rect>
                <v:rect id="Rectangle 7417" o:spid="_x0000_s1477" style="position:absolute;left:6613;top:921;width:32925;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" filled="f" stroked="f">
                  <v:textbox style="mso-fit-shape-to-text:t" inset="0,0,0,0">
                    <w:txbxContent>
                      <w:p w14:paraId="005A3E4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SAC COMPOSITE À BASE DE PLASTIC ET D’ALUMINIUM (40 % PEBD, 30 % PET, 20 % ALU)</w:t>
                        </w:r>
                      </w:p>
                    </w:txbxContent>
                  </v:textbox>
                </v:rect>
                <v:rect id="Rectangle 7418" o:spid="_x0000_s1478" style="position:absolute;left:33283;top:5857;width:214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" filled="f" stroked="f">
                  <v:textbox style="mso-fit-shape-to-text:t" inset="0,0,0,0">
                    <w:txbxContent>
                      <w:p w14:paraId="245E5F75"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SAC</w:t>
                        </w:r>
                      </w:p>
                    </w:txbxContent>
                  </v:textbox>
                </v:rect>
                <v:rect id="Rectangle 7419" o:spid="_x0000_s1479" style="position:absolute;left:31724;top:8357;width:525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" filled="f" stroked="f">
                  <v:textbox style="mso-fit-shape-to-text:t" inset="0,0,0,0">
                    <w:txbxContent>
                      <w:p w14:paraId="112AC6D2"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C/PEBD 90</w:t>
                        </w:r>
                      </w:p>
                    </w:txbxContent>
                  </v:textbox>
                </v:rect>
                <v:rect id="Rectangle 7420" o:spid="_x0000_s1480" style="position:absolute;left:29145;top:11343;width:1326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" filled="f" stroked="f">
                  <v:textbox style="mso-fit-shape-to-text:t" inset="0,0,0,0">
                    <w:txbxContent>
                      <w:p w14:paraId="4FE596B0"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COLLECTE DE PLASTIQUE</w:t>
                        </w:r>
                      </w:p>
                    </w:txbxContent>
                  </v:textbox>
                </v:rect>
                <v:rect id="Rectangle 7421" o:spid="_x0000_s1481" style="position:absolute;left:24834;top:14803;width:19927;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" filled="f" stroked="f">
                  <v:textbox style="mso-fit-shape-to-text:t" inset="0,0,0,0">
                    <w:txbxContent>
                      <w:p w14:paraId="6F9C2211" w14:textId="77777777" w:rsidR="00FA77F2" w:rsidRDefault="00FA77F2" w:rsidP="00E4641C">
                        <w:pPr>
                          <w:spacing w:after="0" w:line="240" w:lineRule="auto"/>
                          <w:jc w:val="center"/>
                          <w:rPr>
                            <w:rFonts w:ascii="Calibri" w:hAnsi="Calibri"/>
                            <w:i/>
                            <w:iCs/>
                            <w:color w:val="367DB7"/>
                            <w:kern w:val="24"/>
                            <w:sz w:val="18"/>
                            <w:szCs w:val="18"/>
                          </w:rPr>
                        </w:pPr>
                        <w:r>
                          <w:rPr>
                            <w:rFonts w:ascii="Calibri" w:hAnsi="Calibri"/>
                            <w:i/>
                            <w:color w:val="367DB7"/>
                            <w:sz w:val="18"/>
                          </w:rPr>
                          <w:t>Vérifiez les dispositions de votre municipalité. Vider l’emballage de son contenu avant de l’éliminer dans la collecte des déchets.</w:t>
                        </w:r>
                      </w:p>
                    </w:txbxContent>
                  </v:textbox>
                </v:rect>
                <v:rect id="Rectangle 7422" o:spid="_x0000_s1482" style="position:absolute;left:50156;top:6193;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" stroked="f">
                  <v:textbox style="mso-fit-shape-to-text:t" inset="0,0,0,0">
                    <w:txbxContent>
                      <w:p w14:paraId="00BBC5B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v:textbox>
                </v:rect>
                <v:rect id="Rectangle 7423" o:spid="_x0000_s1483" style="position:absolute;left:50156;top:10185;width:496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" stroked="f">
                  <v:textbox style="mso-fit-shape-to-text:t" inset="0,0,0,0">
                    <w:txbxContent>
                      <w:p w14:paraId="05586060"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NÉCESSAIRE</w:t>
                        </w:r>
                      </w:p>
                    </w:txbxContent>
                  </v:textbox>
                </v:rect>
                <v:rect id="Rectangle 7424" o:spid="_x0000_s1484" style="position:absolute;left:50065;top:17255;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" stroked="f">
                  <v:textbox style="mso-fit-shape-to-text:t" inset="0,0,0,0">
                    <w:txbxContent>
                      <w:p w14:paraId="0C501729"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v:textbox>
                </v:rect>
                <v:rect id="Rectangle 7425" o:spid="_x0000_s1485" style="position:absolute;left:700;top:24296;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" stroked="f">
                  <v:textbox style="mso-fit-shape-to-text:t" inset="0,0,0,0">
                    <w:txbxContent>
                      <w:p w14:paraId="3402BC9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Exemple</w:t>
                        </w:r>
                      </w:p>
                    </w:txbxContent>
                  </v:textbox>
                </v:rect>
                <v:rect id="Rectangle 7426" o:spid="_x0000_s1486" style="position:absolute;left:6672;top:24475;width:25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" stroked="f">
                  <v:textbox style="mso-fit-shape-to-text:t" inset="0,0,0,0">
                    <w:txbxContent>
                      <w:p w14:paraId="7A29FAF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BOUTEILLE DE PARFUM EN VERRE ET ACIER</w:t>
                        </w:r>
                      </w:p>
                    </w:txbxContent>
                  </v:textbox>
                </v:rect>
                <v:rect id="Rectangle 7427" o:spid="_x0000_s1487" style="position:absolute;left:50068;top:27861;width:63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" stroked="f">
                  <v:textbox style="mso-fit-shape-to-text:t" inset="0,0,0,0">
                    <w:txbxContent>
                      <w:p w14:paraId="50E6B9BD" w14:textId="780001AF" w:rsidR="00FA77F2" w:rsidRDefault="00FA77F2" w:rsidP="002C57C3">
                        <w:pPr>
                          <w:spacing w:after="0"/>
                          <w:rPr>
                            <w:rFonts w:ascii="Arial" w:hAnsi="Arial"/>
                            <w:b/>
                            <w:bCs/>
                            <w:color w:val="DDB754"/>
                            <w:kern w:val="24"/>
                            <w:sz w:val="12"/>
                            <w:szCs w:val="12"/>
                          </w:rPr>
                        </w:pPr>
                        <w:r>
                          <w:rPr>
                            <w:rFonts w:ascii="Arial" w:hAnsi="Arial"/>
                            <w:b/>
                            <w:color w:val="DDB754"/>
                            <w:sz w:val="12"/>
                          </w:rPr>
                          <w:t>TRÈS RECOMMANDÉ</w:t>
                        </w:r>
                      </w:p>
                    </w:txbxContent>
                  </v:textbox>
                </v:rect>
                <v:rect id="Rectangle 7428" o:spid="_x0000_s1488" style="position:absolute;left:50065;top:35173;width:4959;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" stroked="f">
                  <v:textbox style="mso-fit-shape-to-text:t" inset="0,0,0,0">
                    <w:txbxContent>
                      <w:p w14:paraId="7B7E18F5"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NÉCESSAIRE</w:t>
                        </w:r>
                      </w:p>
                    </w:txbxContent>
                  </v:textbox>
                </v:rect>
                <v:rect id="Rectangle 7429" o:spid="_x0000_s1489" style="position:absolute;left:50096;top:42731;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" stroked="f">
                  <v:textbox style="mso-fit-shape-to-text:t" inset="0,0,0,0">
                    <w:txbxContent>
                      <w:p w14:paraId="5282DBF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v:textbox>
                </v:rect>
                <v:rect id="Rectangle 7430" o:spid="_x0000_s1490" style="position:absolute;left:20477;top:28104;width:575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" filled="f" stroked="f">
                  <v:textbox style="mso-fit-shape-to-text:t" inset="0,0,0,0">
                    <w:txbxContent>
                      <w:p w14:paraId="161FD03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BOUTEILLE</w:t>
                        </w:r>
                      </w:p>
                    </w:txbxContent>
                  </v:textbox>
                </v:rect>
                <v:rect id="Rectangle 7431" o:spid="_x0000_s1491" style="position:absolute;left:35652;top:28134;width:632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" filled="f" stroked="f">
                  <v:textbox style="mso-fit-shape-to-text:t" inset="0,0,0,0">
                    <w:txbxContent>
                      <w:p w14:paraId="0704B240"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FERMETURE</w:t>
                        </w:r>
                      </w:p>
                    </w:txbxContent>
                  </v:textbox>
                </v:rect>
                <v:rect id="Rectangle 7432" o:spid="_x0000_s1492" style="position:absolute;left:20479;top:30545;width:384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" fillcolor="#0e8045" stroked="f">
                  <v:textbox style="mso-fit-shape-to-text:t" inset="0,0,0,0">
                    <w:txbxContent>
                      <w:p w14:paraId="0818439A"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C/GL 97</w:t>
                        </w:r>
                      </w:p>
                    </w:txbxContent>
                  </v:textbox>
                </v:rect>
                <v:rect id="Rectangle 7433" o:spid="_x0000_s1493" style="position:absolute;left:35778;top:30606;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" filled="f" stroked="f">
                  <v:textbox style="mso-fit-shape-to-text:t" inset="0,0,0,0">
                    <w:txbxContent>
                      <w:p w14:paraId="07A88CBB"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 5</w:t>
                        </w:r>
                      </w:p>
                    </w:txbxContent>
                  </v:textbox>
                </v:rect>
                <v:rect id="Rectangle 7434" o:spid="_x0000_s1494" style="position:absolute;left:20477;top:32705;width:344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" fillcolor="#0e8045" stroked="f">
                  <v:textbox style="mso-fit-shape-to-text:t" inset="0,0,0,0">
                    <w:txbxContent>
                      <w:p w14:paraId="6A0A1A95"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Vitrage</w:t>
                        </w:r>
                      </w:p>
                    </w:txbxContent>
                  </v:textbox>
                </v:rect>
                <v:rect id="Rectangle 7435" o:spid="_x0000_s1495" style="position:absolute;left:35621;top:32644;width:830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" filled="f" stroked="f">
                  <v:textbox style="mso-fit-shape-to-text:t" inset="0,0,0,0">
                    <w:txbxContent>
                      <w:p w14:paraId="512BAC33" w14:textId="77777777" w:rsidR="00FA77F2" w:rsidRDefault="00FA77F2" w:rsidP="00FA77F2">
                        <w:pPr>
                          <w:spacing w:after="0"/>
                          <w:rPr>
                            <w:rFonts w:ascii="Arial" w:hAnsi="Arial"/>
                            <w:b/>
                            <w:bCs/>
                            <w:color w:val="2C749B"/>
                            <w:kern w:val="24"/>
                            <w:sz w:val="16"/>
                            <w:szCs w:val="16"/>
                          </w:rPr>
                        </w:pPr>
                        <w:r>
                          <w:rPr>
                            <w:rFonts w:ascii="Arial" w:hAnsi="Arial"/>
                            <w:b/>
                            <w:color w:val="2C749B"/>
                            <w:sz w:val="16"/>
                          </w:rPr>
                          <w:t>Matière plastique</w:t>
                        </w:r>
                      </w:p>
                    </w:txbxContent>
                  </v:textbox>
                </v:rect>
                <v:rect id="Rectangle 7436" o:spid="_x0000_s1496" style="position:absolute;left:27410;top:37459;width:1061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" filled="f" stroked="f">
                  <v:textbox style="mso-fit-shape-to-text:t" inset="0,0,0,0">
                    <w:txbxContent>
                      <w:p w14:paraId="49729A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COLLECTE SÉPARÉE</w:t>
                        </w:r>
                      </w:p>
                    </w:txbxContent>
                  </v:textbox>
                </v:rect>
                <v:rect id="Rectangle 7437" o:spid="_x0000_s1497" style="position:absolute;left:20294;top:41176;width:2828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" filled="f" stroked="f">
                  <v:textbox style="mso-fit-shape-to-text:t" inset="0,0,0,0">
                    <w:txbxContent>
                      <w:p w14:paraId="2F8C5E05" w14:textId="77777777" w:rsidR="00FA77F2" w:rsidRPr="00E4641C" w:rsidRDefault="00FA77F2" w:rsidP="00FA77F2">
                        <w:pPr>
                          <w:spacing w:after="0"/>
                          <w:jc w:val="center"/>
                          <w:rPr>
                            <w:rFonts w:ascii="Calibri" w:hAnsi="Calibri"/>
                            <w:i/>
                            <w:iCs/>
                            <w:color w:val="367DB7"/>
                            <w:kern w:val="24"/>
                            <w:sz w:val="17"/>
                            <w:szCs w:val="17"/>
                          </w:rPr>
                        </w:pPr>
                        <w:r>
                          <w:rPr>
                            <w:rFonts w:ascii="Calibri" w:hAnsi="Calibri"/>
                            <w:i/>
                            <w:color w:val="367DB7"/>
                            <w:sz w:val="17"/>
                          </w:rPr>
                          <w:t>Vérifiez les dispositions de votre municipalité.</w:t>
                        </w:r>
                      </w:p>
                      <w:p w14:paraId="36FFA3DC" w14:textId="77777777" w:rsidR="00FA77F2" w:rsidRPr="00E4641C" w:rsidRDefault="00FA77F2" w:rsidP="00FA77F2">
                        <w:pPr>
                          <w:spacing w:after="0" w:line="230" w:lineRule="auto"/>
                          <w:jc w:val="center"/>
                          <w:rPr>
                            <w:rFonts w:ascii="Calibri" w:hAnsi="Calibri"/>
                            <w:i/>
                            <w:iCs/>
                            <w:color w:val="367DB7"/>
                            <w:kern w:val="24"/>
                            <w:sz w:val="17"/>
                            <w:szCs w:val="17"/>
                          </w:rPr>
                        </w:pPr>
                        <w:r>
                          <w:rPr>
                            <w:rFonts w:ascii="Calibri" w:hAnsi="Calibri"/>
                            <w:i/>
                            <w:color w:val="367DB7"/>
                            <w:sz w:val="17"/>
                          </w:rPr>
                          <w:t>Séparez la fermeture de la bouteille avant de l’éliminer dans la collecte des déchets</w:t>
                        </w:r>
                      </w:p>
                    </w:txbxContent>
                  </v:textbox>
                </v:rect>
                <v:rect id="Rectangle 7438" o:spid="_x0000_s1498" style="position:absolute;left:457;top:49407;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" stroked="f">
                  <v:textbox style="mso-fit-shape-to-text:t" inset="0,0,0,0">
                    <w:txbxContent>
                      <w:p w14:paraId="4B6D9A58" w14:textId="77777777" w:rsidR="00FA77F2" w:rsidRDefault="00FA77F2" w:rsidP="00FA77F2">
                        <w:pPr>
                          <w:spacing w:after="0"/>
                          <w:rPr>
                            <w:rFonts w:ascii="Arial" w:hAnsi="Arial"/>
                            <w:b/>
                            <w:bCs/>
                            <w:color w:val="367DB7"/>
                            <w:kern w:val="24"/>
                            <w:sz w:val="18"/>
                            <w:szCs w:val="18"/>
                          </w:rPr>
                        </w:pPr>
                        <w:r>
                          <w:rPr>
                            <w:rFonts w:ascii="Arial" w:hAnsi="Arial"/>
                            <w:b/>
                            <w:color w:val="367DB7"/>
                            <w:sz w:val="18"/>
                          </w:rPr>
                          <w:t>Exemple</w:t>
                        </w:r>
                      </w:p>
                    </w:txbxContent>
                  </v:textbox>
                </v:rect>
                <v:rect id="Rectangle 7439" o:spid="_x0000_s1499" style="position:absolute;left:6429;top:49371;width:4810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" filled="f" stroked="f">
                  <v:textbox style="mso-fit-shape-to-text:t" inset="0,0,0,0">
                    <w:txbxContent>
                      <w:p w14:paraId="5B2440F5"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PLAQUETTE COMPOSITE À BASE D’ALUMINIUM ET DE PLASTIQUE POUR COMPLÉMENTS ALIMENTAIRES</w:t>
                        </w:r>
                      </w:p>
                    </w:txbxContent>
                  </v:textbox>
                </v:rect>
                <v:rect id="Rectangle 7440" o:spid="_x0000_s1500" style="position:absolute;left:30822;top:54463;width:615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" filled="f" stroked="f">
                  <v:textbox style="mso-fit-shape-to-text:t" inset="0,0,0,0">
                    <w:txbxContent>
                      <w:p w14:paraId="69BAC65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PLAQUETTE</w:t>
                        </w:r>
                      </w:p>
                    </w:txbxContent>
                  </v:textbox>
                </v:rect>
                <v:rect id="Rectangle 7441" o:spid="_x0000_s1501" style="position:absolute;left:31742;top:56785;width:452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" fillcolor="#2c95ab" stroked="f">
                  <v:textbox style="mso-fit-shape-to-text:t" inset="0,0,0,0">
                    <w:txbxContent>
                      <w:p w14:paraId="795F0615"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C/ALU 90</w:t>
                        </w:r>
                      </w:p>
                    </w:txbxContent>
                  </v:textbox>
                </v:rect>
                <v:rect id="Rectangle 7442" o:spid="_x0000_s1502" style="position:absolute;left:23476;top:59467;width:2162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" fillcolor="#2c95ab" stroked="f">
                  <v:textbox style="mso-fit-shape-to-text:t" inset="0,0,0,0">
                    <w:txbxContent>
                      <w:p w14:paraId="42CB618A"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COLLECTE D’ALUMINIUM OU DE MÉTAL</w:t>
                        </w:r>
                      </w:p>
                      <w:p w14:paraId="0F69C5CD" w14:textId="77777777" w:rsidR="00FA77F2" w:rsidRDefault="00FA77F2" w:rsidP="00FA77F2">
                        <w:pPr>
                          <w:spacing w:after="0"/>
                          <w:jc w:val="center"/>
                          <w:rPr>
                            <w:rFonts w:ascii="Arial" w:hAnsi="Arial"/>
                            <w:color w:val="FFFFFF"/>
                            <w:kern w:val="24"/>
                            <w:sz w:val="16"/>
                            <w:szCs w:val="16"/>
                          </w:rPr>
                        </w:pPr>
                        <w:r>
                          <w:rPr>
                            <w:rFonts w:ascii="Arial" w:hAnsi="Arial"/>
                            <w:color w:val="FFFFFF"/>
                            <w:sz w:val="16"/>
                          </w:rPr>
                          <w:t>Vérifiez les dispositions de votre municipalité.</w:t>
                        </w:r>
                      </w:p>
                    </w:txbxContent>
                  </v:textbox>
                </v:rect>
                <v:rect id="Rectangle 7443" o:spid="_x0000_s1503" style="position:absolute;left:49699;top:54463;width:563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" stroked="f">
                  <v:textbox style="mso-fit-shape-to-text:t" inset="0,0,0,0">
                    <w:txbxContent>
                      <w:p w14:paraId="1619962E"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RECOMMANDÉ</w:t>
                        </w:r>
                      </w:p>
                    </w:txbxContent>
                  </v:textbox>
                </v:rect>
                <v:rect id="Rectangle 7444" o:spid="_x0000_s1504" style="position:absolute;left:49791;top:58821;width:4959;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" stroked="f">
                  <v:textbox style="mso-fit-shape-to-text:t" inset="0,0,0,0">
                    <w:txbxContent>
                      <w:p w14:paraId="00778E0C"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NÉCESSAIRE</w:t>
                        </w:r>
                      </w:p>
                    </w:txbxContent>
                  </v:textbox>
                </v:rect>
                <v:rect id="Rectangle 7445" o:spid="_x0000_s1505" style="position:absolute;left:49669;top:64733;width:5632;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" stroked="f">
                  <v:textbox style="mso-fit-shape-to-text:t" inset="0,0,0,0">
                    <w:txbxContent>
                      <w:p w14:paraId="2878960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RECOMMANDÉ</w:t>
                        </w:r>
                      </w:p>
                    </w:txbxContent>
                  </v:textbox>
                </v:rect>
                <v:rect id="Rectangle 7446" o:spid="_x0000_s1506" style="position:absolute;left:22825;top:63525;width:2336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" filled="f" stroked="f">
                  <v:textbox style="mso-fit-shape-to-text:t" inset="0,0,0,0">
                    <w:txbxContent>
                      <w:p w14:paraId="13A24B59" w14:textId="77777777" w:rsidR="00FA77F2" w:rsidRDefault="00FA77F2" w:rsidP="00FA77F2">
                        <w:pPr>
                          <w:spacing w:after="0"/>
                          <w:jc w:val="center"/>
                          <w:rPr>
                            <w:rFonts w:ascii="Arial" w:hAnsi="Arial"/>
                            <w:color w:val="367DB7"/>
                            <w:kern w:val="24"/>
                            <w:sz w:val="16"/>
                            <w:szCs w:val="16"/>
                          </w:rPr>
                        </w:pPr>
                        <w:r>
                          <w:rPr>
                            <w:rFonts w:ascii="Arial" w:hAnsi="Arial"/>
                            <w:color w:val="367DB7"/>
                            <w:sz w:val="16"/>
                          </w:rPr>
                          <w:t xml:space="preserve">Videz </w:t>
                        </w:r>
                        <w:r>
                          <w:rPr>
                            <w:rFonts w:ascii="Calibri" w:hAnsi="Calibri"/>
                            <w:i/>
                            <w:color w:val="367DB7"/>
                            <w:sz w:val="18"/>
                          </w:rPr>
                          <w:t>l’emballage de son contenu avant son élimination dans la collecte des déchets</w:t>
                        </w:r>
                      </w:p>
                    </w:txbxContent>
                  </v:textbox>
                </v:rect>
                <w10:anchorlock/>
              </v:group>
            </w:pict>
          </mc:Fallback>
        </mc:AlternateContent>
      </w:r>
    </w:p>
    <w:p w14:paraId="095CBA46" w14:textId="77777777" w:rsidR="00061D24" w:rsidRPr="004E6600" w:rsidRDefault="00061D24" w:rsidP="00061D24">
      <w:pPr>
        <w:rPr>
          <w:rStyle w:val="Heading1Char"/>
          <w:b w:val="0"/>
        </w:rPr>
      </w:pPr>
    </w:p>
    <w:p w14:paraId="4562D69D" w14:textId="77777777" w:rsidR="00061D24" w:rsidRPr="004E6600" w:rsidRDefault="00061D24" w:rsidP="00061D24">
      <w:pPr>
        <w:rPr>
          <w:rStyle w:val="Heading1Char"/>
          <w:b w:val="0"/>
        </w:rPr>
      </w:pPr>
    </w:p>
    <w:p w14:paraId="7BD00DF0" w14:textId="77777777" w:rsidR="00061D24" w:rsidRPr="004E6600" w:rsidRDefault="00061D24" w:rsidP="00061D24">
      <w:pPr>
        <w:rPr>
          <w:rStyle w:val="Heading1Char"/>
          <w:b w:val="0"/>
        </w:rPr>
      </w:pPr>
    </w:p>
    <w:p w14:paraId="77B3A645" w14:textId="77777777" w:rsidR="00061D24" w:rsidRPr="004E6600" w:rsidRDefault="00061D24" w:rsidP="00061D24">
      <w:pPr>
        <w:rPr>
          <w:rStyle w:val="Heading1Char"/>
          <w:b w:val="0"/>
        </w:rPr>
      </w:pPr>
    </w:p>
    <w:p w14:paraId="41FEAF76" w14:textId="77777777" w:rsidR="00061D24" w:rsidRPr="004E6600" w:rsidRDefault="00061D24" w:rsidP="00061D24">
      <w:pPr>
        <w:rPr>
          <w:rStyle w:val="Heading1Char"/>
          <w:b w:val="0"/>
        </w:rPr>
      </w:pPr>
    </w:p>
    <w:p w14:paraId="629E0839" w14:textId="77777777" w:rsidR="00061D24" w:rsidRPr="004E6600" w:rsidRDefault="00061D24" w:rsidP="00061D24">
      <w:pPr>
        <w:jc w:val="both"/>
        <w:rPr>
          <w:b/>
        </w:rPr>
      </w:pPr>
      <w:r>
        <w:rPr>
          <w:b/>
        </w:rPr>
        <w:lastRenderedPageBreak/>
        <w:t>Emballages textiles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2189"/>
        <w:gridCol w:w="2251"/>
      </w:tblGrid>
      <w:tr w:rsidR="00FA77F2" w14:paraId="62A8642F" w14:textId="77777777" w:rsidTr="002C57C3">
        <w:trPr>
          <w:jc w:val="center"/>
        </w:trPr>
        <w:tc>
          <w:tcPr>
            <w:tcW w:w="6696" w:type="dxa"/>
            <w:gridSpan w:val="3"/>
            <w:hideMark/>
          </w:tcPr>
          <w:p w14:paraId="78620009" w14:textId="77777777" w:rsidR="00FA77F2" w:rsidRDefault="00FA77F2">
            <w:pPr>
              <w:pStyle w:val="a0"/>
              <w:spacing w:before="120" w:after="120" w:line="256" w:lineRule="auto"/>
              <w:jc w:val="center"/>
              <w:rPr>
                <w:color w:val="000000" w:themeColor="text1"/>
                <w:sz w:val="15"/>
                <w:szCs w:val="15"/>
              </w:rPr>
            </w:pPr>
            <w:r>
              <w:rPr>
                <w:rFonts w:ascii="Times New Roman" w:hAnsi="Times New Roman"/>
                <w:b w:val="0"/>
                <w:i/>
                <w:color w:val="000000" w:themeColor="text1"/>
                <w:sz w:val="15"/>
              </w:rPr>
              <w:t>ANNEXE V</w:t>
            </w:r>
          </w:p>
        </w:tc>
      </w:tr>
      <w:tr w:rsidR="00FA77F2" w:rsidRPr="00FA77F2" w14:paraId="4DB307FC" w14:textId="77777777" w:rsidTr="002C57C3">
        <w:trPr>
          <w:jc w:val="center"/>
        </w:trPr>
        <w:tc>
          <w:tcPr>
            <w:tcW w:w="6696" w:type="dxa"/>
            <w:gridSpan w:val="3"/>
            <w:vAlign w:val="center"/>
            <w:hideMark/>
          </w:tcPr>
          <w:p w14:paraId="71185648" w14:textId="77777777" w:rsidR="00FA77F2" w:rsidRDefault="00FA77F2">
            <w:pPr>
              <w:pStyle w:val="a0"/>
              <w:spacing w:after="120" w:line="256" w:lineRule="auto"/>
              <w:jc w:val="center"/>
              <w:rPr>
                <w:color w:val="000000" w:themeColor="text1"/>
                <w:sz w:val="12"/>
                <w:szCs w:val="12"/>
              </w:rPr>
            </w:pPr>
            <w:r>
              <w:rPr>
                <w:color w:val="000000" w:themeColor="text1"/>
                <w:sz w:val="12"/>
              </w:rPr>
              <w:t>Système de numérotation et d’abréviations (’) pour les matières textiles</w:t>
            </w:r>
          </w:p>
        </w:tc>
      </w:tr>
      <w:tr w:rsidR="00FA77F2" w14:paraId="56CF915E" w14:textId="77777777" w:rsidTr="002C57C3">
        <w:trPr>
          <w:jc w:val="center"/>
        </w:trPr>
        <w:tc>
          <w:tcPr>
            <w:tcW w:w="2256" w:type="dxa"/>
            <w:tcBorders>
              <w:top w:val="single" w:sz="4" w:space="0" w:color="auto"/>
              <w:left w:val="nil"/>
              <w:bottom w:val="nil"/>
              <w:right w:val="nil"/>
            </w:tcBorders>
            <w:vAlign w:val="center"/>
            <w:hideMark/>
          </w:tcPr>
          <w:p w14:paraId="684623E3"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Matériau</w:t>
            </w:r>
          </w:p>
        </w:tc>
        <w:tc>
          <w:tcPr>
            <w:tcW w:w="2189" w:type="dxa"/>
            <w:tcBorders>
              <w:top w:val="single" w:sz="4" w:space="0" w:color="auto"/>
              <w:left w:val="single" w:sz="4" w:space="0" w:color="auto"/>
              <w:bottom w:val="nil"/>
              <w:right w:val="nil"/>
            </w:tcBorders>
            <w:vAlign w:val="center"/>
            <w:hideMark/>
          </w:tcPr>
          <w:p w14:paraId="65DBB765"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Abréviations</w:t>
            </w:r>
          </w:p>
        </w:tc>
        <w:tc>
          <w:tcPr>
            <w:tcW w:w="2251" w:type="dxa"/>
            <w:tcBorders>
              <w:top w:val="single" w:sz="4" w:space="0" w:color="auto"/>
              <w:left w:val="single" w:sz="4" w:space="0" w:color="auto"/>
              <w:bottom w:val="nil"/>
              <w:right w:val="nil"/>
            </w:tcBorders>
            <w:vAlign w:val="center"/>
            <w:hideMark/>
          </w:tcPr>
          <w:p w14:paraId="3917882A"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Numérotation</w:t>
            </w:r>
          </w:p>
        </w:tc>
      </w:tr>
      <w:tr w:rsidR="00FA77F2" w14:paraId="02F2BC3C" w14:textId="77777777" w:rsidTr="002C57C3">
        <w:trPr>
          <w:jc w:val="center"/>
        </w:trPr>
        <w:tc>
          <w:tcPr>
            <w:tcW w:w="2256" w:type="dxa"/>
            <w:tcBorders>
              <w:top w:val="single" w:sz="4" w:space="0" w:color="auto"/>
              <w:left w:val="nil"/>
              <w:bottom w:val="single" w:sz="4" w:space="0" w:color="auto"/>
              <w:right w:val="nil"/>
            </w:tcBorders>
            <w:hideMark/>
          </w:tcPr>
          <w:p w14:paraId="7408A261" w14:textId="77777777" w:rsidR="00FA77F2" w:rsidRDefault="00FA77F2">
            <w:pPr>
              <w:pStyle w:val="a0"/>
              <w:spacing w:before="80" w:after="40" w:line="256" w:lineRule="auto"/>
              <w:rPr>
                <w:b w:val="0"/>
                <w:bCs w:val="0"/>
                <w:color w:val="000000" w:themeColor="text1"/>
                <w:sz w:val="12"/>
                <w:szCs w:val="12"/>
              </w:rPr>
            </w:pPr>
            <w:r>
              <w:rPr>
                <w:b w:val="0"/>
                <w:color w:val="000000" w:themeColor="text1"/>
                <w:sz w:val="12"/>
              </w:rPr>
              <w:t>Coton</w:t>
            </w:r>
          </w:p>
          <w:p w14:paraId="0A4A5E46" w14:textId="77777777" w:rsidR="00FA77F2" w:rsidRDefault="00FA77F2">
            <w:pPr>
              <w:pStyle w:val="a0"/>
              <w:spacing w:after="60" w:line="256" w:lineRule="auto"/>
              <w:rPr>
                <w:b w:val="0"/>
                <w:bCs w:val="0"/>
                <w:color w:val="000000" w:themeColor="text1"/>
                <w:sz w:val="12"/>
                <w:szCs w:val="12"/>
              </w:rPr>
            </w:pPr>
            <w:r>
              <w:rPr>
                <w:b w:val="0"/>
                <w:color w:val="000000" w:themeColor="text1"/>
                <w:sz w:val="12"/>
              </w:rPr>
              <w:t>Jute</w:t>
            </w:r>
          </w:p>
        </w:tc>
        <w:tc>
          <w:tcPr>
            <w:tcW w:w="2189" w:type="dxa"/>
            <w:tcBorders>
              <w:top w:val="single" w:sz="4" w:space="0" w:color="auto"/>
              <w:left w:val="single" w:sz="4" w:space="0" w:color="auto"/>
              <w:bottom w:val="single" w:sz="4" w:space="0" w:color="auto"/>
              <w:right w:val="nil"/>
            </w:tcBorders>
            <w:hideMark/>
          </w:tcPr>
          <w:p w14:paraId="620F60CB" w14:textId="77777777" w:rsidR="00FA77F2" w:rsidRDefault="00FA77F2">
            <w:pPr>
              <w:pStyle w:val="a0"/>
              <w:spacing w:before="80" w:after="40" w:line="256" w:lineRule="auto"/>
              <w:rPr>
                <w:b w:val="0"/>
                <w:bCs w:val="0"/>
                <w:color w:val="000000" w:themeColor="text1"/>
                <w:sz w:val="13"/>
                <w:szCs w:val="13"/>
              </w:rPr>
            </w:pPr>
            <w:r>
              <w:rPr>
                <w:rFonts w:ascii="Times New Roman" w:hAnsi="Times New Roman"/>
                <w:b w:val="0"/>
                <w:color w:val="000000" w:themeColor="text1"/>
                <w:sz w:val="13"/>
              </w:rPr>
              <w:t>TEX</w:t>
            </w:r>
          </w:p>
          <w:p w14:paraId="030142E3" w14:textId="77777777" w:rsidR="00FA77F2" w:rsidRDefault="00FA77F2">
            <w:pPr>
              <w:pStyle w:val="a0"/>
              <w:spacing w:after="60" w:line="256" w:lineRule="auto"/>
              <w:rPr>
                <w:b w:val="0"/>
                <w:bCs w:val="0"/>
                <w:color w:val="000000" w:themeColor="text1"/>
                <w:sz w:val="13"/>
                <w:szCs w:val="13"/>
              </w:rPr>
            </w:pPr>
            <w:r>
              <w:rPr>
                <w:rFonts w:ascii="Times New Roman" w:hAnsi="Times New Roman"/>
                <w:b w:val="0"/>
                <w:color w:val="000000" w:themeColor="text1"/>
                <w:sz w:val="13"/>
              </w:rPr>
              <w:t>TEX</w:t>
            </w:r>
          </w:p>
        </w:tc>
        <w:tc>
          <w:tcPr>
            <w:tcW w:w="2251" w:type="dxa"/>
            <w:tcBorders>
              <w:top w:val="single" w:sz="4" w:space="0" w:color="auto"/>
              <w:left w:val="single" w:sz="4" w:space="0" w:color="auto"/>
              <w:bottom w:val="single" w:sz="4" w:space="0" w:color="auto"/>
              <w:right w:val="nil"/>
            </w:tcBorders>
            <w:vAlign w:val="center"/>
            <w:hideMark/>
          </w:tcPr>
          <w:p w14:paraId="626FAA99" w14:textId="77777777" w:rsidR="00FA77F2" w:rsidRDefault="00FA77F2">
            <w:pPr>
              <w:pStyle w:val="a0"/>
              <w:spacing w:before="80" w:after="40" w:line="256" w:lineRule="auto"/>
              <w:jc w:val="center"/>
              <w:rPr>
                <w:color w:val="000000" w:themeColor="text1"/>
                <w:sz w:val="12"/>
                <w:szCs w:val="12"/>
              </w:rPr>
            </w:pPr>
            <w:r>
              <w:rPr>
                <w:b w:val="0"/>
                <w:color w:val="000000" w:themeColor="text1"/>
                <w:sz w:val="12"/>
              </w:rPr>
              <w:t>60</w:t>
            </w:r>
          </w:p>
          <w:p w14:paraId="70F088E5" w14:textId="77777777" w:rsidR="00FA77F2" w:rsidRDefault="00FA77F2">
            <w:pPr>
              <w:pStyle w:val="a0"/>
              <w:spacing w:after="40" w:line="256" w:lineRule="auto"/>
              <w:jc w:val="center"/>
              <w:rPr>
                <w:color w:val="000000" w:themeColor="text1"/>
                <w:sz w:val="12"/>
                <w:szCs w:val="12"/>
              </w:rPr>
            </w:pPr>
            <w:r>
              <w:rPr>
                <w:b w:val="0"/>
                <w:color w:val="000000" w:themeColor="text1"/>
                <w:sz w:val="12"/>
              </w:rPr>
              <w:t>61</w:t>
            </w:r>
          </w:p>
          <w:p w14:paraId="56C0BDD0" w14:textId="77777777" w:rsidR="00FA77F2" w:rsidRDefault="00FA77F2">
            <w:pPr>
              <w:pStyle w:val="a0"/>
              <w:spacing w:after="40" w:line="256" w:lineRule="auto"/>
              <w:jc w:val="center"/>
              <w:rPr>
                <w:color w:val="000000" w:themeColor="text1"/>
                <w:sz w:val="12"/>
                <w:szCs w:val="12"/>
              </w:rPr>
            </w:pPr>
            <w:r>
              <w:rPr>
                <w:b w:val="0"/>
                <w:color w:val="000000" w:themeColor="text1"/>
                <w:sz w:val="12"/>
              </w:rPr>
              <w:t>62</w:t>
            </w:r>
          </w:p>
          <w:p w14:paraId="3B3EC1E2" w14:textId="77777777" w:rsidR="00FA77F2" w:rsidRDefault="00FA77F2">
            <w:pPr>
              <w:pStyle w:val="a0"/>
              <w:spacing w:after="40" w:line="256" w:lineRule="auto"/>
              <w:jc w:val="center"/>
              <w:rPr>
                <w:color w:val="000000" w:themeColor="text1"/>
                <w:sz w:val="12"/>
                <w:szCs w:val="12"/>
              </w:rPr>
            </w:pPr>
            <w:r>
              <w:rPr>
                <w:b w:val="0"/>
                <w:color w:val="000000" w:themeColor="text1"/>
                <w:sz w:val="12"/>
              </w:rPr>
              <w:t>63</w:t>
            </w:r>
          </w:p>
          <w:p w14:paraId="71A0D576" w14:textId="77777777" w:rsidR="00FA77F2" w:rsidRDefault="00FA77F2">
            <w:pPr>
              <w:pStyle w:val="a0"/>
              <w:spacing w:after="40" w:line="256" w:lineRule="auto"/>
              <w:jc w:val="center"/>
              <w:rPr>
                <w:color w:val="000000" w:themeColor="text1"/>
                <w:sz w:val="12"/>
                <w:szCs w:val="12"/>
              </w:rPr>
            </w:pPr>
            <w:r>
              <w:rPr>
                <w:b w:val="0"/>
                <w:color w:val="000000" w:themeColor="text1"/>
                <w:sz w:val="12"/>
              </w:rPr>
              <w:t>64</w:t>
            </w:r>
          </w:p>
          <w:p w14:paraId="422A1251" w14:textId="77777777" w:rsidR="00FA77F2" w:rsidRDefault="00FA77F2">
            <w:pPr>
              <w:pStyle w:val="a0"/>
              <w:spacing w:after="40" w:line="256" w:lineRule="auto"/>
              <w:jc w:val="center"/>
              <w:rPr>
                <w:color w:val="000000" w:themeColor="text1"/>
                <w:sz w:val="12"/>
                <w:szCs w:val="12"/>
              </w:rPr>
            </w:pPr>
            <w:r>
              <w:rPr>
                <w:b w:val="0"/>
                <w:color w:val="000000" w:themeColor="text1"/>
                <w:sz w:val="12"/>
              </w:rPr>
              <w:t>65</w:t>
            </w:r>
          </w:p>
          <w:p w14:paraId="630D9067" w14:textId="77777777" w:rsidR="00FA77F2" w:rsidRDefault="00FA77F2">
            <w:pPr>
              <w:pStyle w:val="a0"/>
              <w:spacing w:after="40" w:line="256" w:lineRule="auto"/>
              <w:jc w:val="center"/>
              <w:rPr>
                <w:color w:val="000000" w:themeColor="text1"/>
                <w:sz w:val="12"/>
                <w:szCs w:val="12"/>
              </w:rPr>
            </w:pPr>
            <w:r>
              <w:rPr>
                <w:b w:val="0"/>
                <w:color w:val="000000" w:themeColor="text1"/>
                <w:sz w:val="12"/>
              </w:rPr>
              <w:t>66</w:t>
            </w:r>
          </w:p>
          <w:p w14:paraId="1A69BD9A" w14:textId="77777777" w:rsidR="00FA77F2" w:rsidRDefault="00FA77F2">
            <w:pPr>
              <w:pStyle w:val="a0"/>
              <w:spacing w:after="40" w:line="256" w:lineRule="auto"/>
              <w:jc w:val="center"/>
              <w:rPr>
                <w:color w:val="000000" w:themeColor="text1"/>
                <w:sz w:val="12"/>
                <w:szCs w:val="12"/>
              </w:rPr>
            </w:pPr>
            <w:r>
              <w:rPr>
                <w:b w:val="0"/>
                <w:color w:val="000000" w:themeColor="text1"/>
                <w:sz w:val="12"/>
              </w:rPr>
              <w:t>67</w:t>
            </w:r>
          </w:p>
          <w:p w14:paraId="659B6BEC" w14:textId="77777777" w:rsidR="00FA77F2" w:rsidRDefault="00FA77F2">
            <w:pPr>
              <w:pStyle w:val="a0"/>
              <w:spacing w:after="40" w:line="256" w:lineRule="auto"/>
              <w:jc w:val="center"/>
              <w:rPr>
                <w:color w:val="000000" w:themeColor="text1"/>
                <w:sz w:val="12"/>
                <w:szCs w:val="12"/>
              </w:rPr>
            </w:pPr>
            <w:r>
              <w:rPr>
                <w:b w:val="0"/>
                <w:color w:val="000000" w:themeColor="text1"/>
                <w:sz w:val="12"/>
              </w:rPr>
              <w:t>68</w:t>
            </w:r>
          </w:p>
          <w:p w14:paraId="168838AB" w14:textId="77777777" w:rsidR="00FA77F2" w:rsidRDefault="00FA77F2">
            <w:pPr>
              <w:pStyle w:val="a0"/>
              <w:spacing w:after="40" w:line="256" w:lineRule="auto"/>
              <w:jc w:val="center"/>
              <w:rPr>
                <w:color w:val="000000" w:themeColor="text1"/>
                <w:sz w:val="12"/>
                <w:szCs w:val="12"/>
              </w:rPr>
            </w:pPr>
            <w:r>
              <w:rPr>
                <w:b w:val="0"/>
                <w:color w:val="000000" w:themeColor="text1"/>
                <w:sz w:val="12"/>
              </w:rPr>
              <w:t>69</w:t>
            </w:r>
          </w:p>
        </w:tc>
      </w:tr>
    </w:tbl>
    <w:p w14:paraId="63AE620C" w14:textId="6ADD9B3A" w:rsidR="00061D24" w:rsidRPr="004E6600" w:rsidRDefault="00061D24" w:rsidP="00061D24">
      <w:pPr>
        <w:jc w:val="both"/>
      </w:pPr>
    </w:p>
    <w:p w14:paraId="33F4636A" w14:textId="77777777" w:rsidR="00061D24" w:rsidRPr="004E6600" w:rsidRDefault="00061D24" w:rsidP="00061D24">
      <w:pPr>
        <w:jc w:val="both"/>
      </w:pPr>
      <w:r>
        <w:t xml:space="preserve">Pour les emballages textiles, il est fait référence à l’annexe V de la décision 129/97/CE. </w:t>
      </w:r>
    </w:p>
    <w:p w14:paraId="4196B96B" w14:textId="77777777" w:rsidR="00061D24" w:rsidRPr="004E6600" w:rsidRDefault="00061D24" w:rsidP="00061D24">
      <w:pPr>
        <w:jc w:val="both"/>
      </w:pPr>
      <w:r>
        <w:t xml:space="preserve">Pour les matières textiles non prévues dans ce tableau, autres que «coton» et «jute», il est jugé approprié d’utiliser le code TEX 62, c’est-à-dire le premier numéro disponible qui n’identifie aucune matière. </w:t>
      </w:r>
    </w:p>
    <w:p w14:paraId="4E540487" w14:textId="77777777" w:rsidR="00061D24" w:rsidRPr="004E6600" w:rsidRDefault="00061D24" w:rsidP="00061D24">
      <w:pPr>
        <w:jc w:val="both"/>
        <w:rPr>
          <w:rStyle w:val="Heading1Char"/>
          <w:b w:val="0"/>
          <w:bCs w:val="0"/>
        </w:rPr>
      </w:pPr>
      <w:r>
        <w:t>Cet emballage ne fait pas partie du circuit de collecte séparée domestique, mais se réfère à des circuits de collecte dédiés. Par conséquent, il est bon d’indiquer, en même temps que le code, le «matière textile» dans son intégralité et d’inviter le consommateur à vérifier les dispositions de sa municipalité.</w:t>
      </w:r>
    </w:p>
    <w:p w14:paraId="083E93E6" w14:textId="77777777" w:rsidR="00061D24" w:rsidRPr="004E6600" w:rsidRDefault="00061D24" w:rsidP="00061D24">
      <w:bookmarkStart w:id="9" w:name="_Toc52807862"/>
      <w:bookmarkStart w:id="10" w:name="_Toc52808025"/>
      <w:bookmarkStart w:id="11" w:name="_Toc52808546"/>
    </w:p>
    <w:p w14:paraId="63BCA4C3" w14:textId="77777777" w:rsidR="00061D24" w:rsidRPr="004E6600" w:rsidRDefault="00061D24" w:rsidP="00061D24">
      <w:pPr>
        <w:rPr>
          <w:rFonts w:asciiTheme="majorHAnsi" w:hAnsiTheme="majorHAnsi" w:cstheme="majorBidi"/>
          <w:b/>
          <w:color w:val="4F81BD" w:themeColor="accent1"/>
          <w:sz w:val="24"/>
          <w:szCs w:val="24"/>
        </w:rPr>
      </w:pPr>
    </w:p>
    <w:p w14:paraId="5709AE3F" w14:textId="77777777" w:rsidR="00061D24" w:rsidRPr="004E6600" w:rsidRDefault="00061D24" w:rsidP="00061D24">
      <w:pPr>
        <w:rPr>
          <w:rFonts w:asciiTheme="majorHAnsi" w:hAnsiTheme="majorHAnsi" w:cstheme="majorBidi"/>
          <w:b/>
          <w:color w:val="4F81BD" w:themeColor="accent1"/>
          <w:sz w:val="24"/>
          <w:szCs w:val="24"/>
        </w:rPr>
      </w:pPr>
    </w:p>
    <w:p w14:paraId="296E85D3" w14:textId="77777777" w:rsidR="00061D24" w:rsidRPr="004E6600" w:rsidRDefault="00061D24" w:rsidP="00061D24">
      <w:pPr>
        <w:rPr>
          <w:rFonts w:asciiTheme="majorHAnsi" w:hAnsiTheme="majorHAnsi" w:cstheme="majorBidi"/>
          <w:b/>
          <w:color w:val="4F81BD" w:themeColor="accent1"/>
          <w:sz w:val="24"/>
          <w:szCs w:val="24"/>
        </w:rPr>
      </w:pPr>
    </w:p>
    <w:p w14:paraId="1010A874" w14:textId="77777777" w:rsidR="00061D24" w:rsidRPr="004E6600" w:rsidRDefault="00061D24" w:rsidP="00061D24">
      <w:pPr>
        <w:rPr>
          <w:rFonts w:asciiTheme="majorHAnsi" w:hAnsiTheme="majorHAnsi" w:cstheme="majorBidi"/>
          <w:b/>
          <w:color w:val="4F81BD" w:themeColor="accent1"/>
          <w:sz w:val="24"/>
          <w:szCs w:val="24"/>
        </w:rPr>
      </w:pPr>
    </w:p>
    <w:p w14:paraId="6A1B117A" w14:textId="77777777" w:rsidR="00061D24" w:rsidRPr="004E6600" w:rsidRDefault="00061D24" w:rsidP="00061D24">
      <w:pPr>
        <w:rPr>
          <w:rFonts w:asciiTheme="majorHAnsi" w:hAnsiTheme="majorHAnsi" w:cstheme="majorBidi"/>
          <w:b/>
          <w:color w:val="4F81BD" w:themeColor="accent1"/>
          <w:sz w:val="24"/>
          <w:szCs w:val="24"/>
        </w:rPr>
      </w:pPr>
    </w:p>
    <w:p w14:paraId="2B7A5D06" w14:textId="77777777" w:rsidR="00061D24" w:rsidRPr="004E6600" w:rsidRDefault="00061D24" w:rsidP="00061D24">
      <w:pPr>
        <w:rPr>
          <w:rFonts w:asciiTheme="majorHAnsi" w:hAnsiTheme="majorHAnsi" w:cstheme="majorBidi"/>
          <w:b/>
          <w:color w:val="4F81BD" w:themeColor="accent1"/>
          <w:sz w:val="24"/>
          <w:szCs w:val="24"/>
        </w:rPr>
      </w:pPr>
    </w:p>
    <w:p w14:paraId="104F71A5" w14:textId="77777777" w:rsidR="00061D24" w:rsidRPr="004E6600" w:rsidRDefault="00061D24" w:rsidP="00061D24">
      <w:pPr>
        <w:rPr>
          <w:rFonts w:asciiTheme="majorHAnsi" w:hAnsiTheme="majorHAnsi" w:cstheme="majorBidi"/>
          <w:b/>
          <w:color w:val="4F81BD" w:themeColor="accent1"/>
          <w:sz w:val="24"/>
          <w:szCs w:val="24"/>
        </w:rPr>
      </w:pPr>
    </w:p>
    <w:p w14:paraId="52C77ED6" w14:textId="77777777" w:rsidR="00061D24" w:rsidRPr="004E6600" w:rsidRDefault="00061D24" w:rsidP="00061D24">
      <w:pPr>
        <w:rPr>
          <w:rFonts w:asciiTheme="majorHAnsi" w:hAnsiTheme="majorHAnsi" w:cstheme="majorBidi"/>
          <w:b/>
          <w:color w:val="4F81BD" w:themeColor="accent1"/>
          <w:sz w:val="24"/>
          <w:szCs w:val="24"/>
        </w:rPr>
      </w:pPr>
    </w:p>
    <w:p w14:paraId="4A59C4EA" w14:textId="77777777" w:rsidR="00061D24" w:rsidRPr="004E6600" w:rsidRDefault="00061D24" w:rsidP="00061D24">
      <w:pPr>
        <w:rPr>
          <w:rFonts w:asciiTheme="majorHAnsi" w:hAnsiTheme="majorHAnsi" w:cstheme="majorBidi"/>
          <w:b/>
          <w:color w:val="4F81BD" w:themeColor="accent1"/>
          <w:sz w:val="24"/>
          <w:szCs w:val="24"/>
        </w:rPr>
      </w:pPr>
    </w:p>
    <w:p w14:paraId="70E4116F" w14:textId="77777777" w:rsidR="00061D24" w:rsidRPr="004E6600" w:rsidRDefault="00061D24" w:rsidP="00061D24">
      <w:pPr>
        <w:rPr>
          <w:rFonts w:asciiTheme="majorHAnsi" w:hAnsiTheme="majorHAnsi" w:cstheme="majorBidi"/>
          <w:b/>
          <w:color w:val="4F81BD" w:themeColor="accent1"/>
          <w:sz w:val="24"/>
          <w:szCs w:val="24"/>
        </w:rPr>
      </w:pPr>
    </w:p>
    <w:p w14:paraId="787DB3A6" w14:textId="77777777" w:rsidR="00061D24" w:rsidRPr="004E6600" w:rsidRDefault="00061D24" w:rsidP="00061D24">
      <w:pPr>
        <w:rPr>
          <w:rFonts w:asciiTheme="majorHAnsi" w:hAnsiTheme="majorHAnsi" w:cstheme="majorBidi"/>
          <w:b/>
          <w:color w:val="4F81BD" w:themeColor="accent1"/>
          <w:sz w:val="24"/>
          <w:szCs w:val="24"/>
        </w:rPr>
      </w:pPr>
    </w:p>
    <w:p w14:paraId="0961EFE7" w14:textId="77777777" w:rsidR="00061D24" w:rsidRPr="004E6600" w:rsidRDefault="00061D24" w:rsidP="00061D24">
      <w:pPr>
        <w:jc w:val="both"/>
        <w:rPr>
          <w:rFonts w:asciiTheme="majorHAnsi" w:hAnsiTheme="majorHAnsi" w:cstheme="majorBidi"/>
          <w:color w:val="4F81BD" w:themeColor="accent1"/>
          <w:sz w:val="24"/>
          <w:szCs w:val="24"/>
        </w:rPr>
      </w:pPr>
    </w:p>
    <w:p w14:paraId="0D3D297E" w14:textId="77777777" w:rsidR="00061D24" w:rsidRPr="004E6600" w:rsidRDefault="00061D24" w:rsidP="00061D24">
      <w:pPr>
        <w:pStyle w:val="Heading2"/>
        <w:spacing w:after="240"/>
        <w:jc w:val="both"/>
      </w:pPr>
      <w:r>
        <w:lastRenderedPageBreak/>
        <w:t>Entrée en vigueur de l’obligation et épuisement des stocks</w:t>
      </w:r>
    </w:p>
    <w:p w14:paraId="7E6D7F91" w14:textId="77777777" w:rsidR="00061D24" w:rsidRPr="004E6600" w:rsidRDefault="00061D24" w:rsidP="00061D24">
      <w:pPr>
        <w:jc w:val="both"/>
      </w:pPr>
      <w:r>
        <w:t>Par le décret-loi nº 228 du 30 décembre 2021, ce qu’on appelle «</w:t>
      </w:r>
      <w:proofErr w:type="spellStart"/>
      <w:r>
        <w:t>Milleproroghe</w:t>
      </w:r>
      <w:proofErr w:type="spellEnd"/>
      <w:r>
        <w:t>» [en milliers d’extensions], convertie avec des modifications par la loi nº 15 du 25 février 2022 (dans la communication des griefs nº 8, relative au Journal officiel du 28/02/2022), l’article 11 prévoit la suspension de l’obligation d’étiquetage environnemental pour les emballages jusqu’au 31 décembre 2022, ainsi que la possibilité pour les opérateurs du secteur de commercialiser des produits qui ne satisfont pas aux nouvelles exigences en matière d’étiquetage environnemental déjà mis sur le marché ou étiquetés au 1</w:t>
      </w:r>
      <w:r>
        <w:rPr>
          <w:vertAlign w:val="superscript"/>
        </w:rPr>
        <w:t>er</w:t>
      </w:r>
      <w:r>
        <w:t> janvier 2023, jusqu’à épuisement des stocks.</w:t>
      </w:r>
    </w:p>
    <w:p w14:paraId="49C3D1BD" w14:textId="77777777" w:rsidR="00061D24" w:rsidRPr="004E6600" w:rsidRDefault="00061D24" w:rsidP="00061D24">
      <w:pPr>
        <w:pStyle w:val="Heading4"/>
      </w:pPr>
      <w:r>
        <w:t>Qu’entend-on par «produits»?</w:t>
      </w:r>
    </w:p>
    <w:p w14:paraId="7852276F" w14:textId="77777777" w:rsidR="00061D24" w:rsidRPr="004E6600" w:rsidRDefault="00061D24" w:rsidP="00061D24">
      <w:pPr>
        <w:jc w:val="both"/>
      </w:pPr>
      <w:r>
        <w:t>Étant donné que les exigences visées par la législation font référence à l’emballage, le terme «produits» doit s’entendre comme faisant référence à l’emballage et non aux produits emballés. En conséquence, les entreprises pourront utiliser, jusqu’à leur épuisement, des stocks d’emballages finis qui ne sont pas conformes aux exigences en matière d’étiquetage au 31/12/2022, même s’ils sont vides.</w:t>
      </w:r>
    </w:p>
    <w:p w14:paraId="02BFBD1F" w14:textId="77777777" w:rsidR="00061D24" w:rsidRPr="004E6600" w:rsidRDefault="00061D24" w:rsidP="00061D24">
      <w:pPr>
        <w:pStyle w:val="Heading4"/>
      </w:pPr>
      <w:r>
        <w:t>Quel emballage peut être commercialisé après le 31/12/2022?</w:t>
      </w:r>
    </w:p>
    <w:p w14:paraId="10C7020A" w14:textId="77777777" w:rsidR="00061D24" w:rsidRPr="004E6600" w:rsidRDefault="00061D24" w:rsidP="00061D24">
      <w:pPr>
        <w:jc w:val="both"/>
      </w:pPr>
      <w:r>
        <w:t>Les emballages, même vides, déjà étiquetés (qui sont déjà imprimés ou pour lesquels l’étiquette a déjà été produite/apposée) avant le 31/12/2022 peuvent être commercialisés; ou des emballages achetés par les utilisateurs d’emballages auprès de leurs fournisseurs avant le 31/12/2022.</w:t>
      </w:r>
    </w:p>
    <w:p w14:paraId="3DA600D1" w14:textId="77777777" w:rsidR="00061D24" w:rsidRPr="004E6600" w:rsidRDefault="00061D24" w:rsidP="00061D24">
      <w:pPr>
        <w:pStyle w:val="Heading4"/>
      </w:pPr>
      <w:r>
        <w:t>Quels documents peuvent prouver que ces stocks sont autorisés à être commercialisés?</w:t>
      </w:r>
    </w:p>
    <w:p w14:paraId="247A31D6" w14:textId="77777777" w:rsidR="00061D24" w:rsidRPr="004E6600" w:rsidRDefault="00061D24" w:rsidP="00061D24">
      <w:pPr>
        <w:jc w:val="both"/>
      </w:pPr>
      <w:r>
        <w:t>Considérant que la date de «mise sur le marché» de l’emballage peut être tracée au moyen des documents d’achat des marchandises, lorsqu’un utilisateur (</w:t>
      </w:r>
      <w:r>
        <w:rPr>
          <w:i/>
        </w:rPr>
        <w:t>conformément à l’article 218, paragraphe 1, point s, du décret législatif 152/06, les utilisateurs sont des «négociants, distributeurs, remplisseurs, utilisateurs d’emballages et importateurs d’emballages complets»</w:t>
      </w:r>
      <w:r>
        <w:t>) achète des emballages déjà étiquetés (qui sont déjà imprimés ou pour lesquels l’étiquette a déjà été produite/apposée) par un fournisseur, la date de ces documents est valable (le transfert physique effectif des marchandises à l’acheteur peut avoir lieu à une date ultérieure; l’important est de pouvoir prouver que les marchandises ont été achetées avant le 31/12/2022).</w:t>
      </w:r>
    </w:p>
    <w:p w14:paraId="7ED6A565" w14:textId="77777777" w:rsidR="00061D24" w:rsidRPr="004E6600" w:rsidRDefault="00061D24" w:rsidP="00061D24">
      <w:pPr>
        <w:jc w:val="both"/>
      </w:pPr>
      <w:r>
        <w:t xml:space="preserve">Lorsqu’un </w:t>
      </w:r>
      <w:proofErr w:type="spellStart"/>
      <w:r>
        <w:t>autoproducteur</w:t>
      </w:r>
      <w:proofErr w:type="spellEnd"/>
      <w:r>
        <w:t xml:space="preserve"> d’emballages (</w:t>
      </w:r>
      <w:r>
        <w:rPr>
          <w:i/>
        </w:rPr>
        <w:t>«</w:t>
      </w:r>
      <w:proofErr w:type="spellStart"/>
      <w:r>
        <w:rPr>
          <w:i/>
        </w:rPr>
        <w:t>autoproducteurs</w:t>
      </w:r>
      <w:proofErr w:type="spellEnd"/>
      <w:r>
        <w:rPr>
          <w:i/>
        </w:rPr>
        <w:t>» sont définis comme étant ceux qui achètent des matières premières et des matériaux d’emballage afin de fabriquer/réparer des emballages pour fabriquer leurs propres produits (autres que l’emballage). L’</w:t>
      </w:r>
      <w:proofErr w:type="spellStart"/>
      <w:r>
        <w:rPr>
          <w:i/>
        </w:rPr>
        <w:t>autoproducteur</w:t>
      </w:r>
      <w:proofErr w:type="spellEnd"/>
      <w:r>
        <w:rPr>
          <w:i/>
        </w:rPr>
        <w:t xml:space="preserve"> est également considéré comme un utilisateur en ce qui concerne la matière première utilisée pour la réparation de son emballage</w:t>
      </w:r>
      <w:r>
        <w:t xml:space="preserve"> a en stock un emballage déjà étiqueté (qui est déjà imprimé ou pour lequel l’étiquette a déjà été produite/apposée) avant le 31/12/2022, il peut se référer à la date du lot de production (dans ce cas, il convient de faire référence au lot de production de l’emballage ou de l’étiquette, s’il est envisagé d’inclure des informations obligatoires sur l’étiquette).</w:t>
      </w:r>
    </w:p>
    <w:p w14:paraId="0B941EE9" w14:textId="77777777" w:rsidR="00061D24" w:rsidRPr="004E6600" w:rsidRDefault="00061D24" w:rsidP="00061D24">
      <w:pPr>
        <w:jc w:val="both"/>
      </w:pPr>
      <w:r>
        <w:t>En ce qui concerne les producteurs d’emballages (</w:t>
      </w:r>
      <w:r>
        <w:rPr>
          <w:i/>
        </w:rPr>
        <w:t>conformément à l’article 218, paragraphe 1, point r, du décret législatif 152/06, les producteurs d’emballages sont «fournisseurs de matériaux d’emballage, fabricants, transformateurs et importateurs d’emballages vides et de matériaux d’emballage»</w:t>
      </w:r>
      <w:r>
        <w:t>) qui ont en stock des emballages qui ne satisfont pas aux exigences, il est présumé qu’ils peuvent:</w:t>
      </w:r>
    </w:p>
    <w:p w14:paraId="4C729700" w14:textId="77777777" w:rsidR="00061D24" w:rsidRPr="004E6600" w:rsidRDefault="00061D24" w:rsidP="00061D24">
      <w:pPr>
        <w:pStyle w:val="ListParagraph"/>
        <w:numPr>
          <w:ilvl w:val="0"/>
          <w:numId w:val="2"/>
        </w:numPr>
        <w:jc w:val="both"/>
      </w:pPr>
      <w:r>
        <w:t>commercialiser les emballages de marché achetés par le client avant le 31/12/2022. Dans ce cas, la date du document d’achat du client est valide.</w:t>
      </w:r>
    </w:p>
    <w:p w14:paraId="6317CA57" w14:textId="77777777" w:rsidR="00061D24" w:rsidRPr="004E6600" w:rsidRDefault="00061D24" w:rsidP="00061D24">
      <w:pPr>
        <w:pStyle w:val="ListParagraph"/>
        <w:numPr>
          <w:ilvl w:val="0"/>
          <w:numId w:val="2"/>
        </w:numPr>
        <w:jc w:val="both"/>
      </w:pPr>
      <w:r>
        <w:t xml:space="preserve">commercialiser des stocks de marché d’emballages neutres et non étiquetés – comme cela a déjà été prévu dans la note de clarification du ministère de la transition écologique du 17 mai 2021 – </w:t>
      </w:r>
      <w:r>
        <w:lastRenderedPageBreak/>
        <w:t>accompagnés de documents contenant les informations obligatoires à fournir aux clients (composition de l’emballage conformément à la décision 129/97/CE).</w:t>
      </w:r>
    </w:p>
    <w:p w14:paraId="22BA68AA" w14:textId="77777777" w:rsidR="00061D24" w:rsidRPr="004E6600" w:rsidRDefault="00061D24" w:rsidP="00061D24">
      <w:pPr>
        <w:jc w:val="both"/>
      </w:pPr>
      <w:r>
        <w:t>Dans le cas d’emballages soumis à un procédé d’impression ou d’apposition d’une étiquette (par le biais des différentes méthodes prévues dans les cas spécifiques), il sera nécessaire de conclure un accord avec le client dans lequel il est défini à quel point de la chaîne d’approvisionnement ces opérations auront lieu.</w:t>
      </w:r>
    </w:p>
    <w:p w14:paraId="644DFB4D" w14:textId="77777777" w:rsidR="00061D24" w:rsidRPr="004E6600" w:rsidRDefault="00061D24" w:rsidP="00061D24">
      <w:pPr>
        <w:pStyle w:val="Heading4"/>
      </w:pPr>
      <w:r>
        <w:t>Les stocks d’emballage détenus dans d’autres pays peuvent-ils être commercialisés?</w:t>
      </w:r>
    </w:p>
    <w:p w14:paraId="1EAEA5FF" w14:textId="77777777" w:rsidR="00061D24" w:rsidRPr="004E6600" w:rsidRDefault="00061D24" w:rsidP="00061D24">
      <w:pPr>
        <w:jc w:val="both"/>
      </w:pPr>
      <w:r>
        <w:t>Si l’emballage a été acheté avant le 31/12/2022, il peut être commercialisé même si les stocks sont détenus dans un autre pays. Dans ce cas, la date du document d’achat de l’approvisionnement en emballages est valable.</w:t>
      </w:r>
    </w:p>
    <w:p w14:paraId="2D22E621" w14:textId="77777777" w:rsidR="00061D24" w:rsidRPr="004E6600" w:rsidRDefault="00061D24" w:rsidP="00061D24">
      <w:pPr>
        <w:rPr>
          <w:rFonts w:asciiTheme="majorHAnsi" w:hAnsiTheme="majorHAnsi" w:cstheme="majorBidi"/>
          <w:b/>
          <w:color w:val="4F81BD" w:themeColor="accent1"/>
          <w:sz w:val="24"/>
          <w:szCs w:val="24"/>
        </w:rPr>
      </w:pPr>
    </w:p>
    <w:p w14:paraId="2EE34633" w14:textId="77777777" w:rsidR="00061D24" w:rsidRPr="004E6600" w:rsidRDefault="00061D24" w:rsidP="00061D24">
      <w:pPr>
        <w:rPr>
          <w:rFonts w:asciiTheme="majorHAnsi" w:hAnsiTheme="majorHAnsi" w:cstheme="majorBidi"/>
          <w:b/>
          <w:color w:val="4F81BD" w:themeColor="accent1"/>
          <w:sz w:val="24"/>
          <w:szCs w:val="24"/>
        </w:rPr>
      </w:pPr>
    </w:p>
    <w:p w14:paraId="6008CD92" w14:textId="77777777" w:rsidR="00061D24" w:rsidRPr="004E6600" w:rsidRDefault="00061D24" w:rsidP="00061D24">
      <w:pPr>
        <w:rPr>
          <w:rFonts w:asciiTheme="majorHAnsi" w:hAnsiTheme="majorHAnsi" w:cstheme="majorBidi"/>
          <w:b/>
          <w:color w:val="4F81BD" w:themeColor="accent1"/>
          <w:sz w:val="24"/>
          <w:szCs w:val="24"/>
        </w:rPr>
      </w:pPr>
    </w:p>
    <w:p w14:paraId="4CC338F9" w14:textId="77777777" w:rsidR="00061D24" w:rsidRPr="004E6600" w:rsidRDefault="00061D24" w:rsidP="00061D24">
      <w:pPr>
        <w:rPr>
          <w:rFonts w:asciiTheme="majorHAnsi" w:hAnsiTheme="majorHAnsi" w:cstheme="majorBidi"/>
          <w:b/>
          <w:color w:val="4F81BD" w:themeColor="accent1"/>
          <w:sz w:val="24"/>
          <w:szCs w:val="24"/>
        </w:rPr>
      </w:pPr>
    </w:p>
    <w:p w14:paraId="786D879D" w14:textId="77777777" w:rsidR="00061D24" w:rsidRPr="004E6600" w:rsidRDefault="00061D24" w:rsidP="00061D24">
      <w:pPr>
        <w:rPr>
          <w:rFonts w:asciiTheme="majorHAnsi" w:hAnsiTheme="majorHAnsi" w:cstheme="majorBidi"/>
          <w:b/>
          <w:color w:val="4F81BD" w:themeColor="accent1"/>
          <w:sz w:val="24"/>
          <w:szCs w:val="24"/>
        </w:rPr>
      </w:pPr>
    </w:p>
    <w:p w14:paraId="1CF8861A" w14:textId="77777777" w:rsidR="00061D24" w:rsidRPr="004E6600" w:rsidRDefault="00061D24" w:rsidP="00061D24">
      <w:pPr>
        <w:rPr>
          <w:rFonts w:asciiTheme="majorHAnsi" w:hAnsiTheme="majorHAnsi" w:cstheme="majorBidi"/>
          <w:b/>
          <w:color w:val="4F81BD" w:themeColor="accent1"/>
          <w:sz w:val="24"/>
          <w:szCs w:val="24"/>
        </w:rPr>
      </w:pPr>
    </w:p>
    <w:p w14:paraId="053D54DD" w14:textId="77777777" w:rsidR="00061D24" w:rsidRPr="004E6600" w:rsidRDefault="00061D24" w:rsidP="00061D24">
      <w:pPr>
        <w:rPr>
          <w:rFonts w:asciiTheme="majorHAnsi" w:hAnsiTheme="majorHAnsi" w:cstheme="majorBidi"/>
          <w:b/>
          <w:color w:val="4F81BD" w:themeColor="accent1"/>
          <w:sz w:val="24"/>
          <w:szCs w:val="24"/>
        </w:rPr>
      </w:pPr>
    </w:p>
    <w:p w14:paraId="1CED455B" w14:textId="77777777" w:rsidR="00061D24" w:rsidRPr="004E6600" w:rsidRDefault="00061D24" w:rsidP="00061D24">
      <w:pPr>
        <w:rPr>
          <w:rFonts w:asciiTheme="majorHAnsi" w:hAnsiTheme="majorHAnsi" w:cstheme="majorBidi"/>
          <w:b/>
          <w:color w:val="4F81BD" w:themeColor="accent1"/>
          <w:sz w:val="24"/>
          <w:szCs w:val="24"/>
        </w:rPr>
      </w:pPr>
    </w:p>
    <w:p w14:paraId="558A67D5" w14:textId="77777777" w:rsidR="00061D24" w:rsidRPr="004E6600" w:rsidRDefault="00061D24" w:rsidP="00061D24">
      <w:pPr>
        <w:rPr>
          <w:rFonts w:asciiTheme="majorHAnsi" w:hAnsiTheme="majorHAnsi" w:cstheme="majorBidi"/>
          <w:b/>
          <w:color w:val="4F81BD" w:themeColor="accent1"/>
          <w:sz w:val="24"/>
          <w:szCs w:val="24"/>
        </w:rPr>
      </w:pPr>
    </w:p>
    <w:p w14:paraId="39BE43ED" w14:textId="77777777" w:rsidR="00061D24" w:rsidRPr="004E6600" w:rsidRDefault="00061D24" w:rsidP="00061D24">
      <w:pPr>
        <w:rPr>
          <w:rFonts w:asciiTheme="majorHAnsi" w:hAnsiTheme="majorHAnsi" w:cstheme="majorBidi"/>
          <w:b/>
          <w:color w:val="4F81BD" w:themeColor="accent1"/>
          <w:sz w:val="24"/>
          <w:szCs w:val="24"/>
        </w:rPr>
      </w:pPr>
    </w:p>
    <w:p w14:paraId="5340A401" w14:textId="77777777" w:rsidR="00061D24" w:rsidRPr="004E6600" w:rsidRDefault="00061D24" w:rsidP="00061D24">
      <w:pPr>
        <w:rPr>
          <w:rFonts w:asciiTheme="majorHAnsi" w:hAnsiTheme="majorHAnsi" w:cstheme="majorBidi"/>
          <w:b/>
          <w:color w:val="4F81BD" w:themeColor="accent1"/>
          <w:sz w:val="24"/>
          <w:szCs w:val="24"/>
        </w:rPr>
      </w:pPr>
    </w:p>
    <w:p w14:paraId="71E08A16" w14:textId="77777777" w:rsidR="00061D24" w:rsidRPr="004E6600" w:rsidRDefault="00061D24" w:rsidP="00061D24">
      <w:pPr>
        <w:rPr>
          <w:rFonts w:asciiTheme="majorHAnsi" w:hAnsiTheme="majorHAnsi" w:cstheme="majorBidi"/>
          <w:b/>
          <w:color w:val="4F81BD" w:themeColor="accent1"/>
          <w:sz w:val="24"/>
          <w:szCs w:val="24"/>
        </w:rPr>
      </w:pPr>
    </w:p>
    <w:p w14:paraId="4E1E5205" w14:textId="77777777" w:rsidR="00061D24" w:rsidRPr="004E6600" w:rsidRDefault="00061D24" w:rsidP="00061D24">
      <w:pPr>
        <w:rPr>
          <w:rFonts w:asciiTheme="majorHAnsi" w:hAnsiTheme="majorHAnsi" w:cstheme="majorBidi"/>
          <w:b/>
          <w:color w:val="4F81BD" w:themeColor="accent1"/>
          <w:sz w:val="24"/>
          <w:szCs w:val="24"/>
        </w:rPr>
      </w:pPr>
    </w:p>
    <w:p w14:paraId="7C3D7689" w14:textId="77777777" w:rsidR="00061D24" w:rsidRPr="004E6600" w:rsidRDefault="00061D24" w:rsidP="00061D24">
      <w:pPr>
        <w:rPr>
          <w:rFonts w:asciiTheme="majorHAnsi" w:hAnsiTheme="majorHAnsi" w:cstheme="majorBidi"/>
          <w:b/>
          <w:color w:val="4F81BD" w:themeColor="accent1"/>
          <w:sz w:val="24"/>
          <w:szCs w:val="24"/>
        </w:rPr>
      </w:pPr>
    </w:p>
    <w:p w14:paraId="5CF9551D" w14:textId="77777777" w:rsidR="00061D24" w:rsidRPr="004E6600" w:rsidRDefault="00061D24" w:rsidP="00061D24">
      <w:pPr>
        <w:rPr>
          <w:rFonts w:asciiTheme="majorHAnsi" w:hAnsiTheme="majorHAnsi" w:cstheme="majorBidi"/>
          <w:b/>
          <w:color w:val="4F81BD" w:themeColor="accent1"/>
          <w:sz w:val="24"/>
          <w:szCs w:val="24"/>
        </w:rPr>
      </w:pPr>
    </w:p>
    <w:p w14:paraId="64431060" w14:textId="77777777" w:rsidR="00061D24" w:rsidRPr="004E6600" w:rsidRDefault="00061D24" w:rsidP="00061D24">
      <w:pPr>
        <w:rPr>
          <w:rFonts w:asciiTheme="majorHAnsi" w:hAnsiTheme="majorHAnsi" w:cstheme="majorBidi"/>
          <w:b/>
          <w:color w:val="4F81BD" w:themeColor="accent1"/>
          <w:sz w:val="24"/>
          <w:szCs w:val="24"/>
        </w:rPr>
      </w:pPr>
    </w:p>
    <w:p w14:paraId="7BD820B7" w14:textId="77777777" w:rsidR="00061D24" w:rsidRPr="004E6600" w:rsidRDefault="00061D24" w:rsidP="00061D24">
      <w:pPr>
        <w:rPr>
          <w:rFonts w:asciiTheme="majorHAnsi" w:hAnsiTheme="majorHAnsi" w:cstheme="majorBidi"/>
          <w:b/>
          <w:color w:val="4F81BD" w:themeColor="accent1"/>
          <w:sz w:val="24"/>
          <w:szCs w:val="24"/>
        </w:rPr>
      </w:pPr>
    </w:p>
    <w:p w14:paraId="2D6C17A0" w14:textId="77777777" w:rsidR="00061D24" w:rsidRPr="004E6600" w:rsidRDefault="00061D24" w:rsidP="00061D24">
      <w:pPr>
        <w:rPr>
          <w:rFonts w:asciiTheme="majorHAnsi" w:hAnsiTheme="majorHAnsi" w:cstheme="majorBidi"/>
          <w:b/>
          <w:color w:val="4F81BD" w:themeColor="accent1"/>
          <w:sz w:val="24"/>
          <w:szCs w:val="24"/>
        </w:rPr>
      </w:pPr>
    </w:p>
    <w:p w14:paraId="26D31471" w14:textId="3FF41602" w:rsidR="00061D24" w:rsidRDefault="00061D24" w:rsidP="00061D24">
      <w:pPr>
        <w:rPr>
          <w:rFonts w:asciiTheme="majorHAnsi" w:hAnsiTheme="majorHAnsi" w:cstheme="majorBidi"/>
          <w:b/>
          <w:color w:val="4F81BD" w:themeColor="accent1"/>
          <w:sz w:val="24"/>
          <w:szCs w:val="24"/>
        </w:rPr>
      </w:pPr>
    </w:p>
    <w:p w14:paraId="11FD12A9" w14:textId="34C19F42" w:rsidR="003F611F" w:rsidRDefault="003F611F" w:rsidP="00061D24">
      <w:pPr>
        <w:rPr>
          <w:rFonts w:asciiTheme="majorHAnsi" w:hAnsiTheme="majorHAnsi" w:cstheme="majorBidi"/>
          <w:b/>
          <w:color w:val="4F81BD" w:themeColor="accent1"/>
          <w:sz w:val="24"/>
          <w:szCs w:val="24"/>
        </w:rPr>
      </w:pPr>
    </w:p>
    <w:p w14:paraId="030773DB" w14:textId="77777777" w:rsidR="003F611F" w:rsidRPr="004E6600" w:rsidRDefault="003F611F" w:rsidP="00061D24">
      <w:pPr>
        <w:rPr>
          <w:rFonts w:asciiTheme="majorHAnsi" w:hAnsiTheme="majorHAnsi" w:cstheme="majorBidi"/>
          <w:b/>
          <w:color w:val="4F81BD" w:themeColor="accent1"/>
          <w:sz w:val="24"/>
          <w:szCs w:val="24"/>
        </w:rPr>
      </w:pPr>
    </w:p>
    <w:p w14:paraId="0AC3F930" w14:textId="77777777" w:rsidR="00061D24" w:rsidRPr="004E6600" w:rsidRDefault="00061D24" w:rsidP="00061D24">
      <w:pPr>
        <w:rPr>
          <w:rFonts w:asciiTheme="majorHAnsi" w:hAnsiTheme="majorHAnsi" w:cstheme="majorBidi"/>
          <w:b/>
          <w:color w:val="4F81BD" w:themeColor="accent1"/>
          <w:sz w:val="24"/>
          <w:szCs w:val="24"/>
        </w:rPr>
      </w:pPr>
      <w:r>
        <w:rPr>
          <w:rFonts w:asciiTheme="majorHAnsi" w:hAnsiTheme="majorHAnsi"/>
          <w:b/>
          <w:color w:val="4F81BD" w:themeColor="accent1"/>
          <w:sz w:val="24"/>
        </w:rPr>
        <w:lastRenderedPageBreak/>
        <w:t>L’étiquetage en un coup d’œil</w:t>
      </w:r>
    </w:p>
    <w:p w14:paraId="1B3B5A84" w14:textId="77777777" w:rsidR="00061D24" w:rsidRPr="004E6600" w:rsidRDefault="00061D24" w:rsidP="00061D24">
      <w:pPr>
        <w:rPr>
          <w:rFonts w:cstheme="minorHAnsi"/>
        </w:rPr>
      </w:pPr>
      <w:r>
        <w:t xml:space="preserve">Le tableau ci-dessous résume le contenu des lignes directrices, représentant de manière schématique les sujets les plus intéressants: le contenu, divisé en obligatoire et recommandé; les méthodes, la position et le format, pour lesquels nous proposons des choix préférés, mais non contraignants, et le calendrier. </w:t>
      </w:r>
    </w:p>
    <w:p w14:paraId="4F0C36A5" w14:textId="77777777" w:rsidR="00061D24" w:rsidRPr="004B314A" w:rsidRDefault="00061D24" w:rsidP="004B314A">
      <w:pPr>
        <w:rPr>
          <w:bCs/>
        </w:rPr>
      </w:pPr>
      <w:r>
        <w:t xml:space="preserve">Le champ d’application de ces indications inclut tous les emballages. </w:t>
      </w:r>
    </w:p>
    <w:p w14:paraId="229936BA" w14:textId="77777777" w:rsidR="00061D24" w:rsidRPr="004E6600" w:rsidRDefault="00061D24" w:rsidP="00061D24">
      <w:pPr>
        <w:spacing w:before="240"/>
        <w:jc w:val="both"/>
      </w:pPr>
    </w:p>
    <w:p w14:paraId="6AD54ECA" w14:textId="423D1960" w:rsidR="00061D24" w:rsidRPr="004E6600" w:rsidRDefault="00671E2C" w:rsidP="00061D24">
      <w:pPr>
        <w:rPr>
          <w:rStyle w:val="Heading1Char"/>
        </w:rPr>
      </w:pPr>
      <w:r>
        <w:rPr>
          <w:noProof/>
        </w:rPr>
        <mc:AlternateContent>
          <mc:Choice Requires="wpg">
            <w:drawing>
              <wp:inline distT="0" distB="0" distL="0" distR="0" wp14:anchorId="1AC3522C" wp14:editId="41C5F115">
                <wp:extent cx="6089904" cy="6717792"/>
                <wp:effectExtent l="0" t="0" r="6350" b="6985"/>
                <wp:docPr id="7472" name="Group 25"/>
                <wp:cNvGraphicFramePr/>
                <a:graphic xmlns:a="http://schemas.openxmlformats.org/drawingml/2006/main">
                  <a:graphicData uri="http://schemas.microsoft.com/office/word/2010/wordprocessingGroup">
                    <wpg:wgp>
                      <wpg:cNvGrpSpPr/>
                      <wpg:grpSpPr>
                        <a:xfrm>
                          <a:off x="0" y="0"/>
                          <a:ext cx="6089904" cy="6717792"/>
                          <a:chOff x="0" y="0"/>
                          <a:chExt cx="6089904" cy="6717792"/>
                        </a:xfrm>
                      </wpg:grpSpPr>
                      <pic:pic xmlns:pic="http://schemas.openxmlformats.org/drawingml/2006/picture">
                        <pic:nvPicPr>
                          <pic:cNvPr id="7473" name="Picture 7473"/>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0" y="0"/>
                            <a:ext cx="6089904" cy="6717792"/>
                          </a:xfrm>
                          <a:prstGeom prst="rect">
                            <a:avLst/>
                          </a:prstGeom>
                          <a:noFill/>
                        </pic:spPr>
                      </pic:pic>
                      <wps:wsp>
                        <wps:cNvPr id="7474" name="Rectangle 7474"/>
                        <wps:cNvSpPr/>
                        <wps:spPr>
                          <a:xfrm>
                            <a:off x="2567726" y="155442"/>
                            <a:ext cx="1371600" cy="279400"/>
                          </a:xfrm>
                          <a:prstGeom prst="rect">
                            <a:avLst/>
                          </a:prstGeom>
                          <a:noFill/>
                        </wps:spPr>
                        <wps:txbx>
                          <w:txbxContent>
                            <w:p w14:paraId="14012E0C" w14:textId="77777777" w:rsidR="00671E2C" w:rsidRDefault="00671E2C" w:rsidP="00671E2C">
                              <w:pPr>
                                <w:spacing w:after="0" w:line="328" w:lineRule="auto"/>
                                <w:rPr>
                                  <w:rFonts w:ascii="Arial" w:hAnsi="Arial"/>
                                  <w:b/>
                                  <w:bCs/>
                                  <w:color w:val="DAAC1F"/>
                                  <w:kern w:val="24"/>
                                  <w:sz w:val="14"/>
                                  <w:szCs w:val="14"/>
                                </w:rPr>
                              </w:pPr>
                              <w:r>
                                <w:rPr>
                                  <w:rFonts w:ascii="Arial" w:hAnsi="Arial"/>
                                  <w:b/>
                                  <w:color w:val="DAAC1F"/>
                                  <w:sz w:val="14"/>
                                </w:rPr>
                                <w:t>EMBALLAGES DESTINÉS AU CONSOMMATEUR FINAL</w:t>
                              </w:r>
                            </w:p>
                          </w:txbxContent>
                        </wps:txbx>
                        <wps:bodyPr wrap="square" lIns="0" tIns="0" rIns="0" bIns="0">
                          <a:spAutoFit/>
                        </wps:bodyPr>
                      </wps:wsp>
                      <wps:wsp>
                        <wps:cNvPr id="7475" name="Rectangle 7475"/>
                        <wps:cNvSpPr/>
                        <wps:spPr>
                          <a:xfrm>
                            <a:off x="4231794" y="164586"/>
                            <a:ext cx="682625" cy="273685"/>
                          </a:xfrm>
                          <a:prstGeom prst="rect">
                            <a:avLst/>
                          </a:prstGeom>
                          <a:noFill/>
                        </wps:spPr>
                        <wps:txbx>
                          <w:txbxContent>
                            <w:p w14:paraId="0C502F65" w14:textId="77777777" w:rsidR="00671E2C" w:rsidRDefault="00671E2C" w:rsidP="00671E2C">
                              <w:pPr>
                                <w:spacing w:after="0" w:line="321" w:lineRule="auto"/>
                                <w:rPr>
                                  <w:rFonts w:ascii="Arial" w:hAnsi="Arial"/>
                                  <w:b/>
                                  <w:bCs/>
                                  <w:color w:val="DAAC1F"/>
                                  <w:kern w:val="24"/>
                                  <w:sz w:val="14"/>
                                  <w:szCs w:val="14"/>
                                </w:rPr>
                              </w:pPr>
                              <w:r>
                                <w:rPr>
                                  <w:rFonts w:ascii="Arial" w:hAnsi="Arial"/>
                                  <w:b/>
                                  <w:color w:val="DAAC1F"/>
                                  <w:sz w:val="14"/>
                                </w:rPr>
                                <w:t>EMBALLAGE B2B</w:t>
                              </w:r>
                            </w:p>
                          </w:txbxContent>
                        </wps:txbx>
                        <wps:bodyPr wrap="square" lIns="0" tIns="0" rIns="0" bIns="0">
                          <a:spAutoFit/>
                        </wps:bodyPr>
                      </wps:wsp>
                      <wps:wsp>
                        <wps:cNvPr id="7476" name="Rectangle 7476"/>
                        <wps:cNvSpPr/>
                        <wps:spPr>
                          <a:xfrm>
                            <a:off x="2592000" y="652236"/>
                            <a:ext cx="1522730" cy="218440"/>
                          </a:xfrm>
                          <a:prstGeom prst="rect">
                            <a:avLst/>
                          </a:prstGeom>
                          <a:noFill/>
                        </wps:spPr>
                        <wps:txbx>
                          <w:txbxContent>
                            <w:p w14:paraId="7B36EF88"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Code conformément à la décision 129/97/CE</w:t>
                              </w:r>
                            </w:p>
                          </w:txbxContent>
                        </wps:txbx>
                        <wps:bodyPr wrap="square" lIns="0" tIns="0" rIns="0" bIns="0">
                          <a:spAutoFit/>
                        </wps:bodyPr>
                      </wps:wsp>
                      <wps:wsp>
                        <wps:cNvPr id="7477" name="Rectangle 7477"/>
                        <wps:cNvSpPr/>
                        <wps:spPr>
                          <a:xfrm>
                            <a:off x="2595156" y="1072856"/>
                            <a:ext cx="1362710" cy="427355"/>
                          </a:xfrm>
                          <a:prstGeom prst="rect">
                            <a:avLst/>
                          </a:prstGeom>
                          <a:noFill/>
                        </wps:spPr>
                        <wps:txbx>
                          <w:txbxContent>
                            <w:p w14:paraId="05903D4E"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Informations sur la collecte.</w:t>
                              </w:r>
                            </w:p>
                            <w:p w14:paraId="098C876C"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La famille du matériel correspondant doit être claire.</w:t>
                              </w:r>
                            </w:p>
                          </w:txbxContent>
                        </wps:txbx>
                        <wps:bodyPr wrap="square" lIns="0" tIns="0" rIns="0" bIns="0">
                          <a:spAutoFit/>
                        </wps:bodyPr>
                      </wps:wsp>
                      <wps:wsp>
                        <wps:cNvPr id="7478" name="Rectangle 7478"/>
                        <wps:cNvSpPr/>
                        <wps:spPr>
                          <a:xfrm>
                            <a:off x="4210460" y="1072856"/>
                            <a:ext cx="1325880" cy="412750"/>
                          </a:xfrm>
                          <a:prstGeom prst="rect">
                            <a:avLst/>
                          </a:prstGeom>
                          <a:noFill/>
                        </wps:spPr>
                        <wps:txbx>
                          <w:txbxContent>
                            <w:p w14:paraId="6F33E28B"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Informations sur la collecte.</w:t>
                              </w:r>
                            </w:p>
                            <w:p w14:paraId="3486E40F"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La famille du matériel correspondant doit être claire.</w:t>
                              </w:r>
                            </w:p>
                          </w:txbxContent>
                        </wps:txbx>
                        <wps:bodyPr wrap="square" lIns="0" tIns="0" rIns="0" bIns="0">
                          <a:spAutoFit/>
                        </wps:bodyPr>
                      </wps:wsp>
                      <wps:wsp>
                        <wps:cNvPr id="7479" name="Rectangle 7479"/>
                        <wps:cNvSpPr/>
                        <wps:spPr>
                          <a:xfrm>
                            <a:off x="1415619" y="929543"/>
                            <a:ext cx="761714" cy="284480"/>
                          </a:xfrm>
                          <a:prstGeom prst="rect">
                            <a:avLst/>
                          </a:prstGeom>
                          <a:noFill/>
                        </wps:spPr>
                        <wps:txbx>
                          <w:txbxContent>
                            <w:p w14:paraId="35E7ED24"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Renseignements obligatoires</w:t>
                              </w:r>
                            </w:p>
                          </w:txbxContent>
                        </wps:txbx>
                        <wps:bodyPr wrap="square" lIns="0" tIns="0" rIns="0" bIns="0">
                          <a:spAutoFit/>
                        </wps:bodyPr>
                      </wps:wsp>
                      <wps:wsp>
                        <wps:cNvPr id="7480" name="Rectangle 7480"/>
                        <wps:cNvSpPr/>
                        <wps:spPr>
                          <a:xfrm>
                            <a:off x="248392" y="1752534"/>
                            <a:ext cx="488950" cy="109220"/>
                          </a:xfrm>
                          <a:prstGeom prst="rect">
                            <a:avLst/>
                          </a:prstGeom>
                          <a:noFill/>
                        </wps:spPr>
                        <wps:txbx>
                          <w:txbxContent>
                            <w:p w14:paraId="1D8141D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CONTENU</w:t>
                              </w:r>
                            </w:p>
                          </w:txbxContent>
                        </wps:txbx>
                        <wps:bodyPr wrap="square" lIns="0" tIns="0" rIns="0" bIns="0">
                          <a:spAutoFit/>
                        </wps:bodyPr>
                      </wps:wsp>
                      <wps:wsp>
                        <wps:cNvPr id="7481" name="Rectangle 7481"/>
                        <wps:cNvSpPr/>
                        <wps:spPr>
                          <a:xfrm>
                            <a:off x="1406474" y="1767658"/>
                            <a:ext cx="770767" cy="427355"/>
                          </a:xfrm>
                          <a:prstGeom prst="rect">
                            <a:avLst/>
                          </a:prstGeom>
                          <a:noFill/>
                        </wps:spPr>
                        <wps:txbx>
                          <w:txbxContent>
                            <w:p w14:paraId="02C6AA33"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Informations facultatives recommandées</w:t>
                              </w:r>
                            </w:p>
                          </w:txbxContent>
                        </wps:txbx>
                        <wps:bodyPr wrap="square" lIns="0" tIns="0" rIns="0" bIns="0">
                          <a:spAutoFit/>
                        </wps:bodyPr>
                      </wps:wsp>
                      <wps:wsp>
                        <wps:cNvPr id="7482" name="Rectangle 7482"/>
                        <wps:cNvSpPr/>
                        <wps:spPr>
                          <a:xfrm>
                            <a:off x="2594616" y="1767609"/>
                            <a:ext cx="3257550" cy="1245870"/>
                          </a:xfrm>
                          <a:prstGeom prst="rect">
                            <a:avLst/>
                          </a:prstGeom>
                          <a:noFill/>
                        </wps:spPr>
                        <wps:txbx>
                          <w:txbxContent>
                            <w:p w14:paraId="1A7C0DA4" w14:textId="4A482C8C" w:rsidR="00671E2C" w:rsidRDefault="00671E2C" w:rsidP="00671E2C">
                              <w:pPr>
                                <w:spacing w:after="0" w:line="350" w:lineRule="auto"/>
                                <w:rPr>
                                  <w:rFonts w:ascii="Arial" w:hAnsi="Arial"/>
                                  <w:color w:val="2170AD"/>
                                  <w:kern w:val="24"/>
                                  <w:sz w:val="13"/>
                                  <w:szCs w:val="13"/>
                                </w:rPr>
                              </w:pPr>
                              <w:r>
                                <w:rPr>
                                  <w:rFonts w:ascii="Arial" w:hAnsi="Arial"/>
                                  <w:color w:val="2170AD"/>
                                  <w:sz w:val="13"/>
                                </w:rPr>
                                <w:t>Une instruction invitant le consommateur à vérifier les dispositions de sa municipalité</w:t>
                              </w:r>
                            </w:p>
                            <w:p w14:paraId="4DE1C35C" w14:textId="77777777" w:rsidR="00671E2C" w:rsidRDefault="00671E2C" w:rsidP="00671E2C">
                              <w:pPr>
                                <w:spacing w:after="0" w:line="350" w:lineRule="auto"/>
                                <w:rPr>
                                  <w:rFonts w:ascii="Arial" w:hAnsi="Arial"/>
                                  <w:color w:val="2170AD"/>
                                  <w:kern w:val="24"/>
                                  <w:sz w:val="13"/>
                                  <w:szCs w:val="13"/>
                                </w:rPr>
                              </w:pPr>
                            </w:p>
                            <w:p w14:paraId="24241F61" w14:textId="69108BB8" w:rsidR="00671E2C" w:rsidRDefault="00671E2C" w:rsidP="00671E2C">
                              <w:pPr>
                                <w:spacing w:after="0" w:line="350" w:lineRule="auto"/>
                                <w:rPr>
                                  <w:rFonts w:ascii="Arial" w:hAnsi="Arial"/>
                                  <w:color w:val="2170AD"/>
                                  <w:kern w:val="24"/>
                                  <w:sz w:val="13"/>
                                  <w:szCs w:val="13"/>
                                </w:rPr>
                              </w:pPr>
                              <w:r>
                                <w:rPr>
                                  <w:rFonts w:ascii="Arial" w:hAnsi="Arial"/>
                                  <w:color w:val="2170AD"/>
                                  <w:sz w:val="13"/>
                                </w:rPr>
                                <w:t>Type d’emballage</w:t>
                              </w:r>
                            </w:p>
                            <w:p w14:paraId="3ACCEFE1" w14:textId="77777777" w:rsidR="00671E2C" w:rsidRDefault="00671E2C" w:rsidP="00671E2C">
                              <w:pPr>
                                <w:spacing w:after="0" w:line="350" w:lineRule="auto"/>
                                <w:rPr>
                                  <w:rFonts w:ascii="Arial" w:hAnsi="Arial"/>
                                  <w:color w:val="2170AD"/>
                                  <w:kern w:val="24"/>
                                  <w:sz w:val="13"/>
                                  <w:szCs w:val="13"/>
                                </w:rPr>
                              </w:pPr>
                            </w:p>
                            <w:p w14:paraId="18D48BB5" w14:textId="631B6301" w:rsidR="00671E2C" w:rsidRDefault="00671E2C" w:rsidP="00671E2C">
                              <w:pPr>
                                <w:spacing w:after="0" w:line="350" w:lineRule="auto"/>
                                <w:rPr>
                                  <w:rFonts w:ascii="Arial" w:hAnsi="Arial"/>
                                  <w:color w:val="2170AD"/>
                                  <w:kern w:val="24"/>
                                  <w:sz w:val="13"/>
                                  <w:szCs w:val="13"/>
                                </w:rPr>
                              </w:pPr>
                              <w:r>
                                <w:rPr>
                                  <w:rFonts w:ascii="Arial" w:hAnsi="Arial"/>
                                  <w:color w:val="2170AD"/>
                                  <w:sz w:val="13"/>
                                </w:rPr>
                                <w:t>Pour les emballages en plastique, une référence aux normes UNI pour les codes complémentaires non prévus par la décision 129/97/CE, emballages multicouches, composites à dominante plastique</w:t>
                              </w:r>
                            </w:p>
                            <w:p w14:paraId="2CB1F628" w14:textId="77777777" w:rsidR="00671E2C" w:rsidRDefault="00671E2C" w:rsidP="00671E2C">
                              <w:pPr>
                                <w:spacing w:after="0" w:line="350" w:lineRule="auto"/>
                                <w:rPr>
                                  <w:rFonts w:ascii="Arial" w:hAnsi="Arial"/>
                                  <w:color w:val="2170AD"/>
                                  <w:kern w:val="24"/>
                                  <w:sz w:val="13"/>
                                  <w:szCs w:val="13"/>
                                </w:rPr>
                              </w:pPr>
                            </w:p>
                            <w:p w14:paraId="2D004C76" w14:textId="77777777" w:rsidR="00671E2C" w:rsidRDefault="00671E2C" w:rsidP="00671E2C">
                              <w:pPr>
                                <w:spacing w:after="0" w:line="350" w:lineRule="auto"/>
                                <w:rPr>
                                  <w:rFonts w:ascii="Arial" w:hAnsi="Arial"/>
                                  <w:color w:val="2170AD"/>
                                  <w:kern w:val="24"/>
                                  <w:sz w:val="13"/>
                                  <w:szCs w:val="13"/>
                                </w:rPr>
                              </w:pPr>
                              <w:r>
                                <w:rPr>
                                  <w:rFonts w:ascii="Arial" w:hAnsi="Arial"/>
                                  <w:color w:val="2170AD"/>
                                  <w:sz w:val="13"/>
                                </w:rPr>
                                <w:t>Conseils pour une collecte séparée de qualité</w:t>
                              </w:r>
                            </w:p>
                          </w:txbxContent>
                        </wps:txbx>
                        <wps:bodyPr wrap="square" lIns="0" tIns="0" rIns="0" bIns="0">
                          <a:spAutoFit/>
                        </wps:bodyPr>
                      </wps:wsp>
                      <wps:wsp>
                        <wps:cNvPr id="7483" name="Rectangle 7483"/>
                        <wps:cNvSpPr/>
                        <wps:spPr>
                          <a:xfrm>
                            <a:off x="1388073" y="3266840"/>
                            <a:ext cx="888365" cy="109220"/>
                          </a:xfrm>
                          <a:prstGeom prst="rect">
                            <a:avLst/>
                          </a:prstGeom>
                          <a:noFill/>
                        </wps:spPr>
                        <wps:txbx>
                          <w:txbxContent>
                            <w:p w14:paraId="7F821D0F"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Le meilleur choix</w:t>
                              </w:r>
                            </w:p>
                          </w:txbxContent>
                        </wps:txbx>
                        <wps:bodyPr wrap="square" lIns="0" tIns="0" rIns="0" bIns="0">
                          <a:spAutoFit/>
                        </wps:bodyPr>
                      </wps:wsp>
                      <wps:wsp>
                        <wps:cNvPr id="7484" name="Rectangle 7484"/>
                        <wps:cNvSpPr/>
                        <wps:spPr>
                          <a:xfrm>
                            <a:off x="2586012" y="3279524"/>
                            <a:ext cx="1440815" cy="109220"/>
                          </a:xfrm>
                          <a:prstGeom prst="rect">
                            <a:avLst/>
                          </a:prstGeom>
                          <a:noFill/>
                        </wps:spPr>
                        <wps:txbx>
                          <w:txbxContent>
                            <w:p w14:paraId="3DA1D29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Sur chaque composant séparable</w:t>
                              </w:r>
                            </w:p>
                          </w:txbxContent>
                        </wps:txbx>
                        <wps:bodyPr wrap="square" lIns="0" tIns="0" rIns="0" bIns="0">
                          <a:spAutoFit/>
                        </wps:bodyPr>
                      </wps:wsp>
                      <wps:wsp>
                        <wps:cNvPr id="7485" name="Rectangle 7485"/>
                        <wps:cNvSpPr/>
                        <wps:spPr>
                          <a:xfrm>
                            <a:off x="1406475" y="3572052"/>
                            <a:ext cx="798195" cy="218440"/>
                          </a:xfrm>
                          <a:prstGeom prst="rect">
                            <a:avLst/>
                          </a:prstGeom>
                          <a:noFill/>
                        </wps:spPr>
                        <wps:txbx>
                          <w:txbxContent>
                            <w:p w14:paraId="0419CF25"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si ce n’est pas possible</w:t>
                              </w:r>
                            </w:p>
                          </w:txbxContent>
                        </wps:txbx>
                        <wps:bodyPr wrap="square" lIns="0" tIns="0" rIns="0" bIns="0">
                          <a:spAutoFit/>
                        </wps:bodyPr>
                      </wps:wsp>
                      <wps:wsp>
                        <wps:cNvPr id="7486" name="Rectangle 7486"/>
                        <wps:cNvSpPr/>
                        <wps:spPr>
                          <a:xfrm>
                            <a:off x="2570453" y="3562777"/>
                            <a:ext cx="3335020" cy="556895"/>
                          </a:xfrm>
                          <a:prstGeom prst="rect">
                            <a:avLst/>
                          </a:prstGeom>
                          <a:noFill/>
                        </wps:spPr>
                        <wps:txbx>
                          <w:txbxContent>
                            <w:p w14:paraId="6D2C6673"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Indiquer le code d’identification conformément à la décision 129/97/CE pour chaque composant séparable, ainsi que les autres informations sur le corps principal ou l’emballage de présentation, sur l’étiquette ou sur le composant qui rend les informations plus visibles pour le consommateur.</w:t>
                              </w:r>
                            </w:p>
                          </w:txbxContent>
                        </wps:txbx>
                        <wps:bodyPr wrap="square" lIns="0" tIns="0" rIns="0" bIns="0">
                          <a:spAutoFit/>
                        </wps:bodyPr>
                      </wps:wsp>
                      <wps:wsp>
                        <wps:cNvPr id="7487" name="Rectangle 7487"/>
                        <wps:cNvSpPr/>
                        <wps:spPr>
                          <a:xfrm>
                            <a:off x="1391238" y="4245624"/>
                            <a:ext cx="798195" cy="218440"/>
                          </a:xfrm>
                          <a:prstGeom prst="rect">
                            <a:avLst/>
                          </a:prstGeom>
                          <a:noFill/>
                        </wps:spPr>
                        <wps:txbx>
                          <w:txbxContent>
                            <w:p w14:paraId="5B6349D4"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si ce n’est pas possible</w:t>
                              </w:r>
                            </w:p>
                          </w:txbxContent>
                        </wps:txbx>
                        <wps:bodyPr wrap="square" lIns="0" tIns="0" rIns="0" bIns="0">
                          <a:spAutoFit/>
                        </wps:bodyPr>
                      </wps:wsp>
                      <wps:wsp>
                        <wps:cNvPr id="7488" name="Rectangle 7488"/>
                        <wps:cNvSpPr/>
                        <wps:spPr>
                          <a:xfrm>
                            <a:off x="245314" y="3974217"/>
                            <a:ext cx="492125" cy="109220"/>
                          </a:xfrm>
                          <a:prstGeom prst="rect">
                            <a:avLst/>
                          </a:prstGeom>
                          <a:noFill/>
                        </wps:spPr>
                        <wps:txbx>
                          <w:txbxContent>
                            <w:p w14:paraId="0B14343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OÙ?</w:t>
                              </w:r>
                            </w:p>
                          </w:txbxContent>
                        </wps:txbx>
                        <wps:bodyPr wrap="square" lIns="0" tIns="0" rIns="0" bIns="0">
                          <a:spAutoFit/>
                        </wps:bodyPr>
                      </wps:wsp>
                      <wps:wsp>
                        <wps:cNvPr id="7489" name="Rectangle 7489"/>
                        <wps:cNvSpPr/>
                        <wps:spPr>
                          <a:xfrm>
                            <a:off x="2573822" y="4245704"/>
                            <a:ext cx="3230880" cy="417830"/>
                          </a:xfrm>
                          <a:prstGeom prst="rect">
                            <a:avLst/>
                          </a:prstGeom>
                          <a:noFill/>
                        </wps:spPr>
                        <wps:txbx>
                          <w:txbxContent>
                            <w:p w14:paraId="2122FE0A"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Indiquer le code d’identification conformément à la décision 129/97/CE et les autres informations sur le corps principal ou l’emballage de présentation sur l’étiquette ou sur le composant qui rend les informations plus visibles pour le consommateur.</w:t>
                              </w:r>
                            </w:p>
                          </w:txbxContent>
                        </wps:txbx>
                        <wps:bodyPr wrap="square" lIns="0" tIns="0" rIns="0" bIns="0">
                          <a:spAutoFit/>
                        </wps:bodyPr>
                      </wps:wsp>
                      <wps:wsp>
                        <wps:cNvPr id="7490" name="Rectangle 7490"/>
                        <wps:cNvSpPr/>
                        <wps:spPr>
                          <a:xfrm>
                            <a:off x="1406534" y="4955860"/>
                            <a:ext cx="770890" cy="109220"/>
                          </a:xfrm>
                          <a:prstGeom prst="rect">
                            <a:avLst/>
                          </a:prstGeom>
                          <a:noFill/>
                        </wps:spPr>
                        <wps:txbx>
                          <w:txbxContent>
                            <w:p w14:paraId="56788EFD"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Taille de la police</w:t>
                              </w:r>
                            </w:p>
                          </w:txbxContent>
                        </wps:txbx>
                        <wps:bodyPr wrap="square" lIns="0" tIns="0" rIns="0" bIns="0">
                          <a:spAutoFit/>
                        </wps:bodyPr>
                      </wps:wsp>
                      <wps:wsp>
                        <wps:cNvPr id="7491" name="Rectangle 7491"/>
                        <wps:cNvSpPr/>
                        <wps:spPr>
                          <a:xfrm>
                            <a:off x="2585579" y="4955766"/>
                            <a:ext cx="2586355" cy="163412"/>
                          </a:xfrm>
                          <a:prstGeom prst="rect">
                            <a:avLst/>
                          </a:prstGeom>
                          <a:noFill/>
                        </wps:spPr>
                        <wps:txbx>
                          <w:txbxContent>
                            <w:p w14:paraId="6A125314" w14:textId="77777777" w:rsidR="00671E2C" w:rsidRDefault="00671E2C" w:rsidP="00671E2C">
                              <w:pPr>
                                <w:spacing w:after="0"/>
                                <w:rPr>
                                  <w:rFonts w:ascii="Arial" w:hAnsi="Arial"/>
                                  <w:color w:val="2170AD"/>
                                  <w:kern w:val="24"/>
                                  <w:sz w:val="13"/>
                                  <w:szCs w:val="13"/>
                                </w:rPr>
                              </w:pPr>
                              <w:r>
                                <w:rPr>
                                  <w:rFonts w:ascii="Arial" w:hAnsi="Arial"/>
                                  <w:color w:val="2170AD"/>
                                  <w:sz w:val="13"/>
                                </w:rPr>
                                <w:t>Supérieure à 0, jusqu’à 1,2 mm inclus</w:t>
                              </w:r>
                            </w:p>
                          </w:txbxContent>
                        </wps:txbx>
                        <wps:bodyPr wrap="square" lIns="0" tIns="0" rIns="0" bIns="0">
                          <a:noAutofit/>
                        </wps:bodyPr>
                      </wps:wsp>
                      <wps:wsp>
                        <wps:cNvPr id="7492" name="Rectangle 7492"/>
                        <wps:cNvSpPr/>
                        <wps:spPr>
                          <a:xfrm>
                            <a:off x="1418549" y="5226825"/>
                            <a:ext cx="438785" cy="109220"/>
                          </a:xfrm>
                          <a:prstGeom prst="rect">
                            <a:avLst/>
                          </a:prstGeom>
                          <a:noFill/>
                        </wps:spPr>
                        <wps:txbx>
                          <w:txbxContent>
                            <w:p w14:paraId="5C0A17E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Couleurs</w:t>
                              </w:r>
                            </w:p>
                          </w:txbxContent>
                        </wps:txbx>
                        <wps:bodyPr wrap="square" lIns="0" tIns="0" rIns="0" bIns="0">
                          <a:spAutoFit/>
                        </wps:bodyPr>
                      </wps:wsp>
                      <wps:wsp>
                        <wps:cNvPr id="7493" name="Rectangle 7493"/>
                        <wps:cNvSpPr/>
                        <wps:spPr>
                          <a:xfrm>
                            <a:off x="2582856" y="5214831"/>
                            <a:ext cx="1151890" cy="835025"/>
                          </a:xfrm>
                          <a:prstGeom prst="rect">
                            <a:avLst/>
                          </a:prstGeom>
                          <a:noFill/>
                        </wps:spPr>
                        <wps:txbx>
                          <w:txbxContent>
                            <w:p w14:paraId="46E25152"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bleu pour le papier,</w:t>
                              </w:r>
                            </w:p>
                            <w:p w14:paraId="3944CD50"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brun pour les déchets bio,</w:t>
                              </w:r>
                            </w:p>
                            <w:p w14:paraId="45A757C9"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jaune pour le plastique,</w:t>
                              </w:r>
                            </w:p>
                            <w:p w14:paraId="31C5154B"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turquoise pour le métal,</w:t>
                              </w:r>
                            </w:p>
                            <w:p w14:paraId="2B65806C"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vert pour le verre,</w:t>
                              </w:r>
                            </w:p>
                            <w:p w14:paraId="0A44F45C" w14:textId="42FAD260" w:rsidR="00671E2C" w:rsidRDefault="00671E2C" w:rsidP="00671E2C">
                              <w:pPr>
                                <w:spacing w:after="0" w:line="352" w:lineRule="auto"/>
                                <w:rPr>
                                  <w:rFonts w:ascii="Arial" w:hAnsi="Arial"/>
                                  <w:color w:val="2170AD"/>
                                  <w:kern w:val="24"/>
                                  <w:sz w:val="13"/>
                                  <w:szCs w:val="13"/>
                                </w:rPr>
                              </w:pPr>
                              <w:r>
                                <w:rPr>
                                  <w:rFonts w:ascii="Arial" w:hAnsi="Arial"/>
                                  <w:color w:val="2170AD"/>
                                  <w:sz w:val="13"/>
                                </w:rPr>
                                <w:t>gris pour les déchets généraux</w:t>
                              </w:r>
                            </w:p>
                          </w:txbxContent>
                        </wps:txbx>
                        <wps:bodyPr wrap="square" lIns="0" tIns="0" rIns="0" bIns="0">
                          <a:spAutoFit/>
                        </wps:bodyPr>
                      </wps:wsp>
                      <wps:wsp>
                        <wps:cNvPr id="7494" name="Rectangle 7494"/>
                        <wps:cNvSpPr/>
                        <wps:spPr>
                          <a:xfrm>
                            <a:off x="242296" y="5361230"/>
                            <a:ext cx="929640" cy="218440"/>
                          </a:xfrm>
                          <a:prstGeom prst="rect">
                            <a:avLst/>
                          </a:prstGeom>
                          <a:noFill/>
                        </wps:spPr>
                        <wps:txbx>
                          <w:txbxContent>
                            <w:p w14:paraId="125F1A4F"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FORMAT ET VISUEL</w:t>
                              </w:r>
                            </w:p>
                            <w:p w14:paraId="6580F49B"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(Lignes directrices)</w:t>
                              </w:r>
                            </w:p>
                          </w:txbxContent>
                        </wps:txbx>
                        <wps:bodyPr wrap="square" lIns="0" tIns="0" rIns="0" bIns="0">
                          <a:spAutoFit/>
                        </wps:bodyPr>
                      </wps:wsp>
                      <wps:wsp>
                        <wps:cNvPr id="7495" name="Rectangle 7495"/>
                        <wps:cNvSpPr/>
                        <wps:spPr>
                          <a:xfrm>
                            <a:off x="236200" y="6205494"/>
                            <a:ext cx="562610" cy="109220"/>
                          </a:xfrm>
                          <a:prstGeom prst="rect">
                            <a:avLst/>
                          </a:prstGeom>
                          <a:noFill/>
                        </wps:spPr>
                        <wps:txbx>
                          <w:txbxContent>
                            <w:p w14:paraId="1F34C915"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CALENDRIER</w:t>
                              </w:r>
                            </w:p>
                          </w:txbxContent>
                        </wps:txbx>
                        <wps:bodyPr wrap="square" lIns="0" tIns="0" rIns="0" bIns="0">
                          <a:spAutoFit/>
                        </wps:bodyPr>
                      </wps:wsp>
                      <wps:wsp>
                        <wps:cNvPr id="7496" name="Rectangle 7496"/>
                        <wps:cNvSpPr/>
                        <wps:spPr>
                          <a:xfrm>
                            <a:off x="2595156" y="6140258"/>
                            <a:ext cx="3175000" cy="527050"/>
                          </a:xfrm>
                          <a:prstGeom prst="rect">
                            <a:avLst/>
                          </a:prstGeom>
                          <a:noFill/>
                        </wps:spPr>
                        <wps:txbx>
                          <w:txbxContent>
                            <w:p w14:paraId="4712FE40" w14:textId="77777777" w:rsidR="00671E2C" w:rsidRDefault="00671E2C" w:rsidP="00671E2C">
                              <w:pPr>
                                <w:spacing w:after="0" w:line="333" w:lineRule="auto"/>
                                <w:rPr>
                                  <w:rFonts w:ascii="Arial" w:hAnsi="Arial"/>
                                  <w:color w:val="2170AD"/>
                                  <w:kern w:val="24"/>
                                  <w:sz w:val="13"/>
                                  <w:szCs w:val="13"/>
                                </w:rPr>
                              </w:pPr>
                              <w:r>
                                <w:rPr>
                                  <w:rFonts w:ascii="Arial" w:hAnsi="Arial"/>
                                  <w:color w:val="2170AD"/>
                                  <w:sz w:val="13"/>
                                </w:rPr>
                                <w:t>L’entrée en vigueur de l’obligation a été reportée au 1</w:t>
                              </w:r>
                              <w:r>
                                <w:rPr>
                                  <w:rFonts w:ascii="Arial" w:hAnsi="Arial"/>
                                  <w:color w:val="2170AD"/>
                                  <w:sz w:val="13"/>
                                  <w:vertAlign w:val="superscript"/>
                                </w:rPr>
                                <w:t>er</w:t>
                              </w:r>
                              <w:r>
                                <w:rPr>
                                  <w:rFonts w:ascii="Arial" w:hAnsi="Arial"/>
                                  <w:color w:val="2170AD"/>
                                  <w:sz w:val="13"/>
                                </w:rPr>
                                <w:t> juillet 2022. En outre, les opérateurs du secteur auront la possibilité de commercialiser des produits qui ne satisfont pas aux nouvelles exigences en matière d’étiquetage déjà mis sur le marché ou étiquetés jusqu’à épuisement des stocks.</w:t>
                              </w:r>
                            </w:p>
                          </w:txbxContent>
                        </wps:txbx>
                        <wps:bodyPr wrap="square" lIns="0" tIns="0" rIns="0" bIns="0">
                          <a:spAutoFit/>
                        </wps:bodyPr>
                      </wps:wsp>
                    </wpg:wgp>
                  </a:graphicData>
                </a:graphic>
              </wp:inline>
            </w:drawing>
          </mc:Choice>
          <mc:Fallback>
            <w:pict>
              <v:group w14:anchorId="1AC3522C" id="Group 25" o:spid="_x0000_s1507" style="width:479.5pt;height:528.95pt;mso-position-horizontal-relative:char;mso-position-vertical-relative:line" coordsize="60899,671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IAlg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OAAAAAFJnaHRsb25nAAAD5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K&#10;yAAAAAEAAACRAAAAoAAAAbQAARCAAAAKrAAYAAH/2P/tAAxBZG9iZV9DTQAC/+4ADkFkb2JlAGSA&#10;AAAAAf/bAIQADAgICAkIDAkJDBELCgsRFQ8MDA8VGBMTFRMTGBEMDAwMDAwRDAwMDAwMDAwMDAwM&#10;DAwMDAwMDAwMDAwMDAwMDAENCwsNDg0QDg4QFA4ODhQUDg4ODhQRDAwMDAwREQwMDAwMDBEMDAwM&#10;DAwMDAwMDAwMDAwMDAwMDAwMDAwMDAwM/8AAEQgAoACR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">
                <v:shape id="Picture 7473" o:spid="_x0000_s1508" type="#_x0000_t75" style="position:absolute;width:60899;height:6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">
                  <v:imagedata r:id="rId59" o:title=""/>
                </v:shape>
                <v:rect id="Rectangle 7474" o:spid="_x0000_s1509" style="position:absolute;left:25677;top:1554;width:1371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" filled="f" stroked="f">
                  <v:textbox style="mso-fit-shape-to-text:t" inset="0,0,0,0">
                    <w:txbxContent>
                      <w:p w14:paraId="14012E0C" w14:textId="77777777" w:rsidR="00671E2C" w:rsidRDefault="00671E2C" w:rsidP="00671E2C">
                        <w:pPr>
                          <w:spacing w:after="0" w:line="328" w:lineRule="auto"/>
                          <w:rPr>
                            <w:rFonts w:ascii="Arial" w:hAnsi="Arial"/>
                            <w:b/>
                            <w:bCs/>
                            <w:color w:val="DAAC1F"/>
                            <w:kern w:val="24"/>
                            <w:sz w:val="14"/>
                            <w:szCs w:val="14"/>
                          </w:rPr>
                        </w:pPr>
                        <w:r>
                          <w:rPr>
                            <w:rFonts w:ascii="Arial" w:hAnsi="Arial"/>
                            <w:b/>
                            <w:color w:val="DAAC1F"/>
                            <w:sz w:val="14"/>
                          </w:rPr>
                          <w:t>EMBALLAGES DESTINÉS AU CONSOMMATEUR FINAL</w:t>
                        </w:r>
                      </w:p>
                    </w:txbxContent>
                  </v:textbox>
                </v:rect>
                <v:rect id="Rectangle 7475" o:spid="_x0000_s1510" style="position:absolute;left:42317;top:1645;width:682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" filled="f" stroked="f">
                  <v:textbox style="mso-fit-shape-to-text:t" inset="0,0,0,0">
                    <w:txbxContent>
                      <w:p w14:paraId="0C502F65" w14:textId="77777777" w:rsidR="00671E2C" w:rsidRDefault="00671E2C" w:rsidP="00671E2C">
                        <w:pPr>
                          <w:spacing w:after="0" w:line="321" w:lineRule="auto"/>
                          <w:rPr>
                            <w:rFonts w:ascii="Arial" w:hAnsi="Arial"/>
                            <w:b/>
                            <w:bCs/>
                            <w:color w:val="DAAC1F"/>
                            <w:kern w:val="24"/>
                            <w:sz w:val="14"/>
                            <w:szCs w:val="14"/>
                          </w:rPr>
                        </w:pPr>
                        <w:r>
                          <w:rPr>
                            <w:rFonts w:ascii="Arial" w:hAnsi="Arial"/>
                            <w:b/>
                            <w:color w:val="DAAC1F"/>
                            <w:sz w:val="14"/>
                          </w:rPr>
                          <w:t>EMBALLAGE B2B</w:t>
                        </w:r>
                      </w:p>
                    </w:txbxContent>
                  </v:textbox>
                </v:rect>
                <v:rect id="Rectangle 7476" o:spid="_x0000_s1511" style="position:absolute;left:25920;top:6522;width:1522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" filled="f" stroked="f">
                  <v:textbox style="mso-fit-shape-to-text:t" inset="0,0,0,0">
                    <w:txbxContent>
                      <w:p w14:paraId="7B36EF88"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Code conformément à la décision 129/97/CE</w:t>
                        </w:r>
                      </w:p>
                    </w:txbxContent>
                  </v:textbox>
                </v:rect>
                <v:rect id="Rectangle 7477" o:spid="_x0000_s1512" style="position:absolute;left:25951;top:10728;width:13627;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" filled="f" stroked="f">
                  <v:textbox style="mso-fit-shape-to-text:t" inset="0,0,0,0">
                    <w:txbxContent>
                      <w:p w14:paraId="05903D4E"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Informations sur la collecte.</w:t>
                        </w:r>
                      </w:p>
                      <w:p w14:paraId="098C876C"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La famille du matériel correspondant doit être claire.</w:t>
                        </w:r>
                      </w:p>
                    </w:txbxContent>
                  </v:textbox>
                </v:rect>
                <v:rect id="Rectangle 7478" o:spid="_x0000_s1513" style="position:absolute;left:42104;top:10728;width:1325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" filled="f" stroked="f">
                  <v:textbox style="mso-fit-shape-to-text:t" inset="0,0,0,0">
                    <w:txbxContent>
                      <w:p w14:paraId="6F33E28B"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Informations sur la collecte.</w:t>
                        </w:r>
                      </w:p>
                      <w:p w14:paraId="3486E40F"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La famille du matériel correspondant doit être claire.</w:t>
                        </w:r>
                      </w:p>
                    </w:txbxContent>
                  </v:textbox>
                </v:rect>
                <v:rect id="Rectangle 7479" o:spid="_x0000_s1514" style="position:absolute;left:14156;top:9295;width:761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" filled="f" stroked="f">
                  <v:textbox style="mso-fit-shape-to-text:t" inset="0,0,0,0">
                    <w:txbxContent>
                      <w:p w14:paraId="35E7ED24"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Renseignements obligatoires</w:t>
                        </w:r>
                      </w:p>
                    </w:txbxContent>
                  </v:textbox>
                </v:rect>
                <v:rect id="Rectangle 7480" o:spid="_x0000_s1515" style="position:absolute;left:2483;top:17525;width:489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" filled="f" stroked="f">
                  <v:textbox style="mso-fit-shape-to-text:t" inset="0,0,0,0">
                    <w:txbxContent>
                      <w:p w14:paraId="1D8141D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CONTENU</w:t>
                        </w:r>
                      </w:p>
                    </w:txbxContent>
                  </v:textbox>
                </v:rect>
                <v:rect id="Rectangle 7481" o:spid="_x0000_s1516" style="position:absolute;left:14064;top:17676;width:770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" filled="f" stroked="f">
                  <v:textbox style="mso-fit-shape-to-text:t" inset="0,0,0,0">
                    <w:txbxContent>
                      <w:p w14:paraId="02C6AA33"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Informations facultatives recommandées</w:t>
                        </w:r>
                      </w:p>
                    </w:txbxContent>
                  </v:textbox>
                </v:rect>
                <v:rect id="Rectangle 7482" o:spid="_x0000_s1517" style="position:absolute;left:25946;top:17676;width:32575;height:1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" filled="f" stroked="f">
                  <v:textbox style="mso-fit-shape-to-text:t" inset="0,0,0,0">
                    <w:txbxContent>
                      <w:p w14:paraId="1A7C0DA4" w14:textId="4A482C8C" w:rsidR="00671E2C" w:rsidRDefault="00671E2C" w:rsidP="00671E2C">
                        <w:pPr>
                          <w:spacing w:after="0" w:line="350" w:lineRule="auto"/>
                          <w:rPr>
                            <w:rFonts w:ascii="Arial" w:hAnsi="Arial"/>
                            <w:color w:val="2170AD"/>
                            <w:kern w:val="24"/>
                            <w:sz w:val="13"/>
                            <w:szCs w:val="13"/>
                          </w:rPr>
                        </w:pPr>
                        <w:r>
                          <w:rPr>
                            <w:rFonts w:ascii="Arial" w:hAnsi="Arial"/>
                            <w:color w:val="2170AD"/>
                            <w:sz w:val="13"/>
                          </w:rPr>
                          <w:t>Une instruction invitant le consommateur à vérifier les dispositions de sa municipalité</w:t>
                        </w:r>
                      </w:p>
                      <w:p w14:paraId="4DE1C35C" w14:textId="77777777" w:rsidR="00671E2C" w:rsidRDefault="00671E2C" w:rsidP="00671E2C">
                        <w:pPr>
                          <w:spacing w:after="0" w:line="350" w:lineRule="auto"/>
                          <w:rPr>
                            <w:rFonts w:ascii="Arial" w:hAnsi="Arial"/>
                            <w:color w:val="2170AD"/>
                            <w:kern w:val="24"/>
                            <w:sz w:val="13"/>
                            <w:szCs w:val="13"/>
                          </w:rPr>
                        </w:pPr>
                      </w:p>
                      <w:p w14:paraId="24241F61" w14:textId="69108BB8" w:rsidR="00671E2C" w:rsidRDefault="00671E2C" w:rsidP="00671E2C">
                        <w:pPr>
                          <w:spacing w:after="0" w:line="350" w:lineRule="auto"/>
                          <w:rPr>
                            <w:rFonts w:ascii="Arial" w:hAnsi="Arial"/>
                            <w:color w:val="2170AD"/>
                            <w:kern w:val="24"/>
                            <w:sz w:val="13"/>
                            <w:szCs w:val="13"/>
                          </w:rPr>
                        </w:pPr>
                        <w:r>
                          <w:rPr>
                            <w:rFonts w:ascii="Arial" w:hAnsi="Arial"/>
                            <w:color w:val="2170AD"/>
                            <w:sz w:val="13"/>
                          </w:rPr>
                          <w:t>Type d’emballage</w:t>
                        </w:r>
                      </w:p>
                      <w:p w14:paraId="3ACCEFE1" w14:textId="77777777" w:rsidR="00671E2C" w:rsidRDefault="00671E2C" w:rsidP="00671E2C">
                        <w:pPr>
                          <w:spacing w:after="0" w:line="350" w:lineRule="auto"/>
                          <w:rPr>
                            <w:rFonts w:ascii="Arial" w:hAnsi="Arial"/>
                            <w:color w:val="2170AD"/>
                            <w:kern w:val="24"/>
                            <w:sz w:val="13"/>
                            <w:szCs w:val="13"/>
                          </w:rPr>
                        </w:pPr>
                      </w:p>
                      <w:p w14:paraId="18D48BB5" w14:textId="631B6301" w:rsidR="00671E2C" w:rsidRDefault="00671E2C" w:rsidP="00671E2C">
                        <w:pPr>
                          <w:spacing w:after="0" w:line="350" w:lineRule="auto"/>
                          <w:rPr>
                            <w:rFonts w:ascii="Arial" w:hAnsi="Arial"/>
                            <w:color w:val="2170AD"/>
                            <w:kern w:val="24"/>
                            <w:sz w:val="13"/>
                            <w:szCs w:val="13"/>
                          </w:rPr>
                        </w:pPr>
                        <w:r>
                          <w:rPr>
                            <w:rFonts w:ascii="Arial" w:hAnsi="Arial"/>
                            <w:color w:val="2170AD"/>
                            <w:sz w:val="13"/>
                          </w:rPr>
                          <w:t>Pour les emballages en plastique, une référence aux normes UNI pour les codes complémentaires non prévus par la décision 129/97/CE, emballages multicouches, composites à dominante plastique</w:t>
                        </w:r>
                      </w:p>
                      <w:p w14:paraId="2CB1F628" w14:textId="77777777" w:rsidR="00671E2C" w:rsidRDefault="00671E2C" w:rsidP="00671E2C">
                        <w:pPr>
                          <w:spacing w:after="0" w:line="350" w:lineRule="auto"/>
                          <w:rPr>
                            <w:rFonts w:ascii="Arial" w:hAnsi="Arial"/>
                            <w:color w:val="2170AD"/>
                            <w:kern w:val="24"/>
                            <w:sz w:val="13"/>
                            <w:szCs w:val="13"/>
                          </w:rPr>
                        </w:pPr>
                      </w:p>
                      <w:p w14:paraId="2D004C76" w14:textId="77777777" w:rsidR="00671E2C" w:rsidRDefault="00671E2C" w:rsidP="00671E2C">
                        <w:pPr>
                          <w:spacing w:after="0" w:line="350" w:lineRule="auto"/>
                          <w:rPr>
                            <w:rFonts w:ascii="Arial" w:hAnsi="Arial"/>
                            <w:color w:val="2170AD"/>
                            <w:kern w:val="24"/>
                            <w:sz w:val="13"/>
                            <w:szCs w:val="13"/>
                          </w:rPr>
                        </w:pPr>
                        <w:r>
                          <w:rPr>
                            <w:rFonts w:ascii="Arial" w:hAnsi="Arial"/>
                            <w:color w:val="2170AD"/>
                            <w:sz w:val="13"/>
                          </w:rPr>
                          <w:t>Conseils pour une collecte séparée de qualité</w:t>
                        </w:r>
                      </w:p>
                    </w:txbxContent>
                  </v:textbox>
                </v:rect>
                <v:rect id="Rectangle 7483" o:spid="_x0000_s1518" style="position:absolute;left:13880;top:32668;width:888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" filled="f" stroked="f">
                  <v:textbox style="mso-fit-shape-to-text:t" inset="0,0,0,0">
                    <w:txbxContent>
                      <w:p w14:paraId="7F821D0F"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Le meilleur choix</w:t>
                        </w:r>
                      </w:p>
                    </w:txbxContent>
                  </v:textbox>
                </v:rect>
                <v:rect id="Rectangle 7484" o:spid="_x0000_s1519" style="position:absolute;left:25860;top:32795;width:1440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" filled="f" stroked="f">
                  <v:textbox style="mso-fit-shape-to-text:t" inset="0,0,0,0">
                    <w:txbxContent>
                      <w:p w14:paraId="3DA1D29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Sur chaque composant séparable</w:t>
                        </w:r>
                      </w:p>
                    </w:txbxContent>
                  </v:textbox>
                </v:rect>
                <v:rect id="Rectangle 7485" o:spid="_x0000_s1520" style="position:absolute;left:14064;top:35720;width:798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" filled="f" stroked="f">
                  <v:textbox style="mso-fit-shape-to-text:t" inset="0,0,0,0">
                    <w:txbxContent>
                      <w:p w14:paraId="0419CF25"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si ce n’est pas possible</w:t>
                        </w:r>
                      </w:p>
                    </w:txbxContent>
                  </v:textbox>
                </v:rect>
                <v:rect id="Rectangle 7486" o:spid="_x0000_s1521" style="position:absolute;left:25704;top:35627;width:33350;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" filled="f" stroked="f">
                  <v:textbox style="mso-fit-shape-to-text:t" inset="0,0,0,0">
                    <w:txbxContent>
                      <w:p w14:paraId="6D2C6673"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Indiquer le code d’identification conformément à la décision 129/97/CE pour chaque composant séparable, ainsi que les autres informations sur le corps principal ou l’emballage de présentation, sur l’étiquette ou sur le composant qui rend les informations plus visibles pour le consommateur.</w:t>
                        </w:r>
                      </w:p>
                    </w:txbxContent>
                  </v:textbox>
                </v:rect>
                <v:rect id="Rectangle 7487" o:spid="_x0000_s1522" style="position:absolute;left:13912;top:42456;width:798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" filled="f" stroked="f">
                  <v:textbox style="mso-fit-shape-to-text:t" inset="0,0,0,0">
                    <w:txbxContent>
                      <w:p w14:paraId="5B6349D4"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si ce n’est pas possible</w:t>
                        </w:r>
                      </w:p>
                    </w:txbxContent>
                  </v:textbox>
                </v:rect>
                <v:rect id="Rectangle 7488" o:spid="_x0000_s1523" style="position:absolute;left:2453;top:39742;width:492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" filled="f" stroked="f">
                  <v:textbox style="mso-fit-shape-to-text:t" inset="0,0,0,0">
                    <w:txbxContent>
                      <w:p w14:paraId="0B14343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OÙ?</w:t>
                        </w:r>
                      </w:p>
                    </w:txbxContent>
                  </v:textbox>
                </v:rect>
                <v:rect id="Rectangle 7489" o:spid="_x0000_s1524" style="position:absolute;left:25738;top:42457;width:3230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" filled="f" stroked="f">
                  <v:textbox style="mso-fit-shape-to-text:t" inset="0,0,0,0">
                    <w:txbxContent>
                      <w:p w14:paraId="2122FE0A"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Indiquer le code d’identification conformément à la décision 129/97/CE et les autres informations sur le corps principal ou l’emballage de présentation sur l’étiquette ou sur le composant qui rend les informations plus visibles pour le consommateur.</w:t>
                        </w:r>
                      </w:p>
                    </w:txbxContent>
                  </v:textbox>
                </v:rect>
                <v:rect id="Rectangle 7490" o:spid="_x0000_s1525" style="position:absolute;left:14065;top:49558;width:770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" filled="f" stroked="f">
                  <v:textbox style="mso-fit-shape-to-text:t" inset="0,0,0,0">
                    <w:txbxContent>
                      <w:p w14:paraId="56788EFD"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Taille de la police</w:t>
                        </w:r>
                      </w:p>
                    </w:txbxContent>
                  </v:textbox>
                </v:rect>
                <v:rect id="Rectangle 7491" o:spid="_x0000_s1526" style="position:absolute;left:25855;top:49557;width:258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uxwAAAN0AAAAPAAAAZHJzL2Rvd25yZXYueG1sRI9Pa8JA&#10;FMTvgt9heYI33Vik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Me2zK7HAAAA3QAA&#10;AA8AAAAAAAAAAAAAAAAABwIAAGRycy9kb3ducmV2LnhtbFBLBQYAAAAAAwADALcAAAD7AgAAAAA=&#10;" filled="f" stroked="f">
                  <v:textbox inset="0,0,0,0">
                    <w:txbxContent>
                      <w:p w14:paraId="6A125314" w14:textId="77777777" w:rsidR="00671E2C" w:rsidRDefault="00671E2C" w:rsidP="00671E2C">
                        <w:pPr>
                          <w:spacing w:after="0"/>
                          <w:rPr>
                            <w:rFonts w:ascii="Arial" w:hAnsi="Arial"/>
                            <w:color w:val="2170AD"/>
                            <w:kern w:val="24"/>
                            <w:sz w:val="13"/>
                            <w:szCs w:val="13"/>
                          </w:rPr>
                        </w:pPr>
                        <w:r>
                          <w:rPr>
                            <w:rFonts w:ascii="Arial" w:hAnsi="Arial"/>
                            <w:color w:val="2170AD"/>
                            <w:sz w:val="13"/>
                          </w:rPr>
                          <w:t>Supérieure à 0, jusqu’à 1,2 mm inclus</w:t>
                        </w:r>
                      </w:p>
                    </w:txbxContent>
                  </v:textbox>
                </v:rect>
                <v:rect id="Rectangle 7492" o:spid="_x0000_s1527" style="position:absolute;left:14185;top:52268;width:438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" filled="f" stroked="f">
                  <v:textbox style="mso-fit-shape-to-text:t" inset="0,0,0,0">
                    <w:txbxContent>
                      <w:p w14:paraId="5C0A17E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Couleurs</w:t>
                        </w:r>
                      </w:p>
                    </w:txbxContent>
                  </v:textbox>
                </v:rect>
                <v:rect id="Rectangle 7493" o:spid="_x0000_s1528" style="position:absolute;left:25828;top:52148;width:11519;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" filled="f" stroked="f">
                  <v:textbox style="mso-fit-shape-to-text:t" inset="0,0,0,0">
                    <w:txbxContent>
                      <w:p w14:paraId="46E25152"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bleu pour le papier,</w:t>
                        </w:r>
                      </w:p>
                      <w:p w14:paraId="3944CD50"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brun pour les déchets bio,</w:t>
                        </w:r>
                      </w:p>
                      <w:p w14:paraId="45A757C9"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jaune pour le plastique,</w:t>
                        </w:r>
                      </w:p>
                      <w:p w14:paraId="31C5154B"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turquoise pour le métal,</w:t>
                        </w:r>
                      </w:p>
                      <w:p w14:paraId="2B65806C"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vert pour le verre,</w:t>
                        </w:r>
                      </w:p>
                      <w:p w14:paraId="0A44F45C" w14:textId="42FAD260" w:rsidR="00671E2C" w:rsidRDefault="00671E2C" w:rsidP="00671E2C">
                        <w:pPr>
                          <w:spacing w:after="0" w:line="352" w:lineRule="auto"/>
                          <w:rPr>
                            <w:rFonts w:ascii="Arial" w:hAnsi="Arial"/>
                            <w:color w:val="2170AD"/>
                            <w:kern w:val="24"/>
                            <w:sz w:val="13"/>
                            <w:szCs w:val="13"/>
                          </w:rPr>
                        </w:pPr>
                        <w:r>
                          <w:rPr>
                            <w:rFonts w:ascii="Arial" w:hAnsi="Arial"/>
                            <w:color w:val="2170AD"/>
                            <w:sz w:val="13"/>
                          </w:rPr>
                          <w:t>gris pour les déchets généraux</w:t>
                        </w:r>
                      </w:p>
                    </w:txbxContent>
                  </v:textbox>
                </v:rect>
                <v:rect id="Rectangle 7494" o:spid="_x0000_s1529" style="position:absolute;left:2422;top:53612;width:929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" filled="f" stroked="f">
                  <v:textbox style="mso-fit-shape-to-text:t" inset="0,0,0,0">
                    <w:txbxContent>
                      <w:p w14:paraId="125F1A4F"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FORMAT ET VISUEL</w:t>
                        </w:r>
                      </w:p>
                      <w:p w14:paraId="6580F49B"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(Lignes directrices)</w:t>
                        </w:r>
                      </w:p>
                    </w:txbxContent>
                  </v:textbox>
                </v:rect>
                <v:rect id="Rectangle 7495" o:spid="_x0000_s1530" style="position:absolute;left:2362;top:62054;width:5626;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" filled="f" stroked="f">
                  <v:textbox style="mso-fit-shape-to-text:t" inset="0,0,0,0">
                    <w:txbxContent>
                      <w:p w14:paraId="1F34C915"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CALENDRIER</w:t>
                        </w:r>
                      </w:p>
                    </w:txbxContent>
                  </v:textbox>
                </v:rect>
                <v:rect id="Rectangle 7496" o:spid="_x0000_s1531" style="position:absolute;left:25951;top:61402;width:31750;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" filled="f" stroked="f">
                  <v:textbox style="mso-fit-shape-to-text:t" inset="0,0,0,0">
                    <w:txbxContent>
                      <w:p w14:paraId="4712FE40" w14:textId="77777777" w:rsidR="00671E2C" w:rsidRDefault="00671E2C" w:rsidP="00671E2C">
                        <w:pPr>
                          <w:spacing w:after="0" w:line="333" w:lineRule="auto"/>
                          <w:rPr>
                            <w:rFonts w:ascii="Arial" w:hAnsi="Arial"/>
                            <w:color w:val="2170AD"/>
                            <w:kern w:val="24"/>
                            <w:sz w:val="13"/>
                            <w:szCs w:val="13"/>
                          </w:rPr>
                        </w:pPr>
                        <w:r>
                          <w:rPr>
                            <w:rFonts w:ascii="Arial" w:hAnsi="Arial"/>
                            <w:color w:val="2170AD"/>
                            <w:sz w:val="13"/>
                          </w:rPr>
                          <w:t>L’entrée en vigueur de l’obligation a été reportée au 1</w:t>
                        </w:r>
                        <w:r>
                          <w:rPr>
                            <w:rFonts w:ascii="Arial" w:hAnsi="Arial"/>
                            <w:color w:val="2170AD"/>
                            <w:sz w:val="13"/>
                            <w:vertAlign w:val="superscript"/>
                          </w:rPr>
                          <w:t>er</w:t>
                        </w:r>
                        <w:r>
                          <w:rPr>
                            <w:rFonts w:ascii="Arial" w:hAnsi="Arial"/>
                            <w:color w:val="2170AD"/>
                            <w:sz w:val="13"/>
                          </w:rPr>
                          <w:t> juillet 2022. En outre, les opérateurs du secteur auront la possibilité de commercialiser des produits qui ne satisfont pas aux nouvelles exigences en matière d’étiquetage déjà mis sur le marché ou étiquetés jusqu’à épuisement des stocks.</w:t>
                        </w:r>
                      </w:p>
                    </w:txbxContent>
                  </v:textbox>
                </v:rect>
                <w10:anchorlock/>
              </v:group>
            </w:pict>
          </mc:Fallback>
        </mc:AlternateContent>
      </w:r>
      <w:r>
        <w:br w:type="page"/>
      </w:r>
    </w:p>
    <w:bookmarkEnd w:id="9"/>
    <w:bookmarkEnd w:id="10"/>
    <w:bookmarkEnd w:id="11"/>
    <w:p w14:paraId="143C97B1" w14:textId="77777777" w:rsidR="00061D24" w:rsidRPr="004E6600" w:rsidRDefault="00061D24" w:rsidP="00061D24">
      <w:pPr>
        <w:pStyle w:val="Heading1"/>
        <w:spacing w:after="240"/>
        <w:jc w:val="both"/>
        <w:rPr>
          <w:rStyle w:val="Heading1Char"/>
          <w:b/>
          <w:bCs/>
        </w:rPr>
      </w:pPr>
      <w:r>
        <w:rPr>
          <w:rStyle w:val="Heading1Char"/>
          <w:b/>
        </w:rPr>
        <w:lastRenderedPageBreak/>
        <w:t>Glossaire</w:t>
      </w:r>
    </w:p>
    <w:p w14:paraId="739421F6" w14:textId="77777777" w:rsidR="00061D24" w:rsidRPr="004E6600" w:rsidRDefault="00061D24" w:rsidP="00061D24">
      <w:pPr>
        <w:jc w:val="both"/>
        <w:rPr>
          <w:b/>
        </w:rPr>
      </w:pPr>
      <w:bookmarkStart w:id="12" w:name="_Toc52807864"/>
      <w:bookmarkStart w:id="13" w:name="_Toc52808027"/>
      <w:bookmarkStart w:id="14" w:name="_Toc52808548"/>
      <w:r>
        <w:rPr>
          <w:b/>
        </w:rPr>
        <w:t xml:space="preserve">AUTOPRODUCTEUR </w:t>
      </w:r>
    </w:p>
    <w:p w14:paraId="14E7D135" w14:textId="77777777" w:rsidR="00061D24" w:rsidRPr="004E6600" w:rsidRDefault="00061D24" w:rsidP="00061D24">
      <w:pPr>
        <w:jc w:val="both"/>
      </w:pPr>
      <w:r>
        <w:t>Les «</w:t>
      </w:r>
      <w:proofErr w:type="spellStart"/>
      <w:r>
        <w:t>autoproducteurs</w:t>
      </w:r>
      <w:proofErr w:type="spellEnd"/>
      <w:r>
        <w:t>» sont définis comme ceux qui achètent des matières premières et des matériaux d’emballage afin de fabriquer/réparer des emballages pour fabriquer leurs propres produits (autres que les emballages). L’</w:t>
      </w:r>
      <w:proofErr w:type="spellStart"/>
      <w:r>
        <w:t>autoproducteur</w:t>
      </w:r>
      <w:proofErr w:type="spellEnd"/>
      <w:r>
        <w:t xml:space="preserve"> est également considéré comme un utilisateur en ce qui concerne la matière première utilisée pour la réparation de son emballage</w:t>
      </w:r>
    </w:p>
    <w:p w14:paraId="1C519507" w14:textId="77777777" w:rsidR="00061D24" w:rsidRPr="004E6600" w:rsidRDefault="00061D24" w:rsidP="00061D24">
      <w:pPr>
        <w:jc w:val="both"/>
      </w:pPr>
      <w:r>
        <w:rPr>
          <w:b/>
        </w:rPr>
        <w:t xml:space="preserve">BIODÉGRADATION </w:t>
      </w:r>
      <w:r>
        <w:t>(Greene, J.P. (2014)). Plastiques durables: Évaluations environnementales des matières plastiques à base de biomatériaux, biodégradables et recyclées. (1</w:t>
      </w:r>
      <w:r>
        <w:rPr>
          <w:vertAlign w:val="superscript"/>
        </w:rPr>
        <w:t>re</w:t>
      </w:r>
      <w:r>
        <w:t xml:space="preserve"> éd.) John </w:t>
      </w:r>
      <w:proofErr w:type="spellStart"/>
      <w:r>
        <w:t>Wiley</w:t>
      </w:r>
      <w:proofErr w:type="spellEnd"/>
      <w:r>
        <w:t xml:space="preserve"> &amp; Fils.)</w:t>
      </w:r>
    </w:p>
    <w:p w14:paraId="00CEFEEB" w14:textId="77777777" w:rsidR="00061D24" w:rsidRPr="004E6600" w:rsidRDefault="00061D24" w:rsidP="00061D24">
      <w:pPr>
        <w:jc w:val="both"/>
      </w:pPr>
      <w:r>
        <w:t>La biodégradation est un processus thermochimique qui a lieu dans un laps de temps donné et dans des conditions environnementales spécifiques. Au cours de la biodégradation, les matériaux/produits sont convertis en biomasse, eau et dioxyde de carbone</w:t>
      </w:r>
    </w:p>
    <w:p w14:paraId="20163AE4" w14:textId="77777777" w:rsidR="00061D24" w:rsidRPr="004E6600" w:rsidRDefault="00061D24" w:rsidP="00061D24">
      <w:pPr>
        <w:jc w:val="both"/>
      </w:pPr>
      <w:r>
        <w:rPr>
          <w:b/>
        </w:rPr>
        <w:t>COMPOSTABILITÉ</w:t>
      </w:r>
      <w:r>
        <w:t xml:space="preserve"> (Greene, J.P. (2014)). Plastiques durables: Évaluations environnementales des matières plastiques à base de biomatériaux, biodégradables et recyclées. (1</w:t>
      </w:r>
      <w:r>
        <w:rPr>
          <w:vertAlign w:val="superscript"/>
        </w:rPr>
        <w:t>re</w:t>
      </w:r>
      <w:r>
        <w:t xml:space="preserve"> éd.) John </w:t>
      </w:r>
      <w:proofErr w:type="spellStart"/>
      <w:r>
        <w:t>Wiley</w:t>
      </w:r>
      <w:proofErr w:type="spellEnd"/>
      <w:r>
        <w:t xml:space="preserve"> &amp; Fils.)</w:t>
      </w:r>
    </w:p>
    <w:p w14:paraId="0FDDF52E" w14:textId="77777777" w:rsidR="00061D24" w:rsidRPr="004E6600" w:rsidRDefault="00061D24" w:rsidP="00061D24">
      <w:pPr>
        <w:jc w:val="both"/>
      </w:pPr>
      <w:r>
        <w:t xml:space="preserve">La </w:t>
      </w:r>
      <w:proofErr w:type="spellStart"/>
      <w:r>
        <w:t>compostabilité</w:t>
      </w:r>
      <w:proofErr w:type="spellEnd"/>
      <w:r>
        <w:t xml:space="preserve"> est la propriété d’un matériau à produire du compost (biomasse) par le procédé de compostage, c’est-à-dire un processus biologique aérobie qui a lieu dans des conditions environnementales imposées de l’extérieur. Habituellement, des températures comprises entre 50 °C et 60 °C et une teneur en humidité comprise entre 45 % et 55 % sont appliquées dans les usines de compostage industrielles.</w:t>
      </w:r>
    </w:p>
    <w:p w14:paraId="5113951A" w14:textId="77777777" w:rsidR="00061D24" w:rsidRPr="004E6600" w:rsidRDefault="00061D24" w:rsidP="00061D24">
      <w:pPr>
        <w:jc w:val="both"/>
      </w:pPr>
      <w:r>
        <w:rPr>
          <w:noProof/>
        </w:rPr>
        <mc:AlternateContent>
          <mc:Choice Requires="wps">
            <w:drawing>
              <wp:inline distT="0" distB="0" distL="0" distR="0" wp14:anchorId="4D885C9E" wp14:editId="0E1FDDA8">
                <wp:extent cx="6122504" cy="2600325"/>
                <wp:effectExtent l="0" t="0" r="12065" b="28575"/>
                <wp:docPr id="7173" name="Casella di testo 7173"/>
                <wp:cNvGraphicFramePr/>
                <a:graphic xmlns:a="http://schemas.openxmlformats.org/drawingml/2006/main">
                  <a:graphicData uri="http://schemas.microsoft.com/office/word/2010/wordprocessingShape">
                    <wps:wsp>
                      <wps:cNvSpPr txBox="1"/>
                      <wps:spPr>
                        <a:xfrm>
                          <a:off x="0" y="0"/>
                          <a:ext cx="6122504" cy="26003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DDA858A" w14:textId="77777777" w:rsidR="00F13E83" w:rsidRDefault="00F13E83" w:rsidP="00061D24">
                            <w:pPr>
                              <w:jc w:val="both"/>
                            </w:pPr>
                            <w:r>
                              <w:t xml:space="preserve">La norme technique </w:t>
                            </w:r>
                            <w:r>
                              <w:rPr>
                                <w:b/>
                              </w:rPr>
                              <w:t>UNI EN 13432</w:t>
                            </w:r>
                            <w:r>
                              <w:t xml:space="preserve"> indique les exigences auxquelles l’emballage doit satisfaire pour pouvoir être récupéré sous forme de compost:</w:t>
                            </w:r>
                          </w:p>
                          <w:p w14:paraId="5341EACE" w14:textId="77777777" w:rsidR="00F13E83" w:rsidRDefault="00F13E83" w:rsidP="00061D24">
                            <w:pPr>
                              <w:pStyle w:val="ListParagraph"/>
                              <w:numPr>
                                <w:ilvl w:val="0"/>
                                <w:numId w:val="13"/>
                              </w:numPr>
                              <w:jc w:val="both"/>
                            </w:pPr>
                            <w:r>
                              <w:t>les emballages sont conçus, produits et commercialisés de manière à permettre leur réutilisation ou leur valorisation, y compris leur recyclage, et à réduire au minimum leur incidence sur l’environnement si des déchets d’emballages ou des résidus provenant d’opérations de gestion des déchets d’emballages sont éliminés;</w:t>
                            </w:r>
                          </w:p>
                          <w:p w14:paraId="22D9BB5A" w14:textId="77777777" w:rsidR="00F13E83" w:rsidRDefault="00F13E83" w:rsidP="00061D24">
                            <w:pPr>
                              <w:pStyle w:val="ListParagraph"/>
                              <w:numPr>
                                <w:ilvl w:val="0"/>
                                <w:numId w:val="13"/>
                              </w:numPr>
                              <w:jc w:val="both"/>
                            </w:pPr>
                            <w:r>
                              <w:t>les déchets d’emballages traités pour produire du compost doivent être suffisamment biodégradables pour ne pas entraver la collecte séparée et le processus ou l’activité de compostage dans lequel ils sont introduits;</w:t>
                            </w:r>
                          </w:p>
                          <w:p w14:paraId="15F52F5C" w14:textId="77777777" w:rsidR="00F13E83" w:rsidRDefault="00F13E83" w:rsidP="00061D24">
                            <w:pPr>
                              <w:pStyle w:val="ListParagraph"/>
                              <w:numPr>
                                <w:ilvl w:val="0"/>
                                <w:numId w:val="13"/>
                              </w:numPr>
                              <w:jc w:val="both"/>
                            </w:pPr>
                            <w:r>
                              <w:t>les déchets d’emballages biodégradables sont de nature à pouvoir subir une décomposition physique, chimique, thermique ou biologique entraînant la décomposition de la majeure partie du compost en dioxyde de carbone, biomasse et 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885C9E" id="Casella di testo 7173" o:spid="_x0000_s1532" type="#_x0000_t202" style="width:482.1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" fillcolor="white [3201]" strokecolor="#4f81bd [3204]" strokeweight="2pt">
                <v:textbox>
                  <w:txbxContent>
                    <w:p w14:paraId="4DDA858A" w14:textId="77777777" w:rsidR="00F13E83" w:rsidRDefault="00F13E83" w:rsidP="00061D24">
                      <w:pPr>
                        <w:jc w:val="both"/>
                      </w:pPr>
                      <w:r>
                        <w:t xml:space="preserve">La norme technique </w:t>
                      </w:r>
                      <w:r>
                        <w:rPr>
                          <w:b/>
                        </w:rPr>
                        <w:t>UNI EN 13432</w:t>
                      </w:r>
                      <w:r>
                        <w:t xml:space="preserve"> indique les exigences auxquelles l’emballage doit satisfaire pour pouvoir être récupéré sous forme de compost:</w:t>
                      </w:r>
                    </w:p>
                    <w:p w14:paraId="5341EACE" w14:textId="77777777" w:rsidR="00F13E83" w:rsidRDefault="00F13E83" w:rsidP="00061D24">
                      <w:pPr>
                        <w:pStyle w:val="ListParagraph"/>
                        <w:numPr>
                          <w:ilvl w:val="0"/>
                          <w:numId w:val="13"/>
                        </w:numPr>
                        <w:jc w:val="both"/>
                      </w:pPr>
                      <w:r>
                        <w:t>les emballages sont conçus, produits et commercialisés de manière à permettre leur réutilisation ou leur valorisation, y compris leur recyclage, et à réduire au minimum leur incidence sur l’environnement si des déchets d’emballages ou des résidus provenant d’opérations de gestion des déchets d’emballages sont éliminés;</w:t>
                      </w:r>
                    </w:p>
                    <w:p w14:paraId="22D9BB5A" w14:textId="77777777" w:rsidR="00F13E83" w:rsidRDefault="00F13E83" w:rsidP="00061D24">
                      <w:pPr>
                        <w:pStyle w:val="ListParagraph"/>
                        <w:numPr>
                          <w:ilvl w:val="0"/>
                          <w:numId w:val="13"/>
                        </w:numPr>
                        <w:jc w:val="both"/>
                      </w:pPr>
                      <w:r>
                        <w:t>les déchets d’emballages traités pour produire du compost doivent être suffisamment biodégradables pour ne pas entraver la collecte séparée et le processus ou l’activité de compostage dans lequel ils sont introduits;</w:t>
                      </w:r>
                    </w:p>
                    <w:p w14:paraId="15F52F5C" w14:textId="77777777" w:rsidR="00F13E83" w:rsidRDefault="00F13E83" w:rsidP="00061D24">
                      <w:pPr>
                        <w:pStyle w:val="ListParagraph"/>
                        <w:numPr>
                          <w:ilvl w:val="0"/>
                          <w:numId w:val="13"/>
                        </w:numPr>
                        <w:jc w:val="both"/>
                      </w:pPr>
                      <w:r>
                        <w:t>les déchets d’emballages biodégradables sont de nature à pouvoir subir une décomposition physique, chimique, thermique ou biologique entraînant la décomposition de la majeure partie du compost en dioxyde de carbone, biomasse et eau.</w:t>
                      </w:r>
                    </w:p>
                  </w:txbxContent>
                </v:textbox>
                <w10:anchorlock/>
              </v:shape>
            </w:pict>
          </mc:Fallback>
        </mc:AlternateContent>
      </w:r>
    </w:p>
    <w:p w14:paraId="774BEF28" w14:textId="77777777" w:rsidR="00061D24" w:rsidRPr="004E6600" w:rsidRDefault="00061D24" w:rsidP="00061D24">
      <w:pPr>
        <w:jc w:val="both"/>
      </w:pPr>
      <w:r>
        <w:rPr>
          <w:b/>
        </w:rPr>
        <w:t>CONSORTIUMS DE LA CHAÎNE D’APPROVISIONNEMENT</w:t>
      </w:r>
      <w:r>
        <w:t xml:space="preserve"> </w:t>
      </w:r>
    </w:p>
    <w:p w14:paraId="3722B87C" w14:textId="77777777" w:rsidR="00061D24" w:rsidRPr="004E6600" w:rsidRDefault="00061D24" w:rsidP="00061D24">
      <w:pPr>
        <w:spacing w:after="0"/>
        <w:jc w:val="both"/>
      </w:pPr>
      <w:r>
        <w:t>L’article 223 du décret législatif 152/06 prévoit que les producteurs d’emballages forment un consortium pour chaque matériau d’emballage (acier, aluminium, papier, bois, plastique et verre). Les sept consortiums de la chaîne d’approvisionnement sont:</w:t>
      </w:r>
    </w:p>
    <w:p w14:paraId="4A0C36B3" w14:textId="77777777" w:rsidR="00061D24" w:rsidRPr="004E6600" w:rsidRDefault="00061D24" w:rsidP="00061D24">
      <w:pPr>
        <w:spacing w:after="0"/>
        <w:jc w:val="both"/>
      </w:pPr>
      <w:proofErr w:type="spellStart"/>
      <w:r>
        <w:t>Ricrea</w:t>
      </w:r>
      <w:proofErr w:type="spellEnd"/>
      <w:r>
        <w:t xml:space="preserve"> – consortium national pour le recyclage et la récupération des emballages en acier;</w:t>
      </w:r>
    </w:p>
    <w:p w14:paraId="519B6012" w14:textId="77777777" w:rsidR="00061D24" w:rsidRPr="004E6600" w:rsidRDefault="00061D24" w:rsidP="00061D24">
      <w:pPr>
        <w:spacing w:after="0"/>
        <w:jc w:val="both"/>
      </w:pPr>
      <w:r>
        <w:t>Cial – consortium national pour les emballages en aluminium;</w:t>
      </w:r>
    </w:p>
    <w:p w14:paraId="50C173B8" w14:textId="77777777" w:rsidR="00061D24" w:rsidRPr="004E6600" w:rsidRDefault="00061D24" w:rsidP="00061D24">
      <w:pPr>
        <w:spacing w:after="0"/>
        <w:jc w:val="both"/>
      </w:pPr>
      <w:proofErr w:type="spellStart"/>
      <w:r>
        <w:t>Comieco</w:t>
      </w:r>
      <w:proofErr w:type="spellEnd"/>
      <w:r>
        <w:t xml:space="preserve"> – consortium national pour la récupération et le recyclage des emballages à base de cellulose;</w:t>
      </w:r>
    </w:p>
    <w:p w14:paraId="28814A3D" w14:textId="77777777" w:rsidR="00061D24" w:rsidRPr="004E6600" w:rsidRDefault="00061D24" w:rsidP="00061D24">
      <w:pPr>
        <w:spacing w:after="0"/>
        <w:jc w:val="both"/>
      </w:pPr>
      <w:proofErr w:type="spellStart"/>
      <w:r>
        <w:t>Rilegn</w:t>
      </w:r>
      <w:proofErr w:type="spellEnd"/>
      <w:r>
        <w:t xml:space="preserve"> – consortium national pour la collecte, la récupération et le recyclage des emballages en bois;</w:t>
      </w:r>
    </w:p>
    <w:p w14:paraId="0309CB53" w14:textId="77777777" w:rsidR="00061D24" w:rsidRPr="004E6600" w:rsidRDefault="00061D24" w:rsidP="00061D24">
      <w:pPr>
        <w:spacing w:after="0"/>
        <w:jc w:val="both"/>
      </w:pPr>
      <w:proofErr w:type="spellStart"/>
      <w:r>
        <w:t>Corepla</w:t>
      </w:r>
      <w:proofErr w:type="spellEnd"/>
      <w:r>
        <w:t xml:space="preserve"> – consortium national pour la collecte, le recyclage et la récupération des emballages en plastique;</w:t>
      </w:r>
    </w:p>
    <w:p w14:paraId="29C9D55E" w14:textId="77777777" w:rsidR="00061D24" w:rsidRPr="004E6600" w:rsidRDefault="00061D24" w:rsidP="00061D24">
      <w:pPr>
        <w:spacing w:after="0"/>
        <w:jc w:val="both"/>
      </w:pPr>
      <w:proofErr w:type="spellStart"/>
      <w:r>
        <w:lastRenderedPageBreak/>
        <w:t>Biorepak</w:t>
      </w:r>
      <w:proofErr w:type="spellEnd"/>
      <w:r>
        <w:t xml:space="preserve"> – consortium national garantissant la collecte, la récupération et le recyclage organique des déchets d’emballages en plastique biodégradables et compostables;</w:t>
      </w:r>
    </w:p>
    <w:p w14:paraId="3F0B430E" w14:textId="77777777" w:rsidR="00061D24" w:rsidRPr="004E6600" w:rsidRDefault="00061D24" w:rsidP="00061D24">
      <w:pPr>
        <w:spacing w:after="0"/>
        <w:jc w:val="both"/>
      </w:pPr>
      <w:proofErr w:type="spellStart"/>
      <w:r>
        <w:t>Coreve</w:t>
      </w:r>
      <w:proofErr w:type="spellEnd"/>
      <w:r>
        <w:t xml:space="preserve"> – consortium pour la récupération de verre.</w:t>
      </w:r>
    </w:p>
    <w:p w14:paraId="2E183AA4" w14:textId="77777777" w:rsidR="00061D24" w:rsidRPr="004E6600" w:rsidRDefault="00061D24" w:rsidP="00061D24">
      <w:pPr>
        <w:jc w:val="both"/>
      </w:pPr>
      <w:r>
        <w:t>Plutôt que de s’enregistrer auprès des consortiums de la chaîne d’approvisionnement, les producteurs peuvent, conformément à l’article 221, paragraphe 3, du même décret: «a) organiser, de manière autonome, y compris collectivement, la gestion de leurs déchets d’emballages sur l’ensemble du territoire national; [...] c) certifier, sous leur propre responsabilité, qu’un système de retour de leur emballage a été mis en place, avec une documentation appropriée témoignant de l’autosuffisance du système [...]».</w:t>
      </w:r>
    </w:p>
    <w:p w14:paraId="728E7526" w14:textId="77777777" w:rsidR="00061D24" w:rsidRPr="004E6600" w:rsidRDefault="00061D24" w:rsidP="00061D24">
      <w:pPr>
        <w:jc w:val="both"/>
        <w:rPr>
          <w:b/>
        </w:rPr>
      </w:pPr>
      <w:r>
        <w:rPr>
          <w:b/>
        </w:rPr>
        <w:t xml:space="preserve">CONSOMMATEUR </w:t>
      </w:r>
    </w:p>
    <w:p w14:paraId="5E312F42" w14:textId="77777777" w:rsidR="00061D24" w:rsidRPr="004E6600" w:rsidRDefault="00061D24" w:rsidP="00061D24">
      <w:pPr>
        <w:jc w:val="both"/>
      </w:pPr>
      <w:r>
        <w:t>Le consommateur de l’emballage est la personne qui, en dehors de l’exercice d’une activité professionnelle, achète ou importe des emballages, des marchandises ou des articles emballés pour son propre usage.</w:t>
      </w:r>
    </w:p>
    <w:p w14:paraId="1FEEEBF1" w14:textId="77777777" w:rsidR="00061D24" w:rsidRPr="004E6600" w:rsidRDefault="00061D24" w:rsidP="00061D24">
      <w:pPr>
        <w:jc w:val="both"/>
      </w:pPr>
      <w:r>
        <w:rPr>
          <w:b/>
        </w:rPr>
        <w:t>GESTION DES DÉCHETS</w:t>
      </w:r>
      <w:r>
        <w:t xml:space="preserve"> </w:t>
      </w:r>
    </w:p>
    <w:p w14:paraId="2BDE44C9" w14:textId="77777777" w:rsidR="00061D24" w:rsidRPr="004E6600" w:rsidRDefault="00061D24" w:rsidP="00061D24">
      <w:pPr>
        <w:jc w:val="both"/>
      </w:pPr>
      <w:r>
        <w:t>Selon les dispositions de l’article 183, paragraphe 1, point n, du décret législatif 152/06, la gestion des déchets signifie: «la collecte, le transport, la récupération et l’élimination des déchets, y compris la surveillance de ces opérations et l’entretien après-vente des sites d’élimination, ainsi que les opérations effectuées en qualité de négociant ou d’intermédiaire».</w:t>
      </w:r>
    </w:p>
    <w:p w14:paraId="09018A65" w14:textId="77777777" w:rsidR="00061D24" w:rsidRPr="004E6600" w:rsidRDefault="00061D24" w:rsidP="00061D24">
      <w:pPr>
        <w:jc w:val="both"/>
      </w:pPr>
      <w:r>
        <w:rPr>
          <w:b/>
        </w:rPr>
        <w:t>EMBALLAGE</w:t>
      </w:r>
      <w:r>
        <w:t xml:space="preserve"> (décret législatif 152/06, article 218 (3 avril 2006). </w:t>
      </w:r>
    </w:p>
    <w:p w14:paraId="1B270116" w14:textId="77777777" w:rsidR="00061D24" w:rsidRPr="004E6600" w:rsidRDefault="00061D24" w:rsidP="00061D24">
      <w:pPr>
        <w:jc w:val="both"/>
      </w:pPr>
      <w:r>
        <w:t>Conformément à l’article 218 du décret législatif 152/06, l’emballage est défini comme «un produit constitué de matières de toute nature destiné à contenir certaines marchandises, des matières premières aux produits finis, afin de les protéger, de permettre leur manipulation et leur livraison du producteur au consommateur ou à l’utilisateur, d’assurer leur présentation, ainsi que les articles jetables utilisés dans le même but».</w:t>
      </w:r>
    </w:p>
    <w:p w14:paraId="42616BE7" w14:textId="77777777" w:rsidR="00061D24" w:rsidRPr="004E6600" w:rsidRDefault="00061D24" w:rsidP="00061D24">
      <w:pPr>
        <w:jc w:val="both"/>
      </w:pPr>
      <w:r>
        <w:rPr>
          <w:b/>
        </w:rPr>
        <w:t>EMBALLAGES COMPOSITES</w:t>
      </w:r>
      <w:r>
        <w:t xml:space="preserve"> (décision 129/97/CE </w:t>
      </w:r>
      <w:hyperlink r:id="rId60" w:history="1">
        <w:r>
          <w:rPr>
            <w:rStyle w:val="Hyperlink"/>
          </w:rPr>
          <w:t>EUR-Lex</w:t>
        </w:r>
      </w:hyperlink>
      <w:r>
        <w:t>)</w:t>
      </w:r>
    </w:p>
    <w:p w14:paraId="2E755EA0" w14:textId="77777777" w:rsidR="00061D24" w:rsidRPr="004E6600" w:rsidRDefault="00061D24" w:rsidP="00061D24">
      <w:pPr>
        <w:jc w:val="both"/>
        <w:rPr>
          <w:b/>
        </w:rPr>
      </w:pPr>
      <w:r>
        <w:t>L’emballage est défini comme «</w:t>
      </w:r>
      <w:r>
        <w:rPr>
          <w:i/>
        </w:rPr>
        <w:t>composite</w:t>
      </w:r>
      <w:r>
        <w:t>» lorsqu’il est «</w:t>
      </w:r>
      <w:r>
        <w:rPr>
          <w:i/>
        </w:rPr>
        <w:t>composé de différents matériaux et qui ne peut être séparé manuellement</w:t>
      </w:r>
      <w:r>
        <w:t>».</w:t>
      </w:r>
    </w:p>
    <w:p w14:paraId="67BBF491" w14:textId="77777777" w:rsidR="00061D24" w:rsidRPr="004E6600" w:rsidRDefault="00061D24" w:rsidP="00061D24">
      <w:pPr>
        <w:jc w:val="both"/>
      </w:pPr>
      <w:r>
        <w:rPr>
          <w:b/>
        </w:rPr>
        <w:t>EMBALLAGES MULTIMATÉRIAUX</w:t>
      </w:r>
      <w:r>
        <w:t xml:space="preserve"> </w:t>
      </w:r>
    </w:p>
    <w:p w14:paraId="30A253B7" w14:textId="77777777" w:rsidR="00061D24" w:rsidRPr="004E6600" w:rsidRDefault="00061D24" w:rsidP="00061D24">
      <w:pPr>
        <w:jc w:val="both"/>
      </w:pPr>
      <w:r>
        <w:t xml:space="preserve">L’emballage se compose de plusieurs composants indépendants dans différents matériaux. Contrairement aux emballages composites, dans ce cas, les différents matériaux qui composent l’emballage peuvent être séparés. Par exemple, l’emballage </w:t>
      </w:r>
      <w:proofErr w:type="spellStart"/>
      <w:r>
        <w:t>multimatériaux</w:t>
      </w:r>
      <w:proofErr w:type="spellEnd"/>
      <w:r>
        <w:t xml:space="preserve"> comprend: les boîtes de chocolat (papier pour la boîte, plastique pour le récipient en forme à l’intérieur), sacs sucrés (plastique pour le sac, papier pour les bonbons individuels), pots de café (aluminium pour le pot, plastique pour le couvercle), etc...</w:t>
      </w:r>
    </w:p>
    <w:p w14:paraId="5E7262AE" w14:textId="77777777" w:rsidR="00061D24" w:rsidRPr="004E6600" w:rsidRDefault="00061D24" w:rsidP="00061D24">
      <w:pPr>
        <w:jc w:val="both"/>
        <w:rPr>
          <w:b/>
        </w:rPr>
      </w:pPr>
      <w:r>
        <w:rPr>
          <w:b/>
        </w:rPr>
        <w:t xml:space="preserve">EMBALLAGE COMPLET </w:t>
      </w:r>
    </w:p>
    <w:p w14:paraId="654086D3" w14:textId="77777777" w:rsidR="00061D24" w:rsidRPr="004E6600" w:rsidRDefault="00061D24" w:rsidP="00061D24">
      <w:pPr>
        <w:jc w:val="both"/>
      </w:pPr>
      <w:r>
        <w:t>Il s’agit des marchandises emballées et, en particulier, de l’emballage individuel des marchandises elles-mêmes. Par exemple, dans le cas d’un importateur de bières en canettes, le terme «emballage complet» désigne l’aluminium constituant les canettes et éventuellement l’emballage secondaire et tertiaire.</w:t>
      </w:r>
    </w:p>
    <w:p w14:paraId="77812FC8" w14:textId="77777777" w:rsidR="00061D24" w:rsidRPr="004E6600" w:rsidRDefault="00061D24" w:rsidP="003F611F">
      <w:pPr>
        <w:keepNext/>
        <w:jc w:val="both"/>
        <w:rPr>
          <w:b/>
        </w:rPr>
      </w:pPr>
      <w:r>
        <w:rPr>
          <w:b/>
        </w:rPr>
        <w:lastRenderedPageBreak/>
        <w:t xml:space="preserve">EMBALLAGE PRIMAIRE (OU EMBALLAGE À VENDRE) </w:t>
      </w:r>
    </w:p>
    <w:p w14:paraId="3212F169" w14:textId="77777777" w:rsidR="00061D24" w:rsidRPr="004E6600" w:rsidRDefault="00061D24" w:rsidP="00061D24">
      <w:pPr>
        <w:jc w:val="both"/>
      </w:pPr>
      <w:r>
        <w:t>À l’article 218, point b, du décret législatif 152/06, les emballages primaires sont définis comme des «emballages destinés à constituer, au point de vente, une unité de vente pour l’utilisateur final ou le consommateur». En général, l’emballage primaire est celui qui emballe le produit individuel prêt à la consommation.</w:t>
      </w:r>
    </w:p>
    <w:p w14:paraId="1BC41666" w14:textId="77777777" w:rsidR="00061D24" w:rsidRPr="004E6600" w:rsidRDefault="00061D24" w:rsidP="00483582">
      <w:pPr>
        <w:keepNext/>
        <w:jc w:val="both"/>
      </w:pPr>
      <w:r>
        <w:rPr>
          <w:b/>
        </w:rPr>
        <w:t>EMBALLAGE SECONDAIRE (OU MULTIPLE)</w:t>
      </w:r>
      <w:r>
        <w:t xml:space="preserve"> </w:t>
      </w:r>
    </w:p>
    <w:p w14:paraId="4C9C04F2" w14:textId="77777777" w:rsidR="00061D24" w:rsidRPr="004E6600" w:rsidRDefault="00061D24" w:rsidP="00061D24">
      <w:pPr>
        <w:jc w:val="both"/>
      </w:pPr>
      <w:r>
        <w:t>À l’article 218, point c, du décret législatif 152/06, les emballages secondaires sont définis comme des «emballages destinés à constituer, au point de vente, le regroupement d’un certain nombre d’unités de vente, qu’ils soient vendus en tant que tels à l’utilisateur final ou au consommateur ou ne servent qu’à faciliter le réapprovisionnement des rayons au point de vente. Il peut être retiré du produit sans modifier ses caractéristiques.» En général, l’emballage secondaire est celui qui regroupe un certain nombre de produits individuels prêts à la consommation. Le produit, une fois retiré de l’emballage secondaire, est présenté dans son emballage primaire, intact et prêt à l’emploi.</w:t>
      </w:r>
    </w:p>
    <w:p w14:paraId="1876931B" w14:textId="77777777" w:rsidR="00061D24" w:rsidRPr="004E6600" w:rsidRDefault="00061D24" w:rsidP="00061D24">
      <w:pPr>
        <w:jc w:val="both"/>
      </w:pPr>
      <w:r>
        <w:rPr>
          <w:b/>
        </w:rPr>
        <w:t xml:space="preserve">EMBALLAGE TERTIAIRE (OU EMBALLAGE POUR LE TRANSPORT) </w:t>
      </w:r>
    </w:p>
    <w:p w14:paraId="17F62876" w14:textId="77777777" w:rsidR="00061D24" w:rsidRPr="004E6600" w:rsidRDefault="00061D24" w:rsidP="00061D24">
      <w:pPr>
        <w:jc w:val="both"/>
      </w:pPr>
      <w:r>
        <w:t>À l’article 218, point d, du décret législatif 152/06, les emballages tertiaires sont définis comme des «emballages conçus de manière à faciliter la manipulation et le transport des marchandises, des matières premières aux produits finis, de plusieurs unités de vente ou de multiples emballages afin d’éviter la manipulation et les dommages pendant le transport, à l’exclusion des conteneurs pour le transport routier, ferroviaire, maritime et aérien». En général, les emballages tertiaires sont destinés à protéger et à faciliter la manipulation des marchandises pendant le transport.</w:t>
      </w:r>
    </w:p>
    <w:p w14:paraId="597AEC71" w14:textId="77777777" w:rsidR="00061D24" w:rsidRPr="004E6600" w:rsidRDefault="00061D24" w:rsidP="00061D24">
      <w:pPr>
        <w:jc w:val="both"/>
      </w:pPr>
      <w:r>
        <w:rPr>
          <w:b/>
        </w:rPr>
        <w:t>MATIÈRES PREMIÈRES SECONDAIRES (MPS)</w:t>
      </w:r>
      <w:r>
        <w:t xml:space="preserve"> </w:t>
      </w:r>
    </w:p>
    <w:p w14:paraId="5BCD8005" w14:textId="77777777" w:rsidR="00061D24" w:rsidRPr="004E6600" w:rsidRDefault="00061D24" w:rsidP="00061D24">
      <w:pPr>
        <w:jc w:val="both"/>
      </w:pPr>
      <w:r>
        <w:t>Tous les déchets qui cessent d’être des déchets s’ils font l’objet d’une opération de récupération, y compris de recyclage, et s’ils répondent à des critères spécifiques.</w:t>
      </w:r>
    </w:p>
    <w:p w14:paraId="75B518E7" w14:textId="77777777" w:rsidR="00061D24" w:rsidRPr="004E6600" w:rsidRDefault="00061D24" w:rsidP="00061D24">
      <w:pPr>
        <w:jc w:val="both"/>
      </w:pPr>
      <w:r>
        <w:rPr>
          <w:b/>
        </w:rPr>
        <w:t>NORMES UNI</w:t>
      </w:r>
      <w:r>
        <w:t xml:space="preserve"> </w:t>
      </w:r>
    </w:p>
    <w:p w14:paraId="3F8954FF" w14:textId="77777777" w:rsidR="00061D24" w:rsidRPr="004E6600" w:rsidRDefault="00061D24" w:rsidP="00061D24">
      <w:pPr>
        <w:jc w:val="both"/>
      </w:pPr>
      <w:r>
        <w:t>L’acronyme UNI distingue les «documents facultatifs standard (normes, spécifications techniques, rapports techniques et bonnes pratiques de l’UNI) dans tous les secteurs industriels, commerciaux et tertiaires».</w:t>
      </w:r>
    </w:p>
    <w:p w14:paraId="128E96E0" w14:textId="77777777" w:rsidR="00061D24" w:rsidRPr="004B314A" w:rsidRDefault="00061D24" w:rsidP="00061D24">
      <w:pPr>
        <w:jc w:val="both"/>
      </w:pPr>
      <w:r>
        <w:rPr>
          <w:noProof/>
        </w:rPr>
        <mc:AlternateContent>
          <mc:Choice Requires="wps">
            <w:drawing>
              <wp:inline distT="0" distB="0" distL="0" distR="0" wp14:anchorId="12C04414" wp14:editId="2BC62465">
                <wp:extent cx="6082747" cy="1247775"/>
                <wp:effectExtent l="0" t="0" r="13335" b="28575"/>
                <wp:docPr id="7174" name="Casella di testo 7174"/>
                <wp:cNvGraphicFramePr/>
                <a:graphic xmlns:a="http://schemas.openxmlformats.org/drawingml/2006/main">
                  <a:graphicData uri="http://schemas.microsoft.com/office/word/2010/wordprocessingShape">
                    <wps:wsp>
                      <wps:cNvSpPr txBox="1"/>
                      <wps:spPr>
                        <a:xfrm>
                          <a:off x="0" y="0"/>
                          <a:ext cx="6082747" cy="1247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8ADACE" w14:textId="77777777" w:rsidR="00F13E83" w:rsidRDefault="00F13E83" w:rsidP="00061D24">
                            <w:pPr>
                              <w:spacing w:after="0"/>
                            </w:pPr>
                            <w:r>
                              <w:t>Les normes techniques sont des techniques approuvées et publiées par un organisme de normalisation international, européen ou national, dont le respect est fondé sur une action volontaire; ils sont identifiés comme «</w:t>
                            </w:r>
                            <w:r>
                              <w:rPr>
                                <w:i/>
                              </w:rPr>
                              <w:t>règles de bonnes pratiques</w:t>
                            </w:r>
                            <w:r>
                              <w:t xml:space="preserve">». </w:t>
                            </w:r>
                          </w:p>
                          <w:p w14:paraId="4DF8E355" w14:textId="77777777" w:rsidR="00F13E83" w:rsidRDefault="00F13E83" w:rsidP="00061D24">
                            <w:r>
                              <w:t>Par conséquent, leur conformité n’est pas obligatoire et des solutions alternatives et équivalentes sont possibles, à condition qu’elles soient effectivement démontrées.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C04414" id="Casella di testo 7174" o:spid="_x0000_s1533" type="#_x0000_t202" style="width:478.9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" fillcolor="white [3201]" strokecolor="#4f81bd [3204]" strokeweight="2pt">
                <v:textbox>
                  <w:txbxContent>
                    <w:p w14:paraId="348ADACE" w14:textId="77777777" w:rsidR="00F13E83" w:rsidRDefault="00F13E83" w:rsidP="00061D24">
                      <w:pPr>
                        <w:spacing w:after="0"/>
                      </w:pPr>
                      <w:r>
                        <w:t>Les normes techniques sont des techniques approuvées et publiées par un organisme de normalisation international, européen ou national, dont le respect est fondé sur une action volontaire; ils sont identifiés comme «</w:t>
                      </w:r>
                      <w:r>
                        <w:rPr>
                          <w:i/>
                        </w:rPr>
                        <w:t>règles de bonnes pratiques</w:t>
                      </w:r>
                      <w:r>
                        <w:t xml:space="preserve">». </w:t>
                      </w:r>
                    </w:p>
                    <w:p w14:paraId="4DF8E355" w14:textId="77777777" w:rsidR="00F13E83" w:rsidRDefault="00F13E83" w:rsidP="00061D24">
                      <w:r>
                        <w:t>Par conséquent, leur conformité n’est pas obligatoire et des solutions alternatives et équivalentes sont possibles, à condition qu’elles soient effectivement démontrées.</w:t>
                      </w:r>
                    </w:p>
                  </w:txbxContent>
                </v:textbox>
                <w10:anchorlock/>
              </v:shape>
            </w:pict>
          </mc:Fallback>
        </mc:AlternateContent>
      </w:r>
    </w:p>
    <w:p w14:paraId="033ED9DC" w14:textId="77777777" w:rsidR="00061D24" w:rsidRPr="004E6600" w:rsidRDefault="00061D24" w:rsidP="00061D24">
      <w:pPr>
        <w:jc w:val="both"/>
      </w:pPr>
      <w:r>
        <w:rPr>
          <w:b/>
        </w:rPr>
        <w:t xml:space="preserve">PRODUCTEUR D’EMBALLAGES </w:t>
      </w:r>
    </w:p>
    <w:p w14:paraId="1D386F2B" w14:textId="77777777" w:rsidR="00061D24" w:rsidRPr="004E6600" w:rsidRDefault="00061D24" w:rsidP="00061D24">
      <w:pPr>
        <w:jc w:val="both"/>
      </w:pPr>
      <w:r>
        <w:t>Selon l’article 218, paragraphe 1, point r, du décret législatif 152/06, les producteurs d’emballages sont les «fournisseurs de matériaux d’emballage, fabricants, transformateurs et importateurs d’emballages vides et de matériaux d’emballage».</w:t>
      </w:r>
    </w:p>
    <w:p w14:paraId="190D787A" w14:textId="77777777" w:rsidR="00061D24" w:rsidRPr="004E6600" w:rsidRDefault="00061D24" w:rsidP="00061D24">
      <w:pPr>
        <w:jc w:val="both"/>
      </w:pPr>
      <w:r>
        <w:rPr>
          <w:b/>
        </w:rPr>
        <w:lastRenderedPageBreak/>
        <w:t>COLLECTE SÉPARÉE</w:t>
      </w:r>
      <w:r>
        <w:t xml:space="preserve"> (décret législatif 152/06, article 183, paragraphe 1, point f) (3 avril 2006). </w:t>
      </w:r>
    </w:p>
    <w:p w14:paraId="34D39F1C" w14:textId="77777777" w:rsidR="00061D24" w:rsidRPr="004E6600" w:rsidRDefault="00061D24" w:rsidP="00061D24">
      <w:pPr>
        <w:jc w:val="both"/>
      </w:pPr>
      <w:r>
        <w:t>Collecte appropriée, selon les critères de rentabilité, d’efficacité, de transparence et d’efficience, pour regrouper les déchets municipaux en types de déchets homogènes, lors de la collecte ou, pour les déchets organiques humides, également au moment du traitement, ainsi que pour regrouper les déchets d’emballages séparément des autres déchets municipaux, à condition que tous les déchets susmentionnés soient effectivement destinés à être valorisés.</w:t>
      </w:r>
    </w:p>
    <w:p w14:paraId="358BD741" w14:textId="77777777" w:rsidR="00061D24" w:rsidRPr="004E6600" w:rsidRDefault="00061D24" w:rsidP="00061D24">
      <w:pPr>
        <w:jc w:val="both"/>
      </w:pPr>
      <w:r>
        <w:rPr>
          <w:b/>
        </w:rPr>
        <w:t>RÉCUPÉRATION DE DÉCHETS PROVENANT DES EMBALLAGES</w:t>
      </w:r>
      <w:r>
        <w:t xml:space="preserve"> (directive 2008/98/CE, article 3, paragraphe 15 (19 novembre 2008). </w:t>
      </w:r>
    </w:p>
    <w:p w14:paraId="50CDA989" w14:textId="77777777" w:rsidR="00061D24" w:rsidRPr="004E6600" w:rsidRDefault="00061D24" w:rsidP="00061D24">
      <w:pPr>
        <w:jc w:val="both"/>
      </w:pPr>
      <w:r>
        <w:t>On entend par récupération des déchets produits toute opération dont le résultat principal est que les déchets servent à des fins utiles en remplaçant d’autres matériaux qui auraient autrement été utilisés pour remplir une fonction particulière ou les déchets en cours de préparation pour remplir cette fonction, dans l’installation ou dans l’économie en général.</w:t>
      </w:r>
    </w:p>
    <w:p w14:paraId="7CEDCD33" w14:textId="77777777" w:rsidR="00061D24" w:rsidRPr="004E6600" w:rsidRDefault="00061D24" w:rsidP="00061D24">
      <w:pPr>
        <w:jc w:val="both"/>
      </w:pPr>
      <w:r>
        <w:rPr>
          <w:b/>
        </w:rPr>
        <w:t>VALORISATION ÉNERGÉTIQUE (DÉCHETS À ÉNERGIE)</w:t>
      </w:r>
      <w:r>
        <w:t xml:space="preserve"> </w:t>
      </w:r>
    </w:p>
    <w:p w14:paraId="49E614F6" w14:textId="77777777" w:rsidR="00061D24" w:rsidRPr="004E6600" w:rsidRDefault="00061D24" w:rsidP="00061D24">
      <w:pPr>
        <w:jc w:val="both"/>
      </w:pPr>
      <w:r>
        <w:t>Conformément à l’article 218, paragraphe 1, point n, du décret législatif 152/06, la valorisation énergétique des déchets d’emballages se produit lorsque ces déchets d’emballages combustibles sont utilisés pour produire de l’énergie par des procédés de valorisation thermique (avec ou sans autres types de déchets).</w:t>
      </w:r>
    </w:p>
    <w:p w14:paraId="1ABF0FE4" w14:textId="77777777" w:rsidR="00061D24" w:rsidRPr="004E6600" w:rsidRDefault="00061D24" w:rsidP="00061D24">
      <w:pPr>
        <w:jc w:val="both"/>
      </w:pPr>
      <w:r>
        <w:rPr>
          <w:b/>
        </w:rPr>
        <w:t>RECYCLAGE DES EMBALLAGES</w:t>
      </w:r>
      <w:r>
        <w:t xml:space="preserve"> Directive 2008/98/CE, article 3, paragraphe 17 (19 novembre 2008). </w:t>
      </w:r>
    </w:p>
    <w:p w14:paraId="2ED14E3C" w14:textId="77777777" w:rsidR="00061D24" w:rsidRPr="004E6600" w:rsidRDefault="00061D24" w:rsidP="00061D24">
      <w:pPr>
        <w:jc w:val="both"/>
      </w:pPr>
      <w:r>
        <w:t>Toute opération de valorisation par laquelle les déchets sont retraités en produits, matières ou substances, que ce soit à des fins d’origine ou à d’autres fins. Elle comprend le retraitement des matières organiques, mais n’inclut pas la récupération d’énergie et le retraitement en matières destinées à être utilisées comme combustibles ou pour des opérations de remblayage.</w:t>
      </w:r>
    </w:p>
    <w:p w14:paraId="2EB31450" w14:textId="77777777" w:rsidR="00061D24" w:rsidRPr="004E6600" w:rsidRDefault="00061D24" w:rsidP="00061D24">
      <w:pPr>
        <w:jc w:val="both"/>
      </w:pPr>
      <w:r>
        <w:rPr>
          <w:b/>
        </w:rPr>
        <w:t>DÉCHETS D’EMBALLAGES</w:t>
      </w:r>
      <w:r>
        <w:t xml:space="preserve"> Directive 2008/98/CE, article 3, paragraphe 1 (19 novembre 2008). </w:t>
      </w:r>
    </w:p>
    <w:p w14:paraId="271F039A" w14:textId="77777777" w:rsidR="00061D24" w:rsidRPr="004E6600" w:rsidRDefault="00061D24" w:rsidP="00061D24">
      <w:pPr>
        <w:jc w:val="both"/>
      </w:pPr>
      <w:r>
        <w:t>Toute substance ou tout objet que le détenteur rejette, a l’intention ou l’obligation de rejeter.</w:t>
      </w:r>
    </w:p>
    <w:p w14:paraId="6BD9E9CF" w14:textId="77777777" w:rsidR="00061D24" w:rsidRPr="004E6600" w:rsidRDefault="00061D24" w:rsidP="00061D24">
      <w:pPr>
        <w:jc w:val="both"/>
        <w:rPr>
          <w:b/>
        </w:rPr>
      </w:pPr>
      <w:r>
        <w:rPr>
          <w:b/>
        </w:rPr>
        <w:t xml:space="preserve">UTILISATEUR D’EMBALLAGE </w:t>
      </w:r>
    </w:p>
    <w:p w14:paraId="21EB9340" w14:textId="77777777" w:rsidR="00061D24" w:rsidRPr="00107B8E" w:rsidRDefault="00061D24" w:rsidP="00061D24">
      <w:r>
        <w:t>Selon l’article 218, paragraphe 1, point s, du décret législatif 152/06, les utilisateurs sont des «négociants, distributeurs, remplisseurs, utilisateurs d’emballages et importateurs d’emballages complets».</w:t>
      </w:r>
      <w:bookmarkEnd w:id="12"/>
      <w:bookmarkEnd w:id="13"/>
      <w:bookmarkEnd w:id="14"/>
    </w:p>
    <w:p w14:paraId="657CCB33" w14:textId="77777777" w:rsidR="00FC0158" w:rsidRPr="002A1DE1" w:rsidRDefault="00FC0158" w:rsidP="002A1DE1">
      <w:pPr>
        <w:spacing w:after="0" w:line="240" w:lineRule="auto"/>
        <w:jc w:val="both"/>
        <w:rPr>
          <w:rFonts w:ascii="Times New Roman" w:hAnsi="Times New Roman" w:cs="Times New Roman"/>
          <w:sz w:val="24"/>
          <w:szCs w:val="24"/>
        </w:rPr>
      </w:pPr>
    </w:p>
    <w:p w14:paraId="7F8C5245" w14:textId="77777777" w:rsidR="00FC0158" w:rsidRPr="002A1DE1" w:rsidRDefault="00FC0158" w:rsidP="002A1DE1">
      <w:pPr>
        <w:spacing w:after="0" w:line="240" w:lineRule="auto"/>
        <w:jc w:val="both"/>
        <w:rPr>
          <w:rFonts w:ascii="Times New Roman" w:hAnsi="Times New Roman" w:cs="Times New Roman"/>
          <w:sz w:val="24"/>
          <w:szCs w:val="24"/>
        </w:rPr>
      </w:pPr>
    </w:p>
    <w:p w14:paraId="453D0CBD" w14:textId="77777777" w:rsidR="00F94852" w:rsidRDefault="00F94852" w:rsidP="002A1DE1">
      <w:pPr>
        <w:spacing w:after="0" w:line="240" w:lineRule="auto"/>
        <w:jc w:val="both"/>
        <w:rPr>
          <w:rFonts w:ascii="Times New Roman" w:hAnsi="Times New Roman" w:cs="Times New Roman"/>
          <w:sz w:val="24"/>
          <w:szCs w:val="24"/>
        </w:rPr>
      </w:pPr>
    </w:p>
    <w:p w14:paraId="521E893F" w14:textId="77777777" w:rsidR="00061D24" w:rsidRDefault="00061D24" w:rsidP="002A1DE1">
      <w:pPr>
        <w:spacing w:after="0" w:line="240" w:lineRule="auto"/>
        <w:jc w:val="both"/>
        <w:rPr>
          <w:rFonts w:ascii="Times New Roman" w:hAnsi="Times New Roman" w:cs="Times New Roman"/>
          <w:sz w:val="24"/>
          <w:szCs w:val="24"/>
        </w:rPr>
      </w:pPr>
    </w:p>
    <w:p w14:paraId="788426E0" w14:textId="77777777" w:rsidR="00061D24" w:rsidRDefault="00061D24" w:rsidP="002A1DE1">
      <w:pPr>
        <w:spacing w:after="0" w:line="240" w:lineRule="auto"/>
        <w:jc w:val="both"/>
        <w:rPr>
          <w:rFonts w:ascii="Times New Roman" w:hAnsi="Times New Roman" w:cs="Times New Roman"/>
          <w:sz w:val="24"/>
          <w:szCs w:val="24"/>
        </w:rPr>
      </w:pPr>
    </w:p>
    <w:p w14:paraId="00D45C49" w14:textId="77777777" w:rsidR="00061D24" w:rsidRDefault="00061D24" w:rsidP="002A1DE1">
      <w:pPr>
        <w:spacing w:after="0" w:line="240" w:lineRule="auto"/>
        <w:jc w:val="both"/>
        <w:rPr>
          <w:rFonts w:ascii="Times New Roman" w:hAnsi="Times New Roman" w:cs="Times New Roman"/>
          <w:sz w:val="24"/>
          <w:szCs w:val="24"/>
        </w:rPr>
      </w:pPr>
    </w:p>
    <w:p w14:paraId="6DE50833" w14:textId="77777777" w:rsidR="00061D24" w:rsidRDefault="00061D24" w:rsidP="002A1DE1">
      <w:pPr>
        <w:spacing w:after="0" w:line="240" w:lineRule="auto"/>
        <w:jc w:val="both"/>
        <w:rPr>
          <w:rFonts w:ascii="Times New Roman" w:hAnsi="Times New Roman" w:cs="Times New Roman"/>
          <w:sz w:val="24"/>
          <w:szCs w:val="24"/>
        </w:rPr>
      </w:pPr>
    </w:p>
    <w:p w14:paraId="067888C3" w14:textId="77777777" w:rsidR="00061D24" w:rsidRDefault="00061D24" w:rsidP="002A1DE1">
      <w:pPr>
        <w:spacing w:after="0" w:line="240" w:lineRule="auto"/>
        <w:jc w:val="both"/>
        <w:rPr>
          <w:rFonts w:ascii="Times New Roman" w:hAnsi="Times New Roman" w:cs="Times New Roman"/>
          <w:sz w:val="24"/>
          <w:szCs w:val="24"/>
        </w:rPr>
      </w:pPr>
    </w:p>
    <w:p w14:paraId="592365FF" w14:textId="77777777" w:rsidR="00061D24" w:rsidRPr="002A1DE1" w:rsidRDefault="00061D24" w:rsidP="002A1DE1">
      <w:pPr>
        <w:spacing w:after="0" w:line="240" w:lineRule="auto"/>
        <w:jc w:val="both"/>
        <w:rPr>
          <w:rFonts w:ascii="Times New Roman" w:hAnsi="Times New Roman" w:cs="Times New Roman"/>
          <w:sz w:val="24"/>
          <w:szCs w:val="24"/>
        </w:rPr>
      </w:pPr>
    </w:p>
    <w:p w14:paraId="3E0CDA94" w14:textId="77777777" w:rsidR="00F00F06" w:rsidRPr="002A1DE1" w:rsidRDefault="00F00F06" w:rsidP="002A1DE1">
      <w:pPr>
        <w:spacing w:after="0" w:line="240" w:lineRule="auto"/>
        <w:ind w:left="-502"/>
        <w:jc w:val="both"/>
        <w:rPr>
          <w:rFonts w:ascii="Times New Roman" w:hAnsi="Times New Roman" w:cs="Times New Roman"/>
          <w:sz w:val="24"/>
          <w:szCs w:val="24"/>
        </w:rPr>
      </w:pPr>
    </w:p>
    <w:p w14:paraId="0E2A2BAC" w14:textId="77777777" w:rsidR="00F00F06" w:rsidRPr="002A1DE1" w:rsidRDefault="00F00F06" w:rsidP="002A1DE1">
      <w:pPr>
        <w:spacing w:after="0" w:line="240" w:lineRule="auto"/>
        <w:jc w:val="both"/>
        <w:rPr>
          <w:rFonts w:ascii="Times New Roman" w:hAnsi="Times New Roman" w:cs="Times New Roman"/>
          <w:sz w:val="24"/>
          <w:szCs w:val="24"/>
        </w:rPr>
      </w:pPr>
    </w:p>
    <w:sectPr w:rsidR="00F00F06" w:rsidRPr="002A1DE1" w:rsidSect="008D0114">
      <w:headerReference w:type="default" r:id="rId61"/>
      <w:footerReference w:type="default" r:id="rId62"/>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80BE" w14:textId="77777777" w:rsidR="001F4DAC" w:rsidRDefault="001F4DAC" w:rsidP="00061D24">
      <w:pPr>
        <w:spacing w:after="0" w:line="240" w:lineRule="auto"/>
      </w:pPr>
      <w:r>
        <w:separator/>
      </w:r>
    </w:p>
  </w:endnote>
  <w:endnote w:type="continuationSeparator" w:id="0">
    <w:p w14:paraId="46884FBD" w14:textId="77777777" w:rsidR="001F4DAC" w:rsidRDefault="001F4DAC" w:rsidP="00061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helleyAllegro BT">
    <w:altName w:val="Calibri"/>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ce Script MT">
    <w:altName w:val="Palace Script MT"/>
    <w:panose1 w:val="030303020206070C0B05"/>
    <w:charset w:val="00"/>
    <w:family w:val="script"/>
    <w:pitch w:val="variable"/>
    <w:sig w:usb0="00000003" w:usb1="00000000" w:usb2="00000000" w:usb3="00000000" w:csb0="00000001" w:csb1="00000000"/>
  </w:font>
  <w:font w:name="NationalWeb">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327520"/>
      <w:docPartObj>
        <w:docPartGallery w:val="Page Numbers (Bottom of Page)"/>
        <w:docPartUnique/>
      </w:docPartObj>
    </w:sdtPr>
    <w:sdtEndPr/>
    <w:sdtContent>
      <w:p w14:paraId="1D3DEF5F" w14:textId="7829804C" w:rsidR="00F13E83" w:rsidRDefault="00F13E83">
        <w:pPr>
          <w:pStyle w:val="Footer"/>
          <w:jc w:val="right"/>
        </w:pPr>
        <w:r>
          <w:fldChar w:fldCharType="begin"/>
        </w:r>
        <w:r>
          <w:instrText>PAGE   \* MERGEFORMAT</w:instrText>
        </w:r>
        <w:r>
          <w:fldChar w:fldCharType="separate"/>
        </w:r>
        <w:r>
          <w:t>2</w:t>
        </w:r>
        <w:r>
          <w:fldChar w:fldCharType="end"/>
        </w:r>
      </w:p>
    </w:sdtContent>
  </w:sdt>
  <w:p w14:paraId="69695659" w14:textId="77777777" w:rsidR="00F13E83" w:rsidRDefault="00F13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8CF" w14:textId="31B50881" w:rsidR="008D0114" w:rsidRDefault="008D0114">
    <w:pPr>
      <w:pStyle w:val="Footer"/>
      <w:jc w:val="right"/>
    </w:pPr>
  </w:p>
  <w:p w14:paraId="408462A7" w14:textId="77777777" w:rsidR="00CE7EC5" w:rsidRDefault="00CE7E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701216"/>
      <w:docPartObj>
        <w:docPartGallery w:val="Page Numbers (Bottom of Page)"/>
        <w:docPartUnique/>
      </w:docPartObj>
    </w:sdtPr>
    <w:sdtEndPr/>
    <w:sdtContent>
      <w:p w14:paraId="0653C8E9" w14:textId="1502FECD" w:rsidR="008D0114" w:rsidRDefault="008D0114">
        <w:pPr>
          <w:pStyle w:val="Footer"/>
          <w:jc w:val="right"/>
        </w:pPr>
        <w:r>
          <w:fldChar w:fldCharType="begin"/>
        </w:r>
        <w:r>
          <w:instrText>PAGE   \* MERGEFORMAT</w:instrText>
        </w:r>
        <w:r>
          <w:fldChar w:fldCharType="separate"/>
        </w:r>
        <w:r>
          <w:t>2</w:t>
        </w:r>
        <w:r>
          <w:fldChar w:fldCharType="end"/>
        </w:r>
      </w:p>
    </w:sdtContent>
  </w:sdt>
  <w:p w14:paraId="4E505689" w14:textId="77777777" w:rsidR="008D0114" w:rsidRDefault="008D0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5C4F9" w14:textId="77777777" w:rsidR="001F4DAC" w:rsidRDefault="001F4DAC" w:rsidP="00061D24">
      <w:pPr>
        <w:spacing w:after="0" w:line="240" w:lineRule="auto"/>
      </w:pPr>
      <w:r>
        <w:separator/>
      </w:r>
    </w:p>
  </w:footnote>
  <w:footnote w:type="continuationSeparator" w:id="0">
    <w:p w14:paraId="27463A02" w14:textId="77777777" w:rsidR="001F4DAC" w:rsidRDefault="001F4DAC" w:rsidP="00061D24">
      <w:pPr>
        <w:spacing w:after="0" w:line="240" w:lineRule="auto"/>
      </w:pPr>
      <w:r>
        <w:continuationSeparator/>
      </w:r>
    </w:p>
  </w:footnote>
  <w:footnote w:id="1">
    <w:p w14:paraId="188EE662" w14:textId="77777777" w:rsidR="00F13E83" w:rsidRDefault="00F13E83" w:rsidP="00061D24">
      <w:pPr>
        <w:jc w:val="both"/>
      </w:pPr>
      <w:r>
        <w:rPr>
          <w:rStyle w:val="FootnoteReference"/>
        </w:rPr>
        <w:footnoteRef/>
      </w:r>
      <w:r>
        <w:t xml:space="preserve"> </w:t>
      </w:r>
      <w:r>
        <w:rPr>
          <w:sz w:val="20"/>
        </w:rPr>
        <w:t>(…) Afin de faciliter la collecte, la réutilisation et la valorisation, y compris le recyclage, de ces derniers, les emballages doivent indiquer, aux fins de l’identification et de la classification par l’industrie concernée, la nature du ou des matériaux d’emballage utilisé(s). (…)</w:t>
      </w:r>
    </w:p>
    <w:p w14:paraId="3D28EFF4" w14:textId="77777777" w:rsidR="00F13E83" w:rsidRDefault="00F13E83" w:rsidP="00061D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4554465"/>
      <w:docPartObj>
        <w:docPartGallery w:val="Page Numbers (Top of Page)"/>
        <w:docPartUnique/>
      </w:docPartObj>
    </w:sdtPr>
    <w:sdtEndPr>
      <w:rPr>
        <w:rStyle w:val="PageNumber"/>
      </w:rPr>
    </w:sdtEndPr>
    <w:sdtContent>
      <w:p w14:paraId="1AB2E87A" w14:textId="77777777" w:rsidR="00F13E83" w:rsidRDefault="00F13E83" w:rsidP="00F13E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8D5AA6" w14:textId="77777777" w:rsidR="00F13E83" w:rsidRDefault="00F13E83" w:rsidP="00061D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8CB3" w14:textId="77777777" w:rsidR="00F13E83" w:rsidRDefault="00F13E83" w:rsidP="00F13E83">
    <w:pPr>
      <w:pStyle w:val="Header"/>
      <w:framePr w:wrap="none" w:vAnchor="text" w:hAnchor="margin" w:xAlign="right" w:y="1"/>
      <w:rPr>
        <w:rStyle w:val="PageNumber"/>
      </w:rPr>
    </w:pPr>
  </w:p>
  <w:p w14:paraId="60F67C6D" w14:textId="67B842F6" w:rsidR="00F13E83" w:rsidRPr="00061D24" w:rsidRDefault="00F13E83" w:rsidP="008F4DE8">
    <w:pPr>
      <w:pStyle w:val="Header"/>
      <w:ind w:right="360"/>
      <w:jc w:val="right"/>
      <w:rPr>
        <w:b/>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7B32" w14:textId="77777777" w:rsidR="00F13E83" w:rsidRDefault="00F13E83" w:rsidP="00F13E83">
    <w:pPr>
      <w:pStyle w:val="Header"/>
      <w:framePr w:wrap="none" w:vAnchor="text" w:hAnchor="margin" w:xAlign="right" w:y="1"/>
      <w:rPr>
        <w:rStyle w:val="PageNumber"/>
      </w:rPr>
    </w:pPr>
  </w:p>
  <w:p w14:paraId="43712C2B" w14:textId="4A09E22C" w:rsidR="00F13E83" w:rsidRPr="00061D24" w:rsidRDefault="00F13E83" w:rsidP="00602E0C">
    <w:pPr>
      <w:pStyle w:val="Header"/>
      <w:ind w:right="360"/>
      <w:jc w:val="right"/>
      <w:rPr>
        <w:b/>
        <w:color w:val="808080" w:themeColor="background1" w:themeShade="8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3625" w14:textId="77777777" w:rsidR="008D0114" w:rsidRDefault="008D0114" w:rsidP="00F13E83">
    <w:pPr>
      <w:pStyle w:val="Header"/>
      <w:framePr w:wrap="none" w:vAnchor="text" w:hAnchor="margin" w:xAlign="right" w:y="1"/>
      <w:rPr>
        <w:rStyle w:val="PageNumber"/>
      </w:rPr>
    </w:pPr>
  </w:p>
  <w:p w14:paraId="75C6E2C2" w14:textId="77777777" w:rsidR="008D0114" w:rsidRPr="00061D24" w:rsidRDefault="008D0114" w:rsidP="00061D24">
    <w:pPr>
      <w:pStyle w:val="Header"/>
      <w:ind w:right="360"/>
      <w:jc w:val="right"/>
      <w:rPr>
        <w:b/>
        <w:color w:val="808080" w:themeColor="background1" w:themeShade="80"/>
      </w:rPr>
    </w:pPr>
    <w:r>
      <w:ptab w:relativeTo="margin" w:alignment="right" w:leader="none"/>
    </w:r>
    <w:r>
      <w:rPr>
        <w:b/>
        <w:color w:val="808080" w:themeColor="background1" w:themeShade="80"/>
      </w:rPr>
      <w:t>Lignes directrices sur l’étiquetage des emballages, conformément à l’article 219, paragraphe 5, du décret législatif nº 152/2006, tel que modifié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D84"/>
    <w:multiLevelType w:val="multilevel"/>
    <w:tmpl w:val="BFE40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1A1321"/>
    <w:multiLevelType w:val="multilevel"/>
    <w:tmpl w:val="1B68B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65C2B"/>
    <w:multiLevelType w:val="hybridMultilevel"/>
    <w:tmpl w:val="4372D5F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2A536D"/>
    <w:multiLevelType w:val="hybridMultilevel"/>
    <w:tmpl w:val="9B069D0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7C62B9E"/>
    <w:multiLevelType w:val="hybridMultilevel"/>
    <w:tmpl w:val="67F0D4BE"/>
    <w:lvl w:ilvl="0" w:tplc="900A6392">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D4F27D5"/>
    <w:multiLevelType w:val="hybridMultilevel"/>
    <w:tmpl w:val="964E96A8"/>
    <w:lvl w:ilvl="0" w:tplc="51B869E2">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FC674A7"/>
    <w:multiLevelType w:val="hybridMultilevel"/>
    <w:tmpl w:val="60E223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CC7D3A"/>
    <w:multiLevelType w:val="hybridMultilevel"/>
    <w:tmpl w:val="FC4A6D9E"/>
    <w:lvl w:ilvl="0" w:tplc="116CAD1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C1A24"/>
    <w:multiLevelType w:val="hybridMultilevel"/>
    <w:tmpl w:val="3FCCE6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8145FDE"/>
    <w:multiLevelType w:val="hybridMultilevel"/>
    <w:tmpl w:val="C6F411E0"/>
    <w:lvl w:ilvl="0" w:tplc="461CEB9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9751755"/>
    <w:multiLevelType w:val="hybridMultilevel"/>
    <w:tmpl w:val="F06E4248"/>
    <w:lvl w:ilvl="0" w:tplc="DD7A0D56">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D512527"/>
    <w:multiLevelType w:val="hybridMultilevel"/>
    <w:tmpl w:val="9FB8CD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0E7B43"/>
    <w:multiLevelType w:val="hybridMultilevel"/>
    <w:tmpl w:val="E9B2EDBE"/>
    <w:lvl w:ilvl="0" w:tplc="2920162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2D974AF"/>
    <w:multiLevelType w:val="hybridMultilevel"/>
    <w:tmpl w:val="30045DCA"/>
    <w:lvl w:ilvl="0" w:tplc="8014DDC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2C19CC"/>
    <w:multiLevelType w:val="hybridMultilevel"/>
    <w:tmpl w:val="1DDA89EC"/>
    <w:lvl w:ilvl="0" w:tplc="04100017">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9A07F39"/>
    <w:multiLevelType w:val="hybridMultilevel"/>
    <w:tmpl w:val="15C46350"/>
    <w:lvl w:ilvl="0" w:tplc="F8C8992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B84EE4"/>
    <w:multiLevelType w:val="hybridMultilevel"/>
    <w:tmpl w:val="AA6EB8BC"/>
    <w:lvl w:ilvl="0" w:tplc="9C9C882C">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5AE6747"/>
    <w:multiLevelType w:val="multilevel"/>
    <w:tmpl w:val="9D822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AB5A0E"/>
    <w:multiLevelType w:val="hybridMultilevel"/>
    <w:tmpl w:val="050E266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534539394">
    <w:abstractNumId w:val="5"/>
  </w:num>
  <w:num w:numId="2" w16cid:durableId="1385912949">
    <w:abstractNumId w:val="9"/>
  </w:num>
  <w:num w:numId="3" w16cid:durableId="140123739">
    <w:abstractNumId w:val="15"/>
  </w:num>
  <w:num w:numId="4" w16cid:durableId="851601959">
    <w:abstractNumId w:val="18"/>
  </w:num>
  <w:num w:numId="5" w16cid:durableId="1116213678">
    <w:abstractNumId w:val="2"/>
  </w:num>
  <w:num w:numId="6" w16cid:durableId="2017034234">
    <w:abstractNumId w:val="8"/>
  </w:num>
  <w:num w:numId="7" w16cid:durableId="1242372784">
    <w:abstractNumId w:val="14"/>
  </w:num>
  <w:num w:numId="8" w16cid:durableId="378238288">
    <w:abstractNumId w:val="16"/>
  </w:num>
  <w:num w:numId="9" w16cid:durableId="934096634">
    <w:abstractNumId w:val="6"/>
  </w:num>
  <w:num w:numId="10" w16cid:durableId="1174301095">
    <w:abstractNumId w:val="11"/>
  </w:num>
  <w:num w:numId="11" w16cid:durableId="1132753589">
    <w:abstractNumId w:val="12"/>
  </w:num>
  <w:num w:numId="12" w16cid:durableId="1913855796">
    <w:abstractNumId w:val="4"/>
  </w:num>
  <w:num w:numId="13" w16cid:durableId="1959288870">
    <w:abstractNumId w:val="10"/>
  </w:num>
  <w:num w:numId="14" w16cid:durableId="1049765342">
    <w:abstractNumId w:val="3"/>
  </w:num>
  <w:num w:numId="15" w16cid:durableId="1216771433">
    <w:abstractNumId w:val="13"/>
  </w:num>
  <w:num w:numId="16" w16cid:durableId="1511598406">
    <w:abstractNumId w:val="17"/>
  </w:num>
  <w:num w:numId="17" w16cid:durableId="1535846652">
    <w:abstractNumId w:val="1"/>
  </w:num>
  <w:num w:numId="18" w16cid:durableId="4933809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4055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34"/>
    <w:rsid w:val="000021F3"/>
    <w:rsid w:val="00034AC3"/>
    <w:rsid w:val="00043C44"/>
    <w:rsid w:val="000447CE"/>
    <w:rsid w:val="00061D24"/>
    <w:rsid w:val="00074F1A"/>
    <w:rsid w:val="000A3983"/>
    <w:rsid w:val="000B5F06"/>
    <w:rsid w:val="000C1421"/>
    <w:rsid w:val="000C7F0D"/>
    <w:rsid w:val="000E1C0B"/>
    <w:rsid w:val="00146ABD"/>
    <w:rsid w:val="001630E7"/>
    <w:rsid w:val="00173971"/>
    <w:rsid w:val="00185DE0"/>
    <w:rsid w:val="001922BC"/>
    <w:rsid w:val="001A1E17"/>
    <w:rsid w:val="001C170A"/>
    <w:rsid w:val="001F4DAC"/>
    <w:rsid w:val="001F5581"/>
    <w:rsid w:val="00211986"/>
    <w:rsid w:val="0021576F"/>
    <w:rsid w:val="00216340"/>
    <w:rsid w:val="00284B35"/>
    <w:rsid w:val="0029014B"/>
    <w:rsid w:val="002A1DE1"/>
    <w:rsid w:val="002C3B4B"/>
    <w:rsid w:val="002C4BA3"/>
    <w:rsid w:val="002C57C3"/>
    <w:rsid w:val="002D4146"/>
    <w:rsid w:val="002E3C1D"/>
    <w:rsid w:val="00307288"/>
    <w:rsid w:val="00341145"/>
    <w:rsid w:val="0034403C"/>
    <w:rsid w:val="003A5034"/>
    <w:rsid w:val="003F0363"/>
    <w:rsid w:val="003F611F"/>
    <w:rsid w:val="0046471F"/>
    <w:rsid w:val="004757DB"/>
    <w:rsid w:val="00483582"/>
    <w:rsid w:val="004A4F3F"/>
    <w:rsid w:val="004B314A"/>
    <w:rsid w:val="00523832"/>
    <w:rsid w:val="00557EC0"/>
    <w:rsid w:val="00567914"/>
    <w:rsid w:val="005776B5"/>
    <w:rsid w:val="005B0331"/>
    <w:rsid w:val="005B2C2B"/>
    <w:rsid w:val="005E2463"/>
    <w:rsid w:val="00602E0C"/>
    <w:rsid w:val="00671E2C"/>
    <w:rsid w:val="006827FF"/>
    <w:rsid w:val="006936E9"/>
    <w:rsid w:val="0070039C"/>
    <w:rsid w:val="0072623C"/>
    <w:rsid w:val="0073128B"/>
    <w:rsid w:val="00794CDB"/>
    <w:rsid w:val="007D6D9C"/>
    <w:rsid w:val="007E35CA"/>
    <w:rsid w:val="007E5FEC"/>
    <w:rsid w:val="0087400A"/>
    <w:rsid w:val="008B5961"/>
    <w:rsid w:val="008D0114"/>
    <w:rsid w:val="008E586B"/>
    <w:rsid w:val="008F4DE8"/>
    <w:rsid w:val="008F5BFF"/>
    <w:rsid w:val="0092058A"/>
    <w:rsid w:val="00926814"/>
    <w:rsid w:val="00963044"/>
    <w:rsid w:val="00993507"/>
    <w:rsid w:val="009B154B"/>
    <w:rsid w:val="00A00D15"/>
    <w:rsid w:val="00A73272"/>
    <w:rsid w:val="00AD4442"/>
    <w:rsid w:val="00B07C82"/>
    <w:rsid w:val="00B118F9"/>
    <w:rsid w:val="00B35ACC"/>
    <w:rsid w:val="00B60BFC"/>
    <w:rsid w:val="00B80A62"/>
    <w:rsid w:val="00BF49FE"/>
    <w:rsid w:val="00C17595"/>
    <w:rsid w:val="00C3247E"/>
    <w:rsid w:val="00C525FA"/>
    <w:rsid w:val="00C614E5"/>
    <w:rsid w:val="00CA5EBC"/>
    <w:rsid w:val="00CA7A51"/>
    <w:rsid w:val="00CB0068"/>
    <w:rsid w:val="00CC6C19"/>
    <w:rsid w:val="00CD2BDB"/>
    <w:rsid w:val="00CD2E3E"/>
    <w:rsid w:val="00CE7EC5"/>
    <w:rsid w:val="00D06244"/>
    <w:rsid w:val="00D320BC"/>
    <w:rsid w:val="00D92A77"/>
    <w:rsid w:val="00DC063F"/>
    <w:rsid w:val="00DF59DA"/>
    <w:rsid w:val="00E025B5"/>
    <w:rsid w:val="00E30F7E"/>
    <w:rsid w:val="00E42942"/>
    <w:rsid w:val="00E4641C"/>
    <w:rsid w:val="00EE0F0E"/>
    <w:rsid w:val="00F00F06"/>
    <w:rsid w:val="00F13E83"/>
    <w:rsid w:val="00F349A6"/>
    <w:rsid w:val="00F65447"/>
    <w:rsid w:val="00F94852"/>
    <w:rsid w:val="00FA77F2"/>
    <w:rsid w:val="00FC0158"/>
    <w:rsid w:val="00FC0788"/>
    <w:rsid w:val="00FC3AE5"/>
    <w:rsid w:val="00FE1D05"/>
    <w:rsid w:val="00FE380D"/>
    <w:rsid w:val="00FF3D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9DD17"/>
  <w15:docId w15:val="{0DF7C0CE-9DA4-DB4B-BA4D-9C93EFB8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1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061D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5581"/>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21576F"/>
    <w:pPr>
      <w:ind w:left="720"/>
      <w:contextualSpacing/>
    </w:pPr>
  </w:style>
  <w:style w:type="character" w:styleId="Hyperlink">
    <w:name w:val="Hyperlink"/>
    <w:basedOn w:val="DefaultParagraphFont"/>
    <w:uiPriority w:val="99"/>
    <w:unhideWhenUsed/>
    <w:rsid w:val="00185DE0"/>
    <w:rPr>
      <w:color w:val="0000FF" w:themeColor="hyperlink"/>
      <w:u w:val="single"/>
    </w:rPr>
  </w:style>
  <w:style w:type="character" w:customStyle="1" w:styleId="Menzionenonrisolta1">
    <w:name w:val="Menzione non risolta1"/>
    <w:basedOn w:val="DefaultParagraphFont"/>
    <w:uiPriority w:val="99"/>
    <w:semiHidden/>
    <w:unhideWhenUsed/>
    <w:rsid w:val="00185DE0"/>
    <w:rPr>
      <w:color w:val="605E5C"/>
      <w:shd w:val="clear" w:color="auto" w:fill="E1DFDD"/>
    </w:rPr>
  </w:style>
  <w:style w:type="paragraph" w:styleId="Revision">
    <w:name w:val="Revision"/>
    <w:hidden/>
    <w:uiPriority w:val="99"/>
    <w:semiHidden/>
    <w:rsid w:val="00211986"/>
    <w:pPr>
      <w:spacing w:after="0" w:line="240" w:lineRule="auto"/>
    </w:pPr>
  </w:style>
  <w:style w:type="paragraph" w:styleId="BalloonText">
    <w:name w:val="Balloon Text"/>
    <w:basedOn w:val="Normal"/>
    <w:link w:val="BalloonTextChar"/>
    <w:uiPriority w:val="99"/>
    <w:semiHidden/>
    <w:unhideWhenUsed/>
    <w:rsid w:val="00A73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272"/>
    <w:rPr>
      <w:rFonts w:ascii="Tahoma" w:hAnsi="Tahoma" w:cs="Tahoma"/>
      <w:sz w:val="16"/>
      <w:szCs w:val="16"/>
    </w:rPr>
  </w:style>
  <w:style w:type="paragraph" w:customStyle="1" w:styleId="Testata">
    <w:name w:val="Testata"/>
    <w:next w:val="Normal"/>
    <w:rsid w:val="00341145"/>
    <w:pPr>
      <w:spacing w:before="1080" w:after="0" w:line="240" w:lineRule="auto"/>
    </w:pPr>
    <w:rPr>
      <w:rFonts w:ascii="ShelleyAllegro BT" w:eastAsia="Times New Roman" w:hAnsi="ShelleyAllegro BT" w:cs="Times New Roman"/>
      <w:noProof/>
      <w:sz w:val="92"/>
      <w:szCs w:val="20"/>
      <w:lang w:eastAsia="it-IT"/>
    </w:rPr>
  </w:style>
  <w:style w:type="paragraph" w:styleId="NoSpacing">
    <w:name w:val="No Spacing"/>
    <w:uiPriority w:val="1"/>
    <w:qFormat/>
    <w:rsid w:val="00341145"/>
    <w:pPr>
      <w:spacing w:after="0" w:line="240" w:lineRule="auto"/>
    </w:pPr>
    <w:rPr>
      <w:rFonts w:ascii="Calibri" w:eastAsia="Calibri" w:hAnsi="Calibri" w:cs="Times New Roman"/>
    </w:rPr>
  </w:style>
  <w:style w:type="paragraph" w:customStyle="1" w:styleId="P3">
    <w:name w:val="P3"/>
    <w:basedOn w:val="Normal"/>
    <w:rsid w:val="002A1DE1"/>
    <w:pPr>
      <w:spacing w:after="240" w:line="240" w:lineRule="auto"/>
      <w:ind w:left="1701"/>
      <w:jc w:val="both"/>
    </w:pPr>
    <w:rPr>
      <w:rFonts w:ascii="Arial" w:eastAsia="Times New Roman" w:hAnsi="Arial" w:cs="Times New Roman"/>
      <w:sz w:val="24"/>
      <w:szCs w:val="20"/>
      <w:lang w:eastAsia="it-IT"/>
    </w:rPr>
  </w:style>
  <w:style w:type="character" w:customStyle="1" w:styleId="Heading1Char">
    <w:name w:val="Heading 1 Char"/>
    <w:basedOn w:val="DefaultParagraphFont"/>
    <w:link w:val="Heading1"/>
    <w:uiPriority w:val="9"/>
    <w:rsid w:val="00061D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61D2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061D24"/>
    <w:rPr>
      <w:rFonts w:asciiTheme="majorHAnsi" w:eastAsiaTheme="majorEastAsia" w:hAnsiTheme="majorHAnsi" w:cstheme="majorBidi"/>
      <w:b/>
      <w:bCs/>
      <w:i/>
      <w:iCs/>
      <w:color w:val="4F81BD" w:themeColor="accent1"/>
    </w:rPr>
  </w:style>
  <w:style w:type="table" w:styleId="LightGrid-Accent1">
    <w:name w:val="Light Grid Accent 1"/>
    <w:basedOn w:val="TableNormal"/>
    <w:uiPriority w:val="62"/>
    <w:rsid w:val="00061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061D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D24"/>
    <w:rPr>
      <w:sz w:val="20"/>
      <w:szCs w:val="20"/>
    </w:rPr>
  </w:style>
  <w:style w:type="character" w:styleId="FootnoteReference">
    <w:name w:val="footnote reference"/>
    <w:basedOn w:val="DefaultParagraphFont"/>
    <w:uiPriority w:val="99"/>
    <w:semiHidden/>
    <w:unhideWhenUsed/>
    <w:rsid w:val="00061D24"/>
    <w:rPr>
      <w:vertAlign w:val="superscript"/>
    </w:rPr>
  </w:style>
  <w:style w:type="paragraph" w:styleId="CommentText">
    <w:name w:val="annotation text"/>
    <w:basedOn w:val="Normal"/>
    <w:link w:val="CommentTextChar"/>
    <w:uiPriority w:val="99"/>
    <w:semiHidden/>
    <w:unhideWhenUsed/>
    <w:rsid w:val="00061D24"/>
    <w:pPr>
      <w:spacing w:line="240" w:lineRule="auto"/>
    </w:pPr>
    <w:rPr>
      <w:sz w:val="20"/>
      <w:szCs w:val="20"/>
    </w:rPr>
  </w:style>
  <w:style w:type="character" w:customStyle="1" w:styleId="CommentTextChar">
    <w:name w:val="Comment Text Char"/>
    <w:basedOn w:val="DefaultParagraphFont"/>
    <w:link w:val="CommentText"/>
    <w:uiPriority w:val="99"/>
    <w:semiHidden/>
    <w:rsid w:val="00061D24"/>
    <w:rPr>
      <w:sz w:val="20"/>
      <w:szCs w:val="20"/>
    </w:rPr>
  </w:style>
  <w:style w:type="paragraph" w:styleId="Title">
    <w:name w:val="Title"/>
    <w:basedOn w:val="Normal"/>
    <w:next w:val="Normal"/>
    <w:link w:val="TitleChar"/>
    <w:uiPriority w:val="10"/>
    <w:qFormat/>
    <w:rsid w:val="00061D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leChar">
    <w:name w:val="Title Char"/>
    <w:basedOn w:val="DefaultParagraphFont"/>
    <w:link w:val="Title"/>
    <w:uiPriority w:val="10"/>
    <w:rsid w:val="00061D24"/>
    <w:rPr>
      <w:rFonts w:asciiTheme="majorHAnsi" w:eastAsiaTheme="majorEastAsia" w:hAnsiTheme="majorHAnsi" w:cstheme="majorBidi"/>
      <w:color w:val="17365D" w:themeColor="text2" w:themeShade="BF"/>
      <w:spacing w:val="5"/>
      <w:kern w:val="28"/>
      <w:sz w:val="52"/>
      <w:szCs w:val="52"/>
      <w:lang w:eastAsia="it-IT"/>
    </w:rPr>
  </w:style>
  <w:style w:type="paragraph" w:styleId="Subtitle">
    <w:name w:val="Subtitle"/>
    <w:basedOn w:val="Normal"/>
    <w:next w:val="Normal"/>
    <w:link w:val="SubtitleChar"/>
    <w:uiPriority w:val="11"/>
    <w:qFormat/>
    <w:rsid w:val="00061D24"/>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ubtitleChar">
    <w:name w:val="Subtitle Char"/>
    <w:basedOn w:val="DefaultParagraphFont"/>
    <w:link w:val="Subtitle"/>
    <w:uiPriority w:val="11"/>
    <w:rsid w:val="00061D24"/>
    <w:rPr>
      <w:rFonts w:asciiTheme="majorHAnsi" w:eastAsiaTheme="majorEastAsia" w:hAnsiTheme="majorHAnsi" w:cstheme="majorBidi"/>
      <w:i/>
      <w:iCs/>
      <w:color w:val="4F81BD" w:themeColor="accent1"/>
      <w:spacing w:val="15"/>
      <w:sz w:val="24"/>
      <w:szCs w:val="24"/>
      <w:lang w:eastAsia="it-IT"/>
    </w:rPr>
  </w:style>
  <w:style w:type="table" w:styleId="TableGrid">
    <w:name w:val="Table Grid"/>
    <w:basedOn w:val="TableNormal"/>
    <w:uiPriority w:val="59"/>
    <w:rsid w:val="0006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1D24"/>
    <w:pPr>
      <w:spacing w:before="100" w:beforeAutospacing="1" w:after="100" w:afterAutospacing="1" w:line="240" w:lineRule="auto"/>
    </w:pPr>
    <w:rPr>
      <w:rFonts w:ascii="Calibri" w:hAnsi="Calibri" w:cs="Calibri"/>
      <w:lang w:eastAsia="it-IT"/>
    </w:rPr>
  </w:style>
  <w:style w:type="paragraph" w:styleId="Header">
    <w:name w:val="header"/>
    <w:basedOn w:val="Normal"/>
    <w:link w:val="HeaderChar"/>
    <w:uiPriority w:val="99"/>
    <w:unhideWhenUsed/>
    <w:rsid w:val="00061D2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61D24"/>
  </w:style>
  <w:style w:type="paragraph" w:styleId="Footer">
    <w:name w:val="footer"/>
    <w:basedOn w:val="Normal"/>
    <w:link w:val="FooterChar"/>
    <w:uiPriority w:val="99"/>
    <w:unhideWhenUsed/>
    <w:rsid w:val="00061D2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61D24"/>
  </w:style>
  <w:style w:type="character" w:styleId="PageNumber">
    <w:name w:val="page number"/>
    <w:basedOn w:val="DefaultParagraphFont"/>
    <w:uiPriority w:val="99"/>
    <w:semiHidden/>
    <w:unhideWhenUsed/>
    <w:rsid w:val="00061D24"/>
  </w:style>
  <w:style w:type="character" w:customStyle="1" w:styleId="a">
    <w:name w:val="Другое_"/>
    <w:basedOn w:val="DefaultParagraphFont"/>
    <w:link w:val="a0"/>
    <w:locked/>
    <w:rsid w:val="009B154B"/>
    <w:rPr>
      <w:rFonts w:ascii="Arial" w:eastAsia="Arial" w:hAnsi="Arial" w:cs="Arial"/>
      <w:b/>
      <w:bCs/>
      <w:color w:val="525252"/>
      <w:sz w:val="11"/>
      <w:szCs w:val="11"/>
    </w:rPr>
  </w:style>
  <w:style w:type="paragraph" w:customStyle="1" w:styleId="a0">
    <w:name w:val="Другое"/>
    <w:basedOn w:val="Normal"/>
    <w:link w:val="a"/>
    <w:rsid w:val="009B154B"/>
    <w:pPr>
      <w:widowControl w:val="0"/>
      <w:spacing w:after="0" w:line="240" w:lineRule="auto"/>
    </w:pPr>
    <w:rPr>
      <w:rFonts w:ascii="Arial" w:eastAsia="Arial" w:hAnsi="Arial" w:cs="Arial"/>
      <w:b/>
      <w:bCs/>
      <w:color w:val="525252"/>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7598">
      <w:bodyDiv w:val="1"/>
      <w:marLeft w:val="0"/>
      <w:marRight w:val="0"/>
      <w:marTop w:val="0"/>
      <w:marBottom w:val="0"/>
      <w:divBdr>
        <w:top w:val="none" w:sz="0" w:space="0" w:color="auto"/>
        <w:left w:val="none" w:sz="0" w:space="0" w:color="auto"/>
        <w:bottom w:val="none" w:sz="0" w:space="0" w:color="auto"/>
        <w:right w:val="none" w:sz="0" w:space="0" w:color="auto"/>
      </w:divBdr>
    </w:div>
    <w:div w:id="187526710">
      <w:bodyDiv w:val="1"/>
      <w:marLeft w:val="0"/>
      <w:marRight w:val="0"/>
      <w:marTop w:val="0"/>
      <w:marBottom w:val="0"/>
      <w:divBdr>
        <w:top w:val="none" w:sz="0" w:space="0" w:color="auto"/>
        <w:left w:val="none" w:sz="0" w:space="0" w:color="auto"/>
        <w:bottom w:val="none" w:sz="0" w:space="0" w:color="auto"/>
        <w:right w:val="none" w:sz="0" w:space="0" w:color="auto"/>
      </w:divBdr>
    </w:div>
    <w:div w:id="517042374">
      <w:bodyDiv w:val="1"/>
      <w:marLeft w:val="0"/>
      <w:marRight w:val="0"/>
      <w:marTop w:val="0"/>
      <w:marBottom w:val="0"/>
      <w:divBdr>
        <w:top w:val="none" w:sz="0" w:space="0" w:color="auto"/>
        <w:left w:val="none" w:sz="0" w:space="0" w:color="auto"/>
        <w:bottom w:val="none" w:sz="0" w:space="0" w:color="auto"/>
        <w:right w:val="none" w:sz="0" w:space="0" w:color="auto"/>
      </w:divBdr>
    </w:div>
    <w:div w:id="901645380">
      <w:bodyDiv w:val="1"/>
      <w:marLeft w:val="0"/>
      <w:marRight w:val="0"/>
      <w:marTop w:val="0"/>
      <w:marBottom w:val="0"/>
      <w:divBdr>
        <w:top w:val="none" w:sz="0" w:space="0" w:color="auto"/>
        <w:left w:val="none" w:sz="0" w:space="0" w:color="auto"/>
        <w:bottom w:val="none" w:sz="0" w:space="0" w:color="auto"/>
        <w:right w:val="none" w:sz="0" w:space="0" w:color="auto"/>
      </w:divBdr>
    </w:div>
    <w:div w:id="1240291008">
      <w:bodyDiv w:val="1"/>
      <w:marLeft w:val="0"/>
      <w:marRight w:val="0"/>
      <w:marTop w:val="0"/>
      <w:marBottom w:val="0"/>
      <w:divBdr>
        <w:top w:val="none" w:sz="0" w:space="0" w:color="auto"/>
        <w:left w:val="none" w:sz="0" w:space="0" w:color="auto"/>
        <w:bottom w:val="none" w:sz="0" w:space="0" w:color="auto"/>
        <w:right w:val="none" w:sz="0" w:space="0" w:color="auto"/>
      </w:divBdr>
    </w:div>
    <w:div w:id="1351180071">
      <w:bodyDiv w:val="1"/>
      <w:marLeft w:val="0"/>
      <w:marRight w:val="0"/>
      <w:marTop w:val="0"/>
      <w:marBottom w:val="0"/>
      <w:divBdr>
        <w:top w:val="none" w:sz="0" w:space="0" w:color="auto"/>
        <w:left w:val="none" w:sz="0" w:space="0" w:color="auto"/>
        <w:bottom w:val="none" w:sz="0" w:space="0" w:color="auto"/>
        <w:right w:val="none" w:sz="0" w:space="0" w:color="auto"/>
      </w:divBdr>
    </w:div>
    <w:div w:id="1412239220">
      <w:bodyDiv w:val="1"/>
      <w:marLeft w:val="0"/>
      <w:marRight w:val="0"/>
      <w:marTop w:val="0"/>
      <w:marBottom w:val="0"/>
      <w:divBdr>
        <w:top w:val="none" w:sz="0" w:space="0" w:color="auto"/>
        <w:left w:val="none" w:sz="0" w:space="0" w:color="auto"/>
        <w:bottom w:val="none" w:sz="0" w:space="0" w:color="auto"/>
        <w:right w:val="none" w:sz="0" w:space="0" w:color="auto"/>
      </w:divBdr>
      <w:divsChild>
        <w:div w:id="338047085">
          <w:marLeft w:val="0"/>
          <w:marRight w:val="0"/>
          <w:marTop w:val="0"/>
          <w:marBottom w:val="0"/>
          <w:divBdr>
            <w:top w:val="none" w:sz="0" w:space="0" w:color="auto"/>
            <w:left w:val="none" w:sz="0" w:space="0" w:color="auto"/>
            <w:bottom w:val="none" w:sz="0" w:space="0" w:color="auto"/>
            <w:right w:val="none" w:sz="0" w:space="0" w:color="auto"/>
          </w:divBdr>
        </w:div>
      </w:divsChild>
    </w:div>
    <w:div w:id="1469781496">
      <w:bodyDiv w:val="1"/>
      <w:marLeft w:val="0"/>
      <w:marRight w:val="0"/>
      <w:marTop w:val="0"/>
      <w:marBottom w:val="0"/>
      <w:divBdr>
        <w:top w:val="none" w:sz="0" w:space="0" w:color="auto"/>
        <w:left w:val="none" w:sz="0" w:space="0" w:color="auto"/>
        <w:bottom w:val="none" w:sz="0" w:space="0" w:color="auto"/>
        <w:right w:val="none" w:sz="0" w:space="0" w:color="auto"/>
      </w:divBdr>
    </w:div>
    <w:div w:id="21410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e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gettarericiclo.com" TargetMode="Externa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www.comieco.org/glossario/"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g"/><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hyperlink" Target="https://www.comieco.org/glossario/"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gettarericiclo.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s://eur-lex.europa.eu/legal-content/EN/TXT/PDF/?uri=CELEX:31997D0129&amp;from=EN"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889B-EEFF-7C42-8B3F-1B8DC3F6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48</Pages>
  <Words>7064</Words>
  <Characters>40265</Characters>
  <Application>Microsoft Office Word</Application>
  <DocSecurity>0</DocSecurity>
  <Lines>335</Lines>
  <Paragraphs>94</Paragraphs>
  <ScaleCrop>false</ScaleCrop>
  <HeadingPairs>
    <vt:vector size="6" baseType="variant">
      <vt:variant>
        <vt:lpstr>Title</vt:lpstr>
      </vt:variant>
      <vt:variant>
        <vt:i4>1</vt:i4>
      </vt:variant>
      <vt:variant>
        <vt:lpstr>Tytuł</vt:lpstr>
      </vt:variant>
      <vt:variant>
        <vt:i4>1</vt:i4>
      </vt:variant>
      <vt:variant>
        <vt:lpstr>Titolo</vt:lpstr>
      </vt:variant>
      <vt:variant>
        <vt:i4>1</vt:i4>
      </vt:variant>
    </vt:vector>
  </HeadingPairs>
  <TitlesOfParts>
    <vt:vector size="3" baseType="lpstr">
      <vt:lpstr/>
      <vt:lpstr/>
      <vt:lpstr/>
    </vt:vector>
  </TitlesOfParts>
  <Company>Olidata S.p.A.</Company>
  <LinksUpToDate>false</LinksUpToDate>
  <CharactersWithSpaces>47235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Fiorito</dc:creator>
  <cp:lastModifiedBy>Liana Brili</cp:lastModifiedBy>
  <cp:revision>13</cp:revision>
  <cp:lastPrinted>2022-02-25T12:36:00Z</cp:lastPrinted>
  <dcterms:created xsi:type="dcterms:W3CDTF">2022-04-01T10:22:00Z</dcterms:created>
  <dcterms:modified xsi:type="dcterms:W3CDTF">2022-05-03T12:46:00Z</dcterms:modified>
</cp:coreProperties>
</file>