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FDD28C8" w14:textId="564BD755" w:rsidR="00704E6A" w:rsidRPr="00704E6A" w:rsidRDefault="00704E6A" w:rsidP="00D543FF">
      <w:pPr>
        <w:spacing w:after="0" w:line="240" w:lineRule="auto"/>
        <w:rPr>
          <w:szCs w:val="20"/>
          <w:rFonts w:ascii="Courier New" w:hAnsi="Courier New" w:cs="Courier New"/>
        </w:rPr>
      </w:pPr>
      <w:r>
        <w:rPr>
          <w:szCs w:val="20"/>
          <w:rFonts w:ascii="Courier New" w:hAnsi="Courier New"/>
        </w:rPr>
        <w:t xml:space="preserve">1.</w:t>
      </w:r>
      <w:r>
        <w:rPr>
          <w:szCs w:val="20"/>
          <w:rFonts w:ascii="Courier New" w:hAnsi="Courier New"/>
        </w:rPr>
        <w:t xml:space="preserve"> </w:t>
      </w:r>
      <w:r>
        <w:rPr>
          <w:szCs w:val="20"/>
          <w:rFonts w:ascii="Courier New" w:hAnsi="Courier New"/>
        </w:rPr>
        <w:t xml:space="preserve">------IND- 2020 0609 DK-- CS- ------ 20201007 --- --- PROJET</w:t>
      </w:r>
    </w:p>
    <w:p w14:paraId="074DD47B" w14:textId="77777777" w:rsidR="00704E6A" w:rsidRPr="00704E6A" w:rsidRDefault="00704E6A" w:rsidP="00BB6654">
      <w:pPr>
        <w:autoSpaceDE w:val="0"/>
        <w:autoSpaceDN w:val="0"/>
        <w:adjustRightInd w:val="0"/>
        <w:spacing w:after="0" w:line="240" w:lineRule="auto"/>
        <w:jc w:val="center"/>
        <w:rPr>
          <w:rFonts w:eastAsia="TimesNewRomanPSMT" w:cstheme="minorHAnsi"/>
          <w:sz w:val="32"/>
          <w:szCs w:val="32"/>
        </w:rPr>
      </w:pPr>
    </w:p>
    <w:p w14:paraId="662C1B62" w14:textId="1C691B6D" w:rsidR="00BB6654" w:rsidRPr="00704E6A" w:rsidRDefault="00BB6654" w:rsidP="00704E6A">
      <w:pPr>
        <w:keepNext/>
        <w:keepLines/>
        <w:autoSpaceDE w:val="0"/>
        <w:autoSpaceDN w:val="0"/>
        <w:adjustRightInd w:val="0"/>
        <w:spacing w:after="0" w:line="240" w:lineRule="auto"/>
        <w:jc w:val="center"/>
        <w:rPr>
          <w:sz w:val="32"/>
          <w:szCs w:val="32"/>
          <w:rFonts w:eastAsia="TimesNewRomanPSMT" w:cstheme="minorHAnsi"/>
        </w:rPr>
      </w:pPr>
      <w:r>
        <w:rPr>
          <w:sz w:val="32"/>
          <w:szCs w:val="32"/>
        </w:rPr>
        <w:t xml:space="preserve">NÁVRH</w:t>
      </w:r>
    </w:p>
    <w:p w14:paraId="45236AA6" w14:textId="77777777" w:rsidR="00BB6654" w:rsidRPr="00704E6A" w:rsidRDefault="00BB6654" w:rsidP="00704E6A">
      <w:pPr>
        <w:keepNext/>
        <w:keepLines/>
        <w:autoSpaceDE w:val="0"/>
        <w:autoSpaceDN w:val="0"/>
        <w:adjustRightInd w:val="0"/>
        <w:spacing w:after="0" w:line="240" w:lineRule="auto"/>
        <w:jc w:val="center"/>
        <w:rPr>
          <w:rFonts w:eastAsia="TimesNewRomanPSMT" w:cstheme="minorHAnsi"/>
          <w:sz w:val="32"/>
          <w:szCs w:val="32"/>
        </w:rPr>
      </w:pPr>
    </w:p>
    <w:p w14:paraId="7ABF394B" w14:textId="5FBD3FE1" w:rsidR="00BB6654" w:rsidRPr="00704E6A" w:rsidRDefault="00BB6654" w:rsidP="00704E6A">
      <w:pPr>
        <w:keepNext/>
        <w:keepLines/>
        <w:autoSpaceDE w:val="0"/>
        <w:autoSpaceDN w:val="0"/>
        <w:adjustRightInd w:val="0"/>
        <w:spacing w:after="0" w:line="240" w:lineRule="auto"/>
        <w:jc w:val="center"/>
        <w:rPr>
          <w:sz w:val="32"/>
          <w:szCs w:val="32"/>
          <w:rFonts w:eastAsia="TimesNewRomanPSMT" w:cstheme="minorHAnsi"/>
        </w:rPr>
      </w:pPr>
      <w:r>
        <w:rPr>
          <w:sz w:val="32"/>
          <w:szCs w:val="32"/>
        </w:rPr>
        <w:t xml:space="preserve">Vyhláška o zákazu reklamy a viditelného vystavení a zobrazení apod. elektronických cigaret a náhradních náplní s nikotinem nebo bez něj</w:t>
      </w:r>
    </w:p>
    <w:p w14:paraId="1505EE08" w14:textId="77777777" w:rsidR="00BB6654" w:rsidRPr="00704E6A" w:rsidRDefault="00BB6654" w:rsidP="00704E6A">
      <w:pPr>
        <w:keepNext/>
        <w:keepLines/>
        <w:autoSpaceDE w:val="0"/>
        <w:autoSpaceDN w:val="0"/>
        <w:adjustRightInd w:val="0"/>
        <w:spacing w:after="0" w:line="240" w:lineRule="auto"/>
        <w:jc w:val="center"/>
        <w:rPr>
          <w:rFonts w:eastAsia="TimesNewRomanPSMT" w:cstheme="minorHAnsi"/>
          <w:sz w:val="17"/>
          <w:szCs w:val="17"/>
        </w:rPr>
      </w:pPr>
    </w:p>
    <w:p w14:paraId="1F895F15" w14:textId="77777777" w:rsidR="00BB6654" w:rsidRPr="00704E6A" w:rsidRDefault="00BB6654" w:rsidP="00704E6A">
      <w:pPr>
        <w:keepNext/>
        <w:keepLines/>
        <w:autoSpaceDE w:val="0"/>
        <w:autoSpaceDN w:val="0"/>
        <w:adjustRightInd w:val="0"/>
        <w:spacing w:after="0" w:line="240" w:lineRule="auto"/>
        <w:rPr>
          <w:rFonts w:eastAsia="TimesNewRomanPSMT" w:cstheme="minorHAnsi"/>
          <w:sz w:val="24"/>
          <w:szCs w:val="24"/>
        </w:rPr>
      </w:pPr>
    </w:p>
    <w:p w14:paraId="7411689D" w14:textId="77777777" w:rsidR="00BB6654" w:rsidRPr="00704E6A" w:rsidRDefault="00BB6654" w:rsidP="00704E6A">
      <w:pPr>
        <w:keepNext/>
        <w:keepLines/>
        <w:autoSpaceDE w:val="0"/>
        <w:autoSpaceDN w:val="0"/>
        <w:adjustRightInd w:val="0"/>
        <w:spacing w:after="0" w:line="240" w:lineRule="auto"/>
        <w:rPr>
          <w:sz w:val="24"/>
          <w:szCs w:val="24"/>
          <w:rFonts w:eastAsia="TimesNewRomanPSMT" w:cstheme="minorHAnsi"/>
        </w:rPr>
      </w:pPr>
      <w:r>
        <w:rPr>
          <w:sz w:val="24"/>
          <w:szCs w:val="24"/>
        </w:rPr>
        <w:t xml:space="preserve">V souladu s § 18a odst. 4 o elektronických cigaretách atd., srov. zákon č. 426 ze dne 18. května 2016, ve znění § 2 zákona č. 1558 ze dne 18. prosince 2018 a § 3 zákona č. xx ze dne xx 2020, se přijímají následující ustanovení:</w:t>
      </w:r>
    </w:p>
    <w:p w14:paraId="5AE753E2" w14:textId="77777777" w:rsidR="00BB6654" w:rsidRPr="00704E6A" w:rsidRDefault="00BB6654" w:rsidP="00704E6A">
      <w:pPr>
        <w:keepNext/>
        <w:keepLines/>
        <w:autoSpaceDE w:val="0"/>
        <w:autoSpaceDN w:val="0"/>
        <w:adjustRightInd w:val="0"/>
        <w:spacing w:after="0" w:line="240" w:lineRule="auto"/>
        <w:rPr>
          <w:rFonts w:eastAsia="TimesNewRomanPSMT" w:cstheme="minorHAnsi"/>
          <w:sz w:val="24"/>
          <w:szCs w:val="24"/>
        </w:rPr>
      </w:pPr>
    </w:p>
    <w:p w14:paraId="7789E0E3" w14:textId="77777777" w:rsidR="00BB6654" w:rsidRPr="00704E6A" w:rsidRDefault="00BB6654" w:rsidP="00704E6A">
      <w:pPr>
        <w:keepNext/>
        <w:keepLines/>
        <w:autoSpaceDE w:val="0"/>
        <w:autoSpaceDN w:val="0"/>
        <w:adjustRightInd w:val="0"/>
        <w:spacing w:after="0" w:line="240" w:lineRule="auto"/>
        <w:jc w:val="center"/>
        <w:rPr>
          <w:rFonts w:eastAsia="TimesNewRomanPSMT" w:cstheme="minorHAnsi"/>
          <w:sz w:val="24"/>
          <w:szCs w:val="24"/>
        </w:rPr>
      </w:pPr>
    </w:p>
    <w:p w14:paraId="7F8551DB" w14:textId="77777777" w:rsidR="00BB6654" w:rsidRPr="00704E6A" w:rsidRDefault="00BB6654" w:rsidP="00704E6A">
      <w:pPr>
        <w:keepNext/>
        <w:keepLines/>
        <w:autoSpaceDE w:val="0"/>
        <w:autoSpaceDN w:val="0"/>
        <w:adjustRightInd w:val="0"/>
        <w:spacing w:after="0" w:line="240" w:lineRule="auto"/>
        <w:jc w:val="center"/>
        <w:rPr>
          <w:sz w:val="24"/>
          <w:szCs w:val="24"/>
          <w:rFonts w:eastAsia="TimesNewRomanPSMT" w:cstheme="minorHAnsi"/>
        </w:rPr>
      </w:pPr>
      <w:r>
        <w:rPr>
          <w:i/>
          <w:iCs/>
          <w:sz w:val="24"/>
          <w:szCs w:val="24"/>
        </w:rPr>
        <w:t xml:space="preserve">Kapitola 1</w:t>
      </w:r>
    </w:p>
    <w:p w14:paraId="38A24641" w14:textId="77777777" w:rsidR="00BB6654" w:rsidRPr="00704E6A" w:rsidRDefault="00BB6654" w:rsidP="00704E6A">
      <w:pPr>
        <w:keepNext/>
        <w:keepLines/>
        <w:autoSpaceDE w:val="0"/>
        <w:autoSpaceDN w:val="0"/>
        <w:adjustRightInd w:val="0"/>
        <w:spacing w:after="0" w:line="240" w:lineRule="auto"/>
        <w:jc w:val="center"/>
        <w:rPr>
          <w:i/>
          <w:sz w:val="24"/>
          <w:szCs w:val="24"/>
          <w:rFonts w:eastAsia="TimesNewRomanPSMT" w:cstheme="minorHAnsi"/>
        </w:rPr>
      </w:pPr>
      <w:r>
        <w:rPr>
          <w:i/>
          <w:sz w:val="24"/>
          <w:szCs w:val="24"/>
        </w:rPr>
        <w:t xml:space="preserve">Definice</w:t>
      </w:r>
    </w:p>
    <w:p w14:paraId="446E03A7" w14:textId="77777777" w:rsidR="00BB6654" w:rsidRPr="00704E6A" w:rsidRDefault="00BB6654" w:rsidP="00704E6A">
      <w:pPr>
        <w:keepNext/>
        <w:keepLines/>
        <w:autoSpaceDE w:val="0"/>
        <w:autoSpaceDN w:val="0"/>
        <w:adjustRightInd w:val="0"/>
        <w:spacing w:after="0" w:line="240" w:lineRule="auto"/>
        <w:rPr>
          <w:sz w:val="24"/>
          <w:szCs w:val="24"/>
          <w:rFonts w:eastAsia="TimesNewRomanPSMT" w:cstheme="minorHAnsi"/>
        </w:rPr>
      </w:pPr>
      <w:r>
        <w:rPr>
          <w:sz w:val="24"/>
          <w:szCs w:val="24"/>
          <w:b/>
          <w:bCs/>
        </w:rPr>
        <w:t xml:space="preserve">§ 1.</w:t>
      </w:r>
      <w:r>
        <w:rPr>
          <w:sz w:val="24"/>
          <w:szCs w:val="24"/>
          <w:b/>
          <w:bCs/>
        </w:rPr>
        <w:t xml:space="preserve"> </w:t>
      </w:r>
      <w:r>
        <w:rPr>
          <w:sz w:val="24"/>
          <w:szCs w:val="24"/>
        </w:rPr>
        <w:t xml:space="preserve">Pro účely tohoto nařízení se uplatňuje následující vymezení pojmů:</w:t>
      </w:r>
    </w:p>
    <w:p w14:paraId="4B8F07EA" w14:textId="77777777" w:rsidR="00BB6654" w:rsidRPr="00D543FF" w:rsidRDefault="00BB6654" w:rsidP="00BB6654">
      <w:pPr>
        <w:autoSpaceDE w:val="0"/>
        <w:autoSpaceDN w:val="0"/>
        <w:adjustRightInd w:val="0"/>
        <w:spacing w:after="0" w:line="240" w:lineRule="auto"/>
        <w:rPr>
          <w:sz w:val="24"/>
          <w:szCs w:val="24"/>
          <w:rFonts w:eastAsia="TimesNewRomanPSMT" w:cstheme="minorHAnsi"/>
        </w:rPr>
      </w:pPr>
      <w:r>
        <w:rPr>
          <w:sz w:val="24"/>
          <w:szCs w:val="24"/>
        </w:rPr>
        <w:t xml:space="preserve">1) Elektronická cigareta: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Výrobek, který lze použít pro konzumaci výparů obsahujících nikotin prostřednictvím náustku, nebo jakékoliv součásti tohoto výrobku, včetně náplně, plnitelné nádržky, i řešení bez náplně nebo plnitelné nádržky.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Elektronické cigarety mohou být jednorázové nebo opětovně naplnitelné pomocí náhradní náplně a plnitelného tanku, nebo opakovaně použitelné pomocí jednorázových náplní.</w:t>
      </w:r>
    </w:p>
    <w:p w14:paraId="492F8B93" w14:textId="77777777" w:rsidR="00BB6654" w:rsidRPr="00704E6A" w:rsidRDefault="00BB6654" w:rsidP="00BB6654">
      <w:pPr>
        <w:autoSpaceDE w:val="0"/>
        <w:autoSpaceDN w:val="0"/>
        <w:adjustRightInd w:val="0"/>
        <w:spacing w:after="0" w:line="240" w:lineRule="auto"/>
        <w:rPr>
          <w:sz w:val="24"/>
          <w:szCs w:val="24"/>
          <w:rFonts w:cstheme="minorHAnsi"/>
        </w:rPr>
      </w:pPr>
      <w:r>
        <w:rPr>
          <w:sz w:val="24"/>
          <w:szCs w:val="24"/>
        </w:rPr>
        <w:t xml:space="preserve">2) Náhradní náplň s nikotinem: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Nádobka s tekutinou obsahující nikotin, kterou lze použít k opětovnému naplnění elektronické cigarety nikotinem.</w:t>
      </w:r>
    </w:p>
    <w:p w14:paraId="400A7200" w14:textId="77777777" w:rsidR="00BB6654" w:rsidRPr="00704E6A" w:rsidRDefault="00BB6654" w:rsidP="00BB6654">
      <w:pPr>
        <w:autoSpaceDE w:val="0"/>
        <w:autoSpaceDN w:val="0"/>
        <w:adjustRightInd w:val="0"/>
        <w:spacing w:after="0" w:line="240" w:lineRule="auto"/>
        <w:rPr>
          <w:sz w:val="24"/>
          <w:szCs w:val="24"/>
          <w:rFonts w:cstheme="minorHAnsi"/>
        </w:rPr>
      </w:pPr>
      <w:r>
        <w:rPr>
          <w:sz w:val="24"/>
          <w:szCs w:val="24"/>
        </w:rPr>
        <w:t xml:space="preserve">3) Náhradní náplň bez nikotinu: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Nádobka s tekutinou neobsahující nikotin, kterou lze použít k opětovnému naplnění elektronické cigarety bez nikotinu.</w:t>
      </w:r>
    </w:p>
    <w:p w14:paraId="6BC43D8B" w14:textId="77777777" w:rsidR="00BB6654" w:rsidRPr="00704E6A" w:rsidRDefault="00BB6654" w:rsidP="00BB6654">
      <w:pPr>
        <w:autoSpaceDE w:val="0"/>
        <w:autoSpaceDN w:val="0"/>
        <w:adjustRightInd w:val="0"/>
        <w:spacing w:after="0" w:line="240" w:lineRule="auto"/>
        <w:rPr>
          <w:rFonts w:eastAsia="TimesNewRomanPSMT" w:cstheme="minorHAnsi"/>
          <w:i/>
          <w:sz w:val="24"/>
          <w:szCs w:val="24"/>
        </w:rPr>
      </w:pPr>
    </w:p>
    <w:p w14:paraId="6279EBA4" w14:textId="20CF364B" w:rsidR="00BB6654" w:rsidRPr="00704E6A" w:rsidRDefault="00BB6654" w:rsidP="00704E6A">
      <w:pPr>
        <w:keepNext/>
        <w:keepLines/>
        <w:autoSpaceDE w:val="0"/>
        <w:autoSpaceDN w:val="0"/>
        <w:adjustRightInd w:val="0"/>
        <w:spacing w:after="0" w:line="240" w:lineRule="auto"/>
        <w:jc w:val="center"/>
        <w:rPr>
          <w:sz w:val="24"/>
          <w:szCs w:val="24"/>
          <w:rFonts w:eastAsia="TimesNewRomanPSMT" w:cstheme="minorHAnsi"/>
        </w:rPr>
      </w:pPr>
      <w:r>
        <w:rPr>
          <w:i/>
          <w:iCs/>
          <w:sz w:val="24"/>
          <w:szCs w:val="24"/>
        </w:rPr>
        <w:t xml:space="preserve">Kapitola 2</w:t>
      </w:r>
    </w:p>
    <w:p w14:paraId="7A51CD03" w14:textId="34822FC0" w:rsidR="00BB6654" w:rsidRPr="00704E6A" w:rsidRDefault="00BB6654" w:rsidP="00704E6A">
      <w:pPr>
        <w:keepNext/>
        <w:keepLines/>
        <w:autoSpaceDE w:val="0"/>
        <w:autoSpaceDN w:val="0"/>
        <w:adjustRightInd w:val="0"/>
        <w:spacing w:after="0" w:line="240" w:lineRule="auto"/>
        <w:jc w:val="center"/>
        <w:rPr>
          <w:i/>
          <w:iCs/>
          <w:sz w:val="24"/>
          <w:szCs w:val="24"/>
          <w:rFonts w:cstheme="minorHAnsi"/>
        </w:rPr>
      </w:pPr>
      <w:r>
        <w:rPr>
          <w:i/>
          <w:iCs/>
          <w:sz w:val="24"/>
          <w:szCs w:val="24"/>
        </w:rPr>
        <w:t xml:space="preserve">Reklama</w:t>
      </w:r>
    </w:p>
    <w:p w14:paraId="2F32F582" w14:textId="77777777" w:rsidR="00BB6654" w:rsidRPr="00704E6A" w:rsidRDefault="00BB6654" w:rsidP="00704E6A">
      <w:pPr>
        <w:keepNext/>
        <w:keepLines/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4"/>
          <w:szCs w:val="24"/>
        </w:rPr>
      </w:pPr>
    </w:p>
    <w:p w14:paraId="51015B29" w14:textId="77777777" w:rsidR="00BB6654" w:rsidRPr="00704E6A" w:rsidRDefault="00BB6654" w:rsidP="00BB6654">
      <w:pPr>
        <w:autoSpaceDE w:val="0"/>
        <w:autoSpaceDN w:val="0"/>
        <w:adjustRightInd w:val="0"/>
        <w:spacing w:after="0" w:line="240" w:lineRule="auto"/>
        <w:rPr>
          <w:sz w:val="24"/>
          <w:szCs w:val="24"/>
          <w:rFonts w:eastAsia="TimesNewRomanPSMT" w:cstheme="minorHAnsi"/>
        </w:rPr>
      </w:pPr>
      <w:r>
        <w:rPr>
          <w:sz w:val="24"/>
          <w:szCs w:val="24"/>
          <w:b/>
          <w:bCs/>
        </w:rPr>
        <w:t xml:space="preserve">§ 2.</w:t>
      </w:r>
      <w:r>
        <w:rPr>
          <w:sz w:val="24"/>
          <w:szCs w:val="24"/>
          <w:b/>
          <w:bCs/>
        </w:rPr>
        <w:t xml:space="preserve"> </w:t>
      </w:r>
      <w:r>
        <w:rPr>
          <w:sz w:val="24"/>
          <w:szCs w:val="24"/>
        </w:rPr>
        <w:t xml:space="preserve">Všechny formy reklamy elektronických cigaret a náhradních náplní s nikotinem nebo bez něj jsou zakázány, srov. § 16 odst. 1 zákona o elektronických cigaretách atd.</w:t>
      </w:r>
    </w:p>
    <w:p w14:paraId="3C13130E" w14:textId="77777777" w:rsidR="00BB6654" w:rsidRPr="00704E6A" w:rsidRDefault="00BB6654" w:rsidP="00BB6654">
      <w:pPr>
        <w:autoSpaceDE w:val="0"/>
        <w:autoSpaceDN w:val="0"/>
        <w:adjustRightInd w:val="0"/>
        <w:spacing w:after="0" w:line="240" w:lineRule="auto"/>
        <w:rPr>
          <w:rFonts w:eastAsia="TimesNewRomanPSMT" w:cstheme="minorHAnsi"/>
          <w:sz w:val="24"/>
          <w:szCs w:val="24"/>
        </w:rPr>
      </w:pPr>
    </w:p>
    <w:p w14:paraId="42CECDC9" w14:textId="77777777" w:rsidR="00BB6654" w:rsidRPr="00704E6A" w:rsidRDefault="00BB6654" w:rsidP="00704E6A">
      <w:pPr>
        <w:keepNext/>
        <w:keepLines/>
        <w:autoSpaceDE w:val="0"/>
        <w:autoSpaceDN w:val="0"/>
        <w:adjustRightInd w:val="0"/>
        <w:spacing w:after="0" w:line="240" w:lineRule="auto"/>
        <w:rPr>
          <w:sz w:val="24"/>
          <w:szCs w:val="24"/>
          <w:rFonts w:eastAsia="TimesNewRomanPSMT" w:cstheme="minorHAnsi"/>
        </w:rPr>
      </w:pPr>
      <w:r>
        <w:rPr>
          <w:sz w:val="24"/>
          <w:szCs w:val="24"/>
          <w:i/>
          <w:iCs/>
        </w:rPr>
        <w:t xml:space="preserve">Odstavec 2.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Zákaz reklamy v odstavci 1 zahrnuje zákaz:</w:t>
      </w:r>
    </w:p>
    <w:p w14:paraId="12B97FB9" w14:textId="77777777" w:rsidR="00BB6654" w:rsidRPr="00704E6A" w:rsidRDefault="00BB6654" w:rsidP="00BB6654">
      <w:pPr>
        <w:autoSpaceDE w:val="0"/>
        <w:autoSpaceDN w:val="0"/>
        <w:adjustRightInd w:val="0"/>
        <w:spacing w:after="0" w:line="240" w:lineRule="auto"/>
        <w:rPr>
          <w:sz w:val="24"/>
          <w:szCs w:val="24"/>
          <w:rFonts w:eastAsia="TimesNewRomanPSMT" w:cstheme="minorHAnsi"/>
        </w:rPr>
      </w:pPr>
      <w:r>
        <w:rPr>
          <w:sz w:val="24"/>
          <w:szCs w:val="24"/>
        </w:rPr>
        <w:t xml:space="preserve">1) Použití jména, značky, symbolu nebo jiného symbolu, známého zejména z elektronických cigaret a náhradních náplní, v reklamě na jiné výrobky a služby;</w:t>
      </w:r>
    </w:p>
    <w:p w14:paraId="71659EAA" w14:textId="77777777" w:rsidR="00BB6654" w:rsidRPr="00704E6A" w:rsidRDefault="00BB6654" w:rsidP="00BB6654">
      <w:pPr>
        <w:autoSpaceDE w:val="0"/>
        <w:autoSpaceDN w:val="0"/>
        <w:adjustRightInd w:val="0"/>
        <w:spacing w:after="0" w:line="240" w:lineRule="auto"/>
        <w:rPr>
          <w:sz w:val="24"/>
          <w:szCs w:val="24"/>
          <w:rFonts w:eastAsia="TimesNewRomanPSMT" w:cstheme="minorHAnsi"/>
        </w:rPr>
      </w:pPr>
      <w:r>
        <w:rPr>
          <w:sz w:val="24"/>
          <w:szCs w:val="24"/>
        </w:rPr>
        <w:t xml:space="preserve">2) Marketingu elektronických cigaret a náhradních náplní pomocí jména, značky, symbolu nebo jiného prostředku, který je známý nebo se používá jako značka pro jiné zboží a služby.</w:t>
      </w:r>
    </w:p>
    <w:p w14:paraId="6284E461" w14:textId="77777777" w:rsidR="00BB6654" w:rsidRPr="00704E6A" w:rsidRDefault="00BB6654" w:rsidP="00BB6654">
      <w:pPr>
        <w:autoSpaceDE w:val="0"/>
        <w:autoSpaceDN w:val="0"/>
        <w:adjustRightInd w:val="0"/>
        <w:spacing w:after="0" w:line="240" w:lineRule="auto"/>
        <w:rPr>
          <w:sz w:val="24"/>
          <w:szCs w:val="24"/>
          <w:rFonts w:eastAsia="TimesNewRomanPSMT" w:cstheme="minorHAnsi"/>
        </w:rPr>
      </w:pPr>
      <w:r>
        <w:rPr>
          <w:sz w:val="24"/>
          <w:szCs w:val="24"/>
        </w:rPr>
        <w:t xml:space="preserve">3) Marketingu elektronických cigaret a náhradních náplní pomocí jmen, značek, symbolů, postav apod. se zaměřením hlavně na děti a mládež do 18 let.</w:t>
      </w:r>
    </w:p>
    <w:p w14:paraId="1F3A4A90" w14:textId="77777777" w:rsidR="00BB6654" w:rsidRPr="00704E6A" w:rsidRDefault="00BB6654" w:rsidP="00BB6654">
      <w:pPr>
        <w:autoSpaceDE w:val="0"/>
        <w:autoSpaceDN w:val="0"/>
        <w:adjustRightInd w:val="0"/>
        <w:spacing w:after="0" w:line="240" w:lineRule="auto"/>
        <w:rPr>
          <w:sz w:val="24"/>
          <w:szCs w:val="24"/>
          <w:rFonts w:eastAsia="TimesNewRomanPSMT" w:cstheme="minorHAnsi"/>
        </w:rPr>
      </w:pPr>
      <w:r>
        <w:rPr>
          <w:sz w:val="24"/>
          <w:szCs w:val="24"/>
        </w:rPr>
        <w:t xml:space="preserve">4) Použití kombinací rozvržení, designu nebo konkrétních barev spojených s konkrétními elektronickými cigaretami a náhradními náplněmi s nikotinem nebo bez něj.</w:t>
      </w:r>
    </w:p>
    <w:p w14:paraId="1A4B2A51" w14:textId="77777777" w:rsidR="00BB6654" w:rsidRPr="00704E6A" w:rsidRDefault="00BB6654" w:rsidP="00BB6654">
      <w:pPr>
        <w:autoSpaceDE w:val="0"/>
        <w:autoSpaceDN w:val="0"/>
        <w:adjustRightInd w:val="0"/>
        <w:spacing w:after="0" w:line="240" w:lineRule="auto"/>
        <w:rPr>
          <w:sz w:val="24"/>
          <w:szCs w:val="24"/>
          <w:rFonts w:eastAsia="TimesNewRomanPSMT" w:cstheme="minorHAnsi"/>
        </w:rPr>
      </w:pPr>
      <w:r>
        <w:rPr>
          <w:sz w:val="24"/>
          <w:szCs w:val="24"/>
        </w:rPr>
        <w:t xml:space="preserve">5) Použití rozeznatelných elektronických cigaret a náhradních náplní v reklamě na jiné výrobky a služby.</w:t>
      </w:r>
    </w:p>
    <w:p w14:paraId="50A31B26" w14:textId="77777777" w:rsidR="00BB6654" w:rsidRPr="00704E6A" w:rsidRDefault="00BB6654" w:rsidP="00704E6A">
      <w:pPr>
        <w:keepNext/>
        <w:keepLines/>
        <w:autoSpaceDE w:val="0"/>
        <w:autoSpaceDN w:val="0"/>
        <w:adjustRightInd w:val="0"/>
        <w:spacing w:after="0" w:line="240" w:lineRule="auto"/>
        <w:rPr>
          <w:sz w:val="24"/>
          <w:szCs w:val="24"/>
          <w:rFonts w:eastAsia="TimesNewRomanPSMT" w:cstheme="minorHAnsi"/>
        </w:rPr>
      </w:pPr>
      <w:r>
        <w:rPr>
          <w:sz w:val="24"/>
          <w:szCs w:val="24"/>
          <w:i/>
          <w:iCs/>
        </w:rPr>
        <w:t xml:space="preserve">Odstavec 3.</w:t>
      </w:r>
      <w:r>
        <w:rPr>
          <w:sz w:val="24"/>
          <w:szCs w:val="24"/>
          <w:i/>
          <w:iCs/>
        </w:rPr>
        <w:t xml:space="preserve"> </w:t>
      </w:r>
      <w:r>
        <w:rPr>
          <w:sz w:val="24"/>
          <w:szCs w:val="24"/>
        </w:rPr>
        <w:t xml:space="preserve">Požadavek zákazu v odstavci 1 nicméně neplatí pro následující situace:</w:t>
      </w:r>
    </w:p>
    <w:p w14:paraId="1C5563B6" w14:textId="77777777" w:rsidR="00BB6654" w:rsidRPr="00704E6A" w:rsidRDefault="00BB6654" w:rsidP="00BB6654">
      <w:pPr>
        <w:autoSpaceDE w:val="0"/>
        <w:autoSpaceDN w:val="0"/>
        <w:adjustRightInd w:val="0"/>
        <w:spacing w:after="0" w:line="240" w:lineRule="auto"/>
        <w:rPr>
          <w:sz w:val="24"/>
          <w:szCs w:val="24"/>
          <w:rFonts w:eastAsia="TimesNewRomanPSMT" w:cstheme="minorHAnsi"/>
        </w:rPr>
      </w:pPr>
      <w:r>
        <w:rPr>
          <w:sz w:val="24"/>
          <w:szCs w:val="24"/>
        </w:rPr>
        <w:t xml:space="preserve">1) oznámení zaměřená výhradně na profesionály v tomto odvětví,</w:t>
      </w:r>
    </w:p>
    <w:p w14:paraId="12DF0DF8" w14:textId="77777777" w:rsidR="00BB6654" w:rsidRPr="00704E6A" w:rsidRDefault="00BB6654" w:rsidP="00BB6654">
      <w:pPr>
        <w:autoSpaceDE w:val="0"/>
        <w:autoSpaceDN w:val="0"/>
        <w:adjustRightInd w:val="0"/>
        <w:spacing w:after="0" w:line="240" w:lineRule="auto"/>
        <w:rPr>
          <w:sz w:val="24"/>
          <w:szCs w:val="24"/>
          <w:rFonts w:eastAsia="TimesNewRomanPSMT" w:cstheme="minorHAnsi"/>
        </w:rPr>
      </w:pPr>
      <w:r>
        <w:rPr>
          <w:sz w:val="24"/>
          <w:szCs w:val="24"/>
        </w:rPr>
        <w:t xml:space="preserve">2) používání názvu, který byl před 7. červnem 2016 používán jak pro elektronické cigarety a náhradní náplně, tak i pro jiné zboží nebo služby, k propagaci těchto dalších produktů, pokud je název uveden ve formě, která je jasně odlišná od toho, jak se název objevuje na elektronické cigaretě a náhradní náplni.</w:t>
      </w:r>
    </w:p>
    <w:p w14:paraId="12279633" w14:textId="77777777" w:rsidR="00BB6654" w:rsidRPr="00704E6A" w:rsidRDefault="00BB6654" w:rsidP="00BB6654">
      <w:pPr>
        <w:autoSpaceDE w:val="0"/>
        <w:autoSpaceDN w:val="0"/>
        <w:adjustRightInd w:val="0"/>
        <w:spacing w:after="0" w:line="240" w:lineRule="auto"/>
        <w:rPr>
          <w:sz w:val="24"/>
          <w:szCs w:val="24"/>
          <w:rFonts w:eastAsia="TimesNewRomanPSMT" w:cstheme="minorHAnsi"/>
        </w:rPr>
      </w:pPr>
      <w:r>
        <w:rPr>
          <w:sz w:val="24"/>
          <w:szCs w:val="24"/>
        </w:rPr>
        <w:t xml:space="preserve">3) Použití názvu známého z tabákových výrobků v reklamě na jiné zboží a služby, pokud jsou ostatní zboží nebo služby uváděny na trh pouze v omezené zeměpisné oblasti.</w:t>
      </w:r>
    </w:p>
    <w:p w14:paraId="13B9D15C" w14:textId="77777777" w:rsidR="00BB6654" w:rsidRPr="00704E6A" w:rsidRDefault="00BB6654" w:rsidP="00BB6654">
      <w:pPr>
        <w:autoSpaceDE w:val="0"/>
        <w:autoSpaceDN w:val="0"/>
        <w:adjustRightInd w:val="0"/>
        <w:spacing w:after="0" w:line="240" w:lineRule="auto"/>
        <w:jc w:val="center"/>
        <w:rPr>
          <w:rFonts w:eastAsia="TimesNewRomanPSMT" w:cstheme="minorHAnsi"/>
          <w:sz w:val="24"/>
          <w:szCs w:val="24"/>
        </w:rPr>
      </w:pPr>
    </w:p>
    <w:p w14:paraId="5AA17E0D" w14:textId="4862AFB1" w:rsidR="00BB6654" w:rsidRPr="00704E6A" w:rsidRDefault="00BB6654" w:rsidP="00704E6A">
      <w:pPr>
        <w:keepNext/>
        <w:keepLines/>
        <w:autoSpaceDE w:val="0"/>
        <w:autoSpaceDN w:val="0"/>
        <w:adjustRightInd w:val="0"/>
        <w:spacing w:after="0" w:line="240" w:lineRule="auto"/>
        <w:jc w:val="center"/>
        <w:rPr>
          <w:sz w:val="24"/>
          <w:szCs w:val="24"/>
          <w:rFonts w:eastAsia="TimesNewRomanPSMT" w:cstheme="minorHAnsi"/>
        </w:rPr>
      </w:pPr>
      <w:r>
        <w:rPr>
          <w:i/>
          <w:iCs/>
          <w:sz w:val="24"/>
          <w:szCs w:val="24"/>
        </w:rPr>
        <w:t xml:space="preserve">Kapitola 3</w:t>
      </w:r>
    </w:p>
    <w:p w14:paraId="006DAB71" w14:textId="77777777" w:rsidR="00BB6654" w:rsidRPr="00704E6A" w:rsidRDefault="00BB6654" w:rsidP="00704E6A">
      <w:pPr>
        <w:keepNext/>
        <w:keepLines/>
        <w:autoSpaceDE w:val="0"/>
        <w:autoSpaceDN w:val="0"/>
        <w:adjustRightInd w:val="0"/>
        <w:spacing w:after="0" w:line="240" w:lineRule="auto"/>
        <w:jc w:val="center"/>
        <w:rPr>
          <w:i/>
          <w:iCs/>
          <w:sz w:val="24"/>
          <w:szCs w:val="24"/>
          <w:rFonts w:cstheme="minorHAnsi"/>
        </w:rPr>
      </w:pPr>
      <w:r>
        <w:rPr>
          <w:i/>
          <w:iCs/>
          <w:sz w:val="24"/>
          <w:szCs w:val="24"/>
        </w:rPr>
        <w:t xml:space="preserve">Zákaz viditelného vystavení a zobrazení</w:t>
      </w:r>
    </w:p>
    <w:p w14:paraId="0A56C50D" w14:textId="77777777" w:rsidR="00BB6654" w:rsidRPr="00704E6A" w:rsidRDefault="00BB6654" w:rsidP="00704E6A">
      <w:pPr>
        <w:keepNext/>
        <w:keepLines/>
        <w:autoSpaceDE w:val="0"/>
        <w:autoSpaceDN w:val="0"/>
        <w:adjustRightInd w:val="0"/>
        <w:spacing w:after="0" w:line="240" w:lineRule="auto"/>
        <w:jc w:val="center"/>
        <w:rPr>
          <w:rFonts w:cstheme="minorHAnsi"/>
          <w:i/>
          <w:iCs/>
          <w:sz w:val="24"/>
          <w:szCs w:val="24"/>
        </w:rPr>
      </w:pPr>
    </w:p>
    <w:p w14:paraId="3DD243A3" w14:textId="016E95D2" w:rsidR="00BB6654" w:rsidRPr="00D543FF" w:rsidRDefault="00BB6654" w:rsidP="00704E6A">
      <w:pPr>
        <w:keepNext/>
        <w:keepLines/>
        <w:autoSpaceDE w:val="0"/>
        <w:autoSpaceDN w:val="0"/>
        <w:adjustRightInd w:val="0"/>
        <w:spacing w:after="0" w:line="240" w:lineRule="auto"/>
        <w:rPr>
          <w:sz w:val="24"/>
          <w:szCs w:val="24"/>
          <w:rFonts w:eastAsia="TimesNewRomanPSMT" w:cstheme="minorHAnsi"/>
        </w:rPr>
      </w:pPr>
      <w:r>
        <w:rPr>
          <w:sz w:val="24"/>
          <w:szCs w:val="24"/>
          <w:b/>
          <w:bCs/>
        </w:rPr>
        <w:t xml:space="preserve">§ 3.</w:t>
      </w:r>
      <w:r>
        <w:rPr>
          <w:sz w:val="24"/>
          <w:szCs w:val="24"/>
          <w:b/>
          <w:bCs/>
        </w:rPr>
        <w:t xml:space="preserve"> </w:t>
      </w:r>
      <w:r>
        <w:rPr>
          <w:sz w:val="24"/>
          <w:szCs w:val="24"/>
        </w:rPr>
        <w:t xml:space="preserve">Viditelné vystavení a zobrazení elektronických cigaret a náhradních náplní s nikotinem nebo bez něj v prodejnách, včetně internetu, je zakázáno.</w:t>
      </w:r>
    </w:p>
    <w:p w14:paraId="4679A73C" w14:textId="77777777" w:rsidR="00BB6654" w:rsidRPr="00704E6A" w:rsidRDefault="00BB6654" w:rsidP="00704E6A">
      <w:pPr>
        <w:keepNext/>
        <w:keepLines/>
        <w:autoSpaceDE w:val="0"/>
        <w:autoSpaceDN w:val="0"/>
        <w:adjustRightInd w:val="0"/>
        <w:spacing w:after="0" w:line="240" w:lineRule="auto"/>
        <w:rPr>
          <w:rStyle w:val="tlid-translation"/>
          <w:rFonts w:ascii="Times New Roman" w:hAnsi="Times New Roman" w:cs="Times New Roman"/>
          <w:color w:val="000000" w:themeColor="text1"/>
          <w:sz w:val="23"/>
          <w:szCs w:val="23"/>
        </w:rPr>
      </w:pPr>
    </w:p>
    <w:p w14:paraId="441170E1" w14:textId="0A764E31" w:rsidR="00BB6654" w:rsidRPr="00704E6A" w:rsidRDefault="00BB6654" w:rsidP="00BB6654">
      <w:pPr>
        <w:rPr>
          <w:sz w:val="24"/>
          <w:szCs w:val="24"/>
          <w:rFonts w:eastAsia="TimesNewRomanPSMT" w:cstheme="minorHAnsi"/>
        </w:rPr>
      </w:pPr>
      <w:r>
        <w:rPr>
          <w:sz w:val="24"/>
          <w:szCs w:val="24"/>
          <w:i/>
        </w:rPr>
        <w:t xml:space="preserve">Odstavec 2.</w:t>
      </w:r>
      <w:r>
        <w:rPr>
          <w:sz w:val="24"/>
          <w:szCs w:val="24"/>
          <w:i/>
        </w:rPr>
        <w:t xml:space="preserve"> </w:t>
      </w:r>
      <w:r>
        <w:rPr>
          <w:sz w:val="24"/>
          <w:szCs w:val="24"/>
        </w:rPr>
        <w:t xml:space="preserve">Zákaz určený podle odstavce 1 zahrnuje také výrobky určené k použití ve spojení s výrobky uvedenými v odstavci 1.</w:t>
      </w:r>
    </w:p>
    <w:p w14:paraId="6C243789" w14:textId="77777777" w:rsidR="00BB6654" w:rsidRPr="00704E6A" w:rsidRDefault="00BB6654" w:rsidP="00BB6654">
      <w:pPr>
        <w:rPr>
          <w:sz w:val="24"/>
          <w:szCs w:val="24"/>
          <w:rFonts w:cstheme="minorHAnsi"/>
        </w:rPr>
      </w:pPr>
      <w:r>
        <w:rPr>
          <w:sz w:val="24"/>
          <w:szCs w:val="24"/>
          <w:i/>
        </w:rPr>
        <w:t xml:space="preserve">Odstavec 3.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Zákaz uvedený v odstavci 2 zahrnuje mimo jiné nabíječky, prázdné náplně, obaly, baterie nebo aromata.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Zákaz uvedený v odstavci 2 nezahrnuje výrobky, které mají obecnější použití, pokud nejsou speciálně navrženy nebo uváděny na trh s odkazem na elektronické cigarety a náhradní náplně s nikotinem a bez něj.</w:t>
      </w:r>
    </w:p>
    <w:p w14:paraId="44736DC4" w14:textId="77777777" w:rsidR="00BB6654" w:rsidRPr="00704E6A" w:rsidRDefault="00BB6654" w:rsidP="00704E6A">
      <w:pPr>
        <w:keepNext/>
        <w:keepLines/>
        <w:rPr>
          <w:rStyle w:val="tlid-translation"/>
          <w:color w:val="000000" w:themeColor="text1"/>
          <w:sz w:val="24"/>
          <w:szCs w:val="24"/>
          <w:rFonts w:cstheme="minorHAnsi"/>
        </w:rPr>
      </w:pPr>
      <w:r>
        <w:rPr>
          <w:sz w:val="24"/>
          <w:szCs w:val="24"/>
          <w:i/>
        </w:rPr>
        <w:t xml:space="preserve">Odstavec 4.</w:t>
      </w:r>
      <w:r>
        <w:rPr>
          <w:sz w:val="24"/>
          <w:szCs w:val="24"/>
          <w:i/>
        </w:rPr>
        <w:t xml:space="preserve"> </w:t>
      </w:r>
      <w:r>
        <w:rPr>
          <w:sz w:val="24"/>
          <w:szCs w:val="24"/>
        </w:rPr>
        <w:t xml:space="preserve">V souladu se zákazem v odstavcích 1 a 2 je zakázáno:</w:t>
      </w:r>
    </w:p>
    <w:p w14:paraId="1B46E0BB" w14:textId="77A26A6A" w:rsidR="00BB6654" w:rsidRPr="00704E6A" w:rsidRDefault="00BB6654" w:rsidP="00BB6654">
      <w:pPr>
        <w:pStyle w:val="ListParagraph"/>
        <w:numPr>
          <w:ilvl w:val="0"/>
          <w:numId w:val="4"/>
        </w:numPr>
        <w:rPr>
          <w:rStyle w:val="tlid-translation"/>
          <w:sz w:val="24"/>
          <w:szCs w:val="24"/>
          <w:rFonts w:cstheme="minorHAnsi"/>
        </w:rPr>
      </w:pPr>
      <w:r>
        <w:rPr>
          <w:rStyle w:val="tlid-translation"/>
          <w:sz w:val="24"/>
          <w:szCs w:val="24"/>
        </w:rPr>
        <w:t xml:space="preserve">přímo či nepřímo reklamovat nebo oznamovat, že se v prodejně prodávají elektronické cigarety a náhradní náplně s obsahem nikotinu nebo bez něj,</w:t>
      </w:r>
    </w:p>
    <w:p w14:paraId="09282853" w14:textId="2CD96E31" w:rsidR="00BB6654" w:rsidRPr="00704E6A" w:rsidRDefault="00BB6654" w:rsidP="00BB6654">
      <w:pPr>
        <w:pStyle w:val="ListParagraph"/>
        <w:numPr>
          <w:ilvl w:val="0"/>
          <w:numId w:val="4"/>
        </w:numPr>
        <w:rPr>
          <w:rStyle w:val="tlid-translation"/>
          <w:sz w:val="24"/>
          <w:szCs w:val="24"/>
          <w:rFonts w:cstheme="minorHAnsi"/>
        </w:rPr>
      </w:pPr>
      <w:r>
        <w:rPr>
          <w:rStyle w:val="tlid-translation"/>
          <w:sz w:val="24"/>
          <w:szCs w:val="24"/>
        </w:rPr>
        <w:t xml:space="preserve">používat ilustrace, obrázky, barvy, loga, symboly nebo jiné prostředky, které ve spotřebiteli vzbudí dojem, že odkazují na výrobky nebo kategorie výrobků, na které se vztahují odstavce 1 a 2, nebo vyvolají dojem, že tyto výrobky jsou zdraví prospěšné a méně škodlivé než jiné výrobky, že působí jako pomůcka k ukončení kouření nebo že mají jiné příznivé účinky nebo výhody nebo</w:t>
      </w:r>
    </w:p>
    <w:p w14:paraId="649FA914" w14:textId="693EE4C4" w:rsidR="00BB6654" w:rsidRPr="00704E6A" w:rsidRDefault="00BB6654" w:rsidP="00BB6654">
      <w:pPr>
        <w:pStyle w:val="ListParagraph"/>
        <w:numPr>
          <w:ilvl w:val="0"/>
          <w:numId w:val="4"/>
        </w:numPr>
        <w:rPr>
          <w:rStyle w:val="tlid-translation"/>
          <w:sz w:val="24"/>
          <w:szCs w:val="24"/>
          <w:rFonts w:cstheme="minorHAnsi"/>
        </w:rPr>
      </w:pPr>
      <w:r>
        <w:rPr>
          <w:rStyle w:val="tlid-translation"/>
          <w:sz w:val="24"/>
          <w:szCs w:val="24"/>
        </w:rPr>
        <w:t xml:space="preserve">zdůraznit tyto výrobky prostřednictvím barvy, osvětlení apod. ve srovnání se zbytkem prodejny.</w:t>
      </w:r>
    </w:p>
    <w:p w14:paraId="5C26558E" w14:textId="77777777" w:rsidR="00BB6654" w:rsidRPr="00704E6A" w:rsidRDefault="00BB6654" w:rsidP="00BB6654">
      <w:pPr>
        <w:autoSpaceDE w:val="0"/>
        <w:autoSpaceDN w:val="0"/>
        <w:adjustRightInd w:val="0"/>
        <w:spacing w:after="0" w:line="240" w:lineRule="auto"/>
        <w:jc w:val="center"/>
        <w:rPr>
          <w:rFonts w:eastAsia="TimesNewRomanPSMT" w:cstheme="minorHAnsi"/>
          <w:sz w:val="24"/>
          <w:szCs w:val="24"/>
        </w:rPr>
      </w:pPr>
    </w:p>
    <w:p w14:paraId="45AD1B00" w14:textId="77777777" w:rsidR="00BB6654" w:rsidRPr="00704E6A" w:rsidRDefault="00BB6654" w:rsidP="00704E6A">
      <w:pPr>
        <w:keepNext/>
        <w:keepLines/>
        <w:autoSpaceDE w:val="0"/>
        <w:autoSpaceDN w:val="0"/>
        <w:adjustRightInd w:val="0"/>
        <w:spacing w:after="0" w:line="240" w:lineRule="auto"/>
        <w:jc w:val="center"/>
        <w:rPr>
          <w:sz w:val="24"/>
          <w:szCs w:val="24"/>
          <w:rFonts w:eastAsia="TimesNewRomanPSMT" w:cstheme="minorHAnsi"/>
        </w:rPr>
      </w:pPr>
      <w:r>
        <w:rPr>
          <w:i/>
          <w:iCs/>
          <w:sz w:val="24"/>
          <w:szCs w:val="24"/>
        </w:rPr>
        <w:t xml:space="preserve">Kapitola 4</w:t>
      </w:r>
    </w:p>
    <w:p w14:paraId="1CF1B6DA" w14:textId="77777777" w:rsidR="00BB6654" w:rsidRPr="00704E6A" w:rsidRDefault="00BB6654" w:rsidP="00704E6A">
      <w:pPr>
        <w:keepNext/>
        <w:keepLines/>
        <w:autoSpaceDE w:val="0"/>
        <w:autoSpaceDN w:val="0"/>
        <w:adjustRightInd w:val="0"/>
        <w:spacing w:after="0" w:line="240" w:lineRule="auto"/>
        <w:jc w:val="center"/>
        <w:rPr>
          <w:i/>
          <w:iCs/>
          <w:sz w:val="24"/>
          <w:szCs w:val="24"/>
          <w:rFonts w:cstheme="minorHAnsi"/>
        </w:rPr>
      </w:pPr>
      <w:r>
        <w:rPr>
          <w:i/>
          <w:iCs/>
          <w:sz w:val="24"/>
          <w:szCs w:val="24"/>
        </w:rPr>
        <w:t xml:space="preserve">Neutrální informace o produktech a cenách</w:t>
      </w:r>
    </w:p>
    <w:p w14:paraId="00009999" w14:textId="77777777" w:rsidR="00BB6654" w:rsidRPr="00704E6A" w:rsidRDefault="00BB6654" w:rsidP="00704E6A">
      <w:pPr>
        <w:keepNext/>
        <w:keepLines/>
        <w:autoSpaceDE w:val="0"/>
        <w:autoSpaceDN w:val="0"/>
        <w:adjustRightInd w:val="0"/>
        <w:spacing w:after="0" w:line="240" w:lineRule="auto"/>
        <w:jc w:val="center"/>
        <w:rPr>
          <w:rFonts w:cstheme="minorHAnsi"/>
          <w:i/>
          <w:iCs/>
          <w:sz w:val="24"/>
          <w:szCs w:val="24"/>
        </w:rPr>
      </w:pPr>
    </w:p>
    <w:p w14:paraId="3211323D" w14:textId="77777777" w:rsidR="00BB6654" w:rsidRPr="00704E6A" w:rsidRDefault="00BB6654" w:rsidP="00704E6A">
      <w:pPr>
        <w:keepNext/>
        <w:keepLines/>
        <w:autoSpaceDE w:val="0"/>
        <w:autoSpaceDN w:val="0"/>
        <w:adjustRightInd w:val="0"/>
        <w:spacing w:after="0" w:line="240" w:lineRule="auto"/>
        <w:rPr>
          <w:sz w:val="24"/>
          <w:szCs w:val="24"/>
          <w:rFonts w:cstheme="minorHAnsi"/>
        </w:rPr>
      </w:pPr>
      <w:r>
        <w:rPr>
          <w:sz w:val="24"/>
          <w:szCs w:val="24"/>
          <w:b/>
          <w:bCs/>
        </w:rPr>
        <w:t xml:space="preserve">§ 4.</w:t>
      </w:r>
      <w:r>
        <w:rPr>
          <w:sz w:val="24"/>
          <w:szCs w:val="24"/>
          <w:b/>
          <w:bCs/>
        </w:rPr>
        <w:t xml:space="preserve"> </w:t>
      </w:r>
      <w:r>
        <w:rPr>
          <w:sz w:val="24"/>
          <w:szCs w:val="24"/>
        </w:rPr>
        <w:t xml:space="preserve">Prodejny mohou kupujícímu podat neutrální informace o tom, jaké se v prodejně prodávají elektronické cigarety a náhradní náplně s obsahem nikotinu nebo bez něj a o ceně produktů.</w:t>
      </w:r>
    </w:p>
    <w:p w14:paraId="58C115B8" w14:textId="77777777" w:rsidR="00BB6654" w:rsidRPr="00704E6A" w:rsidRDefault="00BB6654" w:rsidP="00704E6A">
      <w:pPr>
        <w:keepNext/>
        <w:keepLines/>
        <w:autoSpaceDE w:val="0"/>
        <w:autoSpaceDN w:val="0"/>
        <w:adjustRightInd w:val="0"/>
        <w:spacing w:after="0" w:line="240" w:lineRule="auto"/>
        <w:rPr>
          <w:sz w:val="24"/>
          <w:szCs w:val="24"/>
          <w:rFonts w:cstheme="minorHAnsi"/>
        </w:rPr>
      </w:pPr>
      <w:r>
        <w:rPr>
          <w:sz w:val="24"/>
          <w:szCs w:val="24"/>
          <w:i/>
        </w:rPr>
        <w:t xml:space="preserve">Odstavec 2.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Informace přípustné podle odstavce 1 zahrnují:</w:t>
      </w:r>
    </w:p>
    <w:p w14:paraId="026B0705" w14:textId="2C650B78" w:rsidR="00BB6654" w:rsidRPr="00704E6A" w:rsidRDefault="0099201C" w:rsidP="00BB6654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sz w:val="24"/>
          <w:szCs w:val="24"/>
          <w:rFonts w:cstheme="minorHAnsi"/>
        </w:rPr>
      </w:pPr>
      <w:r>
        <w:rPr>
          <w:sz w:val="24"/>
          <w:szCs w:val="24"/>
        </w:rPr>
        <w:t xml:space="preserve">značku produktu a název produktu,</w:t>
      </w:r>
    </w:p>
    <w:p w14:paraId="5EF8EFC1" w14:textId="3B75C0E1" w:rsidR="00BB6654" w:rsidRPr="00704E6A" w:rsidRDefault="00BB6654" w:rsidP="00BB6654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sz w:val="24"/>
          <w:szCs w:val="24"/>
          <w:rFonts w:cstheme="minorHAnsi"/>
        </w:rPr>
      </w:pPr>
      <w:r>
        <w:rPr>
          <w:sz w:val="24"/>
          <w:szCs w:val="24"/>
        </w:rPr>
        <w:t xml:space="preserve">počet, hmotnost a objem a</w:t>
      </w:r>
    </w:p>
    <w:p w14:paraId="0F12AE03" w14:textId="77777777" w:rsidR="00BB6654" w:rsidRPr="00704E6A" w:rsidRDefault="00BB6654" w:rsidP="00BB6654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sz w:val="24"/>
          <w:szCs w:val="24"/>
          <w:rFonts w:cstheme="minorHAnsi"/>
        </w:rPr>
      </w:pPr>
      <w:r>
        <w:rPr>
          <w:sz w:val="24"/>
          <w:szCs w:val="24"/>
        </w:rPr>
        <w:t xml:space="preserve">cenu.</w:t>
      </w:r>
    </w:p>
    <w:p w14:paraId="5AAA6CF9" w14:textId="77777777" w:rsidR="00BB6654" w:rsidRPr="00704E6A" w:rsidRDefault="00BB6654" w:rsidP="00BB6654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14:paraId="1AA50F0B" w14:textId="77777777" w:rsidR="0099201C" w:rsidRPr="00704E6A" w:rsidRDefault="0099201C" w:rsidP="00704E6A">
      <w:pPr>
        <w:keepNext/>
        <w:keepLines/>
        <w:autoSpaceDE w:val="0"/>
        <w:autoSpaceDN w:val="0"/>
        <w:adjustRightInd w:val="0"/>
        <w:spacing w:after="0" w:line="240" w:lineRule="auto"/>
        <w:rPr>
          <w:sz w:val="24"/>
          <w:szCs w:val="24"/>
          <w:rFonts w:cstheme="minorHAnsi"/>
        </w:rPr>
      </w:pPr>
      <w:r>
        <w:rPr>
          <w:sz w:val="24"/>
          <w:szCs w:val="24"/>
          <w:i/>
        </w:rPr>
        <w:t xml:space="preserve">Odstavec 3.</w:t>
      </w:r>
      <w:r>
        <w:rPr>
          <w:sz w:val="24"/>
          <w:szCs w:val="24"/>
          <w:i/>
        </w:rPr>
        <w:t xml:space="preserve"> </w:t>
      </w:r>
      <w:r>
        <w:rPr>
          <w:sz w:val="24"/>
          <w:szCs w:val="24"/>
        </w:rPr>
        <w:t xml:space="preserve">Informace obsažené v odstavci 2 se zobrazí na neutrálním seznamu.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Informace v seznamu musí být zobrazeny černě na bílém listu A4, který nesmí obsahovat ilustrace, obrázky, tučné písmo, barvy, loga, symboly nebo jiný text, s výjimkou případů uvedených v odstavci 4.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Žádným informacím na seznamu nesmí být věnována větší pozornost a tyto informace:</w:t>
      </w:r>
    </w:p>
    <w:p w14:paraId="493ED696" w14:textId="16CC6D2D" w:rsidR="0099201C" w:rsidRPr="00704E6A" w:rsidRDefault="0099201C" w:rsidP="0099201C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sz w:val="24"/>
          <w:szCs w:val="24"/>
          <w:rFonts w:cstheme="minorHAnsi"/>
        </w:rPr>
      </w:pPr>
      <w:r>
        <w:rPr>
          <w:sz w:val="24"/>
          <w:szCs w:val="24"/>
        </w:rPr>
        <w:t xml:space="preserve">se zobrazí v abecedním pořadí podle názvu produktu,</w:t>
      </w:r>
    </w:p>
    <w:p w14:paraId="0ABB1E2C" w14:textId="48624B42" w:rsidR="0099201C" w:rsidRPr="00704E6A" w:rsidRDefault="0099201C" w:rsidP="0099201C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sz w:val="24"/>
          <w:szCs w:val="24"/>
          <w:rFonts w:cstheme="minorHAnsi"/>
        </w:rPr>
      </w:pPr>
      <w:r>
        <w:rPr>
          <w:sz w:val="24"/>
          <w:szCs w:val="24"/>
        </w:rPr>
        <w:t xml:space="preserve">se objeví v pořadí: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Značka produktu, název produktu, číslo, hmotnost a objem a cena,</w:t>
      </w:r>
    </w:p>
    <w:p w14:paraId="4781441E" w14:textId="2F7539C0" w:rsidR="0099201C" w:rsidRPr="00704E6A" w:rsidRDefault="0099201C" w:rsidP="0099201C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sz w:val="24"/>
          <w:szCs w:val="24"/>
          <w:rFonts w:cstheme="minorHAnsi"/>
        </w:rPr>
      </w:pPr>
      <w:r>
        <w:rPr>
          <w:sz w:val="24"/>
          <w:szCs w:val="24"/>
        </w:rPr>
        <w:t xml:space="preserve">budou zobrazeny písmem Helvetica velikosti do 14 bodů a</w:t>
      </w:r>
    </w:p>
    <w:p w14:paraId="451F0D56" w14:textId="77777777" w:rsidR="0099201C" w:rsidRPr="00704E6A" w:rsidRDefault="0099201C" w:rsidP="0099201C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i/>
          <w:sz w:val="24"/>
          <w:szCs w:val="24"/>
          <w:rFonts w:cstheme="minorHAnsi"/>
        </w:rPr>
      </w:pPr>
      <w:r>
        <w:rPr>
          <w:sz w:val="24"/>
          <w:szCs w:val="24"/>
        </w:rPr>
        <w:t xml:space="preserve">budou zarovnané doleva.</w:t>
      </w:r>
    </w:p>
    <w:p w14:paraId="5FC1443B" w14:textId="21DE1CD2" w:rsidR="00BB6654" w:rsidRPr="00704E6A" w:rsidRDefault="00BB6654" w:rsidP="0099201C">
      <w:pPr>
        <w:autoSpaceDE w:val="0"/>
        <w:autoSpaceDN w:val="0"/>
        <w:adjustRightInd w:val="0"/>
        <w:spacing w:after="0" w:line="240" w:lineRule="auto"/>
        <w:rPr>
          <w:rFonts w:cstheme="minorHAnsi"/>
          <w:i/>
          <w:sz w:val="24"/>
          <w:szCs w:val="24"/>
        </w:rPr>
      </w:pPr>
    </w:p>
    <w:p w14:paraId="462AE957" w14:textId="3F355590" w:rsidR="00BB6654" w:rsidRPr="00704E6A" w:rsidRDefault="00BB6654" w:rsidP="00BB6654">
      <w:pPr>
        <w:autoSpaceDE w:val="0"/>
        <w:autoSpaceDN w:val="0"/>
        <w:adjustRightInd w:val="0"/>
        <w:spacing w:after="0" w:line="240" w:lineRule="auto"/>
        <w:rPr>
          <w:sz w:val="24"/>
          <w:szCs w:val="24"/>
          <w:rFonts w:cstheme="minorHAnsi"/>
        </w:rPr>
      </w:pPr>
      <w:r>
        <w:rPr>
          <w:sz w:val="24"/>
          <w:szCs w:val="24"/>
          <w:i/>
        </w:rPr>
        <w:t xml:space="preserve">Odstavec 4.</w:t>
      </w:r>
      <w:r>
        <w:rPr>
          <w:sz w:val="24"/>
          <w:szCs w:val="24"/>
          <w:i/>
        </w:rPr>
        <w:t xml:space="preserve"> </w:t>
      </w:r>
      <w:r>
        <w:rPr>
          <w:sz w:val="24"/>
          <w:szCs w:val="24"/>
        </w:rPr>
        <w:t xml:space="preserve">Neutrální seznam v souladu s odstavcem 3 bude obsahovat informace o věkové hranici pro prodej elektronických cigaret a náhradních náplní s nikotinem nebo bez něj, srov. § 15 odst. 1 zákona o elektronických cigaretách atd. sestavený dánským zdravotním úřadem.</w:t>
      </w:r>
    </w:p>
    <w:p w14:paraId="77468B97" w14:textId="77777777" w:rsidR="00BB6654" w:rsidRPr="00704E6A" w:rsidRDefault="00BB6654" w:rsidP="00BB6654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14:paraId="686609A7" w14:textId="4DC61D01" w:rsidR="00BB6654" w:rsidRPr="00704E6A" w:rsidRDefault="0054510B" w:rsidP="00BB6654">
      <w:pPr>
        <w:autoSpaceDE w:val="0"/>
        <w:autoSpaceDN w:val="0"/>
        <w:adjustRightInd w:val="0"/>
        <w:spacing w:after="0" w:line="240" w:lineRule="auto"/>
        <w:rPr>
          <w:i/>
          <w:sz w:val="24"/>
          <w:szCs w:val="24"/>
          <w:rFonts w:cstheme="minorHAnsi"/>
        </w:rPr>
      </w:pPr>
      <w:r>
        <w:rPr>
          <w:sz w:val="24"/>
          <w:szCs w:val="24"/>
          <w:i/>
        </w:rPr>
        <w:t xml:space="preserve">Odstavec 5.</w:t>
      </w:r>
      <w:r>
        <w:rPr>
          <w:sz w:val="24"/>
          <w:szCs w:val="24"/>
          <w:i/>
        </w:rPr>
        <w:t xml:space="preserve"> </w:t>
      </w:r>
      <w:r>
        <w:rPr>
          <w:sz w:val="24"/>
          <w:szCs w:val="24"/>
        </w:rPr>
        <w:t xml:space="preserve">Každému produktu na neutrálním seznamu podle odstavce 3 lze přiřadit číslo.</w:t>
      </w:r>
    </w:p>
    <w:p w14:paraId="2D8D37CA" w14:textId="77777777" w:rsidR="00BB6654" w:rsidRPr="00704E6A" w:rsidRDefault="00BB6654" w:rsidP="00BB6654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14:paraId="1DA21E58" w14:textId="7C2054D8" w:rsidR="00BB6654" w:rsidRPr="00704E6A" w:rsidRDefault="0054510B" w:rsidP="00BB6654">
      <w:pPr>
        <w:autoSpaceDE w:val="0"/>
        <w:autoSpaceDN w:val="0"/>
        <w:adjustRightInd w:val="0"/>
        <w:spacing w:after="0" w:line="240" w:lineRule="auto"/>
        <w:rPr>
          <w:sz w:val="24"/>
          <w:szCs w:val="24"/>
          <w:rFonts w:cstheme="minorHAnsi"/>
        </w:rPr>
      </w:pPr>
      <w:r>
        <w:rPr>
          <w:sz w:val="24"/>
          <w:szCs w:val="24"/>
          <w:i/>
        </w:rPr>
        <w:t xml:space="preserve">Odstavec 6.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Neutrální seznam podle odstavce 3 lze rozdělit na jednu nebo několik následujících kategorií: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„E-cigareta“, „Náhradní náplně s e-liquidem“, „Kombinovaná balení“ a „Ostatní“.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Produkt musí být uveden v té kategorii, do které patří.</w:t>
      </w:r>
    </w:p>
    <w:p w14:paraId="261EF89E" w14:textId="77777777" w:rsidR="00BB6654" w:rsidRPr="00704E6A" w:rsidRDefault="00BB6654" w:rsidP="00BB6654">
      <w:pPr>
        <w:autoSpaceDE w:val="0"/>
        <w:autoSpaceDN w:val="0"/>
        <w:adjustRightInd w:val="0"/>
        <w:spacing w:after="0" w:line="240" w:lineRule="auto"/>
        <w:rPr>
          <w:rFonts w:cstheme="minorHAnsi"/>
          <w:i/>
          <w:sz w:val="24"/>
          <w:szCs w:val="24"/>
        </w:rPr>
      </w:pPr>
    </w:p>
    <w:p w14:paraId="0D3481DE" w14:textId="70726CE6" w:rsidR="00BB6654" w:rsidRPr="00704E6A" w:rsidRDefault="00BB6654" w:rsidP="00BB6654">
      <w:pPr>
        <w:autoSpaceDE w:val="0"/>
        <w:autoSpaceDN w:val="0"/>
        <w:adjustRightInd w:val="0"/>
        <w:spacing w:after="0" w:line="240" w:lineRule="auto"/>
        <w:rPr>
          <w:sz w:val="24"/>
          <w:szCs w:val="24"/>
          <w:rFonts w:cstheme="minorHAnsi"/>
        </w:rPr>
      </w:pPr>
      <w:r>
        <w:rPr>
          <w:sz w:val="24"/>
          <w:szCs w:val="24"/>
          <w:i/>
        </w:rPr>
        <w:t xml:space="preserve">Odstavec 7.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V kamenných obchodech lze neutrální seznam podle odstavce 3 ukázat na žádost kupujícího nebo vystavit na obslužné pokladně.</w:t>
      </w:r>
    </w:p>
    <w:p w14:paraId="3266EB87" w14:textId="77777777" w:rsidR="00BB6654" w:rsidRPr="00704E6A" w:rsidRDefault="00BB6654" w:rsidP="00BB6654">
      <w:pPr>
        <w:autoSpaceDE w:val="0"/>
        <w:autoSpaceDN w:val="0"/>
        <w:adjustRightInd w:val="0"/>
        <w:spacing w:after="0" w:line="240" w:lineRule="auto"/>
        <w:rPr>
          <w:rFonts w:eastAsia="TimesNewRomanPSMT" w:cstheme="minorHAnsi"/>
          <w:sz w:val="24"/>
          <w:szCs w:val="24"/>
        </w:rPr>
      </w:pPr>
    </w:p>
    <w:p w14:paraId="316677A1" w14:textId="77777777" w:rsidR="00BB6654" w:rsidRPr="00704E6A" w:rsidRDefault="00BB6654" w:rsidP="00704E6A">
      <w:pPr>
        <w:keepNext/>
        <w:keepLines/>
        <w:autoSpaceDE w:val="0"/>
        <w:autoSpaceDN w:val="0"/>
        <w:adjustRightInd w:val="0"/>
        <w:spacing w:after="0" w:line="240" w:lineRule="auto"/>
        <w:jc w:val="center"/>
        <w:rPr>
          <w:sz w:val="24"/>
          <w:szCs w:val="24"/>
          <w:rFonts w:eastAsia="TimesNewRomanPSMT" w:cstheme="minorHAnsi"/>
        </w:rPr>
      </w:pPr>
      <w:r>
        <w:rPr>
          <w:i/>
          <w:iCs/>
          <w:sz w:val="24"/>
          <w:szCs w:val="24"/>
        </w:rPr>
        <w:t xml:space="preserve">Kapitola 5</w:t>
      </w:r>
    </w:p>
    <w:p w14:paraId="4308304F" w14:textId="77777777" w:rsidR="00BB6654" w:rsidRPr="00704E6A" w:rsidRDefault="00BB6654" w:rsidP="00704E6A">
      <w:pPr>
        <w:keepNext/>
        <w:keepLines/>
        <w:jc w:val="center"/>
        <w:rPr>
          <w:i/>
          <w:iCs/>
          <w:sz w:val="24"/>
          <w:szCs w:val="24"/>
          <w:rFonts w:cstheme="minorHAnsi"/>
        </w:rPr>
      </w:pPr>
      <w:r>
        <w:rPr>
          <w:i/>
          <w:iCs/>
          <w:sz w:val="24"/>
          <w:szCs w:val="24"/>
        </w:rPr>
        <w:t xml:space="preserve">Prodej prostřednictvím digitálních řešení a online</w:t>
      </w:r>
    </w:p>
    <w:p w14:paraId="2C3211DB" w14:textId="7F63D302" w:rsidR="00BB6654" w:rsidRPr="00704E6A" w:rsidRDefault="00BB6654" w:rsidP="00BB6654">
      <w:pPr>
        <w:autoSpaceDE w:val="0"/>
        <w:autoSpaceDN w:val="0"/>
        <w:adjustRightInd w:val="0"/>
        <w:spacing w:after="0" w:line="240" w:lineRule="auto"/>
        <w:rPr>
          <w:sz w:val="24"/>
          <w:szCs w:val="24"/>
          <w:rFonts w:cstheme="minorHAnsi"/>
        </w:rPr>
      </w:pPr>
      <w:r>
        <w:rPr>
          <w:sz w:val="24"/>
          <w:szCs w:val="24"/>
          <w:b/>
        </w:rPr>
        <w:t xml:space="preserve">§ 5.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Zákaz viditelného vystavení a zobrazení elektronických cigaret a náhradních náplní s nikotinem nebo bez něj na prodejních místech podle § 3 odst. 1 a 2 platí také pro prodej prostřednictvím digitálních řešení, jako jsou webové stránky maloobchodních prodejců, internetové obchody, webové stránky společnosti, profilové stránky společnosti na sociálních sítích a aplikace.</w:t>
      </w:r>
    </w:p>
    <w:p w14:paraId="17E3B928" w14:textId="77777777" w:rsidR="00BB6654" w:rsidRPr="00704E6A" w:rsidRDefault="00BB6654" w:rsidP="00BB6654">
      <w:pPr>
        <w:autoSpaceDE w:val="0"/>
        <w:autoSpaceDN w:val="0"/>
        <w:adjustRightInd w:val="0"/>
        <w:spacing w:after="0" w:line="240" w:lineRule="auto"/>
        <w:rPr>
          <w:rFonts w:cstheme="minorHAnsi"/>
          <w:i/>
          <w:sz w:val="24"/>
          <w:szCs w:val="24"/>
        </w:rPr>
      </w:pPr>
    </w:p>
    <w:p w14:paraId="1642E8A9" w14:textId="77777777" w:rsidR="00BB6654" w:rsidRPr="00704E6A" w:rsidRDefault="00BB6654" w:rsidP="00BB6654">
      <w:pPr>
        <w:autoSpaceDE w:val="0"/>
        <w:autoSpaceDN w:val="0"/>
        <w:adjustRightInd w:val="0"/>
        <w:spacing w:after="0" w:line="240" w:lineRule="auto"/>
        <w:rPr>
          <w:sz w:val="24"/>
          <w:szCs w:val="24"/>
          <w:rFonts w:cstheme="minorHAnsi"/>
        </w:rPr>
      </w:pPr>
      <w:r>
        <w:rPr>
          <w:sz w:val="24"/>
          <w:szCs w:val="24"/>
          <w:i/>
        </w:rPr>
        <w:t xml:space="preserve">Odstavec 2.</w:t>
      </w:r>
      <w:r>
        <w:rPr>
          <w:sz w:val="24"/>
          <w:szCs w:val="24"/>
          <w:i/>
        </w:rPr>
        <w:t xml:space="preserve"> </w:t>
      </w:r>
      <w:r>
        <w:rPr>
          <w:sz w:val="24"/>
          <w:szCs w:val="24"/>
        </w:rPr>
        <w:t xml:space="preserve">Prodejny, kterých se týká odstavec 1, mohou kupujícímu podat neutrální informace o tom, jaké se v prodejně prodávají elektronické cigarety a náhradní náplně s obsahem nikotinu nebo bez něj a o ceně produktů.</w:t>
      </w:r>
    </w:p>
    <w:p w14:paraId="1FE4468E" w14:textId="77777777" w:rsidR="00BB6654" w:rsidRPr="00704E6A" w:rsidRDefault="00BB6654" w:rsidP="00BB6654">
      <w:pPr>
        <w:autoSpaceDE w:val="0"/>
        <w:autoSpaceDN w:val="0"/>
        <w:adjustRightInd w:val="0"/>
        <w:spacing w:after="0" w:line="240" w:lineRule="auto"/>
        <w:rPr>
          <w:rFonts w:cstheme="minorHAnsi"/>
          <w:i/>
          <w:sz w:val="24"/>
          <w:szCs w:val="24"/>
        </w:rPr>
      </w:pPr>
    </w:p>
    <w:p w14:paraId="1373810B" w14:textId="77777777" w:rsidR="00BB6654" w:rsidRPr="00704E6A" w:rsidRDefault="00BB6654" w:rsidP="00704E6A">
      <w:pPr>
        <w:keepNext/>
        <w:keepLines/>
        <w:autoSpaceDE w:val="0"/>
        <w:autoSpaceDN w:val="0"/>
        <w:adjustRightInd w:val="0"/>
        <w:spacing w:after="0" w:line="240" w:lineRule="auto"/>
        <w:rPr>
          <w:sz w:val="24"/>
          <w:szCs w:val="24"/>
          <w:rFonts w:cstheme="minorHAnsi"/>
        </w:rPr>
      </w:pPr>
      <w:r>
        <w:rPr>
          <w:sz w:val="24"/>
          <w:szCs w:val="24"/>
          <w:i/>
        </w:rPr>
        <w:t xml:space="preserve">Odstavec 3.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Informace přípustné podle odstavce 2 zahrnují:</w:t>
      </w:r>
    </w:p>
    <w:p w14:paraId="512A3319" w14:textId="33A2ED56" w:rsidR="00BB6654" w:rsidRPr="00704E6A" w:rsidRDefault="00BB6654" w:rsidP="00BB6654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sz w:val="24"/>
          <w:szCs w:val="24"/>
          <w:rFonts w:cstheme="minorHAnsi"/>
        </w:rPr>
      </w:pPr>
      <w:r>
        <w:rPr>
          <w:sz w:val="24"/>
          <w:szCs w:val="24"/>
        </w:rPr>
        <w:t xml:space="preserve">značku produktu a název produktu,</w:t>
      </w:r>
    </w:p>
    <w:p w14:paraId="5AF73772" w14:textId="0C77CE98" w:rsidR="00BB6654" w:rsidRPr="00704E6A" w:rsidRDefault="00BB6654" w:rsidP="00BB6654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sz w:val="24"/>
          <w:szCs w:val="24"/>
          <w:rFonts w:cstheme="minorHAnsi"/>
        </w:rPr>
      </w:pPr>
      <w:r>
        <w:rPr>
          <w:sz w:val="24"/>
          <w:szCs w:val="24"/>
        </w:rPr>
        <w:t xml:space="preserve">počet, hmotnost a objem a</w:t>
      </w:r>
    </w:p>
    <w:p w14:paraId="591709CC" w14:textId="77777777" w:rsidR="00BB6654" w:rsidRPr="00704E6A" w:rsidRDefault="00BB6654" w:rsidP="00BB6654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sz w:val="24"/>
          <w:szCs w:val="24"/>
          <w:rFonts w:cstheme="minorHAnsi"/>
        </w:rPr>
      </w:pPr>
      <w:r>
        <w:rPr>
          <w:sz w:val="24"/>
          <w:szCs w:val="24"/>
        </w:rPr>
        <w:t xml:space="preserve">cenu.</w:t>
      </w:r>
    </w:p>
    <w:p w14:paraId="63DFBAD6" w14:textId="77777777" w:rsidR="00BB6654" w:rsidRPr="00704E6A" w:rsidRDefault="00BB6654" w:rsidP="00BB6654">
      <w:pPr>
        <w:autoSpaceDE w:val="0"/>
        <w:autoSpaceDN w:val="0"/>
        <w:adjustRightInd w:val="0"/>
        <w:spacing w:after="0" w:line="240" w:lineRule="auto"/>
        <w:rPr>
          <w:rFonts w:cstheme="minorHAnsi"/>
          <w:i/>
          <w:sz w:val="24"/>
          <w:szCs w:val="24"/>
        </w:rPr>
      </w:pPr>
    </w:p>
    <w:p w14:paraId="4BA96F3C" w14:textId="77777777" w:rsidR="00D543FF" w:rsidRDefault="00BB6654" w:rsidP="007A2FDC">
      <w:pPr>
        <w:autoSpaceDE w:val="0"/>
        <w:autoSpaceDN w:val="0"/>
        <w:adjustRightInd w:val="0"/>
        <w:spacing w:after="0" w:line="240" w:lineRule="auto"/>
        <w:rPr>
          <w:sz w:val="24"/>
          <w:szCs w:val="24"/>
          <w:rFonts w:cstheme="minorHAnsi"/>
        </w:rPr>
      </w:pPr>
      <w:r>
        <w:rPr>
          <w:sz w:val="24"/>
          <w:szCs w:val="24"/>
          <w:i/>
        </w:rPr>
        <w:t xml:space="preserve">Odstavec 4.</w:t>
      </w:r>
      <w:r>
        <w:rPr>
          <w:sz w:val="24"/>
          <w:szCs w:val="24"/>
          <w:i/>
        </w:rPr>
        <w:t xml:space="preserve"> </w:t>
      </w:r>
      <w:r>
        <w:rPr>
          <w:sz w:val="24"/>
          <w:szCs w:val="24"/>
        </w:rPr>
        <w:t xml:space="preserve">Informace obsažené v odstavci 3 se nesmí zobrazit společně s ilustracemi, obrázky, barvami, logy, symboly nebo jiným textem, ani v jejich doprovodu.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To však neplatí pro symbol „Umístit do košíku“.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Žádným informacím nesmí být věnována větší pozornost a informace musí být zobrazeny černě stejným typem a velikostí písma, jaké se obvykle používají v popisu produktů na domovské webové stránce.</w:t>
      </w:r>
    </w:p>
    <w:p w14:paraId="44E7930B" w14:textId="6B3D423B" w:rsidR="007A2FDC" w:rsidRPr="00704E6A" w:rsidRDefault="007A2FDC" w:rsidP="007A2FDC">
      <w:pPr>
        <w:autoSpaceDE w:val="0"/>
        <w:autoSpaceDN w:val="0"/>
        <w:adjustRightInd w:val="0"/>
        <w:spacing w:after="0" w:line="240" w:lineRule="auto"/>
        <w:rPr>
          <w:sz w:val="24"/>
          <w:szCs w:val="24"/>
          <w:rFonts w:cstheme="minorHAnsi"/>
        </w:rPr>
      </w:pPr>
      <w:r>
        <w:rPr>
          <w:sz w:val="24"/>
          <w:szCs w:val="24"/>
          <w:i/>
        </w:rPr>
        <w:t xml:space="preserve">Odstavec 5.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Informace v souladu s odstavcem 4 nesmí působit dojmem, že elektronické cigarety a náhradní náplně s nikotinem nebo bez něj jsou zdraví prospěšné, méně škodlivé než jiné výrobky nebo mají jiné příznivé účinky či výhody.</w:t>
      </w:r>
    </w:p>
    <w:p w14:paraId="78C8A825" w14:textId="77777777" w:rsidR="007A2FDC" w:rsidRPr="00704E6A" w:rsidRDefault="007A2FDC" w:rsidP="007A2FDC">
      <w:pPr>
        <w:autoSpaceDE w:val="0"/>
        <w:autoSpaceDN w:val="0"/>
        <w:adjustRightInd w:val="0"/>
        <w:spacing w:after="0" w:line="240" w:lineRule="auto"/>
        <w:rPr>
          <w:rFonts w:cstheme="minorHAnsi"/>
          <w:i/>
          <w:sz w:val="24"/>
          <w:szCs w:val="24"/>
        </w:rPr>
      </w:pPr>
    </w:p>
    <w:p w14:paraId="19C321F4" w14:textId="77777777" w:rsidR="00BB6654" w:rsidRPr="00704E6A" w:rsidRDefault="00BB6654" w:rsidP="00BB6654">
      <w:pPr>
        <w:autoSpaceDE w:val="0"/>
        <w:autoSpaceDN w:val="0"/>
        <w:adjustRightInd w:val="0"/>
        <w:spacing w:after="0" w:line="240" w:lineRule="auto"/>
        <w:rPr>
          <w:rFonts w:cstheme="minorHAnsi"/>
          <w:i/>
          <w:sz w:val="24"/>
          <w:szCs w:val="24"/>
        </w:rPr>
      </w:pPr>
    </w:p>
    <w:p w14:paraId="1958192B" w14:textId="77777777" w:rsidR="00BB6654" w:rsidRPr="00704E6A" w:rsidRDefault="00BB6654" w:rsidP="00BB6654">
      <w:pPr>
        <w:autoSpaceDE w:val="0"/>
        <w:autoSpaceDN w:val="0"/>
        <w:adjustRightInd w:val="0"/>
        <w:spacing w:after="0" w:line="240" w:lineRule="auto"/>
        <w:rPr>
          <w:rFonts w:cstheme="minorHAnsi"/>
          <w:i/>
          <w:sz w:val="24"/>
          <w:szCs w:val="24"/>
        </w:rPr>
      </w:pPr>
    </w:p>
    <w:p w14:paraId="63CA451C" w14:textId="2822C74C" w:rsidR="00BB6654" w:rsidRPr="00704E6A" w:rsidRDefault="00BB6654" w:rsidP="00BB6654">
      <w:pPr>
        <w:autoSpaceDE w:val="0"/>
        <w:autoSpaceDN w:val="0"/>
        <w:adjustRightInd w:val="0"/>
        <w:spacing w:after="0" w:line="240" w:lineRule="auto"/>
        <w:rPr>
          <w:sz w:val="24"/>
          <w:szCs w:val="24"/>
          <w:rFonts w:cstheme="minorHAnsi"/>
        </w:rPr>
      </w:pPr>
      <w:r>
        <w:rPr>
          <w:sz w:val="24"/>
          <w:szCs w:val="24"/>
          <w:i/>
        </w:rPr>
        <w:t xml:space="preserve">Odstavec 6.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Prodejní místa, na něž se vztahuje odstavec 1, v nichž se elektronické cigarety a náhradní náplně s nikotinem nebo bez něj prodávají, nesmí zákazníkům nebo návštěvníkům stránky poskytnout příležitost k tomu, aby recenzovali, hodnotili apod. výrobky uvedené v odstavci 1, pokud se recenze atd. stane jakkoli viditelnou nebo přístupnou pro samotného recenzenta nebo pro jiné osoby, které nejsou zaměstnáni v prodejně prodávající tyto výrobky.</w:t>
      </w:r>
    </w:p>
    <w:p w14:paraId="61CA2FBE" w14:textId="77777777" w:rsidR="00BB6654" w:rsidRPr="00704E6A" w:rsidRDefault="00BB6654" w:rsidP="00BB6654">
      <w:pPr>
        <w:autoSpaceDE w:val="0"/>
        <w:autoSpaceDN w:val="0"/>
        <w:adjustRightInd w:val="0"/>
        <w:spacing w:after="0" w:line="240" w:lineRule="auto"/>
        <w:rPr>
          <w:rFonts w:cstheme="minorHAnsi"/>
          <w:i/>
          <w:iCs/>
          <w:sz w:val="24"/>
          <w:szCs w:val="24"/>
        </w:rPr>
      </w:pPr>
    </w:p>
    <w:p w14:paraId="24966D6F" w14:textId="77777777" w:rsidR="00BB6654" w:rsidRPr="00704E6A" w:rsidRDefault="00BB6654" w:rsidP="00704E6A">
      <w:pPr>
        <w:keepNext/>
        <w:keepLines/>
        <w:autoSpaceDE w:val="0"/>
        <w:autoSpaceDN w:val="0"/>
        <w:adjustRightInd w:val="0"/>
        <w:spacing w:after="0" w:line="240" w:lineRule="auto"/>
        <w:jc w:val="center"/>
        <w:rPr>
          <w:sz w:val="24"/>
          <w:szCs w:val="24"/>
          <w:rFonts w:eastAsia="TimesNewRomanPSMT" w:cstheme="minorHAnsi"/>
        </w:rPr>
      </w:pPr>
      <w:r>
        <w:rPr>
          <w:i/>
          <w:iCs/>
          <w:sz w:val="24"/>
          <w:szCs w:val="24"/>
        </w:rPr>
        <w:t xml:space="preserve">Kapitola 6</w:t>
      </w:r>
    </w:p>
    <w:p w14:paraId="39F0F3E5" w14:textId="77777777" w:rsidR="00BB6654" w:rsidRPr="00704E6A" w:rsidRDefault="00BB6654" w:rsidP="00704E6A">
      <w:pPr>
        <w:keepNext/>
        <w:keepLines/>
        <w:spacing w:line="240" w:lineRule="auto"/>
        <w:jc w:val="center"/>
        <w:rPr>
          <w:i/>
          <w:iCs/>
          <w:sz w:val="24"/>
          <w:szCs w:val="24"/>
          <w:rFonts w:cstheme="minorHAnsi"/>
        </w:rPr>
      </w:pPr>
      <w:r>
        <w:rPr>
          <w:i/>
          <w:iCs/>
          <w:sz w:val="24"/>
          <w:szCs w:val="24"/>
        </w:rPr>
        <w:t xml:space="preserve">Kamenné obchody specializované na prodej elektronických cigaret a náhradních náplní s nikotinem nebo bez něj</w:t>
      </w:r>
    </w:p>
    <w:p w14:paraId="6BC97759" w14:textId="59447DCF" w:rsidR="00BB6654" w:rsidRPr="00D543FF" w:rsidRDefault="00BB6654" w:rsidP="00BB6654">
      <w:pPr>
        <w:autoSpaceDE w:val="0"/>
        <w:autoSpaceDN w:val="0"/>
        <w:adjustRightInd w:val="0"/>
        <w:spacing w:after="0" w:line="240" w:lineRule="auto"/>
        <w:rPr>
          <w:sz w:val="24"/>
          <w:szCs w:val="24"/>
          <w:rFonts w:cstheme="minorHAnsi"/>
        </w:rPr>
      </w:pPr>
      <w:r>
        <w:rPr>
          <w:sz w:val="24"/>
          <w:szCs w:val="24"/>
          <w:b/>
        </w:rPr>
        <w:t xml:space="preserve">§ 6.</w:t>
      </w:r>
      <w:r>
        <w:rPr>
          <w:sz w:val="24"/>
          <w:szCs w:val="24"/>
          <w:b/>
        </w:rPr>
        <w:t xml:space="preserve"> </w:t>
      </w:r>
      <w:r>
        <w:rPr>
          <w:sz w:val="24"/>
          <w:szCs w:val="24"/>
        </w:rPr>
        <w:t xml:space="preserve">Zákaz viditelného vystavení a zobrazení podle § 3 odst. 1 a 2 se nevztahuje na prodej elektronických cigaret a náhradních náplní s nikotinem nebo bez nikotinu v kamenných obchodech, které se specializují na prodej těchto produktů.</w:t>
      </w:r>
    </w:p>
    <w:p w14:paraId="2AF48566" w14:textId="77777777" w:rsidR="00BB6654" w:rsidRPr="00704E6A" w:rsidRDefault="00BB6654" w:rsidP="00BB6654">
      <w:pPr>
        <w:autoSpaceDE w:val="0"/>
        <w:autoSpaceDN w:val="0"/>
        <w:adjustRightInd w:val="0"/>
        <w:spacing w:after="0" w:line="240" w:lineRule="auto"/>
        <w:rPr>
          <w:rFonts w:eastAsia="TimesNewRomanPSMT" w:cstheme="minorHAnsi"/>
          <w:i/>
          <w:sz w:val="24"/>
          <w:szCs w:val="24"/>
        </w:rPr>
      </w:pPr>
    </w:p>
    <w:p w14:paraId="01AE5B79" w14:textId="77777777" w:rsidR="00BB6654" w:rsidRPr="00704E6A" w:rsidRDefault="00BB6654" w:rsidP="00BB6654">
      <w:pPr>
        <w:autoSpaceDE w:val="0"/>
        <w:autoSpaceDN w:val="0"/>
        <w:adjustRightInd w:val="0"/>
        <w:spacing w:after="0" w:line="240" w:lineRule="auto"/>
        <w:rPr>
          <w:sz w:val="24"/>
          <w:szCs w:val="24"/>
          <w:rFonts w:cstheme="minorHAnsi"/>
        </w:rPr>
      </w:pPr>
      <w:r>
        <w:rPr>
          <w:sz w:val="24"/>
          <w:szCs w:val="24"/>
          <w:i/>
        </w:rPr>
        <w:t xml:space="preserve">Odstavec 2.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Prodejna podle odstavce 1 se považuje za specializovanou na prodej elektronických cigaret a náhradních náplní s nikotinem nebo bez něj, pokud prodejna prodává výhradně nebo hlavně elektronické cigarety a náhradní náplně s nikotinem nebo bez něj.</w:t>
      </w:r>
    </w:p>
    <w:p w14:paraId="18F7D407" w14:textId="77777777" w:rsidR="00BB6654" w:rsidRPr="00704E6A" w:rsidRDefault="00BB6654" w:rsidP="00BB6654">
      <w:pPr>
        <w:autoSpaceDE w:val="0"/>
        <w:autoSpaceDN w:val="0"/>
        <w:adjustRightInd w:val="0"/>
        <w:spacing w:after="0" w:line="240" w:lineRule="auto"/>
        <w:rPr>
          <w:rFonts w:cstheme="minorHAnsi"/>
          <w:i/>
          <w:sz w:val="24"/>
          <w:szCs w:val="24"/>
        </w:rPr>
      </w:pPr>
    </w:p>
    <w:p w14:paraId="768DC451" w14:textId="77777777" w:rsidR="00BB6654" w:rsidRPr="00704E6A" w:rsidRDefault="00BB6654" w:rsidP="00BB6654">
      <w:pPr>
        <w:autoSpaceDE w:val="0"/>
        <w:autoSpaceDN w:val="0"/>
        <w:adjustRightInd w:val="0"/>
        <w:spacing w:after="0" w:line="240" w:lineRule="auto"/>
        <w:rPr>
          <w:sz w:val="24"/>
          <w:szCs w:val="24"/>
          <w:rFonts w:cstheme="minorHAnsi"/>
        </w:rPr>
      </w:pPr>
      <w:r>
        <w:rPr>
          <w:sz w:val="24"/>
          <w:szCs w:val="24"/>
          <w:i/>
        </w:rPr>
        <w:t xml:space="preserve">Odstavec 3.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Výjimka ze zákazu viditelného vystavení a zobrazení ve smyslu odstavce 1 se týká pouze elektronických cigaret a náhradních náplní s nikotinem nebo bez něj.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Pokud prodejna prodává jiné výrobky nebo tabákové výrobky, tabákové náhražky nebo bylinné kuřácké produkty, patří tyto pod zákaz podle § 3 odst. 1 a 2 nebo § 2 odst. 1 a 2 nařízení o zákazu reklamy, viditelného vystavení a zobrazení atd. tabákových výrobků, tabákových náhrad a bylinných kuřáckých produktů.</w:t>
      </w:r>
    </w:p>
    <w:p w14:paraId="37B15BFA" w14:textId="77777777" w:rsidR="00BB6654" w:rsidRPr="00704E6A" w:rsidRDefault="00BB6654" w:rsidP="00BB6654">
      <w:pPr>
        <w:autoSpaceDE w:val="0"/>
        <w:autoSpaceDN w:val="0"/>
        <w:adjustRightInd w:val="0"/>
        <w:spacing w:after="0" w:line="240" w:lineRule="auto"/>
        <w:rPr>
          <w:rFonts w:eastAsia="TimesNewRomanPSMT" w:cstheme="minorHAnsi"/>
          <w:i/>
          <w:sz w:val="24"/>
          <w:szCs w:val="24"/>
        </w:rPr>
      </w:pPr>
    </w:p>
    <w:p w14:paraId="2A2245BC" w14:textId="339B47D1" w:rsidR="00BB6654" w:rsidRPr="00704E6A" w:rsidRDefault="00BB6654" w:rsidP="00BB6654">
      <w:pPr>
        <w:autoSpaceDE w:val="0"/>
        <w:autoSpaceDN w:val="0"/>
        <w:adjustRightInd w:val="0"/>
        <w:spacing w:after="0" w:line="240" w:lineRule="auto"/>
        <w:rPr>
          <w:sz w:val="24"/>
          <w:szCs w:val="24"/>
          <w:rFonts w:cstheme="minorHAnsi"/>
        </w:rPr>
      </w:pPr>
      <w:r>
        <w:rPr>
          <w:sz w:val="24"/>
          <w:szCs w:val="24"/>
          <w:i/>
        </w:rPr>
        <w:t xml:space="preserve">Odstavec 4.</w:t>
      </w:r>
      <w:r>
        <w:rPr>
          <w:sz w:val="24"/>
          <w:szCs w:val="24"/>
          <w:i/>
        </w:rPr>
        <w:t xml:space="preserve"> </w:t>
      </w:r>
      <w:r>
        <w:rPr>
          <w:sz w:val="24"/>
          <w:szCs w:val="24"/>
        </w:rPr>
        <w:t xml:space="preserve">Pokud prodejna podle odstavce 1 prodává elektronické cigarety a náhradní náplně s nikotinem nebo bez něj prostřednictvím digitálních řešení, jako jsou webové stránky maloobchodních prodejců, internetové obchody, webové stránky společnosti, profilové stránky společnosti na sociálních sítích a aplikace, vztahuje se na ní § 5.</w:t>
      </w:r>
    </w:p>
    <w:p w14:paraId="7FDA14CF" w14:textId="77777777" w:rsidR="00BB6654" w:rsidRPr="00704E6A" w:rsidRDefault="00BB6654" w:rsidP="00BB6654">
      <w:pPr>
        <w:autoSpaceDE w:val="0"/>
        <w:autoSpaceDN w:val="0"/>
        <w:adjustRightInd w:val="0"/>
        <w:spacing w:after="0" w:line="240" w:lineRule="auto"/>
        <w:rPr>
          <w:rFonts w:cstheme="minorHAnsi"/>
          <w:i/>
          <w:color w:val="000000" w:themeColor="text1"/>
          <w:sz w:val="24"/>
          <w:szCs w:val="24"/>
        </w:rPr>
      </w:pPr>
    </w:p>
    <w:p w14:paraId="6C5D4F65" w14:textId="77777777" w:rsidR="00BB6654" w:rsidRPr="00704E6A" w:rsidRDefault="00BB6654" w:rsidP="00704E6A">
      <w:pPr>
        <w:keepNext/>
        <w:keepLines/>
        <w:autoSpaceDE w:val="0"/>
        <w:autoSpaceDN w:val="0"/>
        <w:adjustRightInd w:val="0"/>
        <w:spacing w:after="0" w:line="240" w:lineRule="auto"/>
        <w:rPr>
          <w:color w:val="000000" w:themeColor="text1"/>
          <w:sz w:val="24"/>
          <w:szCs w:val="24"/>
          <w:rFonts w:cstheme="minorHAnsi"/>
        </w:rPr>
      </w:pPr>
      <w:r>
        <w:rPr>
          <w:color w:val="000000" w:themeColor="text1"/>
          <w:sz w:val="24"/>
          <w:szCs w:val="24"/>
          <w:i/>
        </w:rPr>
        <w:t xml:space="preserve">Odstavec 5.</w:t>
      </w:r>
      <w:r>
        <w:rPr>
          <w:color w:val="000000" w:themeColor="text1"/>
          <w:sz w:val="24"/>
          <w:szCs w:val="24"/>
        </w:rPr>
        <w:t xml:space="preserve"> </w:t>
      </w:r>
      <w:r>
        <w:rPr>
          <w:color w:val="000000" w:themeColor="text1"/>
          <w:sz w:val="24"/>
          <w:szCs w:val="24"/>
        </w:rPr>
        <w:t xml:space="preserve">Není povoleno, aby kamenná prodejna podle odstavce 1 inzerovala elektronické cigarety a náhradní nápoje s nikotinem nebo bez nikotinu v prodejně, ve výloze ani na průčelí obchodu, s výjimkou případů uvedených v odstavci 6.</w:t>
      </w:r>
      <w:r>
        <w:rPr>
          <w:color w:val="000000" w:themeColor="text1"/>
          <w:sz w:val="24"/>
          <w:szCs w:val="24"/>
        </w:rPr>
        <w:t xml:space="preserve"> </w:t>
      </w:r>
      <w:r>
        <w:rPr>
          <w:color w:val="000000" w:themeColor="text1"/>
          <w:sz w:val="24"/>
          <w:szCs w:val="24"/>
        </w:rPr>
        <w:t xml:space="preserve">To zahrnuje:</w:t>
      </w:r>
    </w:p>
    <w:p w14:paraId="52BBBBD1" w14:textId="671ED9B1" w:rsidR="00BB6654" w:rsidRPr="00704E6A" w:rsidRDefault="00BB6654" w:rsidP="00BB6654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709"/>
        <w:rPr>
          <w:color w:val="000000" w:themeColor="text1"/>
          <w:sz w:val="24"/>
          <w:szCs w:val="24"/>
          <w:rFonts w:cstheme="minorHAnsi"/>
        </w:rPr>
      </w:pPr>
      <w:r>
        <w:rPr>
          <w:sz w:val="24"/>
          <w:szCs w:val="24"/>
        </w:rPr>
        <w:t xml:space="preserve">přímé nebo nepřímé zvýraznění konkrétního produktu, názvu společnosti, cen nebo jiných informací o elektronických cigaretách a náhradních náplních s nikotinem nebo bez něj pomocí speciálního osvětlení, barev, zvýraznění produktů nebo názvů na policích, významných policích nebo obrázcích, nebo</w:t>
      </w:r>
    </w:p>
    <w:p w14:paraId="072130F3" w14:textId="2592410E" w:rsidR="00BB6654" w:rsidRPr="00D543FF" w:rsidRDefault="00BB6654" w:rsidP="00BB6654">
      <w:pPr>
        <w:pStyle w:val="ListParagraph"/>
        <w:numPr>
          <w:ilvl w:val="0"/>
          <w:numId w:val="2"/>
        </w:numPr>
        <w:spacing w:line="240" w:lineRule="auto"/>
        <w:ind w:left="709"/>
        <w:rPr>
          <w:rStyle w:val="tlid-translation"/>
          <w:sz w:val="24"/>
          <w:szCs w:val="24"/>
          <w:rFonts w:cstheme="minorHAnsi"/>
        </w:rPr>
      </w:pPr>
      <w:r>
        <w:rPr>
          <w:rStyle w:val="tlid-translation"/>
        </w:rPr>
        <w:t xml:space="preserve">použití textu, ilustrací, obrázků, barev, log, symbolů nebo jiných prostředků, které v kupujícím vzbudí dojem, že jeden výrobek či více výrobků jsou zdraví prospěšné a méně škodlivé než jiné výrobky, že působí jako pomůcka k ukončení kouření nebo že jinak poskytují příznivé účinky nebo výhody.</w:t>
      </w:r>
    </w:p>
    <w:p w14:paraId="1F5F7C99" w14:textId="77777777" w:rsidR="00BB6654" w:rsidRPr="00704E6A" w:rsidRDefault="00BB6654" w:rsidP="00BB6654">
      <w:pPr>
        <w:autoSpaceDE w:val="0"/>
        <w:autoSpaceDN w:val="0"/>
        <w:adjustRightInd w:val="0"/>
        <w:spacing w:after="0" w:line="240" w:lineRule="auto"/>
        <w:rPr>
          <w:sz w:val="24"/>
          <w:szCs w:val="24"/>
          <w:rFonts w:eastAsia="TimesNewRomanPSMT" w:cstheme="minorHAnsi"/>
        </w:rPr>
      </w:pPr>
      <w:r>
        <w:rPr>
          <w:sz w:val="24"/>
          <w:szCs w:val="24"/>
          <w:i/>
        </w:rPr>
        <w:t xml:space="preserve">Odstavec 6.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Název kamenné prodejny podle odstavce 1 musí být na průčelí obchodu uveden v neutrálním provedení.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Název sám o sobě nesmí působit reklamním účinkem.</w:t>
      </w:r>
    </w:p>
    <w:p w14:paraId="2D3BB467" w14:textId="77777777" w:rsidR="00BB6654" w:rsidRPr="00704E6A" w:rsidRDefault="00BB6654" w:rsidP="00BB6654">
      <w:pPr>
        <w:autoSpaceDE w:val="0"/>
        <w:autoSpaceDN w:val="0"/>
        <w:adjustRightInd w:val="0"/>
        <w:spacing w:after="0" w:line="240" w:lineRule="auto"/>
        <w:rPr>
          <w:rFonts w:eastAsia="TimesNewRomanPSMT"/>
        </w:rPr>
      </w:pPr>
      <w:r>
        <w:rPr>
          <w:sz w:val="24"/>
          <w:szCs w:val="24"/>
          <w:i/>
        </w:rPr>
        <w:t xml:space="preserve">Odstavec 7.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Výjimka ze zákazu viditelného vystavení a zobrazení podle odstavce 1 neumožňuje prodejně viditelně vystavovat a zobrazovat elektronické cigarety a doplňovat náhradní náplně s nikotinem nebo bez něj jinde než v prodejně, ani distribuovat reklamní letáky a produkty zdarma atd.</w:t>
      </w:r>
    </w:p>
    <w:p w14:paraId="66849D72" w14:textId="77777777" w:rsidR="00BB6654" w:rsidRPr="00704E6A" w:rsidRDefault="00BB6654" w:rsidP="00BB6654">
      <w:pPr>
        <w:autoSpaceDE w:val="0"/>
        <w:autoSpaceDN w:val="0"/>
        <w:adjustRightInd w:val="0"/>
        <w:spacing w:after="0" w:line="240" w:lineRule="auto"/>
        <w:rPr>
          <w:rFonts w:eastAsia="TimesNewRomanPSMT" w:cstheme="minorHAnsi"/>
          <w:sz w:val="24"/>
          <w:szCs w:val="24"/>
        </w:rPr>
      </w:pPr>
    </w:p>
    <w:p w14:paraId="089909F1" w14:textId="77777777" w:rsidR="00BB6654" w:rsidRPr="00704E6A" w:rsidRDefault="00BB6654" w:rsidP="00BB6654">
      <w:pPr>
        <w:autoSpaceDE w:val="0"/>
        <w:autoSpaceDN w:val="0"/>
        <w:adjustRightInd w:val="0"/>
        <w:spacing w:after="0" w:line="240" w:lineRule="auto"/>
        <w:rPr>
          <w:rFonts w:eastAsia="TimesNewRomanPSMT" w:cstheme="minorHAnsi"/>
          <w:sz w:val="24"/>
          <w:szCs w:val="24"/>
        </w:rPr>
      </w:pPr>
    </w:p>
    <w:p w14:paraId="721F08C3" w14:textId="77777777" w:rsidR="00BB6654" w:rsidRPr="00704E6A" w:rsidRDefault="00BB6654" w:rsidP="00704E6A">
      <w:pPr>
        <w:keepNext/>
        <w:keepLines/>
        <w:autoSpaceDE w:val="0"/>
        <w:autoSpaceDN w:val="0"/>
        <w:adjustRightInd w:val="0"/>
        <w:spacing w:after="0" w:line="240" w:lineRule="auto"/>
        <w:jc w:val="center"/>
        <w:rPr>
          <w:sz w:val="24"/>
          <w:szCs w:val="24"/>
          <w:rFonts w:eastAsia="TimesNewRomanPSMT" w:cstheme="minorHAnsi"/>
        </w:rPr>
      </w:pPr>
      <w:r>
        <w:rPr>
          <w:sz w:val="24"/>
          <w:szCs w:val="24"/>
        </w:rPr>
        <w:t xml:space="preserve">Kapitola 7</w:t>
      </w:r>
    </w:p>
    <w:p w14:paraId="2BA0131B" w14:textId="77777777" w:rsidR="00BB6654" w:rsidRPr="00704E6A" w:rsidRDefault="00BB6654" w:rsidP="00704E6A">
      <w:pPr>
        <w:keepNext/>
        <w:keepLines/>
        <w:autoSpaceDE w:val="0"/>
        <w:autoSpaceDN w:val="0"/>
        <w:adjustRightInd w:val="0"/>
        <w:spacing w:after="0" w:line="240" w:lineRule="auto"/>
        <w:jc w:val="center"/>
        <w:rPr>
          <w:i/>
          <w:iCs/>
          <w:sz w:val="24"/>
          <w:szCs w:val="24"/>
          <w:rFonts w:cstheme="minorHAnsi"/>
        </w:rPr>
      </w:pPr>
      <w:r>
        <w:rPr>
          <w:i/>
          <w:iCs/>
          <w:sz w:val="24"/>
          <w:szCs w:val="24"/>
        </w:rPr>
        <w:t xml:space="preserve">Samoobslužný provoz</w:t>
      </w:r>
    </w:p>
    <w:p w14:paraId="3709CCCC" w14:textId="77777777" w:rsidR="00BB6654" w:rsidRPr="00704E6A" w:rsidRDefault="00BB6654" w:rsidP="00704E6A">
      <w:pPr>
        <w:keepNext/>
        <w:keepLines/>
        <w:autoSpaceDE w:val="0"/>
        <w:autoSpaceDN w:val="0"/>
        <w:adjustRightInd w:val="0"/>
        <w:spacing w:after="0" w:line="240" w:lineRule="auto"/>
        <w:rPr>
          <w:rFonts w:cstheme="minorHAnsi"/>
          <w:bCs/>
          <w:sz w:val="24"/>
          <w:szCs w:val="24"/>
        </w:rPr>
      </w:pPr>
    </w:p>
    <w:p w14:paraId="0E028DB9" w14:textId="2462523E" w:rsidR="00BB6654" w:rsidRPr="00704E6A" w:rsidRDefault="00BB6654" w:rsidP="00BB6654">
      <w:pPr>
        <w:autoSpaceDE w:val="0"/>
        <w:autoSpaceDN w:val="0"/>
        <w:adjustRightInd w:val="0"/>
        <w:spacing w:after="0" w:line="240" w:lineRule="auto"/>
        <w:rPr>
          <w:bCs/>
          <w:sz w:val="24"/>
          <w:szCs w:val="24"/>
          <w:rFonts w:cstheme="minorHAnsi"/>
        </w:rPr>
      </w:pPr>
      <w:r>
        <w:rPr>
          <w:bCs/>
          <w:sz w:val="24"/>
          <w:szCs w:val="24"/>
        </w:rPr>
        <w:t xml:space="preserve">§ 7.</w:t>
      </w:r>
      <w:r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 xml:space="preserve">Přístroje, které se používají k samoobslužnému výdeji tabákových výrobků, tabákových náhražek nebo bylinných kuřáckých produktů po prodeji z obslužné pokladny, musí mít neutrální vzezření.</w:t>
      </w:r>
      <w:r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 xml:space="preserve">Informace o značce, názvu druhu a cenách se na přístroji zobrazí černým písmem Helvetica do velikosti 14 bodů.</w:t>
      </w:r>
    </w:p>
    <w:p w14:paraId="13039CFF" w14:textId="77777777" w:rsidR="00BB6654" w:rsidRPr="00704E6A" w:rsidRDefault="00BB6654" w:rsidP="00BB6654">
      <w:pPr>
        <w:autoSpaceDE w:val="0"/>
        <w:autoSpaceDN w:val="0"/>
        <w:adjustRightInd w:val="0"/>
        <w:spacing w:after="0" w:line="240" w:lineRule="auto"/>
        <w:rPr>
          <w:rFonts w:cstheme="minorHAnsi"/>
          <w:bCs/>
          <w:i/>
          <w:sz w:val="24"/>
          <w:szCs w:val="24"/>
        </w:rPr>
      </w:pPr>
    </w:p>
    <w:p w14:paraId="0CAA8B40" w14:textId="77777777" w:rsidR="00BB6654" w:rsidRPr="00704E6A" w:rsidRDefault="00BB6654" w:rsidP="00704E6A">
      <w:pPr>
        <w:keepNext/>
        <w:keepLines/>
        <w:autoSpaceDE w:val="0"/>
        <w:autoSpaceDN w:val="0"/>
        <w:adjustRightInd w:val="0"/>
        <w:spacing w:after="0" w:line="240" w:lineRule="auto"/>
        <w:rPr>
          <w:bCs/>
          <w:sz w:val="24"/>
          <w:szCs w:val="24"/>
          <w:rFonts w:cstheme="minorHAnsi"/>
        </w:rPr>
      </w:pPr>
      <w:r>
        <w:rPr>
          <w:bCs/>
          <w:sz w:val="24"/>
          <w:szCs w:val="24"/>
          <w:i/>
        </w:rPr>
        <w:t xml:space="preserve">Odstavec 2.</w:t>
      </w:r>
      <w:r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 xml:space="preserve">Přístroj uvedený v odstavci 1 nesmí:</w:t>
      </w:r>
    </w:p>
    <w:p w14:paraId="05ACDAF7" w14:textId="77777777" w:rsidR="00BB6654" w:rsidRPr="00704E6A" w:rsidRDefault="00BB6654" w:rsidP="00BB6654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bCs/>
          <w:sz w:val="24"/>
          <w:szCs w:val="24"/>
          <w:rFonts w:cstheme="minorHAnsi"/>
        </w:rPr>
      </w:pPr>
      <w:r>
        <w:rPr>
          <w:bCs/>
          <w:sz w:val="24"/>
          <w:szCs w:val="24"/>
        </w:rPr>
        <w:t xml:space="preserve">mít nebo používat štítky značky nebo společnosti nebo jiné vlastnosti těchto produktů, včetně obrázku produktu,</w:t>
      </w:r>
    </w:p>
    <w:p w14:paraId="5358D87F" w14:textId="77777777" w:rsidR="00BB6654" w:rsidRPr="00704E6A" w:rsidRDefault="00BB6654" w:rsidP="00BB6654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bCs/>
          <w:sz w:val="24"/>
          <w:szCs w:val="24"/>
          <w:rFonts w:cstheme="minorHAnsi"/>
        </w:rPr>
      </w:pPr>
      <w:r>
        <w:rPr>
          <w:bCs/>
          <w:sz w:val="24"/>
          <w:szCs w:val="24"/>
        </w:rPr>
        <w:t xml:space="preserve">zvýraznit informace nebo</w:t>
      </w:r>
    </w:p>
    <w:p w14:paraId="127664C5" w14:textId="77777777" w:rsidR="00BB6654" w:rsidRPr="00704E6A" w:rsidRDefault="00BB6654" w:rsidP="00BB6654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bCs/>
          <w:sz w:val="24"/>
          <w:szCs w:val="24"/>
          <w:rFonts w:cstheme="minorHAnsi"/>
        </w:rPr>
      </w:pPr>
      <w:r>
        <w:rPr>
          <w:bCs/>
          <w:sz w:val="24"/>
          <w:szCs w:val="24"/>
        </w:rPr>
        <w:t xml:space="preserve">mít nebo použít ilustrace, obrázky, barvy, loga, symboly nebo jiné prostředky, které v kupujícím mohou vzbudit dojem, že výrobek prodávaný z konkrétního přístroje je zdraví prospěšný, méně škodlivý než jiné výrobky, že působí jako pomůcka k ukončení kouření nebo že má jiné příznivé účinky nebo výhody.</w:t>
      </w:r>
    </w:p>
    <w:p w14:paraId="63048ADE" w14:textId="77777777" w:rsidR="00BB6654" w:rsidRPr="00704E6A" w:rsidRDefault="00BB6654" w:rsidP="00BB6654">
      <w:pPr>
        <w:autoSpaceDE w:val="0"/>
        <w:autoSpaceDN w:val="0"/>
        <w:adjustRightInd w:val="0"/>
        <w:spacing w:after="0" w:line="240" w:lineRule="auto"/>
        <w:rPr>
          <w:rFonts w:cstheme="minorHAnsi"/>
          <w:bCs/>
          <w:i/>
          <w:sz w:val="24"/>
          <w:szCs w:val="24"/>
        </w:rPr>
      </w:pPr>
    </w:p>
    <w:p w14:paraId="3A727BFA" w14:textId="77777777" w:rsidR="00BB6654" w:rsidRPr="00704E6A" w:rsidRDefault="00BB6654" w:rsidP="00BB6654">
      <w:pPr>
        <w:autoSpaceDE w:val="0"/>
        <w:autoSpaceDN w:val="0"/>
        <w:adjustRightInd w:val="0"/>
        <w:spacing w:after="0" w:line="240" w:lineRule="auto"/>
        <w:rPr>
          <w:rFonts w:cstheme="minorHAnsi"/>
          <w:bCs/>
          <w:sz w:val="24"/>
          <w:szCs w:val="24"/>
        </w:rPr>
      </w:pPr>
    </w:p>
    <w:p w14:paraId="550B07E7" w14:textId="77777777" w:rsidR="00BB6654" w:rsidRPr="00704E6A" w:rsidRDefault="00BB6654" w:rsidP="00BB6654">
      <w:pPr>
        <w:autoSpaceDE w:val="0"/>
        <w:autoSpaceDN w:val="0"/>
        <w:adjustRightInd w:val="0"/>
        <w:spacing w:after="0" w:line="240" w:lineRule="auto"/>
        <w:rPr>
          <w:rFonts w:eastAsia="TimesNewRomanPSMT" w:cstheme="minorHAnsi"/>
          <w:sz w:val="24"/>
          <w:szCs w:val="24"/>
        </w:rPr>
      </w:pPr>
    </w:p>
    <w:p w14:paraId="233AF9D8" w14:textId="77777777" w:rsidR="00BB6654" w:rsidRPr="00704E6A" w:rsidRDefault="00BB6654" w:rsidP="00704E6A">
      <w:pPr>
        <w:keepNext/>
        <w:keepLines/>
        <w:autoSpaceDE w:val="0"/>
        <w:autoSpaceDN w:val="0"/>
        <w:adjustRightInd w:val="0"/>
        <w:spacing w:after="0" w:line="240" w:lineRule="auto"/>
        <w:jc w:val="center"/>
        <w:rPr>
          <w:sz w:val="24"/>
          <w:szCs w:val="24"/>
          <w:rFonts w:eastAsia="TimesNewRomanPSMT" w:cstheme="minorHAnsi"/>
        </w:rPr>
      </w:pPr>
      <w:r>
        <w:rPr>
          <w:sz w:val="24"/>
          <w:szCs w:val="24"/>
        </w:rPr>
        <w:t xml:space="preserve">Kapitola 8</w:t>
      </w:r>
    </w:p>
    <w:p w14:paraId="288F8D8A" w14:textId="77777777" w:rsidR="00BB6654" w:rsidRPr="00704E6A" w:rsidRDefault="00BB6654" w:rsidP="00704E6A">
      <w:pPr>
        <w:keepNext/>
        <w:keepLines/>
        <w:autoSpaceDE w:val="0"/>
        <w:autoSpaceDN w:val="0"/>
        <w:adjustRightInd w:val="0"/>
        <w:spacing w:after="0" w:line="240" w:lineRule="auto"/>
        <w:jc w:val="center"/>
        <w:rPr>
          <w:i/>
          <w:iCs/>
          <w:sz w:val="24"/>
          <w:szCs w:val="24"/>
          <w:rFonts w:cstheme="minorHAnsi"/>
        </w:rPr>
      </w:pPr>
      <w:r>
        <w:rPr>
          <w:i/>
          <w:iCs/>
          <w:sz w:val="24"/>
          <w:szCs w:val="24"/>
        </w:rPr>
        <w:t xml:space="preserve">Sankce</w:t>
      </w:r>
    </w:p>
    <w:p w14:paraId="2635B835" w14:textId="77777777" w:rsidR="00BB6654" w:rsidRPr="00704E6A" w:rsidRDefault="00BB6654" w:rsidP="00704E6A">
      <w:pPr>
        <w:keepNext/>
        <w:keepLines/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4"/>
          <w:szCs w:val="24"/>
        </w:rPr>
      </w:pPr>
    </w:p>
    <w:p w14:paraId="75E89142" w14:textId="77777777" w:rsidR="00BB6654" w:rsidRPr="00704E6A" w:rsidRDefault="00BB6654" w:rsidP="00704E6A">
      <w:pPr>
        <w:keepNext/>
        <w:keepLines/>
        <w:autoSpaceDE w:val="0"/>
        <w:autoSpaceDN w:val="0"/>
        <w:adjustRightInd w:val="0"/>
        <w:spacing w:after="0" w:line="240" w:lineRule="auto"/>
        <w:rPr>
          <w:sz w:val="24"/>
          <w:szCs w:val="24"/>
          <w:rFonts w:eastAsia="TimesNewRomanPSMT" w:cstheme="minorHAnsi"/>
        </w:rPr>
      </w:pPr>
      <w:r>
        <w:rPr>
          <w:sz w:val="24"/>
          <w:szCs w:val="24"/>
          <w:b/>
          <w:bCs/>
        </w:rPr>
        <w:t xml:space="preserve">§ 8.</w:t>
      </w:r>
      <w:r>
        <w:rPr>
          <w:sz w:val="24"/>
          <w:szCs w:val="24"/>
          <w:b/>
          <w:bCs/>
        </w:rPr>
        <w:t xml:space="preserve"> </w:t>
      </w:r>
      <w:r>
        <w:rPr>
          <w:sz w:val="24"/>
          <w:szCs w:val="24"/>
        </w:rPr>
        <w:t xml:space="preserve">Nejsou-li podle jiných právních předpisů stanoveny přísnější sankce, budou osobám, které poruší § 2 a § 3 zákazu nebo poruší nařízení § 4–7, uloženy sankce.</w:t>
      </w:r>
    </w:p>
    <w:p w14:paraId="7619802B" w14:textId="77777777" w:rsidR="00BB6654" w:rsidRPr="00704E6A" w:rsidRDefault="00BB6654" w:rsidP="00704E6A">
      <w:pPr>
        <w:keepNext/>
        <w:keepLines/>
        <w:autoSpaceDE w:val="0"/>
        <w:autoSpaceDN w:val="0"/>
        <w:adjustRightInd w:val="0"/>
        <w:spacing w:after="0" w:line="240" w:lineRule="auto"/>
        <w:rPr>
          <w:rFonts w:cstheme="minorHAnsi"/>
          <w:i/>
          <w:iCs/>
          <w:sz w:val="24"/>
          <w:szCs w:val="24"/>
        </w:rPr>
      </w:pPr>
    </w:p>
    <w:p w14:paraId="4B56E0BD" w14:textId="77777777" w:rsidR="00BB6654" w:rsidRPr="00704E6A" w:rsidRDefault="00BB6654" w:rsidP="00BB6654">
      <w:pPr>
        <w:autoSpaceDE w:val="0"/>
        <w:autoSpaceDN w:val="0"/>
        <w:adjustRightInd w:val="0"/>
        <w:spacing w:after="0" w:line="240" w:lineRule="auto"/>
        <w:rPr>
          <w:sz w:val="24"/>
          <w:szCs w:val="24"/>
          <w:rFonts w:eastAsia="TimesNewRomanPSMT" w:cstheme="minorHAnsi"/>
        </w:rPr>
      </w:pPr>
      <w:r>
        <w:rPr>
          <w:sz w:val="24"/>
          <w:szCs w:val="24"/>
          <w:i/>
          <w:iCs/>
        </w:rPr>
        <w:t xml:space="preserve">Odstavec 2.</w:t>
      </w:r>
      <w:r>
        <w:rPr>
          <w:sz w:val="24"/>
          <w:szCs w:val="24"/>
          <w:i/>
          <w:iCs/>
        </w:rPr>
        <w:t xml:space="preserve"> </w:t>
      </w:r>
      <w:r>
        <w:rPr>
          <w:sz w:val="24"/>
          <w:szCs w:val="24"/>
        </w:rPr>
        <w:t xml:space="preserve">Subjektům atd. (právnickým osobám) může vzniknout trestní odpovědnost podle ustanovení obsažených v kapitole 5 trestního zákoníku [Straffeloven].</w:t>
      </w:r>
    </w:p>
    <w:p w14:paraId="5EF89AE2" w14:textId="77777777" w:rsidR="00BB6654" w:rsidRPr="00704E6A" w:rsidRDefault="00BB6654" w:rsidP="00BB6654">
      <w:pPr>
        <w:autoSpaceDE w:val="0"/>
        <w:autoSpaceDN w:val="0"/>
        <w:adjustRightInd w:val="0"/>
        <w:spacing w:after="0" w:line="240" w:lineRule="auto"/>
        <w:rPr>
          <w:rFonts w:eastAsia="TimesNewRomanPSMT" w:cstheme="minorHAnsi"/>
          <w:sz w:val="24"/>
          <w:szCs w:val="24"/>
        </w:rPr>
      </w:pPr>
    </w:p>
    <w:p w14:paraId="025AC358" w14:textId="77777777" w:rsidR="00BB6654" w:rsidRPr="00704E6A" w:rsidRDefault="00BB6654" w:rsidP="00704E6A">
      <w:pPr>
        <w:keepNext/>
        <w:keepLines/>
        <w:autoSpaceDE w:val="0"/>
        <w:autoSpaceDN w:val="0"/>
        <w:adjustRightInd w:val="0"/>
        <w:spacing w:after="0" w:line="240" w:lineRule="auto"/>
        <w:jc w:val="center"/>
        <w:rPr>
          <w:sz w:val="24"/>
          <w:szCs w:val="24"/>
          <w:rFonts w:eastAsia="TimesNewRomanPSMT" w:cstheme="minorHAnsi"/>
        </w:rPr>
      </w:pPr>
      <w:r>
        <w:rPr>
          <w:sz w:val="24"/>
          <w:szCs w:val="24"/>
        </w:rPr>
        <w:t xml:space="preserve">Kapitola 7</w:t>
      </w:r>
    </w:p>
    <w:p w14:paraId="6F04C861" w14:textId="77777777" w:rsidR="00BB6654" w:rsidRPr="00704E6A" w:rsidRDefault="00BB6654" w:rsidP="00704E6A">
      <w:pPr>
        <w:keepNext/>
        <w:keepLines/>
        <w:autoSpaceDE w:val="0"/>
        <w:autoSpaceDN w:val="0"/>
        <w:adjustRightInd w:val="0"/>
        <w:spacing w:after="0" w:line="240" w:lineRule="auto"/>
        <w:jc w:val="center"/>
        <w:rPr>
          <w:i/>
          <w:iCs/>
          <w:sz w:val="24"/>
          <w:szCs w:val="24"/>
          <w:rFonts w:cstheme="minorHAnsi"/>
        </w:rPr>
      </w:pPr>
      <w:r>
        <w:rPr>
          <w:i/>
          <w:iCs/>
          <w:sz w:val="24"/>
          <w:szCs w:val="24"/>
        </w:rPr>
        <w:t xml:space="preserve">Nabytí účinnosti</w:t>
      </w:r>
    </w:p>
    <w:p w14:paraId="25882109" w14:textId="77777777" w:rsidR="00BB6654" w:rsidRPr="00704E6A" w:rsidRDefault="00BB6654" w:rsidP="00704E6A">
      <w:pPr>
        <w:keepNext/>
        <w:keepLines/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4"/>
          <w:szCs w:val="24"/>
        </w:rPr>
      </w:pPr>
    </w:p>
    <w:p w14:paraId="7268211F" w14:textId="77777777" w:rsidR="00BB6654" w:rsidRPr="00704E6A" w:rsidRDefault="00BB6654" w:rsidP="00BB6654">
      <w:pPr>
        <w:autoSpaceDE w:val="0"/>
        <w:autoSpaceDN w:val="0"/>
        <w:adjustRightInd w:val="0"/>
        <w:spacing w:after="0" w:line="240" w:lineRule="auto"/>
        <w:rPr>
          <w:sz w:val="24"/>
          <w:szCs w:val="24"/>
          <w:rFonts w:eastAsia="TimesNewRomanPSMT" w:cstheme="minorHAnsi"/>
        </w:rPr>
      </w:pPr>
      <w:r>
        <w:rPr>
          <w:sz w:val="24"/>
          <w:szCs w:val="24"/>
          <w:b/>
          <w:bCs/>
        </w:rPr>
        <w:t xml:space="preserve">§ 8.</w:t>
      </w:r>
      <w:r>
        <w:rPr>
          <w:sz w:val="24"/>
          <w:szCs w:val="24"/>
          <w:b/>
          <w:bCs/>
        </w:rPr>
        <w:t xml:space="preserve"> </w:t>
      </w:r>
      <w:r>
        <w:rPr>
          <w:sz w:val="24"/>
          <w:szCs w:val="24"/>
        </w:rPr>
        <w:t xml:space="preserve">Toto nařízení nabývá účinnosti dnem 1. dubna 2021.</w:t>
      </w:r>
    </w:p>
    <w:p w14:paraId="1FCB8DB6" w14:textId="77777777" w:rsidR="00BB6654" w:rsidRPr="00704E6A" w:rsidRDefault="00BB6654" w:rsidP="00BB6654">
      <w:pPr>
        <w:autoSpaceDE w:val="0"/>
        <w:autoSpaceDN w:val="0"/>
        <w:adjustRightInd w:val="0"/>
        <w:spacing w:after="0" w:line="240" w:lineRule="auto"/>
        <w:rPr>
          <w:rFonts w:cstheme="minorHAnsi"/>
          <w:i/>
          <w:iCs/>
          <w:sz w:val="24"/>
          <w:szCs w:val="24"/>
        </w:rPr>
      </w:pPr>
    </w:p>
    <w:p w14:paraId="5F0844E0" w14:textId="77777777" w:rsidR="00BB6654" w:rsidRPr="00704E6A" w:rsidRDefault="00BB6654" w:rsidP="00BB6654">
      <w:pPr>
        <w:autoSpaceDE w:val="0"/>
        <w:autoSpaceDN w:val="0"/>
        <w:adjustRightInd w:val="0"/>
        <w:spacing w:after="0" w:line="240" w:lineRule="auto"/>
        <w:rPr>
          <w:rFonts w:cstheme="minorHAnsi"/>
          <w:i/>
          <w:iCs/>
          <w:sz w:val="24"/>
          <w:szCs w:val="24"/>
        </w:rPr>
      </w:pPr>
    </w:p>
    <w:p w14:paraId="5B472355" w14:textId="77777777" w:rsidR="00BB6654" w:rsidRPr="00704E6A" w:rsidRDefault="00BB6654" w:rsidP="00BB6654">
      <w:pPr>
        <w:autoSpaceDE w:val="0"/>
        <w:autoSpaceDN w:val="0"/>
        <w:adjustRightInd w:val="0"/>
        <w:spacing w:after="0" w:line="240" w:lineRule="auto"/>
        <w:jc w:val="center"/>
        <w:rPr>
          <w:i/>
          <w:iCs/>
          <w:sz w:val="24"/>
          <w:szCs w:val="24"/>
          <w:rFonts w:cstheme="minorHAnsi"/>
        </w:rPr>
      </w:pPr>
      <w:r>
        <w:rPr>
          <w:i/>
          <w:iCs/>
          <w:sz w:val="24"/>
          <w:szCs w:val="24"/>
        </w:rPr>
        <w:t xml:space="preserve">Ministerstvo zdravotnictví, [datum]</w:t>
      </w:r>
    </w:p>
    <w:p w14:paraId="53236B8A" w14:textId="77777777" w:rsidR="00BB6654" w:rsidRPr="00704E6A" w:rsidRDefault="00BB6654" w:rsidP="00BB6654">
      <w:pPr>
        <w:autoSpaceDE w:val="0"/>
        <w:autoSpaceDN w:val="0"/>
        <w:adjustRightInd w:val="0"/>
        <w:spacing w:after="0" w:line="240" w:lineRule="auto"/>
        <w:jc w:val="center"/>
        <w:rPr>
          <w:rFonts w:eastAsia="TimesNewRomanPSMT" w:cstheme="minorHAnsi"/>
          <w:sz w:val="24"/>
          <w:szCs w:val="24"/>
        </w:rPr>
      </w:pPr>
    </w:p>
    <w:p w14:paraId="10E16A0C" w14:textId="77777777" w:rsidR="00BB6654" w:rsidRPr="00704E6A" w:rsidRDefault="00BB6654" w:rsidP="00BB6654">
      <w:pPr>
        <w:autoSpaceDE w:val="0"/>
        <w:autoSpaceDN w:val="0"/>
        <w:adjustRightInd w:val="0"/>
        <w:spacing w:after="0" w:line="240" w:lineRule="auto"/>
        <w:jc w:val="center"/>
        <w:rPr>
          <w:rFonts w:eastAsia="TimesNewRomanPSMT" w:cstheme="minorHAnsi"/>
          <w:sz w:val="24"/>
          <w:szCs w:val="24"/>
        </w:rPr>
      </w:pPr>
    </w:p>
    <w:p w14:paraId="32AE0AD4" w14:textId="77777777" w:rsidR="00BB6654" w:rsidRPr="00704E6A" w:rsidRDefault="00BB6654" w:rsidP="00BB6654">
      <w:pPr>
        <w:autoSpaceDE w:val="0"/>
        <w:autoSpaceDN w:val="0"/>
        <w:adjustRightInd w:val="0"/>
        <w:spacing w:after="0" w:line="240" w:lineRule="auto"/>
        <w:jc w:val="center"/>
        <w:rPr>
          <w:rFonts w:eastAsia="TimesNewRomanPSMT" w:cstheme="minorHAnsi"/>
          <w:sz w:val="24"/>
          <w:szCs w:val="24"/>
        </w:rPr>
      </w:pPr>
    </w:p>
    <w:p w14:paraId="59E230E5" w14:textId="77777777" w:rsidR="00BB6654" w:rsidRPr="00704E6A" w:rsidRDefault="00BB6654" w:rsidP="00BB6654">
      <w:pPr>
        <w:autoSpaceDE w:val="0"/>
        <w:autoSpaceDN w:val="0"/>
        <w:adjustRightInd w:val="0"/>
        <w:spacing w:after="0" w:line="240" w:lineRule="auto"/>
        <w:jc w:val="center"/>
        <w:rPr>
          <w:sz w:val="24"/>
          <w:szCs w:val="24"/>
          <w:rFonts w:eastAsia="TimesNewRomanPSMT" w:cstheme="minorHAnsi"/>
        </w:rPr>
      </w:pPr>
      <w:r>
        <w:rPr>
          <w:sz w:val="24"/>
          <w:szCs w:val="24"/>
        </w:rPr>
        <w:t xml:space="preserve">Magnus Heunicke</w:t>
      </w:r>
    </w:p>
    <w:p w14:paraId="557A9EC7" w14:textId="77777777" w:rsidR="00BB6654" w:rsidRPr="00704E6A" w:rsidRDefault="00BB6654" w:rsidP="00BB6654">
      <w:pPr>
        <w:autoSpaceDE w:val="0"/>
        <w:autoSpaceDN w:val="0"/>
        <w:adjustRightInd w:val="0"/>
        <w:spacing w:after="0" w:line="240" w:lineRule="auto"/>
        <w:ind w:left="2608" w:firstLine="1304"/>
        <w:jc w:val="center"/>
        <w:rPr>
          <w:sz w:val="24"/>
          <w:szCs w:val="24"/>
          <w:rFonts w:eastAsia="TimesNewRomanPSMT" w:cstheme="minorHAnsi"/>
        </w:rPr>
      </w:pPr>
      <w:r>
        <w:rPr>
          <w:sz w:val="24"/>
          <w:szCs w:val="24"/>
        </w:rPr>
        <w:t xml:space="preserve">/ Mie Saabye</w:t>
      </w:r>
    </w:p>
    <w:p w14:paraId="5C2A0D1C" w14:textId="77777777" w:rsidR="00BB6654" w:rsidRPr="00704E6A" w:rsidRDefault="00BB6654" w:rsidP="00BB6654">
      <w:pPr>
        <w:autoSpaceDE w:val="0"/>
        <w:autoSpaceDN w:val="0"/>
        <w:adjustRightInd w:val="0"/>
        <w:spacing w:after="0" w:line="240" w:lineRule="auto"/>
        <w:rPr>
          <w:rFonts w:eastAsia="TimesNewRomanPSMT" w:cstheme="minorHAnsi"/>
          <w:sz w:val="20"/>
          <w:szCs w:val="20"/>
        </w:rPr>
      </w:pPr>
    </w:p>
    <w:p w14:paraId="5445DCB0" w14:textId="77777777" w:rsidR="00BB6654" w:rsidRPr="00704E6A" w:rsidRDefault="00BB6654" w:rsidP="00BB6654"/>
    <w:p w14:paraId="17302CE6" w14:textId="77777777" w:rsidR="00BB6654" w:rsidRPr="00704E6A" w:rsidRDefault="00BB6654" w:rsidP="00BB6654"/>
    <w:p w14:paraId="2E3728AE" w14:textId="77777777" w:rsidR="00BB6654" w:rsidRPr="00704E6A" w:rsidRDefault="00BB6654" w:rsidP="00BB6654"/>
    <w:p w14:paraId="15206CBC" w14:textId="77777777" w:rsidR="00BB6654" w:rsidRPr="00704E6A" w:rsidRDefault="00BB6654" w:rsidP="00BB6654"/>
    <w:p w14:paraId="17F833C1" w14:textId="77777777" w:rsidR="00D47ADF" w:rsidRPr="00704E6A" w:rsidRDefault="00200FF7"/>
    <w:sectPr w:rsidR="00D47ADF" w:rsidRPr="00704E6A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altName w:val="Sylfaen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NewRomanPSMT">
    <w:altName w:val="MS Gothic"/>
    <w:charset w:val="80"/>
    <w:family w:val="auto"/>
    <w:pitch w:val="default"/>
    <w:sig w:usb0="00000003" w:usb1="08070000" w:usb2="00000010" w:usb3="00000000" w:csb0="0002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067C54"/>
    <w:multiLevelType w:val="hybridMultilevel"/>
    <w:tmpl w:val="5B123D56"/>
    <w:lvl w:ilvl="0" w:tplc="04060011">
      <w:start w:val="1"/>
      <w:numFmt w:val="decimal"/>
      <w:lvlText w:val="%1)"/>
      <w:lvlJc w:val="left"/>
      <w:pPr>
        <w:ind w:left="1920" w:hanging="360"/>
      </w:pPr>
      <w:rPr>
        <w:rFonts w:hint="default"/>
        <w:color w:val="auto"/>
      </w:rPr>
    </w:lvl>
    <w:lvl w:ilvl="1" w:tplc="04060019" w:tentative="1">
      <w:start w:val="1"/>
      <w:numFmt w:val="lowerLetter"/>
      <w:lvlText w:val="%2."/>
      <w:lvlJc w:val="left"/>
      <w:pPr>
        <w:ind w:left="2640" w:hanging="360"/>
      </w:pPr>
    </w:lvl>
    <w:lvl w:ilvl="2" w:tplc="0406001B" w:tentative="1">
      <w:start w:val="1"/>
      <w:numFmt w:val="lowerRoman"/>
      <w:lvlText w:val="%3."/>
      <w:lvlJc w:val="right"/>
      <w:pPr>
        <w:ind w:left="3360" w:hanging="180"/>
      </w:pPr>
    </w:lvl>
    <w:lvl w:ilvl="3" w:tplc="0406000F" w:tentative="1">
      <w:start w:val="1"/>
      <w:numFmt w:val="decimal"/>
      <w:lvlText w:val="%4."/>
      <w:lvlJc w:val="left"/>
      <w:pPr>
        <w:ind w:left="4080" w:hanging="360"/>
      </w:pPr>
    </w:lvl>
    <w:lvl w:ilvl="4" w:tplc="04060019" w:tentative="1">
      <w:start w:val="1"/>
      <w:numFmt w:val="lowerLetter"/>
      <w:lvlText w:val="%5."/>
      <w:lvlJc w:val="left"/>
      <w:pPr>
        <w:ind w:left="4800" w:hanging="360"/>
      </w:pPr>
    </w:lvl>
    <w:lvl w:ilvl="5" w:tplc="0406001B" w:tentative="1">
      <w:start w:val="1"/>
      <w:numFmt w:val="lowerRoman"/>
      <w:lvlText w:val="%6."/>
      <w:lvlJc w:val="right"/>
      <w:pPr>
        <w:ind w:left="5520" w:hanging="180"/>
      </w:pPr>
    </w:lvl>
    <w:lvl w:ilvl="6" w:tplc="0406000F" w:tentative="1">
      <w:start w:val="1"/>
      <w:numFmt w:val="decimal"/>
      <w:lvlText w:val="%7."/>
      <w:lvlJc w:val="left"/>
      <w:pPr>
        <w:ind w:left="6240" w:hanging="360"/>
      </w:pPr>
    </w:lvl>
    <w:lvl w:ilvl="7" w:tplc="04060019" w:tentative="1">
      <w:start w:val="1"/>
      <w:numFmt w:val="lowerLetter"/>
      <w:lvlText w:val="%8."/>
      <w:lvlJc w:val="left"/>
      <w:pPr>
        <w:ind w:left="6960" w:hanging="360"/>
      </w:pPr>
    </w:lvl>
    <w:lvl w:ilvl="8" w:tplc="0406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" w15:restartNumberingAfterBreak="0">
    <w:nsid w:val="1D1E47AC"/>
    <w:multiLevelType w:val="hybridMultilevel"/>
    <w:tmpl w:val="76089548"/>
    <w:lvl w:ilvl="0" w:tplc="040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6706E4"/>
    <w:multiLevelType w:val="hybridMultilevel"/>
    <w:tmpl w:val="38929066"/>
    <w:lvl w:ilvl="0" w:tplc="E1982418">
      <w:start w:val="1"/>
      <w:numFmt w:val="decimal"/>
      <w:lvlText w:val="%1)"/>
      <w:lvlJc w:val="left"/>
      <w:pPr>
        <w:ind w:left="720" w:hanging="360"/>
      </w:pPr>
      <w:rPr>
        <w:rFonts w:hint="default"/>
        <w:color w:val="000000" w:themeColor="text1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E704DB"/>
    <w:multiLevelType w:val="hybridMultilevel"/>
    <w:tmpl w:val="53FE952A"/>
    <w:lvl w:ilvl="0" w:tplc="040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82343B8"/>
    <w:multiLevelType w:val="hybridMultilevel"/>
    <w:tmpl w:val="6C706CCE"/>
    <w:lvl w:ilvl="0" w:tplc="040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2073F46"/>
    <w:multiLevelType w:val="hybridMultilevel"/>
    <w:tmpl w:val="53FE952A"/>
    <w:lvl w:ilvl="0" w:tplc="040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A077970"/>
    <w:multiLevelType w:val="hybridMultilevel"/>
    <w:tmpl w:val="9FBA178A"/>
    <w:lvl w:ilvl="0" w:tplc="040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8DB43B6"/>
    <w:multiLevelType w:val="hybridMultilevel"/>
    <w:tmpl w:val="76089548"/>
    <w:lvl w:ilvl="0" w:tplc="040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0"/>
  </w:num>
  <w:num w:numId="3">
    <w:abstractNumId w:val="6"/>
  </w:num>
  <w:num w:numId="4">
    <w:abstractNumId w:val="2"/>
  </w:num>
  <w:num w:numId="5">
    <w:abstractNumId w:val="1"/>
  </w:num>
  <w:num w:numId="6">
    <w:abstractNumId w:val="3"/>
  </w:num>
  <w:num w:numId="7">
    <w:abstractNumId w:val="7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dirty" w:grammar="dirty"/>
  <w:defaultTabStop w:val="1304"/>
  <w:hyphenationZone w:val="425"/>
  <w:doNotHyphenateCaps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B6654"/>
    <w:rsid w:val="000F2720"/>
    <w:rsid w:val="001129D3"/>
    <w:rsid w:val="00133423"/>
    <w:rsid w:val="00200FF7"/>
    <w:rsid w:val="003072BA"/>
    <w:rsid w:val="0054510B"/>
    <w:rsid w:val="00704E6A"/>
    <w:rsid w:val="007253E1"/>
    <w:rsid w:val="007A2FDC"/>
    <w:rsid w:val="0099201C"/>
    <w:rsid w:val="00A332B7"/>
    <w:rsid w:val="00BB6654"/>
    <w:rsid w:val="00C9352B"/>
    <w:rsid w:val="00D543FF"/>
    <w:rsid w:val="00E34BC1"/>
    <w:rsid w:val="00EA6F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70DFC7"/>
  <w15:docId w15:val="{C7E1DDCF-B593-4C1E-BFC8-C3F77F8432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B665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lid-translation">
    <w:name w:val="tlid-translation"/>
    <w:basedOn w:val="DefaultParagraphFont"/>
    <w:rsid w:val="00BB6654"/>
  </w:style>
  <w:style w:type="paragraph" w:styleId="ListParagraph">
    <w:name w:val="List Paragraph"/>
    <w:basedOn w:val="Normal"/>
    <w:uiPriority w:val="34"/>
    <w:qFormat/>
    <w:rsid w:val="00BB6654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BB665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B665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B6654"/>
    <w:rPr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B665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665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6</Pages>
  <Words>1836</Words>
  <Characters>10468</Characters>
  <Application>Microsoft Office Word</Application>
  <DocSecurity>0</DocSecurity>
  <Lines>87</Lines>
  <Paragraphs>24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Sundhedsdatastyrelsen</Company>
  <LinksUpToDate>false</LinksUpToDate>
  <CharactersWithSpaces>12280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Christina Ersbøll Ross</dc:creator>
  <cp:keywords/>
  <dc:description/>
  <cp:lastModifiedBy>SOARES, Cristina</cp:lastModifiedBy>
  <cp:revision>5</cp:revision>
  <dcterms:created xsi:type="dcterms:W3CDTF">2020-09-30T11:28:00Z</dcterms:created>
  <dcterms:modified xsi:type="dcterms:W3CDTF">2020-10-05T08:26:00Z</dcterms:modified>
</cp:coreProperties>
</file>