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294686" w:rsidRPr="00EA2F1F" w14:paraId="45F1E2DD" w14:textId="77777777" w:rsidTr="00294686">
        <w:tc>
          <w:tcPr>
            <w:tcW w:w="5000" w:type="pct"/>
          </w:tcPr>
          <w:p w14:paraId="36CBDD34" w14:textId="77777777" w:rsidR="00294686" w:rsidRPr="00EA2F1F" w:rsidRDefault="00294686" w:rsidP="00294686">
            <w:pPr>
              <w:spacing w:after="240" w:line="276" w:lineRule="auto"/>
              <w:jc w:val="center"/>
              <w:rPr>
                <w:rFonts w:ascii="Times New Roman" w:hAnsi="Times New Roman" w:cs="Times New Roman"/>
                <w:sz w:val="28"/>
                <w:szCs w:val="24"/>
              </w:rPr>
            </w:pPr>
            <w:r w:rsidRPr="00EA2F1F">
              <w:rPr>
                <w:rFonts w:ascii="Times New Roman" w:hAnsi="Times New Roman" w:cs="Times New Roman"/>
                <w:sz w:val="28"/>
                <w:szCs w:val="24"/>
              </w:rPr>
              <w:t>Projet</w:t>
            </w:r>
          </w:p>
        </w:tc>
      </w:tr>
      <w:tr w:rsidR="00294686" w:rsidRPr="00EA2F1F" w14:paraId="0C888ADB" w14:textId="77777777" w:rsidTr="00294686">
        <w:tc>
          <w:tcPr>
            <w:tcW w:w="5000" w:type="pct"/>
          </w:tcPr>
          <w:p w14:paraId="6CEE498D" w14:textId="77777777" w:rsidR="00294686" w:rsidRPr="00EA2F1F" w:rsidRDefault="00294686" w:rsidP="00294686">
            <w:pPr>
              <w:spacing w:after="240" w:line="276" w:lineRule="auto"/>
              <w:jc w:val="center"/>
              <w:rPr>
                <w:rFonts w:ascii="Times New Roman" w:hAnsi="Times New Roman" w:cs="Times New Roman"/>
                <w:b/>
                <w:sz w:val="28"/>
                <w:szCs w:val="24"/>
              </w:rPr>
            </w:pPr>
            <w:r w:rsidRPr="00EA2F1F">
              <w:rPr>
                <w:rFonts w:ascii="Times New Roman" w:hAnsi="Times New Roman" w:cs="Times New Roman"/>
                <w:b/>
                <w:sz w:val="28"/>
                <w:szCs w:val="24"/>
              </w:rPr>
              <w:t>Royaume de Belgique</w:t>
            </w:r>
          </w:p>
        </w:tc>
      </w:tr>
      <w:tr w:rsidR="00294686" w:rsidRPr="00CE2EE1" w14:paraId="4F47C327" w14:textId="77777777" w:rsidTr="00294686">
        <w:tc>
          <w:tcPr>
            <w:tcW w:w="5000" w:type="pct"/>
          </w:tcPr>
          <w:p w14:paraId="571B5990" w14:textId="77777777" w:rsidR="00294686" w:rsidRPr="00EA2F1F" w:rsidRDefault="00294686" w:rsidP="00294686">
            <w:pPr>
              <w:spacing w:after="240" w:line="276" w:lineRule="auto"/>
              <w:jc w:val="center"/>
              <w:rPr>
                <w:rFonts w:ascii="Times New Roman" w:hAnsi="Times New Roman" w:cs="Times New Roman"/>
                <w:b/>
                <w:smallCaps/>
                <w:sz w:val="28"/>
                <w:szCs w:val="24"/>
                <w:lang w:val="fr-FR"/>
              </w:rPr>
            </w:pPr>
            <w:r w:rsidRPr="00EA2F1F">
              <w:rPr>
                <w:rFonts w:ascii="Times New Roman" w:hAnsi="Times New Roman" w:cs="Times New Roman"/>
                <w:b/>
                <w:smallCaps/>
                <w:sz w:val="28"/>
                <w:szCs w:val="24"/>
                <w:lang w:val="fr-FR"/>
              </w:rPr>
              <w:t>Service Public Fédéral Santé publique, Sécurité de la Chaîne alimentaire et Environnement</w:t>
            </w:r>
          </w:p>
        </w:tc>
      </w:tr>
      <w:tr w:rsidR="00294686" w:rsidRPr="00A34EBF" w14:paraId="202F835D" w14:textId="77777777" w:rsidTr="00294686">
        <w:tc>
          <w:tcPr>
            <w:tcW w:w="5000" w:type="pct"/>
          </w:tcPr>
          <w:p w14:paraId="6D59917E" w14:textId="0647BA30" w:rsidR="00294686" w:rsidRPr="00EA2F1F" w:rsidRDefault="00294686" w:rsidP="00294686">
            <w:pPr>
              <w:spacing w:after="240" w:line="276" w:lineRule="auto"/>
              <w:jc w:val="both"/>
              <w:rPr>
                <w:rFonts w:ascii="Times New Roman" w:hAnsi="Times New Roman" w:cs="Times New Roman"/>
                <w:sz w:val="24"/>
                <w:szCs w:val="24"/>
              </w:rPr>
            </w:pPr>
            <w:r w:rsidRPr="00EA2F1F">
              <w:rPr>
                <w:rFonts w:ascii="Times New Roman" w:hAnsi="Times New Roman" w:cs="Times New Roman"/>
                <w:b/>
                <w:sz w:val="24"/>
                <w:szCs w:val="24"/>
              </w:rPr>
              <w:t xml:space="preserve">Arrêté royal </w:t>
            </w:r>
            <w:r>
              <w:rPr>
                <w:rFonts w:ascii="Times New Roman" w:hAnsi="Times New Roman" w:cs="Times New Roman"/>
                <w:b/>
                <w:sz w:val="24"/>
                <w:szCs w:val="24"/>
              </w:rPr>
              <w:t xml:space="preserve">modifiant l’arrêté royal du 27 mai 2014 relatif à la mise sur le marché des substances manufacturées à l’état </w:t>
            </w:r>
            <w:r w:rsidRPr="00632B50">
              <w:rPr>
                <w:rFonts w:ascii="Times New Roman" w:hAnsi="Times New Roman" w:cs="Times New Roman"/>
                <w:b/>
                <w:sz w:val="24"/>
                <w:szCs w:val="24"/>
              </w:rPr>
              <w:t>nanoparticulaire</w:t>
            </w:r>
          </w:p>
        </w:tc>
      </w:tr>
      <w:tr w:rsidR="00294686" w:rsidRPr="00EA2F1F" w14:paraId="2FA7C70E" w14:textId="77777777" w:rsidTr="00294686">
        <w:tc>
          <w:tcPr>
            <w:tcW w:w="5000" w:type="pct"/>
          </w:tcPr>
          <w:p w14:paraId="019E441D" w14:textId="77777777" w:rsidR="00294686" w:rsidRPr="00EA2F1F" w:rsidRDefault="00294686" w:rsidP="00294686">
            <w:pPr>
              <w:spacing w:after="240" w:line="276" w:lineRule="auto"/>
              <w:jc w:val="center"/>
              <w:rPr>
                <w:rFonts w:ascii="Times New Roman" w:hAnsi="Times New Roman" w:cs="Times New Roman"/>
                <w:b/>
                <w:sz w:val="24"/>
                <w:szCs w:val="24"/>
                <w:lang w:val="nl-NL"/>
              </w:rPr>
            </w:pPr>
            <w:r w:rsidRPr="00EA2F1F">
              <w:rPr>
                <w:rFonts w:ascii="Times New Roman" w:hAnsi="Times New Roman" w:cs="Times New Roman"/>
                <w:b/>
                <w:sz w:val="24"/>
                <w:szCs w:val="24"/>
                <w:lang w:val="de-DE"/>
              </w:rPr>
              <w:t>PHILIPPE, Roi des Belges,</w:t>
            </w:r>
          </w:p>
        </w:tc>
      </w:tr>
      <w:tr w:rsidR="00294686" w:rsidRPr="00CE2EE1" w14:paraId="70AE02E7" w14:textId="77777777" w:rsidTr="00294686">
        <w:tc>
          <w:tcPr>
            <w:tcW w:w="5000" w:type="pct"/>
          </w:tcPr>
          <w:p w14:paraId="68647373" w14:textId="540FBC30" w:rsidR="00294686" w:rsidRPr="00EA2F1F" w:rsidRDefault="00294686" w:rsidP="00294686">
            <w:pPr>
              <w:spacing w:after="240" w:line="276" w:lineRule="auto"/>
              <w:jc w:val="center"/>
              <w:rPr>
                <w:rFonts w:ascii="Times New Roman" w:hAnsi="Times New Roman" w:cs="Times New Roman"/>
                <w:sz w:val="24"/>
                <w:szCs w:val="24"/>
              </w:rPr>
            </w:pPr>
            <w:r w:rsidRPr="00EA2F1F">
              <w:rPr>
                <w:rFonts w:ascii="Times New Roman" w:hAnsi="Times New Roman" w:cs="Times New Roman"/>
                <w:sz w:val="24"/>
                <w:szCs w:val="24"/>
                <w:lang w:val="fr-FR"/>
              </w:rPr>
              <w:t>A tous, présents et à venir, Salut.</w:t>
            </w:r>
            <w:r>
              <w:rPr>
                <w:rFonts w:ascii="Times New Roman" w:hAnsi="Times New Roman" w:cs="Times New Roman"/>
                <w:sz w:val="24"/>
                <w:szCs w:val="24"/>
                <w:lang w:val="fr-FR"/>
              </w:rPr>
              <w:t xml:space="preserve"> </w:t>
            </w:r>
          </w:p>
        </w:tc>
      </w:tr>
      <w:tr w:rsidR="00294686" w:rsidRPr="00CE2EE1" w14:paraId="317EF22C" w14:textId="77777777" w:rsidTr="00294686">
        <w:tc>
          <w:tcPr>
            <w:tcW w:w="5000" w:type="pct"/>
          </w:tcPr>
          <w:p w14:paraId="78A6C921" w14:textId="280EA4E8" w:rsidR="00294686" w:rsidRPr="00EA2F1F" w:rsidRDefault="00294686" w:rsidP="00294686">
            <w:pPr>
              <w:spacing w:after="240" w:line="276" w:lineRule="auto"/>
              <w:jc w:val="both"/>
              <w:rPr>
                <w:rFonts w:ascii="Times New Roman" w:hAnsi="Times New Roman" w:cs="Times New Roman"/>
                <w:sz w:val="24"/>
                <w:szCs w:val="24"/>
              </w:rPr>
            </w:pPr>
            <w:r w:rsidRPr="00EA2F1F">
              <w:rPr>
                <w:rFonts w:ascii="Times New Roman" w:hAnsi="Times New Roman" w:cs="Times New Roman"/>
                <w:sz w:val="24"/>
                <w:szCs w:val="24"/>
                <w:lang w:val="fr-FR"/>
              </w:rPr>
              <w:t>V</w:t>
            </w:r>
            <w:r>
              <w:rPr>
                <w:rFonts w:ascii="Times New Roman" w:hAnsi="Times New Roman" w:cs="Times New Roman"/>
                <w:sz w:val="24"/>
                <w:szCs w:val="24"/>
                <w:lang w:val="fr-FR"/>
              </w:rPr>
              <w:t xml:space="preserve">u </w:t>
            </w:r>
            <w:r w:rsidRPr="002F6BBE">
              <w:rPr>
                <w:rFonts w:ascii="Times New Roman" w:hAnsi="Times New Roman" w:cs="Times New Roman"/>
                <w:sz w:val="24"/>
                <w:szCs w:val="24"/>
                <w:lang w:val="fr-FR"/>
              </w:rPr>
              <w:t>la loi du 21 décembre 1998 relative aux normes de produits ayant</w:t>
            </w:r>
            <w:r>
              <w:rPr>
                <w:rFonts w:ascii="Times New Roman" w:hAnsi="Times New Roman" w:cs="Times New Roman"/>
                <w:sz w:val="24"/>
                <w:szCs w:val="24"/>
                <w:lang w:val="fr-FR"/>
              </w:rPr>
              <w:t xml:space="preserve"> </w:t>
            </w:r>
            <w:r w:rsidRPr="002F6BBE">
              <w:rPr>
                <w:rFonts w:ascii="Times New Roman" w:hAnsi="Times New Roman" w:cs="Times New Roman"/>
                <w:sz w:val="24"/>
                <w:szCs w:val="24"/>
                <w:lang w:val="fr-FR"/>
              </w:rPr>
              <w:t>pour but la promotion de modes de production et de consommation</w:t>
            </w:r>
            <w:r>
              <w:rPr>
                <w:rFonts w:ascii="Times New Roman" w:hAnsi="Times New Roman" w:cs="Times New Roman"/>
                <w:sz w:val="24"/>
                <w:szCs w:val="24"/>
                <w:lang w:val="fr-FR"/>
              </w:rPr>
              <w:t xml:space="preserve"> </w:t>
            </w:r>
            <w:r w:rsidRPr="002F6BBE">
              <w:rPr>
                <w:rFonts w:ascii="Times New Roman" w:hAnsi="Times New Roman" w:cs="Times New Roman"/>
                <w:sz w:val="24"/>
                <w:szCs w:val="24"/>
                <w:lang w:val="fr-FR"/>
              </w:rPr>
              <w:t>durables et la protection de l’environnement, de la santé et des</w:t>
            </w:r>
            <w:r>
              <w:rPr>
                <w:rFonts w:ascii="Times New Roman" w:hAnsi="Times New Roman" w:cs="Times New Roman"/>
                <w:sz w:val="24"/>
                <w:szCs w:val="24"/>
                <w:lang w:val="fr-FR"/>
              </w:rPr>
              <w:t xml:space="preserve"> </w:t>
            </w:r>
            <w:r w:rsidRPr="002F6BBE">
              <w:rPr>
                <w:rFonts w:ascii="Times New Roman" w:hAnsi="Times New Roman" w:cs="Times New Roman"/>
                <w:sz w:val="24"/>
                <w:szCs w:val="24"/>
                <w:lang w:val="fr-FR"/>
              </w:rPr>
              <w:t>travailleurs</w:t>
            </w:r>
            <w:r>
              <w:rPr>
                <w:rFonts w:ascii="Times New Roman" w:hAnsi="Times New Roman" w:cs="Times New Roman"/>
                <w:sz w:val="24"/>
                <w:szCs w:val="24"/>
                <w:lang w:val="fr-FR"/>
              </w:rPr>
              <w:t>, l’article 5, § 1</w:t>
            </w:r>
            <w:r w:rsidRPr="00ED2C98">
              <w:rPr>
                <w:rFonts w:ascii="Times New Roman" w:hAnsi="Times New Roman" w:cs="Times New Roman"/>
                <w:sz w:val="24"/>
                <w:szCs w:val="24"/>
                <w:vertAlign w:val="superscript"/>
                <w:lang w:val="fr-FR"/>
              </w:rPr>
              <w:t>er</w:t>
            </w:r>
            <w:r>
              <w:rPr>
                <w:rFonts w:ascii="Times New Roman" w:hAnsi="Times New Roman" w:cs="Times New Roman"/>
                <w:sz w:val="24"/>
                <w:szCs w:val="24"/>
                <w:lang w:val="fr-FR"/>
              </w:rPr>
              <w:t>, alinéa 1</w:t>
            </w:r>
            <w:r w:rsidRPr="00ED2C98">
              <w:rPr>
                <w:rFonts w:ascii="Times New Roman" w:hAnsi="Times New Roman" w:cs="Times New Roman"/>
                <w:sz w:val="24"/>
                <w:szCs w:val="24"/>
                <w:vertAlign w:val="superscript"/>
                <w:lang w:val="fr-FR"/>
              </w:rPr>
              <w:t>er</w:t>
            </w:r>
            <w:r>
              <w:rPr>
                <w:rFonts w:ascii="Times New Roman" w:hAnsi="Times New Roman" w:cs="Times New Roman"/>
                <w:sz w:val="24"/>
                <w:szCs w:val="24"/>
                <w:lang w:val="fr-FR"/>
              </w:rPr>
              <w:t xml:space="preserve">, 2°, modifié par les lois du 27 décembre 2004 et du 27 juillet 2011 </w:t>
            </w:r>
            <w:r w:rsidRPr="00EA2F1F">
              <w:rPr>
                <w:rFonts w:ascii="Times New Roman" w:hAnsi="Times New Roman" w:cs="Times New Roman"/>
                <w:sz w:val="24"/>
                <w:szCs w:val="24"/>
                <w:lang w:val="fr-FR"/>
              </w:rPr>
              <w:t>;</w:t>
            </w:r>
          </w:p>
        </w:tc>
      </w:tr>
      <w:tr w:rsidR="00294686" w:rsidRPr="00CE2EE1" w14:paraId="1F96B804" w14:textId="77777777" w:rsidTr="00294686">
        <w:tc>
          <w:tcPr>
            <w:tcW w:w="5000" w:type="pct"/>
          </w:tcPr>
          <w:p w14:paraId="0E16E688" w14:textId="3A358715" w:rsidR="00294686" w:rsidRPr="00EA2F1F" w:rsidRDefault="00294686" w:rsidP="00294686">
            <w:pPr>
              <w:spacing w:after="240"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Vu l’arrêté royal du </w:t>
            </w:r>
            <w:r w:rsidRPr="001C2212">
              <w:rPr>
                <w:rFonts w:ascii="Times New Roman" w:hAnsi="Times New Roman" w:cs="Times New Roman"/>
                <w:sz w:val="24"/>
                <w:szCs w:val="24"/>
                <w:lang w:val="fr-FR"/>
              </w:rPr>
              <w:t>27 mai 2014 relatif à la mise sur le marché des substances manufacturées à l’état nanoparticulaire</w:t>
            </w:r>
            <w:r>
              <w:rPr>
                <w:rFonts w:ascii="Times New Roman" w:hAnsi="Times New Roman" w:cs="Times New Roman"/>
                <w:sz w:val="24"/>
                <w:szCs w:val="24"/>
                <w:lang w:val="fr-FR"/>
              </w:rPr>
              <w:t xml:space="preserve">, </w:t>
            </w:r>
            <w:r w:rsidRPr="00ED0C30">
              <w:rPr>
                <w:rFonts w:ascii="Times New Roman" w:hAnsi="Times New Roman" w:cs="Times New Roman"/>
                <w:sz w:val="24"/>
                <w:szCs w:val="24"/>
                <w:lang w:val="fr-FR"/>
              </w:rPr>
              <w:t>modifié par l’arrêté royal du 22 décembre 2017</w:t>
            </w:r>
            <w:r>
              <w:rPr>
                <w:rFonts w:ascii="Times New Roman" w:hAnsi="Times New Roman" w:cs="Times New Roman"/>
                <w:sz w:val="24"/>
                <w:szCs w:val="24"/>
                <w:lang w:val="fr-FR"/>
              </w:rPr>
              <w:t xml:space="preserve"> ;</w:t>
            </w:r>
          </w:p>
        </w:tc>
      </w:tr>
      <w:tr w:rsidR="00294686" w:rsidRPr="00E91981" w14:paraId="734CBDD8" w14:textId="77777777" w:rsidTr="00294686">
        <w:tc>
          <w:tcPr>
            <w:tcW w:w="5000" w:type="pct"/>
          </w:tcPr>
          <w:p w14:paraId="423B2D7C" w14:textId="0C4047C9" w:rsidR="00294686" w:rsidRPr="00E91981" w:rsidRDefault="00294686" w:rsidP="00294686">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Vu</w:t>
            </w:r>
            <w:r w:rsidRPr="00E91981">
              <w:rPr>
                <w:rFonts w:ascii="Times New Roman" w:hAnsi="Times New Roman" w:cs="Times New Roman"/>
                <w:sz w:val="24"/>
                <w:szCs w:val="24"/>
              </w:rPr>
              <w:t xml:space="preserve"> l’association des gouvernements régionaux à l’élaboration du présent arrêté</w:t>
            </w:r>
            <w:r w:rsidRPr="00BA3F9B">
              <w:rPr>
                <w:rFonts w:ascii="Times New Roman" w:hAnsi="Times New Roman" w:cs="Times New Roman"/>
                <w:sz w:val="24"/>
                <w:szCs w:val="24"/>
              </w:rPr>
              <w:t xml:space="preserve">, dans le cadre de la Conférence interministérielle de l’Environnement (CIE), tenue le </w:t>
            </w:r>
            <w:r w:rsidRPr="00BA3F9B">
              <w:rPr>
                <w:rFonts w:ascii="Times New Roman" w:hAnsi="Times New Roman" w:cs="Times New Roman"/>
                <w:sz w:val="24"/>
                <w:szCs w:val="24"/>
                <w:highlight w:val="yellow"/>
              </w:rPr>
              <w:t>XXXX</w:t>
            </w:r>
            <w:r w:rsidRPr="00BA3F9B">
              <w:rPr>
                <w:rFonts w:ascii="Times New Roman" w:hAnsi="Times New Roman" w:cs="Times New Roman"/>
                <w:sz w:val="24"/>
                <w:szCs w:val="24"/>
              </w:rPr>
              <w:t xml:space="preserve"> ;</w:t>
            </w:r>
          </w:p>
        </w:tc>
      </w:tr>
      <w:tr w:rsidR="00294686" w:rsidRPr="002F6BBE" w14:paraId="2AE9B9F0" w14:textId="77777777" w:rsidTr="00294686">
        <w:tc>
          <w:tcPr>
            <w:tcW w:w="5000" w:type="pct"/>
          </w:tcPr>
          <w:p w14:paraId="31B29422" w14:textId="23CCBC14"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 xml:space="preserve">Vu l’avis du Conseil national du Travail, donné le </w:t>
            </w:r>
            <w:r w:rsidRPr="00BA3F9B">
              <w:rPr>
                <w:rFonts w:ascii="Times New Roman" w:hAnsi="Times New Roman" w:cs="Times New Roman"/>
                <w:sz w:val="24"/>
                <w:szCs w:val="24"/>
                <w:highlight w:val="yellow"/>
              </w:rPr>
              <w:t>XXXX</w:t>
            </w:r>
            <w:r>
              <w:rPr>
                <w:rFonts w:ascii="Times New Roman" w:hAnsi="Times New Roman" w:cs="Times New Roman"/>
                <w:sz w:val="24"/>
                <w:szCs w:val="24"/>
              </w:rPr>
              <w:t> ;</w:t>
            </w:r>
          </w:p>
        </w:tc>
      </w:tr>
      <w:tr w:rsidR="00294686" w:rsidRPr="002F6BBE" w14:paraId="6C699EEC" w14:textId="77777777" w:rsidTr="00294686">
        <w:tc>
          <w:tcPr>
            <w:tcW w:w="5000" w:type="pct"/>
          </w:tcPr>
          <w:p w14:paraId="36AB8066" w14:textId="77777777" w:rsidR="00294686" w:rsidRPr="002F6BBE" w:rsidRDefault="00294686" w:rsidP="00294686">
            <w:pPr>
              <w:spacing w:after="240" w:line="276" w:lineRule="auto"/>
              <w:jc w:val="both"/>
              <w:rPr>
                <w:rFonts w:ascii="Times New Roman" w:hAnsi="Times New Roman" w:cs="Times New Roman"/>
                <w:sz w:val="24"/>
                <w:szCs w:val="24"/>
              </w:rPr>
            </w:pPr>
            <w:r w:rsidRPr="002F6BBE">
              <w:rPr>
                <w:rFonts w:ascii="Times New Roman" w:hAnsi="Times New Roman" w:cs="Times New Roman"/>
                <w:sz w:val="24"/>
                <w:szCs w:val="24"/>
              </w:rPr>
              <w:t>Vu l’avis du Conseil central de l’Economie, donné le</w:t>
            </w:r>
            <w:r>
              <w:rPr>
                <w:rFonts w:ascii="Times New Roman" w:hAnsi="Times New Roman" w:cs="Times New Roman"/>
                <w:sz w:val="24"/>
                <w:szCs w:val="24"/>
              </w:rPr>
              <w:t xml:space="preserve"> </w:t>
            </w:r>
            <w:r w:rsidRPr="00BA3F9B">
              <w:rPr>
                <w:rFonts w:ascii="Times New Roman" w:hAnsi="Times New Roman" w:cs="Times New Roman"/>
                <w:sz w:val="24"/>
                <w:szCs w:val="24"/>
                <w:highlight w:val="yellow"/>
              </w:rPr>
              <w:t>XXXX</w:t>
            </w:r>
            <w:r>
              <w:rPr>
                <w:rFonts w:ascii="Times New Roman" w:hAnsi="Times New Roman" w:cs="Times New Roman"/>
                <w:sz w:val="24"/>
                <w:szCs w:val="24"/>
              </w:rPr>
              <w:t> ;</w:t>
            </w:r>
          </w:p>
        </w:tc>
      </w:tr>
      <w:tr w:rsidR="00294686" w:rsidRPr="002F6BBE" w14:paraId="4B759732" w14:textId="77777777" w:rsidTr="00294686">
        <w:tc>
          <w:tcPr>
            <w:tcW w:w="5000" w:type="pct"/>
          </w:tcPr>
          <w:p w14:paraId="1F4F978C" w14:textId="77777777" w:rsidR="00294686" w:rsidRPr="002F6BBE" w:rsidRDefault="00294686" w:rsidP="00294686">
            <w:pPr>
              <w:spacing w:after="240" w:line="276" w:lineRule="auto"/>
              <w:jc w:val="both"/>
              <w:rPr>
                <w:rFonts w:ascii="Times New Roman" w:hAnsi="Times New Roman" w:cs="Times New Roman"/>
                <w:sz w:val="24"/>
                <w:szCs w:val="24"/>
              </w:rPr>
            </w:pPr>
            <w:r w:rsidRPr="002F6BBE">
              <w:rPr>
                <w:rFonts w:ascii="Times New Roman" w:hAnsi="Times New Roman" w:cs="Times New Roman"/>
                <w:sz w:val="24"/>
                <w:szCs w:val="24"/>
              </w:rPr>
              <w:t>Vu l’avis du Conseil fédéral du Développement durable, donné le</w:t>
            </w:r>
            <w:r>
              <w:rPr>
                <w:rFonts w:ascii="Times New Roman" w:hAnsi="Times New Roman" w:cs="Times New Roman"/>
                <w:sz w:val="24"/>
                <w:szCs w:val="24"/>
              </w:rPr>
              <w:t xml:space="preserve"> </w:t>
            </w:r>
            <w:r w:rsidRPr="00BA3F9B">
              <w:rPr>
                <w:rFonts w:ascii="Times New Roman" w:hAnsi="Times New Roman" w:cs="Times New Roman"/>
                <w:sz w:val="24"/>
                <w:szCs w:val="24"/>
                <w:highlight w:val="yellow"/>
              </w:rPr>
              <w:t>XXXX</w:t>
            </w:r>
            <w:r>
              <w:rPr>
                <w:rFonts w:ascii="Times New Roman" w:hAnsi="Times New Roman" w:cs="Times New Roman"/>
                <w:sz w:val="24"/>
                <w:szCs w:val="24"/>
              </w:rPr>
              <w:t> ;</w:t>
            </w:r>
          </w:p>
        </w:tc>
      </w:tr>
      <w:tr w:rsidR="00294686" w:rsidRPr="002F6BBE" w14:paraId="3ECC0FF1" w14:textId="77777777" w:rsidTr="00294686">
        <w:tc>
          <w:tcPr>
            <w:tcW w:w="5000" w:type="pct"/>
          </w:tcPr>
          <w:p w14:paraId="318E652C" w14:textId="445C850C" w:rsidR="00294686" w:rsidRPr="002F6BBE" w:rsidRDefault="00294686" w:rsidP="00294686">
            <w:pPr>
              <w:spacing w:after="240" w:line="276" w:lineRule="auto"/>
              <w:jc w:val="both"/>
              <w:rPr>
                <w:rFonts w:ascii="Times New Roman" w:hAnsi="Times New Roman" w:cs="Times New Roman"/>
                <w:sz w:val="24"/>
                <w:szCs w:val="24"/>
              </w:rPr>
            </w:pPr>
            <w:r w:rsidRPr="002F6BBE">
              <w:rPr>
                <w:rFonts w:ascii="Times New Roman" w:hAnsi="Times New Roman" w:cs="Times New Roman"/>
                <w:sz w:val="24"/>
                <w:szCs w:val="24"/>
              </w:rPr>
              <w:t>Vu l’avis du Conseil supérieur de la Santé, donné le</w:t>
            </w:r>
            <w:r>
              <w:rPr>
                <w:rFonts w:ascii="Times New Roman" w:hAnsi="Times New Roman" w:cs="Times New Roman"/>
                <w:sz w:val="24"/>
                <w:szCs w:val="24"/>
              </w:rPr>
              <w:t xml:space="preserve"> </w:t>
            </w:r>
            <w:r w:rsidRPr="00BA3F9B">
              <w:rPr>
                <w:rFonts w:ascii="Times New Roman" w:hAnsi="Times New Roman" w:cs="Times New Roman"/>
                <w:sz w:val="24"/>
                <w:szCs w:val="24"/>
                <w:highlight w:val="yellow"/>
              </w:rPr>
              <w:t>XXXX</w:t>
            </w:r>
            <w:r>
              <w:rPr>
                <w:rFonts w:ascii="Times New Roman" w:hAnsi="Times New Roman" w:cs="Times New Roman"/>
                <w:sz w:val="24"/>
                <w:szCs w:val="24"/>
              </w:rPr>
              <w:t> ;</w:t>
            </w:r>
          </w:p>
        </w:tc>
      </w:tr>
      <w:tr w:rsidR="00294686" w:rsidRPr="002F6BBE" w14:paraId="6428CE9F" w14:textId="77777777" w:rsidTr="00294686">
        <w:tc>
          <w:tcPr>
            <w:tcW w:w="5000" w:type="pct"/>
          </w:tcPr>
          <w:p w14:paraId="66EE6F18" w14:textId="53AEFC60" w:rsidR="00294686" w:rsidRPr="002F6BBE" w:rsidRDefault="00294686" w:rsidP="00294686">
            <w:pPr>
              <w:spacing w:after="240" w:line="276" w:lineRule="auto"/>
              <w:jc w:val="both"/>
              <w:rPr>
                <w:rFonts w:ascii="Times New Roman" w:hAnsi="Times New Roman" w:cs="Times New Roman"/>
                <w:sz w:val="24"/>
                <w:szCs w:val="24"/>
              </w:rPr>
            </w:pPr>
            <w:r w:rsidRPr="002F6BBE">
              <w:rPr>
                <w:rFonts w:ascii="Times New Roman" w:hAnsi="Times New Roman" w:cs="Times New Roman"/>
                <w:sz w:val="24"/>
                <w:szCs w:val="24"/>
              </w:rPr>
              <w:t>Vu l’avis du Conseil de la Consommation, donné le</w:t>
            </w:r>
            <w:r>
              <w:rPr>
                <w:rFonts w:ascii="Times New Roman" w:hAnsi="Times New Roman" w:cs="Times New Roman"/>
                <w:sz w:val="24"/>
                <w:szCs w:val="24"/>
              </w:rPr>
              <w:t xml:space="preserve"> </w:t>
            </w:r>
            <w:r w:rsidRPr="00BA3F9B">
              <w:rPr>
                <w:rFonts w:ascii="Times New Roman" w:hAnsi="Times New Roman" w:cs="Times New Roman"/>
                <w:sz w:val="24"/>
                <w:szCs w:val="24"/>
                <w:highlight w:val="yellow"/>
              </w:rPr>
              <w:t>XXXX</w:t>
            </w:r>
            <w:r>
              <w:rPr>
                <w:rFonts w:ascii="Times New Roman" w:hAnsi="Times New Roman" w:cs="Times New Roman"/>
                <w:sz w:val="24"/>
                <w:szCs w:val="24"/>
              </w:rPr>
              <w:t> ;</w:t>
            </w:r>
          </w:p>
        </w:tc>
      </w:tr>
      <w:tr w:rsidR="00294686" w:rsidRPr="002F6BBE" w14:paraId="7C092C0B" w14:textId="77777777" w:rsidTr="00294686">
        <w:tc>
          <w:tcPr>
            <w:tcW w:w="5000" w:type="pct"/>
          </w:tcPr>
          <w:p w14:paraId="1B147CEC" w14:textId="4D1CB7C3" w:rsidR="00294686" w:rsidRPr="002F6BBE" w:rsidRDefault="00294686" w:rsidP="00294686">
            <w:pPr>
              <w:spacing w:after="240" w:line="276" w:lineRule="auto"/>
              <w:jc w:val="both"/>
              <w:rPr>
                <w:rFonts w:ascii="Times New Roman" w:hAnsi="Times New Roman" w:cs="Times New Roman"/>
                <w:sz w:val="24"/>
                <w:szCs w:val="24"/>
              </w:rPr>
            </w:pPr>
            <w:r w:rsidRPr="00BA3F9B">
              <w:rPr>
                <w:rFonts w:ascii="Times New Roman" w:hAnsi="Times New Roman" w:cs="Times New Roman"/>
                <w:sz w:val="24"/>
                <w:szCs w:val="24"/>
              </w:rPr>
              <w:t xml:space="preserve">Vu l'avis du Conseil supérieur pour la Prévention et la Protection au Travail, donné le </w:t>
            </w:r>
            <w:r w:rsidRPr="00BA3F9B">
              <w:rPr>
                <w:rFonts w:ascii="Times New Roman" w:hAnsi="Times New Roman" w:cs="Times New Roman"/>
                <w:sz w:val="24"/>
                <w:szCs w:val="24"/>
                <w:highlight w:val="yellow"/>
              </w:rPr>
              <w:t>XXXX</w:t>
            </w:r>
            <w:r w:rsidRPr="00BA3F9B">
              <w:rPr>
                <w:rFonts w:ascii="Times New Roman" w:hAnsi="Times New Roman" w:cs="Times New Roman"/>
                <w:sz w:val="24"/>
                <w:szCs w:val="24"/>
              </w:rPr>
              <w:t xml:space="preserve"> ;</w:t>
            </w:r>
          </w:p>
        </w:tc>
      </w:tr>
      <w:tr w:rsidR="00294686" w:rsidRPr="002F6BBE" w14:paraId="175E58F0" w14:textId="77777777" w:rsidTr="00294686">
        <w:tc>
          <w:tcPr>
            <w:tcW w:w="5000" w:type="pct"/>
          </w:tcPr>
          <w:p w14:paraId="1B4A95B7" w14:textId="49FA3B2F"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Considérant</w:t>
            </w:r>
            <w:r w:rsidRPr="00632B50">
              <w:rPr>
                <w:rFonts w:ascii="Times New Roman" w:hAnsi="Times New Roman" w:cs="Times New Roman"/>
                <w:sz w:val="24"/>
                <w:szCs w:val="24"/>
              </w:rPr>
              <w:t xml:space="preserve"> </w:t>
            </w:r>
            <w:r>
              <w:rPr>
                <w:rFonts w:ascii="Times New Roman" w:hAnsi="Times New Roman" w:cs="Times New Roman"/>
                <w:sz w:val="24"/>
                <w:szCs w:val="24"/>
              </w:rPr>
              <w:t xml:space="preserve">la notification du Conseil des Ministres, communiquée dans la cadre de l’adoption de l’arrêté royal </w:t>
            </w:r>
            <w:r w:rsidRPr="00633548">
              <w:rPr>
                <w:rFonts w:ascii="Times New Roman" w:hAnsi="Times New Roman" w:cs="Times New Roman"/>
                <w:sz w:val="24"/>
                <w:szCs w:val="24"/>
              </w:rPr>
              <w:t>du 27 mai 2014 relatif à la mise sur le marché des substances manufacturées à l’état nanoparticulaire</w:t>
            </w:r>
            <w:r>
              <w:rPr>
                <w:rFonts w:ascii="Times New Roman" w:hAnsi="Times New Roman" w:cs="Times New Roman"/>
                <w:sz w:val="24"/>
                <w:szCs w:val="24"/>
              </w:rPr>
              <w:t>, selon laquelle une priorisation des catégories d’articles à enregistrer serait adéquate ;</w:t>
            </w:r>
          </w:p>
        </w:tc>
      </w:tr>
      <w:tr w:rsidR="00294686" w:rsidRPr="002F6BBE" w14:paraId="08AFD9A7" w14:textId="77777777" w:rsidTr="00294686">
        <w:tc>
          <w:tcPr>
            <w:tcW w:w="5000" w:type="pct"/>
          </w:tcPr>
          <w:p w14:paraId="01C8A007" w14:textId="7F547F91"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 xml:space="preserve">Considérant l’étude menée par l’Université de Namur en 2022, suite à la demande qui avait été exprimée par le Conseil des ministres concernant l’évaluation des articles, </w:t>
            </w:r>
            <w:r w:rsidRPr="00575730">
              <w:rPr>
                <w:rFonts w:ascii="Times New Roman" w:hAnsi="Times New Roman" w:cs="Times New Roman"/>
                <w:sz w:val="24"/>
                <w:szCs w:val="24"/>
              </w:rPr>
              <w:t>qui a mis en évidence le bon fonctionnement et l’utilité de l’</w:t>
            </w:r>
            <w:r>
              <w:rPr>
                <w:rFonts w:ascii="Times New Roman" w:hAnsi="Times New Roman" w:cs="Times New Roman"/>
                <w:sz w:val="24"/>
                <w:szCs w:val="24"/>
              </w:rPr>
              <w:t xml:space="preserve">arrêté royal du 27 mai 2014 </w:t>
            </w:r>
            <w:r w:rsidRPr="00575730">
              <w:rPr>
                <w:rFonts w:ascii="Times New Roman" w:hAnsi="Times New Roman" w:cs="Times New Roman"/>
                <w:sz w:val="24"/>
                <w:szCs w:val="24"/>
              </w:rPr>
              <w:t>relatif à la mise sur le marché des substances manufacturées à l’état nanoparticulaire</w:t>
            </w:r>
            <w:r>
              <w:rPr>
                <w:rFonts w:ascii="Times New Roman" w:hAnsi="Times New Roman" w:cs="Times New Roman"/>
                <w:sz w:val="24"/>
                <w:szCs w:val="24"/>
              </w:rPr>
              <w:t xml:space="preserve"> ainsi que</w:t>
            </w:r>
            <w:r w:rsidRPr="00575730">
              <w:rPr>
                <w:rFonts w:ascii="Times New Roman" w:hAnsi="Times New Roman" w:cs="Times New Roman"/>
                <w:sz w:val="24"/>
                <w:szCs w:val="24"/>
              </w:rPr>
              <w:t xml:space="preserve"> la nécessité de compléter la traçabilité des nanomatéri</w:t>
            </w:r>
            <w:r>
              <w:rPr>
                <w:rFonts w:ascii="Times New Roman" w:hAnsi="Times New Roman" w:cs="Times New Roman"/>
                <w:sz w:val="24"/>
                <w:szCs w:val="24"/>
              </w:rPr>
              <w:t>a</w:t>
            </w:r>
            <w:r w:rsidRPr="00575730">
              <w:rPr>
                <w:rFonts w:ascii="Times New Roman" w:hAnsi="Times New Roman" w:cs="Times New Roman"/>
                <w:sz w:val="24"/>
                <w:szCs w:val="24"/>
              </w:rPr>
              <w:t xml:space="preserve">ux mis sur le marché en </w:t>
            </w:r>
            <w:r>
              <w:rPr>
                <w:rFonts w:ascii="Times New Roman" w:hAnsi="Times New Roman" w:cs="Times New Roman"/>
                <w:sz w:val="24"/>
                <w:szCs w:val="24"/>
              </w:rPr>
              <w:t>Belgique</w:t>
            </w:r>
            <w:r w:rsidRPr="00575730">
              <w:rPr>
                <w:rFonts w:ascii="Times New Roman" w:hAnsi="Times New Roman" w:cs="Times New Roman"/>
                <w:sz w:val="24"/>
                <w:szCs w:val="24"/>
              </w:rPr>
              <w:t xml:space="preserve"> en mettant en œuvre le volet sur les </w:t>
            </w:r>
            <w:r w:rsidRPr="00575730">
              <w:rPr>
                <w:rFonts w:ascii="Times New Roman" w:hAnsi="Times New Roman" w:cs="Times New Roman"/>
                <w:sz w:val="24"/>
                <w:szCs w:val="24"/>
              </w:rPr>
              <w:lastRenderedPageBreak/>
              <w:t>articles tout en priorisant certaines catégories</w:t>
            </w:r>
            <w:r>
              <w:rPr>
                <w:rFonts w:ascii="Times New Roman" w:hAnsi="Times New Roman" w:cs="Times New Roman"/>
                <w:sz w:val="24"/>
                <w:szCs w:val="24"/>
              </w:rPr>
              <w:t xml:space="preserve"> d’articles pour lesquels l’exposition humaine est la plus intense ou la plus problématique ; </w:t>
            </w:r>
          </w:p>
        </w:tc>
      </w:tr>
      <w:tr w:rsidR="00294686" w:rsidRPr="002F6BBE" w14:paraId="096002D3" w14:textId="77777777" w:rsidTr="00294686">
        <w:tc>
          <w:tcPr>
            <w:tcW w:w="5000" w:type="pct"/>
          </w:tcPr>
          <w:p w14:paraId="4DE29AF8" w14:textId="5FBD223C"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Considérant</w:t>
            </w:r>
            <w:r w:rsidRPr="00632B50">
              <w:rPr>
                <w:rFonts w:ascii="Times New Roman" w:hAnsi="Times New Roman" w:cs="Times New Roman"/>
                <w:sz w:val="24"/>
                <w:szCs w:val="24"/>
              </w:rPr>
              <w:t xml:space="preserve"> la pandémie de Covid-19</w:t>
            </w:r>
            <w:r>
              <w:rPr>
                <w:rFonts w:ascii="Times New Roman" w:hAnsi="Times New Roman" w:cs="Times New Roman"/>
                <w:sz w:val="24"/>
                <w:szCs w:val="24"/>
              </w:rPr>
              <w:t xml:space="preserve">, le </w:t>
            </w:r>
            <w:r w:rsidRPr="00632B50">
              <w:rPr>
                <w:rFonts w:ascii="Times New Roman" w:hAnsi="Times New Roman" w:cs="Times New Roman"/>
                <w:sz w:val="24"/>
                <w:szCs w:val="24"/>
              </w:rPr>
              <w:t xml:space="preserve">recours massif à l’utilisation des masques </w:t>
            </w:r>
            <w:r>
              <w:rPr>
                <w:rFonts w:ascii="Times New Roman" w:hAnsi="Times New Roman" w:cs="Times New Roman"/>
                <w:sz w:val="24"/>
                <w:szCs w:val="24"/>
              </w:rPr>
              <w:t xml:space="preserve">buccaux </w:t>
            </w:r>
            <w:r w:rsidRPr="00632B50">
              <w:rPr>
                <w:rFonts w:ascii="Times New Roman" w:hAnsi="Times New Roman" w:cs="Times New Roman"/>
                <w:sz w:val="24"/>
                <w:szCs w:val="24"/>
              </w:rPr>
              <w:t>par les consommateurs non professionnels</w:t>
            </w:r>
            <w:r>
              <w:rPr>
                <w:rFonts w:ascii="Times New Roman" w:hAnsi="Times New Roman" w:cs="Times New Roman"/>
                <w:sz w:val="24"/>
                <w:szCs w:val="24"/>
              </w:rPr>
              <w:t xml:space="preserve"> et les diverses études menées par </w:t>
            </w:r>
            <w:proofErr w:type="spellStart"/>
            <w:r>
              <w:rPr>
                <w:rFonts w:ascii="Times New Roman" w:hAnsi="Times New Roman" w:cs="Times New Roman"/>
                <w:sz w:val="24"/>
                <w:szCs w:val="24"/>
              </w:rPr>
              <w:t>Sciensano</w:t>
            </w:r>
            <w:proofErr w:type="spellEnd"/>
            <w:r>
              <w:rPr>
                <w:rFonts w:ascii="Times New Roman" w:hAnsi="Times New Roman" w:cs="Times New Roman"/>
                <w:sz w:val="24"/>
                <w:szCs w:val="24"/>
              </w:rPr>
              <w:t xml:space="preserve"> sur les substances chimiques préoccupantes trouvées dans les masques buccaux, il est essentiel de viser ce</w:t>
            </w:r>
            <w:r w:rsidRPr="00632B50">
              <w:rPr>
                <w:rFonts w:ascii="Times New Roman" w:hAnsi="Times New Roman" w:cs="Times New Roman"/>
                <w:sz w:val="24"/>
                <w:szCs w:val="24"/>
              </w:rPr>
              <w:t xml:space="preserve"> nouvel usage </w:t>
            </w:r>
            <w:r>
              <w:rPr>
                <w:rFonts w:ascii="Times New Roman" w:hAnsi="Times New Roman" w:cs="Times New Roman"/>
                <w:sz w:val="24"/>
                <w:szCs w:val="24"/>
              </w:rPr>
              <w:t>et les expositions qu’il entraine</w:t>
            </w:r>
            <w:r w:rsidRPr="00632B50">
              <w:rPr>
                <w:rFonts w:ascii="Times New Roman" w:hAnsi="Times New Roman" w:cs="Times New Roman"/>
                <w:sz w:val="24"/>
                <w:szCs w:val="24"/>
              </w:rPr>
              <w:t xml:space="preserve"> ; </w:t>
            </w:r>
          </w:p>
        </w:tc>
      </w:tr>
      <w:tr w:rsidR="00294686" w:rsidRPr="002F6BBE" w14:paraId="11612CB0" w14:textId="77777777" w:rsidTr="00294686">
        <w:tc>
          <w:tcPr>
            <w:tcW w:w="5000" w:type="pct"/>
          </w:tcPr>
          <w:p w14:paraId="133C7500" w14:textId="15C253CE" w:rsidR="00294686" w:rsidRDefault="00294686" w:rsidP="00294686">
            <w:pPr>
              <w:spacing w:after="240" w:line="276" w:lineRule="auto"/>
              <w:jc w:val="both"/>
              <w:rPr>
                <w:rFonts w:ascii="Times New Roman" w:hAnsi="Times New Roman" w:cs="Times New Roman"/>
                <w:sz w:val="24"/>
                <w:szCs w:val="24"/>
              </w:rPr>
            </w:pPr>
            <w:r w:rsidRPr="002F6BBE">
              <w:rPr>
                <w:rFonts w:ascii="Times New Roman" w:hAnsi="Times New Roman" w:cs="Times New Roman"/>
                <w:sz w:val="24"/>
                <w:szCs w:val="24"/>
              </w:rPr>
              <w:t>Vu l’avis de l’</w:t>
            </w:r>
            <w:r>
              <w:rPr>
                <w:rFonts w:ascii="Times New Roman" w:hAnsi="Times New Roman" w:cs="Times New Roman"/>
                <w:sz w:val="24"/>
                <w:szCs w:val="24"/>
              </w:rPr>
              <w:t>I</w:t>
            </w:r>
            <w:r w:rsidRPr="002F6BBE">
              <w:rPr>
                <w:rFonts w:ascii="Times New Roman" w:hAnsi="Times New Roman" w:cs="Times New Roman"/>
                <w:sz w:val="24"/>
                <w:szCs w:val="24"/>
              </w:rPr>
              <w:t xml:space="preserve">nspecteur des Finances, donné le </w:t>
            </w:r>
            <w:r w:rsidRPr="00BA3F9B">
              <w:rPr>
                <w:rFonts w:ascii="Times New Roman" w:hAnsi="Times New Roman" w:cs="Times New Roman"/>
                <w:sz w:val="24"/>
                <w:szCs w:val="24"/>
                <w:highlight w:val="yellow"/>
              </w:rPr>
              <w:t>XXXX</w:t>
            </w:r>
            <w:r w:rsidRPr="002F6BBE">
              <w:rPr>
                <w:rFonts w:ascii="Times New Roman" w:hAnsi="Times New Roman" w:cs="Times New Roman"/>
                <w:sz w:val="24"/>
                <w:szCs w:val="24"/>
              </w:rPr>
              <w:t xml:space="preserve"> ;</w:t>
            </w:r>
          </w:p>
        </w:tc>
      </w:tr>
      <w:tr w:rsidR="00294686" w:rsidRPr="002F6BBE" w14:paraId="3D3FB7EE" w14:textId="77777777" w:rsidTr="00294686">
        <w:tc>
          <w:tcPr>
            <w:tcW w:w="5000" w:type="pct"/>
          </w:tcPr>
          <w:p w14:paraId="63AB49EB" w14:textId="6B61583D" w:rsidR="00294686" w:rsidRPr="002F6BBE" w:rsidRDefault="00294686" w:rsidP="00294686">
            <w:pPr>
              <w:spacing w:after="240" w:line="276" w:lineRule="auto"/>
              <w:jc w:val="both"/>
              <w:rPr>
                <w:rFonts w:ascii="Times New Roman" w:hAnsi="Times New Roman" w:cs="Times New Roman"/>
                <w:sz w:val="24"/>
                <w:szCs w:val="24"/>
              </w:rPr>
            </w:pPr>
            <w:r w:rsidRPr="002F6BBE">
              <w:rPr>
                <w:rFonts w:ascii="Times New Roman" w:hAnsi="Times New Roman" w:cs="Times New Roman"/>
                <w:sz w:val="24"/>
                <w:szCs w:val="24"/>
              </w:rPr>
              <w:t>Vu l’accord du Ministre du Budget, donné le</w:t>
            </w:r>
            <w:r>
              <w:rPr>
                <w:rFonts w:ascii="Times New Roman" w:hAnsi="Times New Roman" w:cs="Times New Roman"/>
                <w:sz w:val="24"/>
                <w:szCs w:val="24"/>
              </w:rPr>
              <w:t xml:space="preserve"> </w:t>
            </w:r>
            <w:r w:rsidRPr="00BA3F9B">
              <w:rPr>
                <w:rFonts w:ascii="Times New Roman" w:hAnsi="Times New Roman" w:cs="Times New Roman"/>
                <w:sz w:val="24"/>
                <w:szCs w:val="24"/>
                <w:highlight w:val="yellow"/>
              </w:rPr>
              <w:t>XXXX</w:t>
            </w:r>
            <w:r>
              <w:rPr>
                <w:rFonts w:ascii="Times New Roman" w:hAnsi="Times New Roman" w:cs="Times New Roman"/>
                <w:sz w:val="24"/>
                <w:szCs w:val="24"/>
              </w:rPr>
              <w:t> ;</w:t>
            </w:r>
          </w:p>
        </w:tc>
      </w:tr>
      <w:tr w:rsidR="00294686" w:rsidRPr="002F6BBE" w14:paraId="586C55E6" w14:textId="77777777" w:rsidTr="00294686">
        <w:tc>
          <w:tcPr>
            <w:tcW w:w="5000" w:type="pct"/>
          </w:tcPr>
          <w:p w14:paraId="56B77E12" w14:textId="1A03BEC8" w:rsidR="00294686" w:rsidRPr="002F6BBE" w:rsidRDefault="00294686" w:rsidP="00294686">
            <w:pPr>
              <w:spacing w:after="240" w:line="276" w:lineRule="auto"/>
              <w:jc w:val="both"/>
              <w:rPr>
                <w:rFonts w:ascii="Times New Roman" w:hAnsi="Times New Roman" w:cs="Times New Roman"/>
                <w:sz w:val="24"/>
                <w:szCs w:val="24"/>
              </w:rPr>
            </w:pPr>
            <w:r w:rsidRPr="002F6BBE">
              <w:rPr>
                <w:rFonts w:ascii="Times New Roman" w:hAnsi="Times New Roman" w:cs="Times New Roman"/>
                <w:sz w:val="24"/>
                <w:szCs w:val="24"/>
              </w:rPr>
              <w:t xml:space="preserve">Vu l’avis </w:t>
            </w:r>
            <w:r w:rsidRPr="00BA3F9B">
              <w:rPr>
                <w:rFonts w:ascii="Times New Roman" w:hAnsi="Times New Roman" w:cs="Times New Roman"/>
                <w:sz w:val="24"/>
                <w:szCs w:val="24"/>
                <w:highlight w:val="yellow"/>
              </w:rPr>
              <w:t>XXX</w:t>
            </w:r>
            <w:r w:rsidRPr="002F6BBE">
              <w:rPr>
                <w:rFonts w:ascii="Times New Roman" w:hAnsi="Times New Roman" w:cs="Times New Roman"/>
                <w:sz w:val="24"/>
                <w:szCs w:val="24"/>
              </w:rPr>
              <w:t xml:space="preserve"> du Conseil d’Etat, donné le </w:t>
            </w:r>
            <w:r w:rsidRPr="00BA3F9B">
              <w:rPr>
                <w:rFonts w:ascii="Times New Roman" w:hAnsi="Times New Roman" w:cs="Times New Roman"/>
                <w:sz w:val="24"/>
                <w:szCs w:val="24"/>
                <w:highlight w:val="yellow"/>
              </w:rPr>
              <w:t>XXX</w:t>
            </w:r>
            <w:r w:rsidRPr="002F6BBE">
              <w:rPr>
                <w:rFonts w:ascii="Times New Roman" w:hAnsi="Times New Roman" w:cs="Times New Roman"/>
                <w:sz w:val="24"/>
                <w:szCs w:val="24"/>
              </w:rPr>
              <w:t>, en application de l’article 84, § 1</w:t>
            </w:r>
            <w:r w:rsidRPr="002F6BBE">
              <w:rPr>
                <w:rFonts w:ascii="Times New Roman" w:hAnsi="Times New Roman" w:cs="Times New Roman"/>
                <w:sz w:val="24"/>
                <w:szCs w:val="24"/>
                <w:vertAlign w:val="superscript"/>
              </w:rPr>
              <w:t>er</w:t>
            </w:r>
            <w:r w:rsidRPr="002F6BBE">
              <w:rPr>
                <w:rFonts w:ascii="Times New Roman" w:hAnsi="Times New Roman" w:cs="Times New Roman"/>
                <w:sz w:val="24"/>
                <w:szCs w:val="24"/>
              </w:rPr>
              <w:t xml:space="preserve">, </w:t>
            </w:r>
            <w:r>
              <w:rPr>
                <w:rFonts w:ascii="Times New Roman" w:hAnsi="Times New Roman" w:cs="Times New Roman"/>
                <w:sz w:val="24"/>
                <w:szCs w:val="24"/>
              </w:rPr>
              <w:t>alinéa 1</w:t>
            </w:r>
            <w:r w:rsidRPr="002F6BBE">
              <w:rPr>
                <w:rFonts w:ascii="Times New Roman" w:hAnsi="Times New Roman" w:cs="Times New Roman"/>
                <w:sz w:val="24"/>
                <w:szCs w:val="24"/>
                <w:vertAlign w:val="superscript"/>
              </w:rPr>
              <w:t>er</w:t>
            </w:r>
            <w:r>
              <w:rPr>
                <w:rFonts w:ascii="Times New Roman" w:hAnsi="Times New Roman" w:cs="Times New Roman"/>
                <w:sz w:val="24"/>
                <w:szCs w:val="24"/>
              </w:rPr>
              <w:t>, 2°, de lois sur le Conseil d’Etat, coordonnées le 12 janvier 1973 ;</w:t>
            </w:r>
          </w:p>
        </w:tc>
      </w:tr>
      <w:tr w:rsidR="00294686" w:rsidRPr="00CE2EE1" w14:paraId="3D9C5906" w14:textId="77777777" w:rsidTr="00294686">
        <w:tc>
          <w:tcPr>
            <w:tcW w:w="5000" w:type="pct"/>
          </w:tcPr>
          <w:p w14:paraId="55FF48E5" w14:textId="75CDC8E1" w:rsidR="00294686" w:rsidRPr="00EA2F1F" w:rsidRDefault="00294686" w:rsidP="00294686">
            <w:pPr>
              <w:tabs>
                <w:tab w:val="left" w:pos="-1440"/>
                <w:tab w:val="left" w:pos="-720"/>
                <w:tab w:val="left" w:pos="0"/>
                <w:tab w:val="left" w:pos="288"/>
                <w:tab w:val="left" w:pos="720"/>
              </w:tabs>
              <w:suppressAutoHyphens/>
              <w:spacing w:after="240" w:line="276" w:lineRule="auto"/>
              <w:jc w:val="both"/>
              <w:rPr>
                <w:rFonts w:ascii="Times New Roman" w:hAnsi="Times New Roman" w:cs="Times New Roman"/>
                <w:spacing w:val="-3"/>
                <w:sz w:val="24"/>
                <w:szCs w:val="24"/>
                <w:lang w:val="fr-FR"/>
              </w:rPr>
            </w:pPr>
            <w:r w:rsidRPr="00EA2F1F">
              <w:rPr>
                <w:rFonts w:ascii="Times New Roman" w:hAnsi="Times New Roman" w:cs="Times New Roman"/>
                <w:spacing w:val="-3"/>
                <w:sz w:val="24"/>
                <w:szCs w:val="24"/>
              </w:rPr>
              <w:t>Sur la proposition</w:t>
            </w:r>
            <w:r>
              <w:rPr>
                <w:rFonts w:ascii="Times New Roman" w:hAnsi="Times New Roman" w:cs="Times New Roman"/>
                <w:spacing w:val="-3"/>
                <w:sz w:val="24"/>
                <w:szCs w:val="24"/>
              </w:rPr>
              <w:t xml:space="preserve"> du Ministre de l’Economie et du Travail, du Ministre de la Santé et de la Ministre de l’Environnement et de l’avis des Ministres qui en ont délibéré en Conseil</w:t>
            </w:r>
            <w:r w:rsidRPr="00EA2F1F">
              <w:rPr>
                <w:rFonts w:ascii="Times New Roman" w:hAnsi="Times New Roman" w:cs="Times New Roman"/>
                <w:spacing w:val="-3"/>
                <w:sz w:val="24"/>
                <w:szCs w:val="24"/>
              </w:rPr>
              <w:t>,</w:t>
            </w:r>
          </w:p>
        </w:tc>
      </w:tr>
      <w:tr w:rsidR="00294686" w:rsidRPr="00CE2EE1" w14:paraId="028A2AFB" w14:textId="77777777" w:rsidTr="00294686">
        <w:tc>
          <w:tcPr>
            <w:tcW w:w="5000" w:type="pct"/>
          </w:tcPr>
          <w:p w14:paraId="2FD7BD69" w14:textId="77777777" w:rsidR="00294686" w:rsidRPr="00EA2F1F" w:rsidRDefault="00294686" w:rsidP="00294686">
            <w:pPr>
              <w:tabs>
                <w:tab w:val="left" w:pos="0"/>
                <w:tab w:val="center" w:pos="2076"/>
              </w:tabs>
              <w:suppressAutoHyphens/>
              <w:spacing w:after="240" w:line="276" w:lineRule="auto"/>
              <w:rPr>
                <w:rFonts w:ascii="Times New Roman" w:hAnsi="Times New Roman" w:cs="Times New Roman"/>
                <w:spacing w:val="-3"/>
                <w:sz w:val="24"/>
                <w:szCs w:val="24"/>
                <w:lang w:val="fr-FR"/>
              </w:rPr>
            </w:pPr>
            <w:r w:rsidRPr="00EA2F1F">
              <w:rPr>
                <w:rFonts w:ascii="Times New Roman" w:hAnsi="Times New Roman" w:cs="Times New Roman"/>
                <w:spacing w:val="-3"/>
                <w:sz w:val="24"/>
                <w:szCs w:val="24"/>
                <w:lang w:val="fr-FR"/>
              </w:rPr>
              <w:t>Nous avons arrêté et arrêtons :</w:t>
            </w:r>
            <w:r w:rsidRPr="00EA2F1F">
              <w:rPr>
                <w:rFonts w:ascii="Times New Roman" w:hAnsi="Times New Roman" w:cs="Times New Roman"/>
                <w:spacing w:val="-3"/>
                <w:sz w:val="24"/>
                <w:szCs w:val="24"/>
                <w:lang w:val="fr-FR"/>
              </w:rPr>
              <w:tab/>
            </w:r>
          </w:p>
        </w:tc>
      </w:tr>
      <w:tr w:rsidR="00294686" w:rsidRPr="00CE2EE1" w14:paraId="2D31C761" w14:textId="77777777" w:rsidTr="00294686">
        <w:tc>
          <w:tcPr>
            <w:tcW w:w="5000" w:type="pct"/>
          </w:tcPr>
          <w:p w14:paraId="010F55B3" w14:textId="77777777" w:rsidR="00294686" w:rsidRDefault="00294686" w:rsidP="00294686">
            <w:pPr>
              <w:tabs>
                <w:tab w:val="center" w:pos="2076"/>
              </w:tabs>
              <w:suppressAutoHyphens/>
              <w:spacing w:after="240" w:line="276" w:lineRule="auto"/>
              <w:jc w:val="both"/>
              <w:rPr>
                <w:rFonts w:ascii="Times New Roman" w:hAnsi="Times New Roman" w:cs="Times New Roman"/>
                <w:spacing w:val="-3"/>
                <w:sz w:val="24"/>
                <w:szCs w:val="24"/>
              </w:rPr>
            </w:pPr>
            <w:r w:rsidRPr="00EA2F1F">
              <w:rPr>
                <w:rFonts w:ascii="Times New Roman" w:hAnsi="Times New Roman" w:cs="Times New Roman"/>
                <w:b/>
                <w:spacing w:val="-3"/>
                <w:sz w:val="24"/>
                <w:szCs w:val="24"/>
              </w:rPr>
              <w:t>Article 1</w:t>
            </w:r>
            <w:r w:rsidRPr="00EA2F1F">
              <w:rPr>
                <w:rFonts w:ascii="Times New Roman" w:hAnsi="Times New Roman" w:cs="Times New Roman"/>
                <w:b/>
                <w:spacing w:val="-3"/>
                <w:sz w:val="24"/>
                <w:szCs w:val="24"/>
                <w:vertAlign w:val="superscript"/>
              </w:rPr>
              <w:t>er</w:t>
            </w:r>
            <w:r w:rsidRPr="00EA2F1F">
              <w:rPr>
                <w:rFonts w:ascii="Times New Roman" w:hAnsi="Times New Roman" w:cs="Times New Roman"/>
                <w:spacing w:val="-3"/>
                <w:sz w:val="24"/>
                <w:szCs w:val="24"/>
              </w:rPr>
              <w:t xml:space="preserve">. </w:t>
            </w:r>
            <w:r>
              <w:rPr>
                <w:rFonts w:ascii="Times New Roman" w:hAnsi="Times New Roman" w:cs="Times New Roman"/>
                <w:spacing w:val="-3"/>
                <w:sz w:val="24"/>
                <w:szCs w:val="24"/>
              </w:rPr>
              <w:t>Dans l</w:t>
            </w:r>
            <w:r w:rsidRPr="00BF05E5">
              <w:rPr>
                <w:rFonts w:ascii="Times New Roman" w:hAnsi="Times New Roman" w:cs="Times New Roman"/>
                <w:spacing w:val="-3"/>
                <w:sz w:val="24"/>
                <w:szCs w:val="24"/>
              </w:rPr>
              <w:t>’article 1</w:t>
            </w:r>
            <w:r w:rsidRPr="00BF05E5">
              <w:rPr>
                <w:rFonts w:ascii="Times New Roman" w:hAnsi="Times New Roman" w:cs="Times New Roman"/>
                <w:spacing w:val="-3"/>
                <w:sz w:val="24"/>
                <w:szCs w:val="24"/>
                <w:vertAlign w:val="superscript"/>
              </w:rPr>
              <w:t>er</w:t>
            </w:r>
            <w:r w:rsidRPr="00BF05E5">
              <w:rPr>
                <w:rFonts w:ascii="Times New Roman" w:hAnsi="Times New Roman" w:cs="Times New Roman"/>
                <w:spacing w:val="-3"/>
                <w:sz w:val="24"/>
                <w:szCs w:val="24"/>
              </w:rPr>
              <w:t xml:space="preserve"> de l’arrêté royal du 27 mai 2014 relatif à la mise sur le marché des substances manufacturées à l'état nanoparticulaire, </w:t>
            </w:r>
            <w:r>
              <w:rPr>
                <w:rFonts w:ascii="Times New Roman" w:hAnsi="Times New Roman" w:cs="Times New Roman"/>
                <w:spacing w:val="-3"/>
                <w:sz w:val="24"/>
                <w:szCs w:val="24"/>
              </w:rPr>
              <w:t>les modifications suivantes sont apportées :</w:t>
            </w:r>
          </w:p>
          <w:p w14:paraId="59AEA88D" w14:textId="55405D0B" w:rsidR="00294686" w:rsidRPr="00632B50"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sidRPr="00813DED">
              <w:rPr>
                <w:rFonts w:ascii="Times New Roman" w:hAnsi="Times New Roman" w:cs="Times New Roman"/>
                <w:bCs/>
                <w:spacing w:val="-3"/>
                <w:sz w:val="24"/>
                <w:szCs w:val="24"/>
              </w:rPr>
              <w:t xml:space="preserve">1° le 1°et </w:t>
            </w:r>
            <w:r w:rsidRPr="00632B50">
              <w:rPr>
                <w:rFonts w:ascii="Times New Roman" w:hAnsi="Times New Roman" w:cs="Times New Roman"/>
                <w:bCs/>
                <w:spacing w:val="-3"/>
                <w:sz w:val="24"/>
                <w:szCs w:val="24"/>
              </w:rPr>
              <w:t>le 8° sont abrogés ;</w:t>
            </w:r>
          </w:p>
          <w:p w14:paraId="70EF4C07" w14:textId="75F3E9E2"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sidRPr="00632B50">
              <w:rPr>
                <w:rFonts w:ascii="Times New Roman" w:hAnsi="Times New Roman" w:cs="Times New Roman"/>
                <w:bCs/>
                <w:spacing w:val="-3"/>
                <w:sz w:val="24"/>
                <w:szCs w:val="24"/>
              </w:rPr>
              <w:t xml:space="preserve">2° le 9°, </w:t>
            </w:r>
            <w:r>
              <w:rPr>
                <w:rFonts w:ascii="Times New Roman" w:hAnsi="Times New Roman" w:cs="Times New Roman"/>
                <w:bCs/>
                <w:spacing w:val="-3"/>
                <w:sz w:val="24"/>
                <w:szCs w:val="24"/>
              </w:rPr>
              <w:t>inséré</w:t>
            </w:r>
            <w:r w:rsidRPr="00632B50">
              <w:rPr>
                <w:rFonts w:ascii="Times New Roman" w:hAnsi="Times New Roman" w:cs="Times New Roman"/>
                <w:bCs/>
                <w:spacing w:val="-3"/>
                <w:sz w:val="24"/>
                <w:szCs w:val="24"/>
              </w:rPr>
              <w:t xml:space="preserve"> par l’arrêté royal du 22 décembre 2017</w:t>
            </w:r>
            <w:r>
              <w:rPr>
                <w:rFonts w:ascii="Times New Roman" w:hAnsi="Times New Roman" w:cs="Times New Roman"/>
                <w:bCs/>
                <w:spacing w:val="-3"/>
                <w:sz w:val="24"/>
                <w:szCs w:val="24"/>
              </w:rPr>
              <w:t xml:space="preserve">, </w:t>
            </w:r>
            <w:r w:rsidRPr="00813DED">
              <w:rPr>
                <w:rFonts w:ascii="Times New Roman" w:hAnsi="Times New Roman" w:cs="Times New Roman"/>
                <w:bCs/>
                <w:spacing w:val="-3"/>
                <w:sz w:val="24"/>
                <w:szCs w:val="24"/>
              </w:rPr>
              <w:t>est abrogé</w:t>
            </w:r>
            <w:r>
              <w:rPr>
                <w:rFonts w:ascii="Times New Roman" w:hAnsi="Times New Roman" w:cs="Times New Roman"/>
                <w:bCs/>
                <w:spacing w:val="-3"/>
                <w:sz w:val="24"/>
                <w:szCs w:val="24"/>
              </w:rPr>
              <w:t> ;</w:t>
            </w:r>
          </w:p>
          <w:p w14:paraId="4B739BEE" w14:textId="2DFE92BD" w:rsidR="00294686" w:rsidRPr="00BF05E5" w:rsidRDefault="00294686" w:rsidP="00294686">
            <w:pPr>
              <w:tabs>
                <w:tab w:val="center" w:pos="2076"/>
              </w:tabs>
              <w:suppressAutoHyphens/>
              <w:spacing w:after="240" w:line="276" w:lineRule="auto"/>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3° </w:t>
            </w:r>
            <w:r w:rsidRPr="00F370A5">
              <w:rPr>
                <w:rFonts w:ascii="Times New Roman" w:hAnsi="Times New Roman" w:cs="Times New Roman"/>
                <w:spacing w:val="-3"/>
                <w:sz w:val="24"/>
                <w:szCs w:val="24"/>
              </w:rPr>
              <w:t xml:space="preserve"> le 4° est remplacé par ce qui suit</w:t>
            </w:r>
            <w:r>
              <w:rPr>
                <w:rFonts w:ascii="Times New Roman" w:hAnsi="Times New Roman" w:cs="Times New Roman"/>
                <w:spacing w:val="-3"/>
                <w:sz w:val="24"/>
                <w:szCs w:val="24"/>
              </w:rPr>
              <w:t xml:space="preserve"> </w:t>
            </w:r>
            <w:r w:rsidRPr="00F370A5">
              <w:rPr>
                <w:rFonts w:ascii="Times New Roman" w:hAnsi="Times New Roman" w:cs="Times New Roman"/>
                <w:spacing w:val="-3"/>
                <w:sz w:val="24"/>
                <w:szCs w:val="24"/>
              </w:rPr>
              <w:t>: « 4° Les denrées alimentaires, visées à l’article 1er, 1° de la loi du 24 janvier 1977 relative à la protection de la santé des consommateurs en ce qui concerne les denrées alimentaires et les autres produits</w:t>
            </w:r>
            <w:r>
              <w:rPr>
                <w:rFonts w:ascii="Times New Roman" w:hAnsi="Times New Roman" w:cs="Times New Roman"/>
                <w:spacing w:val="-3"/>
                <w:sz w:val="24"/>
                <w:szCs w:val="24"/>
              </w:rPr>
              <w:t xml:space="preserve"> </w:t>
            </w:r>
            <w:r w:rsidRPr="00F370A5">
              <w:rPr>
                <w:rFonts w:ascii="Times New Roman" w:hAnsi="Times New Roman" w:cs="Times New Roman"/>
                <w:spacing w:val="-3"/>
                <w:sz w:val="24"/>
                <w:szCs w:val="24"/>
              </w:rPr>
              <w:t>; »</w:t>
            </w:r>
            <w:r>
              <w:rPr>
                <w:rFonts w:ascii="Times New Roman" w:hAnsi="Times New Roman" w:cs="Times New Roman"/>
                <w:spacing w:val="-3"/>
                <w:sz w:val="24"/>
                <w:szCs w:val="24"/>
              </w:rPr>
              <w:t>.</w:t>
            </w:r>
          </w:p>
        </w:tc>
      </w:tr>
      <w:tr w:rsidR="00294686" w:rsidRPr="00CE2EE1" w14:paraId="6387C221" w14:textId="77777777" w:rsidTr="00294686">
        <w:tc>
          <w:tcPr>
            <w:tcW w:w="5000" w:type="pct"/>
          </w:tcPr>
          <w:p w14:paraId="2C0DA936" w14:textId="41506CEC"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sidRPr="00CE2EE1">
              <w:rPr>
                <w:rFonts w:ascii="Times New Roman" w:hAnsi="Times New Roman" w:cs="Times New Roman"/>
                <w:b/>
                <w:spacing w:val="-3"/>
                <w:sz w:val="24"/>
                <w:szCs w:val="24"/>
              </w:rPr>
              <w:t xml:space="preserve">Art. 2. </w:t>
            </w:r>
            <w:r w:rsidRPr="00813DED">
              <w:rPr>
                <w:rFonts w:ascii="Times New Roman" w:hAnsi="Times New Roman" w:cs="Times New Roman"/>
                <w:bCs/>
                <w:spacing w:val="-3"/>
                <w:sz w:val="24"/>
                <w:szCs w:val="24"/>
              </w:rPr>
              <w:t>Dans l’article 2 du même arrêté, l’alinéa 1</w:t>
            </w:r>
            <w:r w:rsidRPr="00813DED">
              <w:rPr>
                <w:rFonts w:ascii="Times New Roman" w:hAnsi="Times New Roman" w:cs="Times New Roman"/>
                <w:bCs/>
                <w:spacing w:val="-3"/>
                <w:sz w:val="24"/>
                <w:szCs w:val="24"/>
                <w:vertAlign w:val="superscript"/>
              </w:rPr>
              <w:t>er</w:t>
            </w:r>
            <w:r w:rsidRPr="00813DED">
              <w:rPr>
                <w:rFonts w:ascii="Times New Roman" w:hAnsi="Times New Roman" w:cs="Times New Roman"/>
                <w:bCs/>
                <w:spacing w:val="-3"/>
                <w:sz w:val="24"/>
                <w:szCs w:val="24"/>
              </w:rPr>
              <w:t xml:space="preserve"> est complété par le 26°</w:t>
            </w:r>
            <w:r>
              <w:rPr>
                <w:rFonts w:ascii="Times New Roman" w:hAnsi="Times New Roman" w:cs="Times New Roman"/>
                <w:bCs/>
                <w:spacing w:val="-3"/>
                <w:sz w:val="24"/>
                <w:szCs w:val="24"/>
              </w:rPr>
              <w:t>,</w:t>
            </w:r>
            <w:r w:rsidRPr="00813DED">
              <w:rPr>
                <w:rFonts w:ascii="Times New Roman" w:hAnsi="Times New Roman" w:cs="Times New Roman"/>
                <w:bCs/>
                <w:spacing w:val="-3"/>
                <w:sz w:val="24"/>
                <w:szCs w:val="24"/>
              </w:rPr>
              <w:t xml:space="preserve"> le 27°</w:t>
            </w:r>
            <w:r>
              <w:rPr>
                <w:rFonts w:ascii="Times New Roman" w:hAnsi="Times New Roman" w:cs="Times New Roman"/>
                <w:bCs/>
                <w:spacing w:val="-3"/>
                <w:sz w:val="24"/>
                <w:szCs w:val="24"/>
              </w:rPr>
              <w:t xml:space="preserve"> et le 28°</w:t>
            </w:r>
            <w:r w:rsidRPr="00813DED">
              <w:rPr>
                <w:rFonts w:ascii="Times New Roman" w:hAnsi="Times New Roman" w:cs="Times New Roman"/>
                <w:bCs/>
                <w:spacing w:val="-3"/>
                <w:sz w:val="24"/>
                <w:szCs w:val="24"/>
              </w:rPr>
              <w:t>, rédigés comme suit :</w:t>
            </w:r>
            <w:r>
              <w:rPr>
                <w:rFonts w:ascii="Times New Roman" w:hAnsi="Times New Roman" w:cs="Times New Roman"/>
                <w:bCs/>
                <w:spacing w:val="-3"/>
                <w:sz w:val="24"/>
                <w:szCs w:val="24"/>
              </w:rPr>
              <w:t xml:space="preserve"> </w:t>
            </w:r>
          </w:p>
          <w:p w14:paraId="785FFED4" w14:textId="567B194E" w:rsidR="00294686" w:rsidRPr="00BC1FAA"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sidRPr="00BC1FAA">
              <w:rPr>
                <w:rFonts w:ascii="Times New Roman" w:hAnsi="Times New Roman" w:cs="Times New Roman"/>
                <w:bCs/>
                <w:spacing w:val="-3"/>
                <w:sz w:val="24"/>
                <w:szCs w:val="24"/>
              </w:rPr>
              <w:t>« 26° produit cosmétique : toute substance ou tout mélange destiné à être mis en contact avec les parties superficielles du corps humain (épiderme, systèmes pileux et capillaire, ongles, lèvres et organes génitaux externes) ou avec les dents et les muqueuses buccales en vue, exclusivement ou principalement, de les nettoyer, de les parfumer, d’en modifier l’aspect, de les protéger, de les maintenir en bon état ou de corriger les odeurs corporelles</w:t>
            </w:r>
            <w:r>
              <w:rPr>
                <w:rFonts w:ascii="Times New Roman" w:hAnsi="Times New Roman" w:cs="Times New Roman"/>
                <w:bCs/>
                <w:spacing w:val="-3"/>
                <w:sz w:val="24"/>
                <w:szCs w:val="24"/>
              </w:rPr>
              <w:t xml:space="preserve"> </w:t>
            </w:r>
            <w:r w:rsidRPr="00BC1FAA">
              <w:rPr>
                <w:rFonts w:ascii="Times New Roman" w:hAnsi="Times New Roman" w:cs="Times New Roman"/>
                <w:bCs/>
                <w:spacing w:val="-3"/>
                <w:sz w:val="24"/>
                <w:szCs w:val="24"/>
              </w:rPr>
              <w:t>;</w:t>
            </w:r>
          </w:p>
          <w:p w14:paraId="08362045"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sidRPr="00BC1FAA">
              <w:rPr>
                <w:rFonts w:ascii="Times New Roman" w:hAnsi="Times New Roman" w:cs="Times New Roman"/>
                <w:bCs/>
                <w:spacing w:val="-3"/>
                <w:sz w:val="24"/>
                <w:szCs w:val="24"/>
              </w:rPr>
              <w:t xml:space="preserve">27° produit biocide : </w:t>
            </w:r>
          </w:p>
          <w:p w14:paraId="2879ECE2"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sidRPr="00BC1FAA">
              <w:rPr>
                <w:rFonts w:ascii="Times New Roman" w:hAnsi="Times New Roman" w:cs="Times New Roman"/>
                <w:bCs/>
                <w:spacing w:val="-3"/>
                <w:sz w:val="24"/>
                <w:szCs w:val="24"/>
              </w:rPr>
              <w:t xml:space="preserve">- toute substance ou tout mélange, sous la forme dans laquelle il est livré à l’utilisateur, constitué d’une ou plusieurs substances actives, en contenant ou en générant, qui est destiné à détruire, repousser ou rendre inoffensifs les organismes nuisibles, à en prévenir l’action ou à les combattre de toute autre manière par une action autre qu’une simple action physique ou mécanique, </w:t>
            </w:r>
          </w:p>
          <w:p w14:paraId="5806B8C4"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sidRPr="00BC1FAA">
              <w:rPr>
                <w:rFonts w:ascii="Times New Roman" w:hAnsi="Times New Roman" w:cs="Times New Roman"/>
                <w:bCs/>
                <w:spacing w:val="-3"/>
                <w:sz w:val="24"/>
                <w:szCs w:val="24"/>
              </w:rPr>
              <w:t xml:space="preserve">- toute substance ou tout mélange généré par des substances ou des mélanges qui ne relèvent pas eux-mêmes du premier tiret, destiné à être utilisé pour détruire, repousser ou rendre inoffensifs les </w:t>
            </w:r>
            <w:r w:rsidRPr="00BC1FAA">
              <w:rPr>
                <w:rFonts w:ascii="Times New Roman" w:hAnsi="Times New Roman" w:cs="Times New Roman"/>
                <w:bCs/>
                <w:spacing w:val="-3"/>
                <w:sz w:val="24"/>
                <w:szCs w:val="24"/>
              </w:rPr>
              <w:lastRenderedPageBreak/>
              <w:t xml:space="preserve">organismes nuisibles, pour en prévenir l’action ou pour les combattre de toute autre manière par une action autre qu’une simple action physique ou mécanique. </w:t>
            </w:r>
          </w:p>
          <w:p w14:paraId="42411C17" w14:textId="59DB959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sidRPr="00BC1FAA">
              <w:rPr>
                <w:rFonts w:ascii="Times New Roman" w:hAnsi="Times New Roman" w:cs="Times New Roman"/>
                <w:bCs/>
                <w:spacing w:val="-3"/>
                <w:sz w:val="24"/>
                <w:szCs w:val="24"/>
              </w:rPr>
              <w:t>Un article traité ayant une fonction principalement biocide est considéré comme un produit biocide</w:t>
            </w:r>
            <w:r>
              <w:rPr>
                <w:rFonts w:ascii="Times New Roman" w:hAnsi="Times New Roman" w:cs="Times New Roman"/>
                <w:bCs/>
                <w:spacing w:val="-3"/>
                <w:sz w:val="24"/>
                <w:szCs w:val="24"/>
              </w:rPr>
              <w:t> ; </w:t>
            </w:r>
          </w:p>
          <w:p w14:paraId="35AAC4AD" w14:textId="3E2223F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cs="Times New Roman"/>
                <w:bCs/>
                <w:spacing w:val="-3"/>
                <w:sz w:val="24"/>
                <w:szCs w:val="24"/>
              </w:rPr>
              <w:t xml:space="preserve">28° </w:t>
            </w:r>
            <w:r w:rsidRPr="00E51BC5">
              <w:rPr>
                <w:rFonts w:ascii="Times New Roman" w:hAnsi="Times New Roman" w:cs="Times New Roman"/>
                <w:bCs/>
                <w:spacing w:val="-3"/>
                <w:sz w:val="24"/>
                <w:szCs w:val="24"/>
              </w:rPr>
              <w:t>maté</w:t>
            </w:r>
            <w:r>
              <w:rPr>
                <w:rFonts w:ascii="Times New Roman" w:hAnsi="Times New Roman" w:cs="Times New Roman"/>
                <w:bCs/>
                <w:spacing w:val="-3"/>
                <w:sz w:val="24"/>
                <w:szCs w:val="24"/>
              </w:rPr>
              <w:t>riaux</w:t>
            </w:r>
            <w:r w:rsidRPr="00E51BC5">
              <w:rPr>
                <w:rFonts w:ascii="Times New Roman" w:hAnsi="Times New Roman" w:cs="Times New Roman"/>
                <w:bCs/>
                <w:spacing w:val="-3"/>
                <w:sz w:val="24"/>
                <w:szCs w:val="24"/>
              </w:rPr>
              <w:t xml:space="preserve"> et objets destinés à entrer en contact avec les denrées alimentaires</w:t>
            </w:r>
            <w:r>
              <w:rPr>
                <w:rFonts w:ascii="Times New Roman" w:hAnsi="Times New Roman" w:cs="Times New Roman"/>
                <w:bCs/>
                <w:spacing w:val="-3"/>
                <w:sz w:val="24"/>
                <w:szCs w:val="24"/>
              </w:rPr>
              <w:t xml:space="preserve"> : </w:t>
            </w:r>
            <w:r w:rsidRPr="004F7C5C">
              <w:rPr>
                <w:rFonts w:ascii="Times New Roman" w:hAnsi="Times New Roman" w:cs="Times New Roman"/>
                <w:bCs/>
                <w:spacing w:val="-3"/>
                <w:sz w:val="24"/>
                <w:szCs w:val="24"/>
              </w:rPr>
              <w:t>matériaux et objets, y compris</w:t>
            </w:r>
            <w:r>
              <w:rPr>
                <w:rFonts w:ascii="Times New Roman" w:hAnsi="Times New Roman" w:cs="Times New Roman"/>
                <w:bCs/>
                <w:spacing w:val="-3"/>
                <w:sz w:val="24"/>
                <w:szCs w:val="24"/>
              </w:rPr>
              <w:t xml:space="preserve"> </w:t>
            </w:r>
            <w:r w:rsidRPr="004F7C5C">
              <w:rPr>
                <w:rFonts w:ascii="Times New Roman" w:hAnsi="Times New Roman" w:cs="Times New Roman"/>
                <w:bCs/>
                <w:spacing w:val="-3"/>
                <w:sz w:val="24"/>
                <w:szCs w:val="24"/>
              </w:rPr>
              <w:t>les matériaux et objets actifs et intelligents destinés à entrer en contact</w:t>
            </w:r>
            <w:r>
              <w:rPr>
                <w:rFonts w:ascii="Times New Roman" w:hAnsi="Times New Roman" w:cs="Times New Roman"/>
                <w:bCs/>
                <w:spacing w:val="-3"/>
                <w:sz w:val="24"/>
                <w:szCs w:val="24"/>
              </w:rPr>
              <w:t xml:space="preserve"> </w:t>
            </w:r>
            <w:r w:rsidRPr="004F7C5C">
              <w:rPr>
                <w:rFonts w:ascii="Times New Roman" w:hAnsi="Times New Roman" w:cs="Times New Roman"/>
                <w:bCs/>
                <w:spacing w:val="-3"/>
                <w:sz w:val="24"/>
                <w:szCs w:val="24"/>
              </w:rPr>
              <w:t>avec des denrées alimentaires</w:t>
            </w:r>
            <w:r>
              <w:rPr>
                <w:rFonts w:ascii="Times New Roman" w:hAnsi="Times New Roman" w:cs="Times New Roman"/>
                <w:bCs/>
                <w:spacing w:val="-3"/>
                <w:sz w:val="24"/>
                <w:szCs w:val="24"/>
              </w:rPr>
              <w:t xml:space="preserve">, </w:t>
            </w:r>
            <w:r w:rsidRPr="004F7C5C">
              <w:rPr>
                <w:rFonts w:ascii="Times New Roman" w:hAnsi="Times New Roman" w:cs="Times New Roman"/>
                <w:bCs/>
                <w:spacing w:val="-3"/>
                <w:sz w:val="24"/>
                <w:szCs w:val="24"/>
              </w:rPr>
              <w:t>qui, à l'état de produit fini</w:t>
            </w:r>
            <w:r>
              <w:rPr>
                <w:rFonts w:ascii="Times New Roman" w:hAnsi="Times New Roman" w:cs="Times New Roman"/>
                <w:bCs/>
                <w:spacing w:val="-3"/>
                <w:sz w:val="24"/>
                <w:szCs w:val="24"/>
              </w:rPr>
              <w:t xml:space="preserve"> </w:t>
            </w:r>
            <w:r w:rsidRPr="004F7C5C">
              <w:rPr>
                <w:rFonts w:ascii="Times New Roman" w:hAnsi="Times New Roman" w:cs="Times New Roman"/>
                <w:bCs/>
                <w:spacing w:val="-3"/>
                <w:sz w:val="24"/>
                <w:szCs w:val="24"/>
              </w:rPr>
              <w:t>:</w:t>
            </w:r>
          </w:p>
          <w:p w14:paraId="7347F5D0" w14:textId="49C61E9F"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cs="Times New Roman"/>
                <w:bCs/>
                <w:spacing w:val="-3"/>
                <w:sz w:val="24"/>
                <w:szCs w:val="24"/>
              </w:rPr>
              <w:t>-</w:t>
            </w:r>
            <w:r w:rsidRPr="004F7C5C">
              <w:rPr>
                <w:rFonts w:ascii="Times New Roman" w:hAnsi="Times New Roman" w:cs="Times New Roman"/>
                <w:bCs/>
                <w:spacing w:val="-3"/>
                <w:sz w:val="24"/>
                <w:szCs w:val="24"/>
              </w:rPr>
              <w:t xml:space="preserve"> sont destinés à entrer en contact avec des denrées alimentaires,</w:t>
            </w:r>
          </w:p>
          <w:p w14:paraId="2AAE2C04" w14:textId="7777777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sidRPr="004F7C5C">
              <w:rPr>
                <w:rFonts w:ascii="Times New Roman" w:hAnsi="Times New Roman" w:cs="Times New Roman"/>
                <w:bCs/>
                <w:spacing w:val="-3"/>
                <w:sz w:val="24"/>
                <w:szCs w:val="24"/>
              </w:rPr>
              <w:t>ou</w:t>
            </w:r>
          </w:p>
          <w:p w14:paraId="5B2123BA" w14:textId="47631930"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cs="Times New Roman"/>
                <w:bCs/>
                <w:spacing w:val="-3"/>
                <w:sz w:val="24"/>
                <w:szCs w:val="24"/>
              </w:rPr>
              <w:t>-</w:t>
            </w:r>
            <w:r w:rsidRPr="004F7C5C">
              <w:rPr>
                <w:rFonts w:ascii="Times New Roman" w:hAnsi="Times New Roman" w:cs="Times New Roman"/>
                <w:bCs/>
                <w:spacing w:val="-3"/>
                <w:sz w:val="24"/>
                <w:szCs w:val="24"/>
              </w:rPr>
              <w:t xml:space="preserve"> sont déjà en contact avec des denrées alimentaires et sont destinés à</w:t>
            </w:r>
            <w:r>
              <w:rPr>
                <w:rFonts w:ascii="Times New Roman" w:hAnsi="Times New Roman" w:cs="Times New Roman"/>
                <w:bCs/>
                <w:spacing w:val="-3"/>
                <w:sz w:val="24"/>
                <w:szCs w:val="24"/>
              </w:rPr>
              <w:t xml:space="preserve"> </w:t>
            </w:r>
            <w:r w:rsidRPr="004F7C5C">
              <w:rPr>
                <w:rFonts w:ascii="Times New Roman" w:hAnsi="Times New Roman" w:cs="Times New Roman"/>
                <w:bCs/>
                <w:spacing w:val="-3"/>
                <w:sz w:val="24"/>
                <w:szCs w:val="24"/>
              </w:rPr>
              <w:t>cet effet,</w:t>
            </w:r>
          </w:p>
          <w:p w14:paraId="2164834B" w14:textId="7777777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sidRPr="004F7C5C">
              <w:rPr>
                <w:rFonts w:ascii="Times New Roman" w:hAnsi="Times New Roman" w:cs="Times New Roman"/>
                <w:bCs/>
                <w:spacing w:val="-3"/>
                <w:sz w:val="24"/>
                <w:szCs w:val="24"/>
              </w:rPr>
              <w:t>ou</w:t>
            </w:r>
          </w:p>
          <w:p w14:paraId="36E0A787" w14:textId="7BACC25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cs="Times New Roman"/>
                <w:bCs/>
                <w:spacing w:val="-3"/>
                <w:sz w:val="24"/>
                <w:szCs w:val="24"/>
              </w:rPr>
              <w:t xml:space="preserve">- </w:t>
            </w:r>
            <w:r w:rsidRPr="004F7C5C">
              <w:rPr>
                <w:rFonts w:ascii="Times New Roman" w:hAnsi="Times New Roman" w:cs="Times New Roman"/>
                <w:bCs/>
                <w:spacing w:val="-3"/>
                <w:sz w:val="24"/>
                <w:szCs w:val="24"/>
              </w:rPr>
              <w:t>dont on peut raisonnablement prévoir qu'ils seront mis en contact</w:t>
            </w:r>
            <w:r>
              <w:rPr>
                <w:rFonts w:ascii="Times New Roman" w:hAnsi="Times New Roman" w:cs="Times New Roman"/>
                <w:bCs/>
                <w:spacing w:val="-3"/>
                <w:sz w:val="24"/>
                <w:szCs w:val="24"/>
              </w:rPr>
              <w:t xml:space="preserve"> </w:t>
            </w:r>
            <w:r w:rsidRPr="004F7C5C">
              <w:rPr>
                <w:rFonts w:ascii="Times New Roman" w:hAnsi="Times New Roman" w:cs="Times New Roman"/>
                <w:bCs/>
                <w:spacing w:val="-3"/>
                <w:sz w:val="24"/>
                <w:szCs w:val="24"/>
              </w:rPr>
              <w:t>avec des denrées alimentaires ou transféreront leurs constituants aux</w:t>
            </w:r>
            <w:r>
              <w:rPr>
                <w:rFonts w:ascii="Times New Roman" w:hAnsi="Times New Roman" w:cs="Times New Roman"/>
                <w:bCs/>
                <w:spacing w:val="-3"/>
                <w:sz w:val="24"/>
                <w:szCs w:val="24"/>
              </w:rPr>
              <w:t xml:space="preserve"> </w:t>
            </w:r>
            <w:r w:rsidRPr="004F7C5C">
              <w:rPr>
                <w:rFonts w:ascii="Times New Roman" w:hAnsi="Times New Roman" w:cs="Times New Roman"/>
                <w:bCs/>
                <w:spacing w:val="-3"/>
                <w:sz w:val="24"/>
                <w:szCs w:val="24"/>
              </w:rPr>
              <w:t>denrées alimentaires dans les conditions normales ou prévisibles de</w:t>
            </w:r>
            <w:r>
              <w:rPr>
                <w:rFonts w:ascii="Times New Roman" w:hAnsi="Times New Roman" w:cs="Times New Roman"/>
                <w:bCs/>
                <w:spacing w:val="-3"/>
                <w:sz w:val="24"/>
                <w:szCs w:val="24"/>
              </w:rPr>
              <w:t xml:space="preserve"> </w:t>
            </w:r>
            <w:r w:rsidRPr="004F7C5C">
              <w:rPr>
                <w:rFonts w:ascii="Times New Roman" w:hAnsi="Times New Roman" w:cs="Times New Roman"/>
                <w:bCs/>
                <w:spacing w:val="-3"/>
                <w:sz w:val="24"/>
                <w:szCs w:val="24"/>
              </w:rPr>
              <w:t>leur emploi. ».</w:t>
            </w:r>
          </w:p>
        </w:tc>
      </w:tr>
      <w:tr w:rsidR="00294686" w:rsidRPr="00CE2EE1" w14:paraId="108FD4E2" w14:textId="77777777" w:rsidTr="00294686">
        <w:tc>
          <w:tcPr>
            <w:tcW w:w="5000" w:type="pct"/>
          </w:tcPr>
          <w:p w14:paraId="1BCD58B0" w14:textId="14CEA8C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cs="Times New Roman"/>
                <w:b/>
                <w:spacing w:val="-3"/>
                <w:sz w:val="24"/>
                <w:szCs w:val="24"/>
              </w:rPr>
              <w:lastRenderedPageBreak/>
              <w:t xml:space="preserve">Art. 3. </w:t>
            </w:r>
            <w:r>
              <w:rPr>
                <w:rFonts w:ascii="Times New Roman" w:hAnsi="Times New Roman" w:cs="Times New Roman"/>
                <w:bCs/>
                <w:spacing w:val="-3"/>
                <w:sz w:val="24"/>
                <w:szCs w:val="24"/>
              </w:rPr>
              <w:t xml:space="preserve">Dans le chapitre 3 du même arrêté, les </w:t>
            </w:r>
            <w:r w:rsidRPr="00466656">
              <w:rPr>
                <w:rFonts w:ascii="Times New Roman" w:hAnsi="Times New Roman" w:cs="Times New Roman"/>
                <w:bCs/>
                <w:spacing w:val="-3"/>
                <w:sz w:val="24"/>
                <w:szCs w:val="24"/>
              </w:rPr>
              <w:t>article</w:t>
            </w:r>
            <w:r>
              <w:rPr>
                <w:rFonts w:ascii="Times New Roman" w:hAnsi="Times New Roman" w:cs="Times New Roman"/>
                <w:bCs/>
                <w:spacing w:val="-3"/>
                <w:sz w:val="24"/>
                <w:szCs w:val="24"/>
              </w:rPr>
              <w:t>s</w:t>
            </w:r>
            <w:r w:rsidRPr="00466656">
              <w:rPr>
                <w:rFonts w:ascii="Times New Roman" w:hAnsi="Times New Roman" w:cs="Times New Roman"/>
                <w:bCs/>
                <w:spacing w:val="-3"/>
                <w:sz w:val="24"/>
                <w:szCs w:val="24"/>
              </w:rPr>
              <w:t xml:space="preserve"> </w:t>
            </w:r>
            <w:r w:rsidRPr="00632B50">
              <w:rPr>
                <w:rFonts w:ascii="Times New Roman" w:hAnsi="Times New Roman" w:cs="Times New Roman"/>
                <w:bCs/>
                <w:spacing w:val="-3"/>
                <w:sz w:val="24"/>
                <w:szCs w:val="24"/>
              </w:rPr>
              <w:t>10bis</w:t>
            </w:r>
            <w:r>
              <w:rPr>
                <w:rFonts w:ascii="Times New Roman" w:hAnsi="Times New Roman" w:cs="Times New Roman"/>
                <w:bCs/>
                <w:spacing w:val="-3"/>
                <w:sz w:val="24"/>
                <w:szCs w:val="24"/>
              </w:rPr>
              <w:t xml:space="preserve"> à 10quater sont insérés et rédigés comme suit : </w:t>
            </w:r>
          </w:p>
          <w:p w14:paraId="2FD01DEC" w14:textId="09330499"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sidRPr="004B6BB5">
              <w:rPr>
                <w:rFonts w:ascii="Times New Roman" w:hAnsi="Times New Roman" w:cs="Times New Roman"/>
                <w:bCs/>
                <w:spacing w:val="-3"/>
                <w:sz w:val="24"/>
                <w:szCs w:val="24"/>
              </w:rPr>
              <w:t>« </w:t>
            </w:r>
            <w:r>
              <w:rPr>
                <w:rFonts w:ascii="Times New Roman" w:hAnsi="Times New Roman" w:cs="Times New Roman"/>
                <w:bCs/>
                <w:spacing w:val="-3"/>
                <w:sz w:val="24"/>
                <w:szCs w:val="24"/>
              </w:rPr>
              <w:t xml:space="preserve">Art. 10bis. </w:t>
            </w:r>
            <w:r w:rsidRPr="004B6BB5">
              <w:rPr>
                <w:rFonts w:ascii="Times New Roman" w:hAnsi="Times New Roman" w:cs="Times New Roman"/>
                <w:bCs/>
                <w:spacing w:val="-3"/>
                <w:sz w:val="24"/>
                <w:szCs w:val="24"/>
              </w:rPr>
              <w:t xml:space="preserve">Les dispositions du présent chapitre s’appliquent aux catégories d’articles suivantes : </w:t>
            </w:r>
          </w:p>
          <w:p w14:paraId="5E18B33C" w14:textId="046AE1CB"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sidRPr="004B6BB5">
              <w:rPr>
                <w:rFonts w:ascii="Times New Roman" w:hAnsi="Times New Roman" w:cs="Times New Roman"/>
                <w:bCs/>
                <w:spacing w:val="-3"/>
                <w:sz w:val="24"/>
                <w:szCs w:val="24"/>
              </w:rPr>
              <w:t xml:space="preserve">1° </w:t>
            </w:r>
            <w:r>
              <w:rPr>
                <w:rFonts w:ascii="Times New Roman" w:hAnsi="Times New Roman" w:cs="Times New Roman"/>
                <w:bCs/>
                <w:spacing w:val="-3"/>
                <w:sz w:val="24"/>
                <w:szCs w:val="24"/>
              </w:rPr>
              <w:t>l</w:t>
            </w:r>
            <w:r w:rsidRPr="00D02096">
              <w:rPr>
                <w:rFonts w:ascii="Times New Roman" w:hAnsi="Times New Roman" w:cs="Times New Roman"/>
                <w:bCs/>
                <w:spacing w:val="-3"/>
                <w:sz w:val="24"/>
                <w:szCs w:val="24"/>
              </w:rPr>
              <w:t>es articles textiles</w:t>
            </w:r>
            <w:r>
              <w:rPr>
                <w:rFonts w:ascii="Times New Roman" w:hAnsi="Times New Roman" w:cs="Times New Roman"/>
                <w:bCs/>
                <w:spacing w:val="-3"/>
                <w:sz w:val="24"/>
                <w:szCs w:val="24"/>
              </w:rPr>
              <w:t xml:space="preserve"> ;</w:t>
            </w:r>
          </w:p>
          <w:p w14:paraId="74A0F017" w14:textId="3F5E5186"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sidRPr="004B6BB5">
              <w:rPr>
                <w:rFonts w:ascii="Times New Roman" w:hAnsi="Times New Roman" w:cs="Times New Roman"/>
                <w:bCs/>
                <w:spacing w:val="-3"/>
                <w:sz w:val="24"/>
                <w:szCs w:val="24"/>
              </w:rPr>
              <w:t xml:space="preserve">2° </w:t>
            </w:r>
            <w:r>
              <w:rPr>
                <w:rFonts w:ascii="Times New Roman" w:hAnsi="Times New Roman" w:cs="Times New Roman"/>
                <w:bCs/>
                <w:spacing w:val="-3"/>
                <w:sz w:val="24"/>
                <w:szCs w:val="24"/>
              </w:rPr>
              <w:t>l</w:t>
            </w:r>
            <w:r w:rsidRPr="00D02096">
              <w:rPr>
                <w:rFonts w:ascii="Times New Roman" w:hAnsi="Times New Roman" w:cs="Times New Roman"/>
                <w:bCs/>
                <w:spacing w:val="-3"/>
                <w:sz w:val="24"/>
                <w:szCs w:val="24"/>
              </w:rPr>
              <w:t>es articles de soins personnels et les produits cosmétiques</w:t>
            </w:r>
            <w:r>
              <w:rPr>
                <w:rFonts w:ascii="Times New Roman" w:hAnsi="Times New Roman" w:cs="Times New Roman"/>
                <w:bCs/>
                <w:spacing w:val="-3"/>
                <w:sz w:val="24"/>
                <w:szCs w:val="24"/>
              </w:rPr>
              <w:t xml:space="preserve"> ;</w:t>
            </w:r>
          </w:p>
          <w:p w14:paraId="5D27A6C1" w14:textId="2CCCBD67"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sidRPr="004B6BB5">
              <w:rPr>
                <w:rFonts w:ascii="Times New Roman" w:hAnsi="Times New Roman" w:cs="Times New Roman"/>
                <w:bCs/>
                <w:spacing w:val="-3"/>
                <w:sz w:val="24"/>
                <w:szCs w:val="24"/>
              </w:rPr>
              <w:t xml:space="preserve">3° </w:t>
            </w:r>
            <w:r>
              <w:rPr>
                <w:rFonts w:ascii="Times New Roman" w:hAnsi="Times New Roman" w:cs="Times New Roman"/>
                <w:bCs/>
                <w:spacing w:val="-3"/>
                <w:sz w:val="24"/>
                <w:szCs w:val="24"/>
              </w:rPr>
              <w:t>l</w:t>
            </w:r>
            <w:r w:rsidRPr="00D02096">
              <w:rPr>
                <w:rFonts w:ascii="Times New Roman" w:hAnsi="Times New Roman" w:cs="Times New Roman"/>
                <w:bCs/>
                <w:spacing w:val="-3"/>
                <w:sz w:val="24"/>
                <w:szCs w:val="24"/>
              </w:rPr>
              <w:t xml:space="preserve">es articles destinés aux bébés et </w:t>
            </w:r>
            <w:r>
              <w:rPr>
                <w:rFonts w:ascii="Times New Roman" w:hAnsi="Times New Roman" w:cs="Times New Roman"/>
                <w:bCs/>
                <w:spacing w:val="-3"/>
                <w:sz w:val="24"/>
                <w:szCs w:val="24"/>
              </w:rPr>
              <w:t xml:space="preserve">aux </w:t>
            </w:r>
            <w:r w:rsidRPr="00D02096">
              <w:rPr>
                <w:rFonts w:ascii="Times New Roman" w:hAnsi="Times New Roman" w:cs="Times New Roman"/>
                <w:bCs/>
                <w:spacing w:val="-3"/>
                <w:sz w:val="24"/>
                <w:szCs w:val="24"/>
              </w:rPr>
              <w:t>enfants</w:t>
            </w:r>
            <w:r>
              <w:rPr>
                <w:rFonts w:ascii="Times New Roman" w:hAnsi="Times New Roman" w:cs="Times New Roman"/>
                <w:bCs/>
                <w:spacing w:val="-3"/>
                <w:sz w:val="24"/>
                <w:szCs w:val="24"/>
              </w:rPr>
              <w:t xml:space="preserve"> </w:t>
            </w:r>
            <w:r w:rsidRPr="004B6BB5">
              <w:rPr>
                <w:rFonts w:ascii="Times New Roman" w:hAnsi="Times New Roman" w:cs="Times New Roman"/>
                <w:bCs/>
                <w:spacing w:val="-3"/>
                <w:sz w:val="24"/>
                <w:szCs w:val="24"/>
              </w:rPr>
              <w:t xml:space="preserve">; </w:t>
            </w:r>
          </w:p>
          <w:p w14:paraId="55351274" w14:textId="550BAD3E"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sidRPr="004B6BB5">
              <w:rPr>
                <w:rFonts w:ascii="Times New Roman" w:hAnsi="Times New Roman" w:cs="Times New Roman"/>
                <w:bCs/>
                <w:spacing w:val="-3"/>
                <w:sz w:val="24"/>
                <w:szCs w:val="24"/>
              </w:rPr>
              <w:t xml:space="preserve">4° </w:t>
            </w:r>
            <w:r>
              <w:rPr>
                <w:rFonts w:ascii="Times New Roman" w:hAnsi="Times New Roman" w:cs="Times New Roman"/>
                <w:bCs/>
                <w:spacing w:val="-3"/>
                <w:sz w:val="24"/>
                <w:szCs w:val="24"/>
              </w:rPr>
              <w:t>l</w:t>
            </w:r>
            <w:r w:rsidRPr="00D02096">
              <w:rPr>
                <w:rFonts w:ascii="Times New Roman" w:hAnsi="Times New Roman" w:cs="Times New Roman"/>
                <w:bCs/>
                <w:spacing w:val="-3"/>
                <w:sz w:val="24"/>
                <w:szCs w:val="24"/>
              </w:rPr>
              <w:t>es filtres</w:t>
            </w:r>
            <w:r>
              <w:rPr>
                <w:rFonts w:ascii="Times New Roman" w:hAnsi="Times New Roman" w:cs="Times New Roman"/>
                <w:bCs/>
                <w:spacing w:val="-3"/>
                <w:sz w:val="24"/>
                <w:szCs w:val="24"/>
              </w:rPr>
              <w:t>,</w:t>
            </w:r>
            <w:r w:rsidRPr="00D02096">
              <w:rPr>
                <w:rFonts w:ascii="Times New Roman" w:hAnsi="Times New Roman" w:cs="Times New Roman"/>
                <w:bCs/>
                <w:spacing w:val="-3"/>
                <w:sz w:val="24"/>
                <w:szCs w:val="24"/>
              </w:rPr>
              <w:t xml:space="preserve"> les équipements de cuisine</w:t>
            </w:r>
            <w:r>
              <w:rPr>
                <w:rFonts w:ascii="Times New Roman" w:hAnsi="Times New Roman" w:cs="Times New Roman"/>
                <w:bCs/>
                <w:spacing w:val="-3"/>
                <w:sz w:val="24"/>
                <w:szCs w:val="24"/>
              </w:rPr>
              <w:t xml:space="preserve">, les </w:t>
            </w:r>
            <w:r w:rsidRPr="00595B72">
              <w:rPr>
                <w:rFonts w:ascii="Times New Roman" w:hAnsi="Times New Roman" w:cs="Times New Roman"/>
                <w:bCs/>
                <w:spacing w:val="-3"/>
                <w:sz w:val="24"/>
                <w:szCs w:val="24"/>
              </w:rPr>
              <w:t>matériaux et objets destinés à entrer en contact avec des denrées alimentaires</w:t>
            </w:r>
            <w:r>
              <w:rPr>
                <w:rFonts w:ascii="Times New Roman" w:hAnsi="Times New Roman" w:cs="Times New Roman"/>
                <w:bCs/>
                <w:spacing w:val="-3"/>
                <w:sz w:val="24"/>
                <w:szCs w:val="24"/>
              </w:rPr>
              <w:t xml:space="preserve"> </w:t>
            </w:r>
            <w:r w:rsidRPr="004B6BB5">
              <w:rPr>
                <w:rFonts w:ascii="Times New Roman" w:hAnsi="Times New Roman" w:cs="Times New Roman"/>
                <w:bCs/>
                <w:spacing w:val="-3"/>
                <w:sz w:val="24"/>
                <w:szCs w:val="24"/>
              </w:rPr>
              <w:t>;</w:t>
            </w:r>
          </w:p>
          <w:p w14:paraId="0DA8674E" w14:textId="0F74F695" w:rsidR="00294686" w:rsidRPr="00CE2EE1" w:rsidRDefault="00294686" w:rsidP="00294686">
            <w:pPr>
              <w:tabs>
                <w:tab w:val="center" w:pos="2076"/>
              </w:tabs>
              <w:suppressAutoHyphens/>
              <w:spacing w:after="240"/>
              <w:jc w:val="both"/>
              <w:rPr>
                <w:rFonts w:ascii="Times New Roman" w:hAnsi="Times New Roman" w:cs="Times New Roman"/>
                <w:b/>
                <w:spacing w:val="-3"/>
                <w:sz w:val="24"/>
                <w:szCs w:val="24"/>
              </w:rPr>
            </w:pPr>
            <w:r w:rsidRPr="004B6BB5">
              <w:rPr>
                <w:rFonts w:ascii="Times New Roman" w:hAnsi="Times New Roman" w:cs="Times New Roman"/>
                <w:bCs/>
                <w:spacing w:val="-3"/>
                <w:sz w:val="24"/>
                <w:szCs w:val="24"/>
              </w:rPr>
              <w:t xml:space="preserve">5° </w:t>
            </w:r>
            <w:r>
              <w:rPr>
                <w:rFonts w:ascii="Times New Roman" w:hAnsi="Times New Roman" w:cs="Times New Roman"/>
                <w:bCs/>
                <w:spacing w:val="-3"/>
                <w:sz w:val="24"/>
                <w:szCs w:val="24"/>
              </w:rPr>
              <w:t>l</w:t>
            </w:r>
            <w:r w:rsidRPr="00D02096">
              <w:rPr>
                <w:rFonts w:ascii="Times New Roman" w:hAnsi="Times New Roman" w:cs="Times New Roman"/>
                <w:bCs/>
                <w:spacing w:val="-3"/>
                <w:sz w:val="24"/>
                <w:szCs w:val="24"/>
              </w:rPr>
              <w:t>es masques buccaux</w:t>
            </w:r>
            <w:r>
              <w:rPr>
                <w:rFonts w:ascii="Times New Roman" w:hAnsi="Times New Roman" w:cs="Times New Roman"/>
                <w:bCs/>
                <w:spacing w:val="-3"/>
                <w:sz w:val="24"/>
                <w:szCs w:val="24"/>
              </w:rPr>
              <w:t>.</w:t>
            </w:r>
          </w:p>
        </w:tc>
      </w:tr>
      <w:tr w:rsidR="00294686" w:rsidRPr="00CE2EE1" w14:paraId="46EAF310" w14:textId="77777777" w:rsidTr="00294686">
        <w:tc>
          <w:tcPr>
            <w:tcW w:w="5000" w:type="pct"/>
          </w:tcPr>
          <w:p w14:paraId="7EC803C5" w14:textId="6AB6B33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cs="Times New Roman"/>
                <w:bCs/>
                <w:spacing w:val="-3"/>
                <w:sz w:val="24"/>
                <w:szCs w:val="24"/>
              </w:rPr>
              <w:t>Art. 10ter.</w:t>
            </w:r>
            <w:r w:rsidRPr="00D02096">
              <w:rPr>
                <w:rFonts w:ascii="Times New Roman" w:hAnsi="Times New Roman" w:cs="Times New Roman"/>
                <w:bCs/>
                <w:spacing w:val="-3"/>
                <w:sz w:val="24"/>
                <w:szCs w:val="24"/>
              </w:rPr>
              <w:t xml:space="preserve"> Aux fins d</w:t>
            </w:r>
            <w:r>
              <w:rPr>
                <w:rFonts w:ascii="Times New Roman" w:hAnsi="Times New Roman" w:cs="Times New Roman"/>
                <w:bCs/>
                <w:spacing w:val="-3"/>
                <w:sz w:val="24"/>
                <w:szCs w:val="24"/>
              </w:rPr>
              <w:t>e l’application du</w:t>
            </w:r>
            <w:r w:rsidRPr="00D02096">
              <w:rPr>
                <w:rFonts w:ascii="Times New Roman" w:hAnsi="Times New Roman" w:cs="Times New Roman"/>
                <w:bCs/>
                <w:spacing w:val="-3"/>
                <w:sz w:val="24"/>
                <w:szCs w:val="24"/>
              </w:rPr>
              <w:t xml:space="preserve"> présent </w:t>
            </w:r>
            <w:r>
              <w:rPr>
                <w:rFonts w:ascii="Times New Roman" w:hAnsi="Times New Roman" w:cs="Times New Roman"/>
                <w:bCs/>
                <w:spacing w:val="-3"/>
                <w:sz w:val="24"/>
                <w:szCs w:val="24"/>
              </w:rPr>
              <w:t>chapitre</w:t>
            </w:r>
            <w:r w:rsidRPr="00D02096">
              <w:rPr>
                <w:rFonts w:ascii="Times New Roman" w:hAnsi="Times New Roman" w:cs="Times New Roman"/>
                <w:bCs/>
                <w:spacing w:val="-3"/>
                <w:sz w:val="24"/>
                <w:szCs w:val="24"/>
              </w:rPr>
              <w:t xml:space="preserve">, </w:t>
            </w:r>
            <w:r w:rsidRPr="00C308B1">
              <w:rPr>
                <w:rFonts w:ascii="Times New Roman" w:hAnsi="Times New Roman" w:cs="Times New Roman"/>
                <w:bCs/>
                <w:spacing w:val="-3"/>
                <w:sz w:val="24"/>
                <w:szCs w:val="24"/>
              </w:rPr>
              <w:t>l'on entend par</w:t>
            </w:r>
            <w:r>
              <w:rPr>
                <w:rFonts w:ascii="Times New Roman" w:hAnsi="Times New Roman" w:cs="Times New Roman"/>
                <w:bCs/>
                <w:spacing w:val="-3"/>
                <w:sz w:val="24"/>
                <w:szCs w:val="24"/>
              </w:rPr>
              <w:t xml:space="preserve"> les </w:t>
            </w:r>
            <w:r w:rsidRPr="00D02096">
              <w:rPr>
                <w:rFonts w:ascii="Times New Roman" w:hAnsi="Times New Roman" w:cs="Times New Roman"/>
                <w:bCs/>
                <w:spacing w:val="-3"/>
                <w:sz w:val="24"/>
                <w:szCs w:val="24"/>
              </w:rPr>
              <w:t>articles textiles</w:t>
            </w:r>
            <w:r>
              <w:rPr>
                <w:rFonts w:ascii="Times New Roman" w:hAnsi="Times New Roman" w:cs="Times New Roman"/>
                <w:bCs/>
                <w:spacing w:val="-3"/>
                <w:sz w:val="24"/>
                <w:szCs w:val="24"/>
              </w:rPr>
              <w:t xml:space="preserve"> : </w:t>
            </w:r>
          </w:p>
          <w:p w14:paraId="143A12BA" w14:textId="0D0E9ECA" w:rsidR="00294686" w:rsidRDefault="00294686" w:rsidP="003662DE">
            <w:pPr>
              <w:pStyle w:val="Paragraphedeliste"/>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sidRPr="00D02096">
              <w:rPr>
                <w:rFonts w:ascii="Times New Roman" w:hAnsi="Times New Roman" w:cs="Times New Roman"/>
                <w:bCs/>
                <w:spacing w:val="-3"/>
                <w:sz w:val="24"/>
                <w:szCs w:val="24"/>
              </w:rPr>
              <w:t>les vêtements</w:t>
            </w:r>
            <w:r>
              <w:rPr>
                <w:rFonts w:ascii="Times New Roman" w:hAnsi="Times New Roman" w:cs="Times New Roman"/>
                <w:bCs/>
                <w:spacing w:val="-3"/>
                <w:sz w:val="24"/>
                <w:szCs w:val="24"/>
              </w:rPr>
              <w:t xml:space="preserve"> ;</w:t>
            </w:r>
          </w:p>
          <w:p w14:paraId="12B062EF" w14:textId="77777777" w:rsidR="00294686" w:rsidRDefault="00294686" w:rsidP="003662DE">
            <w:pPr>
              <w:pStyle w:val="Paragraphedeliste"/>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2CF783F8" w14:textId="77777777" w:rsidR="00294686" w:rsidRDefault="00294686" w:rsidP="003662DE">
            <w:pPr>
              <w:pStyle w:val="Paragraphedeliste"/>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cs="Times New Roman"/>
                <w:bCs/>
                <w:spacing w:val="-3"/>
                <w:sz w:val="24"/>
                <w:szCs w:val="24"/>
              </w:rPr>
              <w:t xml:space="preserve">les </w:t>
            </w:r>
            <w:r w:rsidRPr="00D02096">
              <w:rPr>
                <w:rFonts w:ascii="Times New Roman" w:hAnsi="Times New Roman" w:cs="Times New Roman"/>
                <w:bCs/>
                <w:spacing w:val="-3"/>
                <w:sz w:val="24"/>
                <w:szCs w:val="24"/>
              </w:rPr>
              <w:t>chaussures</w:t>
            </w:r>
            <w:r>
              <w:rPr>
                <w:rFonts w:ascii="Times New Roman" w:hAnsi="Times New Roman" w:cs="Times New Roman"/>
                <w:bCs/>
                <w:spacing w:val="-3"/>
                <w:sz w:val="24"/>
                <w:szCs w:val="24"/>
              </w:rPr>
              <w:t> ;</w:t>
            </w:r>
          </w:p>
          <w:p w14:paraId="2E8E83A2" w14:textId="77777777" w:rsidR="00294686" w:rsidRPr="00487405" w:rsidRDefault="00294686" w:rsidP="003662DE">
            <w:pPr>
              <w:pStyle w:val="Paragraphedeliste"/>
              <w:ind w:left="176" w:hanging="142"/>
              <w:rPr>
                <w:rFonts w:ascii="Times New Roman" w:hAnsi="Times New Roman" w:cs="Times New Roman"/>
                <w:bCs/>
                <w:spacing w:val="-3"/>
                <w:sz w:val="24"/>
                <w:szCs w:val="24"/>
              </w:rPr>
            </w:pPr>
          </w:p>
          <w:p w14:paraId="44508921" w14:textId="481BC89F" w:rsidR="00294686" w:rsidRPr="00487405" w:rsidRDefault="00294686" w:rsidP="003662DE">
            <w:pPr>
              <w:pStyle w:val="Paragraphedeliste"/>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sidRPr="00487405">
              <w:rPr>
                <w:rFonts w:ascii="Times New Roman" w:hAnsi="Times New Roman" w:cs="Times New Roman"/>
                <w:bCs/>
                <w:spacing w:val="-3"/>
                <w:sz w:val="24"/>
                <w:szCs w:val="24"/>
              </w:rPr>
              <w:t>les articles de sport, c’est-à-dire les vêtements de sport et les autres textiles de sport ;</w:t>
            </w:r>
          </w:p>
          <w:p w14:paraId="3F33E121" w14:textId="77777777" w:rsidR="00294686" w:rsidRPr="00487405" w:rsidRDefault="00294686" w:rsidP="003662DE">
            <w:pPr>
              <w:pStyle w:val="Paragraphedeliste"/>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23A9DF5F" w14:textId="43D6DFAF" w:rsidR="00294686" w:rsidRPr="006D0067" w:rsidRDefault="00294686" w:rsidP="003662DE">
            <w:pPr>
              <w:pStyle w:val="Paragraphedeliste"/>
              <w:numPr>
                <w:ilvl w:val="0"/>
                <w:numId w:val="5"/>
              </w:numPr>
              <w:tabs>
                <w:tab w:val="center" w:pos="2076"/>
              </w:tabs>
              <w:suppressAutoHyphens/>
              <w:spacing w:after="240" w:line="276" w:lineRule="auto"/>
              <w:ind w:left="176" w:hanging="142"/>
              <w:jc w:val="both"/>
              <w:rPr>
                <w:rFonts w:ascii="Times New Roman" w:hAnsi="Times New Roman" w:cs="Times New Roman"/>
                <w:b/>
                <w:spacing w:val="-3"/>
                <w:sz w:val="24"/>
                <w:szCs w:val="24"/>
              </w:rPr>
            </w:pPr>
            <w:r>
              <w:rPr>
                <w:rFonts w:ascii="Times New Roman" w:hAnsi="Times New Roman" w:cs="Times New Roman"/>
                <w:bCs/>
                <w:spacing w:val="-3"/>
                <w:sz w:val="24"/>
                <w:szCs w:val="24"/>
              </w:rPr>
              <w:t>l</w:t>
            </w:r>
            <w:r w:rsidRPr="00E202C3">
              <w:rPr>
                <w:rFonts w:ascii="Times New Roman" w:hAnsi="Times New Roman" w:cs="Times New Roman"/>
                <w:bCs/>
                <w:spacing w:val="-3"/>
                <w:sz w:val="24"/>
                <w:szCs w:val="24"/>
              </w:rPr>
              <w:t>es textiles autres que des vêtements qui, dans des conditions d’utilisation normales ou raisonnablement prévisibles, entrent en contact avec la peau humaine dans une mesure semblable à celle des vêtements</w:t>
            </w:r>
            <w:r>
              <w:rPr>
                <w:rFonts w:ascii="Times New Roman" w:hAnsi="Times New Roman" w:cs="Times New Roman"/>
                <w:bCs/>
                <w:spacing w:val="-3"/>
                <w:sz w:val="24"/>
                <w:szCs w:val="24"/>
              </w:rPr>
              <w:t>. </w:t>
            </w:r>
          </w:p>
        </w:tc>
      </w:tr>
      <w:tr w:rsidR="00294686" w:rsidRPr="00CE2EE1" w14:paraId="4E669E53" w14:textId="77777777" w:rsidTr="00294686">
        <w:tc>
          <w:tcPr>
            <w:tcW w:w="5000" w:type="pct"/>
          </w:tcPr>
          <w:p w14:paraId="4E5D319D" w14:textId="28451C0B"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cs="Times New Roman"/>
                <w:bCs/>
                <w:spacing w:val="-3"/>
                <w:sz w:val="24"/>
                <w:szCs w:val="24"/>
              </w:rPr>
              <w:lastRenderedPageBreak/>
              <w:t>Art. 10quater.</w:t>
            </w:r>
            <w:r w:rsidRPr="00D02096">
              <w:rPr>
                <w:rFonts w:ascii="Times New Roman" w:hAnsi="Times New Roman" w:cs="Times New Roman"/>
                <w:bCs/>
                <w:spacing w:val="-3"/>
                <w:sz w:val="24"/>
                <w:szCs w:val="24"/>
              </w:rPr>
              <w:t xml:space="preserve"> Aux fins d</w:t>
            </w:r>
            <w:r>
              <w:rPr>
                <w:rFonts w:ascii="Times New Roman" w:hAnsi="Times New Roman" w:cs="Times New Roman"/>
                <w:bCs/>
                <w:spacing w:val="-3"/>
                <w:sz w:val="24"/>
                <w:szCs w:val="24"/>
              </w:rPr>
              <w:t>e l’application du</w:t>
            </w:r>
            <w:r w:rsidRPr="00D02096">
              <w:rPr>
                <w:rFonts w:ascii="Times New Roman" w:hAnsi="Times New Roman" w:cs="Times New Roman"/>
                <w:bCs/>
                <w:spacing w:val="-3"/>
                <w:sz w:val="24"/>
                <w:szCs w:val="24"/>
              </w:rPr>
              <w:t xml:space="preserve"> présent </w:t>
            </w:r>
            <w:r>
              <w:rPr>
                <w:rFonts w:ascii="Times New Roman" w:hAnsi="Times New Roman" w:cs="Times New Roman"/>
                <w:bCs/>
                <w:spacing w:val="-3"/>
                <w:sz w:val="24"/>
                <w:szCs w:val="24"/>
              </w:rPr>
              <w:t>chapitre</w:t>
            </w:r>
            <w:r w:rsidRPr="00D02096">
              <w:rPr>
                <w:rFonts w:ascii="Times New Roman" w:hAnsi="Times New Roman" w:cs="Times New Roman"/>
                <w:bCs/>
                <w:spacing w:val="-3"/>
                <w:sz w:val="24"/>
                <w:szCs w:val="24"/>
              </w:rPr>
              <w:t xml:space="preserve">, </w:t>
            </w:r>
            <w:r w:rsidRPr="00C308B1">
              <w:rPr>
                <w:rFonts w:ascii="Times New Roman" w:hAnsi="Times New Roman" w:cs="Times New Roman"/>
                <w:bCs/>
                <w:spacing w:val="-3"/>
                <w:sz w:val="24"/>
                <w:szCs w:val="24"/>
              </w:rPr>
              <w:t>les produits ci-après sont assimilés :</w:t>
            </w:r>
          </w:p>
          <w:p w14:paraId="59A145C3" w14:textId="4E36429B"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cs="Times New Roman"/>
                <w:bCs/>
                <w:spacing w:val="-3"/>
                <w:sz w:val="24"/>
                <w:szCs w:val="24"/>
              </w:rPr>
              <w:t>1</w:t>
            </w:r>
            <w:r w:rsidRPr="004B6BB5">
              <w:rPr>
                <w:rFonts w:ascii="Times New Roman" w:hAnsi="Times New Roman" w:cs="Times New Roman"/>
                <w:bCs/>
                <w:spacing w:val="-3"/>
                <w:sz w:val="24"/>
                <w:szCs w:val="24"/>
              </w:rPr>
              <w:t xml:space="preserve">° </w:t>
            </w:r>
            <w:r>
              <w:rPr>
                <w:rFonts w:ascii="Times New Roman" w:hAnsi="Times New Roman" w:cs="Times New Roman"/>
                <w:bCs/>
                <w:spacing w:val="-3"/>
                <w:sz w:val="24"/>
                <w:szCs w:val="24"/>
              </w:rPr>
              <w:t>Aux</w:t>
            </w:r>
            <w:r w:rsidRPr="00D02096">
              <w:rPr>
                <w:rFonts w:ascii="Times New Roman" w:hAnsi="Times New Roman" w:cs="Times New Roman"/>
                <w:bCs/>
                <w:spacing w:val="-3"/>
                <w:sz w:val="24"/>
                <w:szCs w:val="24"/>
              </w:rPr>
              <w:t xml:space="preserve"> articles de soins personnels</w:t>
            </w:r>
            <w:r>
              <w:rPr>
                <w:rFonts w:ascii="Times New Roman" w:hAnsi="Times New Roman" w:cs="Times New Roman"/>
                <w:bCs/>
                <w:spacing w:val="-3"/>
                <w:sz w:val="24"/>
                <w:szCs w:val="24"/>
              </w:rPr>
              <w:t xml:space="preserve"> et aux produits cosmétiques : </w:t>
            </w:r>
          </w:p>
          <w:p w14:paraId="1AFE4087" w14:textId="77777777" w:rsidR="00294686" w:rsidRDefault="00294686" w:rsidP="003662DE">
            <w:pPr>
              <w:pStyle w:val="Paragraphedeliste"/>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sidRPr="00D02096">
              <w:rPr>
                <w:rFonts w:ascii="Times New Roman" w:hAnsi="Times New Roman" w:cs="Times New Roman"/>
                <w:bCs/>
                <w:spacing w:val="-3"/>
                <w:sz w:val="24"/>
                <w:szCs w:val="24"/>
              </w:rPr>
              <w:t>les accessoires de coiffure et de maquillage</w:t>
            </w:r>
            <w:r>
              <w:rPr>
                <w:rFonts w:ascii="Times New Roman" w:hAnsi="Times New Roman" w:cs="Times New Roman"/>
                <w:bCs/>
                <w:spacing w:val="-3"/>
                <w:sz w:val="24"/>
                <w:szCs w:val="24"/>
              </w:rPr>
              <w:t> ;</w:t>
            </w:r>
          </w:p>
          <w:p w14:paraId="26FE4A18" w14:textId="77777777" w:rsidR="00294686" w:rsidRDefault="00294686" w:rsidP="003662DE">
            <w:pPr>
              <w:pStyle w:val="Paragraphedeliste"/>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046D4666" w14:textId="48932493" w:rsidR="00294686" w:rsidRDefault="00294686" w:rsidP="003662DE">
            <w:pPr>
              <w:pStyle w:val="Paragraphedeliste"/>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cs="Times New Roman"/>
                <w:bCs/>
                <w:spacing w:val="-3"/>
                <w:sz w:val="24"/>
                <w:szCs w:val="24"/>
              </w:rPr>
              <w:t>les</w:t>
            </w:r>
            <w:r w:rsidRPr="00D02096">
              <w:rPr>
                <w:rFonts w:ascii="Times New Roman" w:hAnsi="Times New Roman" w:cs="Times New Roman"/>
                <w:bCs/>
                <w:spacing w:val="-3"/>
                <w:sz w:val="24"/>
                <w:szCs w:val="24"/>
              </w:rPr>
              <w:t xml:space="preserve"> petit</w:t>
            </w:r>
            <w:r>
              <w:rPr>
                <w:rFonts w:ascii="Times New Roman" w:hAnsi="Times New Roman" w:cs="Times New Roman"/>
                <w:bCs/>
                <w:spacing w:val="-3"/>
                <w:sz w:val="24"/>
                <w:szCs w:val="24"/>
              </w:rPr>
              <w:t>s</w:t>
            </w:r>
            <w:r w:rsidRPr="00D02096">
              <w:rPr>
                <w:rFonts w:ascii="Times New Roman" w:hAnsi="Times New Roman" w:cs="Times New Roman"/>
                <w:bCs/>
                <w:spacing w:val="-3"/>
                <w:sz w:val="24"/>
                <w:szCs w:val="24"/>
              </w:rPr>
              <w:t xml:space="preserve"> électro</w:t>
            </w:r>
            <w:r>
              <w:rPr>
                <w:rFonts w:ascii="Times New Roman" w:hAnsi="Times New Roman" w:cs="Times New Roman"/>
                <w:bCs/>
                <w:spacing w:val="-3"/>
                <w:sz w:val="24"/>
                <w:szCs w:val="24"/>
              </w:rPr>
              <w:t>ménagers</w:t>
            </w:r>
            <w:r w:rsidRPr="00D02096">
              <w:rPr>
                <w:rFonts w:ascii="Times New Roman" w:hAnsi="Times New Roman" w:cs="Times New Roman"/>
                <w:bCs/>
                <w:spacing w:val="-3"/>
                <w:sz w:val="24"/>
                <w:szCs w:val="24"/>
              </w:rPr>
              <w:t xml:space="preserve"> utilisés pour </w:t>
            </w:r>
            <w:r>
              <w:rPr>
                <w:rFonts w:ascii="Times New Roman" w:hAnsi="Times New Roman" w:cs="Times New Roman"/>
                <w:bCs/>
                <w:spacing w:val="-3"/>
                <w:sz w:val="24"/>
                <w:szCs w:val="24"/>
              </w:rPr>
              <w:t xml:space="preserve">le </w:t>
            </w:r>
            <w:r w:rsidRPr="00D02096">
              <w:rPr>
                <w:rFonts w:ascii="Times New Roman" w:hAnsi="Times New Roman" w:cs="Times New Roman"/>
                <w:bCs/>
                <w:spacing w:val="-3"/>
                <w:sz w:val="24"/>
                <w:szCs w:val="24"/>
              </w:rPr>
              <w:t xml:space="preserve">corps, </w:t>
            </w:r>
            <w:r>
              <w:rPr>
                <w:rFonts w:ascii="Times New Roman" w:hAnsi="Times New Roman" w:cs="Times New Roman"/>
                <w:bCs/>
                <w:spacing w:val="-3"/>
                <w:sz w:val="24"/>
                <w:szCs w:val="24"/>
              </w:rPr>
              <w:t>les dents et les cheveux ;</w:t>
            </w:r>
          </w:p>
          <w:p w14:paraId="6F327C10" w14:textId="77777777" w:rsidR="00294686" w:rsidRPr="00882956" w:rsidRDefault="00294686" w:rsidP="003662DE">
            <w:pPr>
              <w:pStyle w:val="Paragraphedeliste"/>
              <w:ind w:left="176" w:hanging="142"/>
              <w:rPr>
                <w:rFonts w:ascii="Times New Roman" w:hAnsi="Times New Roman" w:cs="Times New Roman"/>
                <w:bCs/>
                <w:spacing w:val="-3"/>
                <w:sz w:val="24"/>
                <w:szCs w:val="24"/>
              </w:rPr>
            </w:pPr>
          </w:p>
          <w:p w14:paraId="7ECE56D0" w14:textId="77777777" w:rsidR="00294686" w:rsidRPr="00D02096" w:rsidRDefault="00294686" w:rsidP="003662DE">
            <w:pPr>
              <w:pStyle w:val="Paragraphedeliste"/>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cs="Times New Roman"/>
                <w:bCs/>
                <w:spacing w:val="-3"/>
                <w:sz w:val="24"/>
                <w:szCs w:val="24"/>
              </w:rPr>
              <w:t xml:space="preserve">les produits cosmétiques. </w:t>
            </w:r>
          </w:p>
          <w:p w14:paraId="4CE56412" w14:textId="0A9E7545"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cs="Times New Roman"/>
                <w:bCs/>
                <w:spacing w:val="-3"/>
                <w:sz w:val="24"/>
                <w:szCs w:val="24"/>
              </w:rPr>
              <w:t>2</w:t>
            </w:r>
            <w:r w:rsidRPr="004B6BB5">
              <w:rPr>
                <w:rFonts w:ascii="Times New Roman" w:hAnsi="Times New Roman" w:cs="Times New Roman"/>
                <w:bCs/>
                <w:spacing w:val="-3"/>
                <w:sz w:val="24"/>
                <w:szCs w:val="24"/>
              </w:rPr>
              <w:t xml:space="preserve">° </w:t>
            </w:r>
            <w:r>
              <w:rPr>
                <w:rFonts w:ascii="Times New Roman" w:hAnsi="Times New Roman" w:cs="Times New Roman"/>
                <w:bCs/>
                <w:spacing w:val="-3"/>
                <w:sz w:val="24"/>
                <w:szCs w:val="24"/>
              </w:rPr>
              <w:t>Aux</w:t>
            </w:r>
            <w:r w:rsidRPr="00D02096">
              <w:rPr>
                <w:rFonts w:ascii="Times New Roman" w:hAnsi="Times New Roman" w:cs="Times New Roman"/>
                <w:bCs/>
                <w:spacing w:val="-3"/>
                <w:sz w:val="24"/>
                <w:szCs w:val="24"/>
              </w:rPr>
              <w:t xml:space="preserve"> articles destinés aux bébés et </w:t>
            </w:r>
            <w:r>
              <w:rPr>
                <w:rFonts w:ascii="Times New Roman" w:hAnsi="Times New Roman" w:cs="Times New Roman"/>
                <w:bCs/>
                <w:spacing w:val="-3"/>
                <w:sz w:val="24"/>
                <w:szCs w:val="24"/>
              </w:rPr>
              <w:t xml:space="preserve">aux </w:t>
            </w:r>
            <w:r w:rsidRPr="00D02096">
              <w:rPr>
                <w:rFonts w:ascii="Times New Roman" w:hAnsi="Times New Roman" w:cs="Times New Roman"/>
                <w:bCs/>
                <w:spacing w:val="-3"/>
                <w:sz w:val="24"/>
                <w:szCs w:val="24"/>
              </w:rPr>
              <w:t>enfants</w:t>
            </w:r>
            <w:r>
              <w:rPr>
                <w:rFonts w:ascii="Times New Roman" w:hAnsi="Times New Roman" w:cs="Times New Roman"/>
                <w:bCs/>
                <w:spacing w:val="-3"/>
                <w:sz w:val="24"/>
                <w:szCs w:val="24"/>
              </w:rPr>
              <w:t> :</w:t>
            </w:r>
          </w:p>
          <w:p w14:paraId="173CDFC8" w14:textId="77777777" w:rsidR="00294686" w:rsidRDefault="00294686" w:rsidP="003662DE">
            <w:pPr>
              <w:pStyle w:val="Paragraphedeliste"/>
              <w:numPr>
                <w:ilvl w:val="0"/>
                <w:numId w:val="7"/>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sidRPr="006D0067">
              <w:rPr>
                <w:rFonts w:ascii="Times New Roman" w:hAnsi="Times New Roman" w:cs="Times New Roman"/>
                <w:bCs/>
                <w:spacing w:val="-3"/>
                <w:sz w:val="24"/>
                <w:szCs w:val="24"/>
              </w:rPr>
              <w:t>les articles de puériculture</w:t>
            </w:r>
            <w:r>
              <w:rPr>
                <w:rFonts w:ascii="Times New Roman" w:hAnsi="Times New Roman" w:cs="Times New Roman"/>
                <w:bCs/>
                <w:spacing w:val="-3"/>
                <w:sz w:val="24"/>
                <w:szCs w:val="24"/>
              </w:rPr>
              <w:t> ;</w:t>
            </w:r>
          </w:p>
          <w:p w14:paraId="1561BBF3" w14:textId="77777777" w:rsidR="00294686" w:rsidRDefault="00294686" w:rsidP="003662DE">
            <w:pPr>
              <w:pStyle w:val="Paragraphedeliste"/>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617406E8" w14:textId="77777777" w:rsidR="00294686" w:rsidRPr="006D0067" w:rsidRDefault="00294686" w:rsidP="003662DE">
            <w:pPr>
              <w:pStyle w:val="Paragraphedeliste"/>
              <w:numPr>
                <w:ilvl w:val="0"/>
                <w:numId w:val="7"/>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sidRPr="006D0067">
              <w:rPr>
                <w:rFonts w:ascii="Times New Roman" w:hAnsi="Times New Roman" w:cs="Times New Roman"/>
                <w:bCs/>
                <w:spacing w:val="-3"/>
                <w:sz w:val="24"/>
                <w:szCs w:val="24"/>
              </w:rPr>
              <w:t>les jouets</w:t>
            </w:r>
            <w:r>
              <w:rPr>
                <w:rFonts w:ascii="Times New Roman" w:hAnsi="Times New Roman" w:cs="Times New Roman"/>
                <w:bCs/>
                <w:spacing w:val="-3"/>
                <w:sz w:val="24"/>
                <w:szCs w:val="24"/>
              </w:rPr>
              <w:t>.</w:t>
            </w:r>
          </w:p>
          <w:p w14:paraId="3B39E3E0" w14:textId="34B1FB54"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cs="Times New Roman"/>
                <w:bCs/>
                <w:spacing w:val="-3"/>
                <w:sz w:val="24"/>
                <w:szCs w:val="24"/>
              </w:rPr>
              <w:t>3</w:t>
            </w:r>
            <w:r w:rsidRPr="004B6BB5">
              <w:rPr>
                <w:rFonts w:ascii="Times New Roman" w:hAnsi="Times New Roman" w:cs="Times New Roman"/>
                <w:bCs/>
                <w:spacing w:val="-3"/>
                <w:sz w:val="24"/>
                <w:szCs w:val="24"/>
              </w:rPr>
              <w:t xml:space="preserve">° </w:t>
            </w:r>
            <w:r>
              <w:rPr>
                <w:rFonts w:ascii="Times New Roman" w:hAnsi="Times New Roman" w:cs="Times New Roman"/>
                <w:bCs/>
                <w:spacing w:val="-3"/>
                <w:sz w:val="24"/>
                <w:szCs w:val="24"/>
              </w:rPr>
              <w:t>Aux</w:t>
            </w:r>
            <w:r w:rsidRPr="00D02096">
              <w:rPr>
                <w:rFonts w:ascii="Times New Roman" w:hAnsi="Times New Roman" w:cs="Times New Roman"/>
                <w:bCs/>
                <w:spacing w:val="-3"/>
                <w:sz w:val="24"/>
                <w:szCs w:val="24"/>
              </w:rPr>
              <w:t xml:space="preserve"> filtres</w:t>
            </w:r>
            <w:r>
              <w:rPr>
                <w:rFonts w:ascii="Times New Roman" w:hAnsi="Times New Roman" w:cs="Times New Roman"/>
                <w:bCs/>
                <w:spacing w:val="-3"/>
                <w:sz w:val="24"/>
                <w:szCs w:val="24"/>
              </w:rPr>
              <w:t>,</w:t>
            </w:r>
            <w:r w:rsidRPr="00D02096">
              <w:rPr>
                <w:rFonts w:ascii="Times New Roman" w:hAnsi="Times New Roman" w:cs="Times New Roman"/>
                <w:bCs/>
                <w:spacing w:val="-3"/>
                <w:sz w:val="24"/>
                <w:szCs w:val="24"/>
              </w:rPr>
              <w:t xml:space="preserve"> </w:t>
            </w:r>
            <w:r>
              <w:rPr>
                <w:rFonts w:ascii="Times New Roman" w:hAnsi="Times New Roman" w:cs="Times New Roman"/>
                <w:bCs/>
                <w:spacing w:val="-3"/>
                <w:sz w:val="24"/>
                <w:szCs w:val="24"/>
              </w:rPr>
              <w:t>aux</w:t>
            </w:r>
            <w:r w:rsidRPr="00D02096">
              <w:rPr>
                <w:rFonts w:ascii="Times New Roman" w:hAnsi="Times New Roman" w:cs="Times New Roman"/>
                <w:bCs/>
                <w:spacing w:val="-3"/>
                <w:sz w:val="24"/>
                <w:szCs w:val="24"/>
              </w:rPr>
              <w:t xml:space="preserve"> équipements de cuisine</w:t>
            </w:r>
            <w:r>
              <w:rPr>
                <w:rFonts w:ascii="Times New Roman" w:hAnsi="Times New Roman" w:cs="Times New Roman"/>
                <w:bCs/>
                <w:spacing w:val="-3"/>
                <w:sz w:val="24"/>
                <w:szCs w:val="24"/>
              </w:rPr>
              <w:t xml:space="preserve">, aux </w:t>
            </w:r>
            <w:r w:rsidRPr="00595B72">
              <w:rPr>
                <w:rFonts w:ascii="Times New Roman" w:hAnsi="Times New Roman" w:cs="Times New Roman"/>
                <w:bCs/>
                <w:spacing w:val="-3"/>
                <w:sz w:val="24"/>
                <w:szCs w:val="24"/>
              </w:rPr>
              <w:t>matériaux et objets destinés à entrer en contact avec des denrées alimentaires</w:t>
            </w:r>
            <w:r>
              <w:rPr>
                <w:rFonts w:ascii="Times New Roman" w:hAnsi="Times New Roman" w:cs="Times New Roman"/>
                <w:bCs/>
                <w:spacing w:val="-3"/>
                <w:sz w:val="24"/>
                <w:szCs w:val="24"/>
              </w:rPr>
              <w:t> :</w:t>
            </w:r>
          </w:p>
          <w:p w14:paraId="36E7C9F0" w14:textId="77777777" w:rsidR="00294686" w:rsidRDefault="00294686" w:rsidP="003662DE">
            <w:pPr>
              <w:pStyle w:val="Paragraphedeliste"/>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sidRPr="006D0067">
              <w:rPr>
                <w:rFonts w:ascii="Times New Roman" w:hAnsi="Times New Roman" w:cs="Times New Roman"/>
                <w:bCs/>
                <w:spacing w:val="-3"/>
                <w:sz w:val="24"/>
                <w:szCs w:val="24"/>
              </w:rPr>
              <w:t>les filtres à eau</w:t>
            </w:r>
            <w:r>
              <w:rPr>
                <w:rFonts w:ascii="Times New Roman" w:hAnsi="Times New Roman" w:cs="Times New Roman"/>
                <w:bCs/>
                <w:spacing w:val="-3"/>
                <w:sz w:val="24"/>
                <w:szCs w:val="24"/>
              </w:rPr>
              <w:t> ;</w:t>
            </w:r>
          </w:p>
          <w:p w14:paraId="392EB719" w14:textId="77777777" w:rsidR="00294686" w:rsidRDefault="00294686" w:rsidP="003662DE">
            <w:pPr>
              <w:pStyle w:val="Paragraphedeliste"/>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509F9DD6" w14:textId="7A6581F0" w:rsidR="00294686" w:rsidRPr="007A3A14" w:rsidRDefault="00294686" w:rsidP="003662DE">
            <w:pPr>
              <w:pStyle w:val="Paragraphedeliste"/>
              <w:numPr>
                <w:ilvl w:val="0"/>
                <w:numId w:val="8"/>
              </w:numPr>
              <w:tabs>
                <w:tab w:val="center" w:pos="2076"/>
              </w:tabs>
              <w:suppressAutoHyphens/>
              <w:spacing w:after="240" w:line="276" w:lineRule="auto"/>
              <w:ind w:left="176" w:hanging="142"/>
              <w:jc w:val="both"/>
              <w:rPr>
                <w:rStyle w:val="Marquedecommentaire"/>
                <w:rFonts w:ascii="Times New Roman" w:hAnsi="Times New Roman" w:cs="Times New Roman"/>
                <w:bCs/>
                <w:spacing w:val="-3"/>
                <w:sz w:val="24"/>
                <w:szCs w:val="24"/>
              </w:rPr>
            </w:pPr>
            <w:r>
              <w:rPr>
                <w:rFonts w:ascii="Times New Roman" w:hAnsi="Times New Roman" w:cs="Times New Roman"/>
                <w:bCs/>
                <w:spacing w:val="-3"/>
                <w:sz w:val="24"/>
                <w:szCs w:val="24"/>
              </w:rPr>
              <w:t>les filtres de hottes aspirantes ;</w:t>
            </w:r>
          </w:p>
          <w:p w14:paraId="16770D03" w14:textId="77777777" w:rsidR="00294686" w:rsidRDefault="00294686" w:rsidP="003662DE">
            <w:pPr>
              <w:pStyle w:val="Paragraphedeliste"/>
              <w:ind w:left="176" w:hanging="142"/>
              <w:rPr>
                <w:rStyle w:val="Marquedecommentaire"/>
              </w:rPr>
            </w:pPr>
          </w:p>
          <w:p w14:paraId="6CD2C07B" w14:textId="1BA52FD2" w:rsidR="00294686" w:rsidRPr="006D0067" w:rsidRDefault="00294686" w:rsidP="003662DE">
            <w:pPr>
              <w:pStyle w:val="Paragraphedeliste"/>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sidDel="007A3A14">
              <w:rPr>
                <w:rStyle w:val="Marquedecommentaire"/>
              </w:rPr>
              <w:t xml:space="preserve"> </w:t>
            </w:r>
            <w:r>
              <w:rPr>
                <w:rFonts w:ascii="Times New Roman" w:hAnsi="Times New Roman" w:cs="Times New Roman"/>
                <w:bCs/>
                <w:spacing w:val="-3"/>
                <w:sz w:val="24"/>
                <w:szCs w:val="24"/>
              </w:rPr>
              <w:t xml:space="preserve">les </w:t>
            </w:r>
            <w:r w:rsidRPr="006D0067">
              <w:rPr>
                <w:rFonts w:ascii="Times New Roman" w:hAnsi="Times New Roman" w:cs="Times New Roman"/>
                <w:bCs/>
                <w:spacing w:val="-3"/>
                <w:sz w:val="24"/>
                <w:szCs w:val="24"/>
              </w:rPr>
              <w:t>ustensiles de cuisine</w:t>
            </w:r>
            <w:r>
              <w:rPr>
                <w:rFonts w:ascii="Times New Roman" w:hAnsi="Times New Roman" w:cs="Times New Roman"/>
                <w:bCs/>
                <w:spacing w:val="-3"/>
                <w:sz w:val="24"/>
                <w:szCs w:val="24"/>
              </w:rPr>
              <w:t> ;</w:t>
            </w:r>
          </w:p>
          <w:p w14:paraId="6C2F1D0D" w14:textId="77777777" w:rsidR="00294686" w:rsidRDefault="00294686" w:rsidP="003662DE">
            <w:pPr>
              <w:pStyle w:val="Paragraphedeliste"/>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667A6AFD" w14:textId="77777777" w:rsidR="00294686" w:rsidRPr="006D0067" w:rsidRDefault="00294686" w:rsidP="003662DE">
            <w:pPr>
              <w:pStyle w:val="Paragraphedeliste"/>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cs="Times New Roman"/>
                <w:bCs/>
                <w:spacing w:val="-3"/>
                <w:sz w:val="24"/>
                <w:szCs w:val="24"/>
              </w:rPr>
              <w:t xml:space="preserve">les </w:t>
            </w:r>
            <w:r w:rsidRPr="006D0067">
              <w:rPr>
                <w:rFonts w:ascii="Times New Roman" w:hAnsi="Times New Roman" w:cs="Times New Roman"/>
                <w:bCs/>
                <w:spacing w:val="-3"/>
                <w:sz w:val="24"/>
                <w:szCs w:val="24"/>
              </w:rPr>
              <w:t xml:space="preserve">électroménagers et </w:t>
            </w:r>
            <w:r>
              <w:rPr>
                <w:rFonts w:ascii="Times New Roman" w:hAnsi="Times New Roman" w:cs="Times New Roman"/>
                <w:bCs/>
                <w:spacing w:val="-3"/>
                <w:sz w:val="24"/>
                <w:szCs w:val="24"/>
              </w:rPr>
              <w:t xml:space="preserve">les </w:t>
            </w:r>
            <w:r w:rsidRPr="006D0067">
              <w:rPr>
                <w:rFonts w:ascii="Times New Roman" w:hAnsi="Times New Roman" w:cs="Times New Roman"/>
                <w:bCs/>
                <w:spacing w:val="-3"/>
                <w:sz w:val="24"/>
                <w:szCs w:val="24"/>
              </w:rPr>
              <w:t>appareils de cuisine</w:t>
            </w:r>
            <w:r>
              <w:rPr>
                <w:rFonts w:ascii="Times New Roman" w:hAnsi="Times New Roman" w:cs="Times New Roman"/>
                <w:bCs/>
                <w:spacing w:val="-3"/>
                <w:sz w:val="24"/>
                <w:szCs w:val="24"/>
              </w:rPr>
              <w:t> ;</w:t>
            </w:r>
          </w:p>
          <w:p w14:paraId="01676214" w14:textId="77777777" w:rsidR="00294686" w:rsidRDefault="00294686" w:rsidP="003662DE">
            <w:pPr>
              <w:pStyle w:val="Paragraphedeliste"/>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762A3789" w14:textId="2EEE8940" w:rsidR="00294686" w:rsidRPr="006D0067" w:rsidRDefault="00294686" w:rsidP="003662DE">
            <w:pPr>
              <w:pStyle w:val="Paragraphedeliste"/>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cs="Times New Roman"/>
                <w:bCs/>
                <w:spacing w:val="-3"/>
                <w:sz w:val="24"/>
                <w:szCs w:val="24"/>
              </w:rPr>
              <w:t xml:space="preserve">les </w:t>
            </w:r>
            <w:r w:rsidRPr="006D0067">
              <w:rPr>
                <w:rFonts w:ascii="Times New Roman" w:hAnsi="Times New Roman" w:cs="Times New Roman"/>
                <w:bCs/>
                <w:spacing w:val="-3"/>
                <w:sz w:val="24"/>
                <w:szCs w:val="24"/>
              </w:rPr>
              <w:t xml:space="preserve">emballages alimentaires et </w:t>
            </w:r>
            <w:r>
              <w:rPr>
                <w:rFonts w:ascii="Times New Roman" w:hAnsi="Times New Roman" w:cs="Times New Roman"/>
                <w:bCs/>
                <w:spacing w:val="-3"/>
                <w:sz w:val="24"/>
                <w:szCs w:val="24"/>
              </w:rPr>
              <w:t xml:space="preserve">les </w:t>
            </w:r>
            <w:r w:rsidRPr="006D0067">
              <w:rPr>
                <w:rFonts w:ascii="Times New Roman" w:hAnsi="Times New Roman" w:cs="Times New Roman"/>
                <w:bCs/>
                <w:spacing w:val="-3"/>
                <w:sz w:val="24"/>
                <w:szCs w:val="24"/>
              </w:rPr>
              <w:t>articles de conservation des aliments</w:t>
            </w:r>
            <w:r>
              <w:rPr>
                <w:rFonts w:ascii="Times New Roman" w:hAnsi="Times New Roman" w:cs="Times New Roman"/>
                <w:bCs/>
                <w:spacing w:val="-3"/>
                <w:sz w:val="24"/>
                <w:szCs w:val="24"/>
              </w:rPr>
              <w:t>.</w:t>
            </w:r>
          </w:p>
          <w:p w14:paraId="4CA16B4C" w14:textId="7621C52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cs="Times New Roman"/>
                <w:bCs/>
                <w:spacing w:val="-3"/>
                <w:sz w:val="24"/>
                <w:szCs w:val="24"/>
              </w:rPr>
              <w:t>4</w:t>
            </w:r>
            <w:r w:rsidRPr="004B6BB5">
              <w:rPr>
                <w:rFonts w:ascii="Times New Roman" w:hAnsi="Times New Roman" w:cs="Times New Roman"/>
                <w:bCs/>
                <w:spacing w:val="-3"/>
                <w:sz w:val="24"/>
                <w:szCs w:val="24"/>
              </w:rPr>
              <w:t xml:space="preserve">° </w:t>
            </w:r>
            <w:r>
              <w:rPr>
                <w:rFonts w:ascii="Times New Roman" w:hAnsi="Times New Roman" w:cs="Times New Roman"/>
                <w:bCs/>
                <w:spacing w:val="-3"/>
                <w:sz w:val="24"/>
                <w:szCs w:val="24"/>
              </w:rPr>
              <w:t>Aux</w:t>
            </w:r>
            <w:r w:rsidRPr="00D02096">
              <w:rPr>
                <w:rFonts w:ascii="Times New Roman" w:hAnsi="Times New Roman" w:cs="Times New Roman"/>
                <w:bCs/>
                <w:spacing w:val="-3"/>
                <w:sz w:val="24"/>
                <w:szCs w:val="24"/>
              </w:rPr>
              <w:t xml:space="preserve"> masques buccaux</w:t>
            </w:r>
            <w:r>
              <w:rPr>
                <w:rFonts w:ascii="Times New Roman" w:hAnsi="Times New Roman" w:cs="Times New Roman"/>
                <w:bCs/>
                <w:spacing w:val="-3"/>
                <w:sz w:val="24"/>
                <w:szCs w:val="24"/>
              </w:rPr>
              <w:t> : </w:t>
            </w:r>
          </w:p>
          <w:p w14:paraId="2CAB9B03" w14:textId="6E166E2F" w:rsidR="00294686" w:rsidRPr="00C308B1" w:rsidRDefault="00294686" w:rsidP="003662DE">
            <w:pPr>
              <w:pStyle w:val="Paragraphedeliste"/>
              <w:numPr>
                <w:ilvl w:val="0"/>
                <w:numId w:val="9"/>
              </w:numPr>
              <w:tabs>
                <w:tab w:val="center" w:pos="2076"/>
              </w:tabs>
              <w:suppressAutoHyphens/>
              <w:spacing w:after="240"/>
              <w:ind w:left="176" w:hanging="142"/>
              <w:jc w:val="both"/>
              <w:rPr>
                <w:rFonts w:ascii="Times New Roman" w:hAnsi="Times New Roman" w:cs="Times New Roman"/>
                <w:b/>
                <w:spacing w:val="-3"/>
                <w:sz w:val="24"/>
                <w:szCs w:val="24"/>
              </w:rPr>
            </w:pPr>
            <w:r w:rsidRPr="00C308B1">
              <w:rPr>
                <w:rFonts w:ascii="Times New Roman" w:hAnsi="Times New Roman" w:cs="Times New Roman"/>
                <w:bCs/>
                <w:spacing w:val="-3"/>
                <w:sz w:val="24"/>
                <w:szCs w:val="24"/>
              </w:rPr>
              <w:t>les dispositifs appliqués sur le nez et la bouche, tissés ou non-tissés, servant à filtrer l'air expiré ou inspiré. ».</w:t>
            </w:r>
          </w:p>
        </w:tc>
      </w:tr>
      <w:tr w:rsidR="00294686" w:rsidRPr="00CE2EE1" w14:paraId="385F63DD" w14:textId="77777777" w:rsidTr="00294686">
        <w:tc>
          <w:tcPr>
            <w:tcW w:w="5000" w:type="pct"/>
          </w:tcPr>
          <w:p w14:paraId="71537D80" w14:textId="078F12A5"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cs="Times New Roman"/>
                <w:b/>
                <w:spacing w:val="-3"/>
                <w:sz w:val="24"/>
                <w:szCs w:val="24"/>
              </w:rPr>
              <w:t xml:space="preserve">Art. 4. </w:t>
            </w:r>
            <w:r w:rsidRPr="001A57FA">
              <w:rPr>
                <w:rFonts w:ascii="Times New Roman" w:hAnsi="Times New Roman" w:cs="Times New Roman"/>
                <w:bCs/>
                <w:spacing w:val="-3"/>
                <w:sz w:val="24"/>
                <w:szCs w:val="24"/>
              </w:rPr>
              <w:t xml:space="preserve">Dans l’article </w:t>
            </w:r>
            <w:r>
              <w:rPr>
                <w:rFonts w:ascii="Times New Roman" w:hAnsi="Times New Roman" w:cs="Times New Roman"/>
                <w:bCs/>
                <w:spacing w:val="-3"/>
                <w:sz w:val="24"/>
                <w:szCs w:val="24"/>
              </w:rPr>
              <w:t xml:space="preserve">11 </w:t>
            </w:r>
            <w:r w:rsidRPr="001A57FA">
              <w:rPr>
                <w:rFonts w:ascii="Times New Roman" w:hAnsi="Times New Roman" w:cs="Times New Roman"/>
                <w:bCs/>
                <w:spacing w:val="-3"/>
                <w:sz w:val="24"/>
                <w:szCs w:val="24"/>
              </w:rPr>
              <w:t xml:space="preserve">du même arrêté, </w:t>
            </w:r>
            <w:r>
              <w:rPr>
                <w:rFonts w:ascii="Times New Roman" w:hAnsi="Times New Roman" w:cs="Times New Roman"/>
                <w:bCs/>
                <w:spacing w:val="-3"/>
                <w:sz w:val="24"/>
                <w:szCs w:val="24"/>
              </w:rPr>
              <w:t>le 2°</w:t>
            </w:r>
            <w:r w:rsidRPr="001A57FA">
              <w:rPr>
                <w:rFonts w:ascii="Times New Roman" w:hAnsi="Times New Roman" w:cs="Times New Roman"/>
                <w:bCs/>
                <w:spacing w:val="-3"/>
                <w:sz w:val="24"/>
                <w:szCs w:val="24"/>
              </w:rPr>
              <w:t xml:space="preserve"> </w:t>
            </w:r>
            <w:r>
              <w:rPr>
                <w:rFonts w:ascii="Times New Roman" w:hAnsi="Times New Roman" w:cs="Times New Roman"/>
                <w:bCs/>
                <w:spacing w:val="-3"/>
                <w:sz w:val="24"/>
                <w:szCs w:val="24"/>
              </w:rPr>
              <w:t xml:space="preserve">du paragraphe 1 </w:t>
            </w:r>
            <w:r w:rsidRPr="001A57FA">
              <w:rPr>
                <w:rFonts w:ascii="Times New Roman" w:hAnsi="Times New Roman" w:cs="Times New Roman"/>
                <w:bCs/>
                <w:spacing w:val="-3"/>
                <w:sz w:val="24"/>
                <w:szCs w:val="24"/>
              </w:rPr>
              <w:t>est remplacé par ce qui suit :</w:t>
            </w:r>
          </w:p>
          <w:p w14:paraId="5226DFAA" w14:textId="0659EFFF" w:rsidR="00294686" w:rsidRPr="001A57FA"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sidRPr="001A57FA">
              <w:rPr>
                <w:rFonts w:ascii="Times New Roman" w:hAnsi="Times New Roman" w:cs="Times New Roman"/>
                <w:bCs/>
                <w:spacing w:val="-3"/>
                <w:sz w:val="24"/>
                <w:szCs w:val="24"/>
              </w:rPr>
              <w:t>« 2° Soit une quantité de plus de cent grammes d'au moins une de ces substances manufacturées à l'état nanoparticulaire</w:t>
            </w:r>
            <w:r>
              <w:rPr>
                <w:rFonts w:ascii="Times New Roman" w:hAnsi="Times New Roman" w:cs="Times New Roman"/>
                <w:bCs/>
                <w:spacing w:val="-3"/>
                <w:sz w:val="24"/>
                <w:szCs w:val="24"/>
              </w:rPr>
              <w:t xml:space="preserve">, </w:t>
            </w:r>
            <w:r w:rsidRPr="001A57FA">
              <w:rPr>
                <w:rFonts w:ascii="Times New Roman" w:hAnsi="Times New Roman" w:cs="Times New Roman"/>
                <w:bCs/>
                <w:spacing w:val="-3"/>
                <w:sz w:val="24"/>
                <w:szCs w:val="24"/>
              </w:rPr>
              <w:t>soit une quantité d’au moins mille pièces de l’article ou de l’objet complexe, est mise sur le marché au cours de l’année civile durant laquelle la notification a lieu ; ».</w:t>
            </w:r>
            <w:r>
              <w:rPr>
                <w:rFonts w:ascii="Times New Roman" w:hAnsi="Times New Roman" w:cs="Times New Roman"/>
                <w:bCs/>
                <w:spacing w:val="-3"/>
                <w:sz w:val="24"/>
                <w:szCs w:val="24"/>
              </w:rPr>
              <w:t xml:space="preserve"> </w:t>
            </w:r>
          </w:p>
        </w:tc>
      </w:tr>
      <w:tr w:rsidR="00294686" w:rsidRPr="00CE2EE1" w14:paraId="20890BA3" w14:textId="77777777" w:rsidTr="00294686">
        <w:tc>
          <w:tcPr>
            <w:tcW w:w="5000" w:type="pct"/>
          </w:tcPr>
          <w:p w14:paraId="12DB7F1E" w14:textId="0150AABB" w:rsidR="00294686" w:rsidRPr="00DA3331"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sidRPr="00DA3331">
              <w:rPr>
                <w:rFonts w:ascii="Times New Roman" w:hAnsi="Times New Roman" w:cs="Times New Roman"/>
                <w:b/>
                <w:spacing w:val="-3"/>
                <w:sz w:val="24"/>
                <w:szCs w:val="24"/>
              </w:rPr>
              <w:t xml:space="preserve">Art. </w:t>
            </w:r>
            <w:r>
              <w:rPr>
                <w:rFonts w:ascii="Times New Roman" w:hAnsi="Times New Roman" w:cs="Times New Roman"/>
                <w:b/>
                <w:spacing w:val="-3"/>
                <w:sz w:val="24"/>
                <w:szCs w:val="24"/>
              </w:rPr>
              <w:t>5</w:t>
            </w:r>
            <w:r w:rsidRPr="00DA3331">
              <w:rPr>
                <w:rFonts w:ascii="Times New Roman" w:hAnsi="Times New Roman" w:cs="Times New Roman"/>
                <w:b/>
                <w:spacing w:val="-3"/>
                <w:sz w:val="24"/>
                <w:szCs w:val="24"/>
              </w:rPr>
              <w:t xml:space="preserve">. </w:t>
            </w:r>
            <w:r w:rsidRPr="00DA3331">
              <w:rPr>
                <w:rFonts w:ascii="Times New Roman" w:hAnsi="Times New Roman" w:cs="Times New Roman"/>
                <w:bCs/>
                <w:spacing w:val="-3"/>
                <w:sz w:val="24"/>
                <w:szCs w:val="24"/>
              </w:rPr>
              <w:t>Dans l’article 24 du même arrêté, l’alinéa 3 du paragraphe 1 est remplacé par ce qui suit :</w:t>
            </w:r>
          </w:p>
          <w:p w14:paraId="6EC89856" w14:textId="5157EE62" w:rsidR="00294686" w:rsidRDefault="00294686" w:rsidP="00294686">
            <w:pPr>
              <w:tabs>
                <w:tab w:val="center" w:pos="2076"/>
              </w:tabs>
              <w:suppressAutoHyphens/>
              <w:spacing w:after="240" w:line="276" w:lineRule="auto"/>
              <w:jc w:val="both"/>
              <w:rPr>
                <w:rFonts w:ascii="Times New Roman" w:hAnsi="Times New Roman" w:cs="Times New Roman"/>
                <w:b/>
                <w:spacing w:val="-3"/>
                <w:sz w:val="24"/>
                <w:szCs w:val="24"/>
              </w:rPr>
            </w:pPr>
            <w:r w:rsidRPr="00DA3331">
              <w:rPr>
                <w:rFonts w:ascii="Times New Roman" w:hAnsi="Times New Roman" w:cs="Times New Roman"/>
                <w:bCs/>
                <w:spacing w:val="-3"/>
                <w:sz w:val="24"/>
                <w:szCs w:val="24"/>
              </w:rPr>
              <w:t xml:space="preserve">« Les articles 10bis à 17 entrent en vigueur </w:t>
            </w:r>
            <w:r>
              <w:rPr>
                <w:rFonts w:ascii="Times New Roman" w:hAnsi="Times New Roman" w:cs="Times New Roman"/>
                <w:bCs/>
                <w:spacing w:val="-3"/>
                <w:sz w:val="24"/>
                <w:szCs w:val="24"/>
              </w:rPr>
              <w:t>le 1</w:t>
            </w:r>
            <w:r w:rsidRPr="00DA3331">
              <w:rPr>
                <w:rFonts w:ascii="Times New Roman" w:hAnsi="Times New Roman" w:cs="Times New Roman"/>
                <w:bCs/>
                <w:spacing w:val="-3"/>
                <w:sz w:val="24"/>
                <w:szCs w:val="24"/>
                <w:vertAlign w:val="superscript"/>
              </w:rPr>
              <w:t>er</w:t>
            </w:r>
            <w:r>
              <w:rPr>
                <w:rFonts w:ascii="Times New Roman" w:hAnsi="Times New Roman" w:cs="Times New Roman"/>
                <w:bCs/>
                <w:spacing w:val="-3"/>
                <w:sz w:val="24"/>
                <w:szCs w:val="24"/>
              </w:rPr>
              <w:t xml:space="preserve"> janvier 2025</w:t>
            </w:r>
            <w:r w:rsidRPr="00DA3331">
              <w:rPr>
                <w:rFonts w:ascii="Times New Roman" w:hAnsi="Times New Roman" w:cs="Times New Roman"/>
                <w:bCs/>
                <w:spacing w:val="-3"/>
                <w:sz w:val="24"/>
                <w:szCs w:val="24"/>
              </w:rPr>
              <w:t>. ».</w:t>
            </w:r>
            <w:r w:rsidR="005A5A74">
              <w:rPr>
                <w:rFonts w:ascii="Times New Roman" w:hAnsi="Times New Roman" w:cs="Times New Roman"/>
                <w:bCs/>
                <w:spacing w:val="-3"/>
                <w:sz w:val="24"/>
                <w:szCs w:val="24"/>
              </w:rPr>
              <w:t xml:space="preserve"> </w:t>
            </w:r>
          </w:p>
        </w:tc>
      </w:tr>
      <w:tr w:rsidR="00294686" w:rsidRPr="00CE2EE1" w14:paraId="77F3F118" w14:textId="77777777" w:rsidTr="00294686">
        <w:tc>
          <w:tcPr>
            <w:tcW w:w="5000" w:type="pct"/>
          </w:tcPr>
          <w:p w14:paraId="33F2780A" w14:textId="4A5736FA" w:rsidR="00294686" w:rsidRPr="00EA2F1F" w:rsidRDefault="00294686" w:rsidP="00294686">
            <w:pPr>
              <w:tabs>
                <w:tab w:val="center" w:pos="2076"/>
              </w:tabs>
              <w:suppressAutoHyphens/>
              <w:spacing w:after="240" w:line="276" w:lineRule="auto"/>
              <w:jc w:val="both"/>
              <w:rPr>
                <w:rFonts w:ascii="Times New Roman" w:hAnsi="Times New Roman" w:cs="Times New Roman"/>
                <w:sz w:val="24"/>
                <w:szCs w:val="24"/>
              </w:rPr>
            </w:pPr>
            <w:r w:rsidRPr="006E4A66">
              <w:rPr>
                <w:rFonts w:ascii="Times New Roman" w:hAnsi="Times New Roman" w:cs="Times New Roman"/>
                <w:b/>
                <w:spacing w:val="-3"/>
                <w:sz w:val="24"/>
                <w:szCs w:val="24"/>
              </w:rPr>
              <w:t xml:space="preserve">Art. </w:t>
            </w:r>
            <w:r>
              <w:rPr>
                <w:rFonts w:ascii="Times New Roman" w:hAnsi="Times New Roman" w:cs="Times New Roman"/>
                <w:b/>
                <w:spacing w:val="-3"/>
                <w:sz w:val="24"/>
                <w:szCs w:val="24"/>
              </w:rPr>
              <w:t>6</w:t>
            </w:r>
            <w:r w:rsidRPr="006E4A66">
              <w:rPr>
                <w:rFonts w:ascii="Times New Roman" w:hAnsi="Times New Roman" w:cs="Times New Roman"/>
                <w:b/>
                <w:spacing w:val="-3"/>
                <w:sz w:val="24"/>
                <w:szCs w:val="24"/>
              </w:rPr>
              <w:t xml:space="preserve">. </w:t>
            </w:r>
            <w:r w:rsidRPr="006E4A66">
              <w:rPr>
                <w:rFonts w:ascii="Times New Roman" w:hAnsi="Times New Roman" w:cs="Times New Roman"/>
                <w:spacing w:val="-3"/>
                <w:sz w:val="24"/>
                <w:szCs w:val="24"/>
              </w:rPr>
              <w:tab/>
            </w:r>
            <w:r w:rsidRPr="00BA28FE">
              <w:rPr>
                <w:rFonts w:ascii="Times New Roman" w:hAnsi="Times New Roman" w:cs="Times New Roman"/>
                <w:spacing w:val="-3"/>
                <w:sz w:val="24"/>
                <w:szCs w:val="24"/>
              </w:rPr>
              <w:t xml:space="preserve">Le ministre qui a l'Economie dans ses attributions, le ministre qui a </w:t>
            </w:r>
            <w:r>
              <w:rPr>
                <w:rFonts w:ascii="Times New Roman" w:hAnsi="Times New Roman" w:cs="Times New Roman"/>
                <w:spacing w:val="-3"/>
                <w:sz w:val="24"/>
                <w:szCs w:val="24"/>
              </w:rPr>
              <w:t>le Travail</w:t>
            </w:r>
            <w:r w:rsidRPr="00BA28FE">
              <w:rPr>
                <w:rFonts w:ascii="Times New Roman" w:hAnsi="Times New Roman" w:cs="Times New Roman"/>
                <w:spacing w:val="-3"/>
                <w:sz w:val="24"/>
                <w:szCs w:val="24"/>
              </w:rPr>
              <w:t xml:space="preserve"> dans ses attributions, le ministre qui a la Santé publique  dans ses attributions et le ministre qui a l'Environnement dans ses attributions sont chargés, chacun en ce qui le concerne, de l'exécution du présent arrêté.</w:t>
            </w:r>
          </w:p>
        </w:tc>
      </w:tr>
      <w:tr w:rsidR="00294686" w:rsidRPr="00C211F3" w14:paraId="64D7C9D1" w14:textId="77777777" w:rsidTr="00294686">
        <w:tc>
          <w:tcPr>
            <w:tcW w:w="5000" w:type="pct"/>
          </w:tcPr>
          <w:p w14:paraId="47C4C7E4" w14:textId="77777777" w:rsidR="00294686" w:rsidRDefault="00294686" w:rsidP="004B2B0E">
            <w:pPr>
              <w:tabs>
                <w:tab w:val="center" w:pos="2076"/>
              </w:tabs>
              <w:suppressAutoHyphens/>
              <w:spacing w:after="120" w:line="276" w:lineRule="auto"/>
              <w:rPr>
                <w:rFonts w:ascii="Times New Roman" w:hAnsi="Times New Roman" w:cs="Times New Roman"/>
                <w:spacing w:val="-3"/>
                <w:sz w:val="24"/>
                <w:szCs w:val="24"/>
              </w:rPr>
            </w:pPr>
            <w:proofErr w:type="spellStart"/>
            <w:r>
              <w:rPr>
                <w:rFonts w:ascii="Times New Roman" w:hAnsi="Times New Roman" w:cs="Times New Roman"/>
                <w:spacing w:val="-3"/>
                <w:sz w:val="24"/>
                <w:szCs w:val="24"/>
                <w:lang w:val="nl-BE"/>
              </w:rPr>
              <w:lastRenderedPageBreak/>
              <w:t>Donné</w:t>
            </w:r>
            <w:proofErr w:type="spellEnd"/>
            <w:r>
              <w:rPr>
                <w:rFonts w:ascii="Times New Roman" w:hAnsi="Times New Roman" w:cs="Times New Roman"/>
                <w:spacing w:val="-3"/>
                <w:sz w:val="24"/>
                <w:szCs w:val="24"/>
                <w:lang w:val="nl-BE"/>
              </w:rPr>
              <w:t xml:space="preserve"> à</w:t>
            </w:r>
            <w:r w:rsidRPr="007E597E">
              <w:rPr>
                <w:rFonts w:ascii="Times New Roman" w:hAnsi="Times New Roman" w:cs="Times New Roman"/>
                <w:spacing w:val="-3"/>
                <w:sz w:val="24"/>
                <w:szCs w:val="24"/>
                <w:lang w:val="nl-BE"/>
              </w:rPr>
              <w:t xml:space="preserve">                                </w:t>
            </w:r>
            <w:r w:rsidRPr="00CB1253">
              <w:rPr>
                <w:rFonts w:ascii="Times New Roman" w:hAnsi="Times New Roman" w:cs="Times New Roman"/>
                <w:spacing w:val="-3"/>
                <w:sz w:val="24"/>
                <w:szCs w:val="24"/>
              </w:rPr>
              <w:t xml:space="preserve">, le </w:t>
            </w:r>
          </w:p>
          <w:p w14:paraId="1101707E"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203391C7"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542C327F"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3BF623CD"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7C8A687F" w14:textId="383A9F18" w:rsidR="004B2B0E" w:rsidRPr="00CB1253" w:rsidRDefault="004B2B0E" w:rsidP="004B2B0E">
            <w:pPr>
              <w:tabs>
                <w:tab w:val="center" w:pos="2076"/>
              </w:tabs>
              <w:suppressAutoHyphens/>
              <w:spacing w:after="120" w:line="276" w:lineRule="auto"/>
              <w:rPr>
                <w:rFonts w:ascii="Times New Roman" w:hAnsi="Times New Roman" w:cs="Times New Roman"/>
                <w:spacing w:val="-3"/>
                <w:sz w:val="24"/>
                <w:szCs w:val="24"/>
              </w:rPr>
            </w:pPr>
          </w:p>
        </w:tc>
      </w:tr>
      <w:tr w:rsidR="00294686" w:rsidRPr="00C211F3" w14:paraId="78C15043" w14:textId="77777777" w:rsidTr="00294686">
        <w:tc>
          <w:tcPr>
            <w:tcW w:w="5000" w:type="pct"/>
          </w:tcPr>
          <w:p w14:paraId="1A9C53F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lang w:val="nl-BE"/>
              </w:rPr>
            </w:pPr>
            <w:r w:rsidRPr="00C211F3">
              <w:rPr>
                <w:rFonts w:ascii="Times New Roman" w:hAnsi="Times New Roman" w:cs="Times New Roman"/>
                <w:spacing w:val="-3"/>
                <w:sz w:val="24"/>
                <w:szCs w:val="24"/>
                <w:lang w:val="nl-BE"/>
              </w:rPr>
              <w:t xml:space="preserve">Par le </w:t>
            </w:r>
            <w:proofErr w:type="spellStart"/>
            <w:r w:rsidRPr="00C211F3">
              <w:rPr>
                <w:rFonts w:ascii="Times New Roman" w:hAnsi="Times New Roman" w:cs="Times New Roman"/>
                <w:spacing w:val="-3"/>
                <w:sz w:val="24"/>
                <w:szCs w:val="24"/>
                <w:lang w:val="nl-BE"/>
              </w:rPr>
              <w:t>Roi</w:t>
            </w:r>
            <w:proofErr w:type="spellEnd"/>
            <w:r w:rsidRPr="00C211F3">
              <w:rPr>
                <w:rFonts w:ascii="Times New Roman" w:hAnsi="Times New Roman" w:cs="Times New Roman"/>
                <w:spacing w:val="-3"/>
                <w:sz w:val="24"/>
                <w:szCs w:val="24"/>
                <w:lang w:val="nl-BE"/>
              </w:rPr>
              <w:t>,</w:t>
            </w:r>
          </w:p>
          <w:p w14:paraId="665F8013" w14:textId="290E09D7" w:rsidR="00294686" w:rsidRPr="00C211F3"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lang w:val="nl-BE"/>
              </w:rPr>
            </w:pPr>
          </w:p>
        </w:tc>
      </w:tr>
      <w:tr w:rsidR="00294686" w:rsidRPr="00CE2EE1" w14:paraId="21D88696" w14:textId="77777777" w:rsidTr="00294686">
        <w:tc>
          <w:tcPr>
            <w:tcW w:w="5000" w:type="pct"/>
          </w:tcPr>
          <w:p w14:paraId="6FA51933" w14:textId="532B900E" w:rsidR="00294686" w:rsidRPr="00EA2F1F"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r w:rsidRPr="00983263">
              <w:rPr>
                <w:rFonts w:ascii="Times New Roman" w:hAnsi="Times New Roman" w:cs="Times New Roman"/>
                <w:spacing w:val="-3"/>
                <w:sz w:val="24"/>
                <w:szCs w:val="24"/>
              </w:rPr>
              <w:t>Le Vice-Premier Ministre et Ministre de l’E</w:t>
            </w:r>
            <w:r>
              <w:rPr>
                <w:rFonts w:ascii="Times New Roman" w:hAnsi="Times New Roman" w:cs="Times New Roman"/>
                <w:spacing w:val="-3"/>
                <w:sz w:val="24"/>
                <w:szCs w:val="24"/>
              </w:rPr>
              <w:t>conomie</w:t>
            </w:r>
            <w:r w:rsidRPr="00983263">
              <w:rPr>
                <w:rFonts w:ascii="Times New Roman" w:hAnsi="Times New Roman" w:cs="Times New Roman"/>
                <w:spacing w:val="-3"/>
                <w:sz w:val="24"/>
                <w:szCs w:val="24"/>
              </w:rPr>
              <w:t xml:space="preserve"> et </w:t>
            </w:r>
            <w:r>
              <w:rPr>
                <w:rFonts w:ascii="Times New Roman" w:hAnsi="Times New Roman" w:cs="Times New Roman"/>
                <w:spacing w:val="-3"/>
                <w:sz w:val="24"/>
                <w:szCs w:val="24"/>
              </w:rPr>
              <w:t>du Travail,</w:t>
            </w:r>
          </w:p>
          <w:p w14:paraId="2BC4A533" w14:textId="77777777" w:rsidR="00294686" w:rsidRPr="00EA2F1F"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3202701E"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7968FF72"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3F50F975"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5F269D90"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67778E9A" w14:textId="77777777"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sidRPr="001D23BC">
              <w:rPr>
                <w:rFonts w:ascii="Times New Roman" w:hAnsi="Times New Roman" w:cs="Times New Roman"/>
                <w:spacing w:val="-3"/>
                <w:sz w:val="24"/>
                <w:szCs w:val="24"/>
              </w:rPr>
              <w:t>Pierre-Yves DERMAGNE</w:t>
            </w:r>
          </w:p>
          <w:p w14:paraId="2293F987" w14:textId="625B2EFD" w:rsidR="004B2B0E" w:rsidRPr="00EA2F1F" w:rsidRDefault="004B2B0E" w:rsidP="004B2B0E">
            <w:pPr>
              <w:tabs>
                <w:tab w:val="center" w:pos="2076"/>
              </w:tabs>
              <w:suppressAutoHyphens/>
              <w:spacing w:after="120" w:line="276" w:lineRule="auto"/>
              <w:jc w:val="center"/>
              <w:rPr>
                <w:rFonts w:ascii="Times New Roman" w:hAnsi="Times New Roman" w:cs="Times New Roman"/>
                <w:spacing w:val="-3"/>
                <w:sz w:val="24"/>
                <w:szCs w:val="24"/>
              </w:rPr>
            </w:pPr>
          </w:p>
        </w:tc>
      </w:tr>
      <w:tr w:rsidR="00294686" w:rsidRPr="00CE2EE1" w14:paraId="5A9A34BC" w14:textId="77777777" w:rsidTr="00294686">
        <w:tc>
          <w:tcPr>
            <w:tcW w:w="5000" w:type="pct"/>
          </w:tcPr>
          <w:p w14:paraId="30B0F233" w14:textId="7B537494"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cs="Times New Roman"/>
                <w:spacing w:val="-3"/>
                <w:sz w:val="24"/>
                <w:szCs w:val="24"/>
              </w:rPr>
              <w:t>Le M</w:t>
            </w:r>
            <w:r w:rsidRPr="00E4507B">
              <w:rPr>
                <w:rFonts w:ascii="Times New Roman" w:hAnsi="Times New Roman" w:cs="Times New Roman"/>
                <w:spacing w:val="-3"/>
                <w:sz w:val="24"/>
                <w:szCs w:val="24"/>
              </w:rPr>
              <w:t>inistre de la Santé publique,</w:t>
            </w:r>
          </w:p>
          <w:p w14:paraId="0F48569D" w14:textId="15C3BD5B"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114419C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52F6E78"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7ADDC97"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15D5E04B"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2B6B9F05" w14:textId="77777777"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sidRPr="00F1473A">
              <w:rPr>
                <w:rFonts w:ascii="Times New Roman" w:hAnsi="Times New Roman" w:cs="Times New Roman"/>
                <w:spacing w:val="-3"/>
                <w:sz w:val="24"/>
                <w:szCs w:val="24"/>
              </w:rPr>
              <w:t>Frank VANDENBROUCKE</w:t>
            </w:r>
          </w:p>
          <w:p w14:paraId="7D5FADC4" w14:textId="14A4EAF1"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tc>
      </w:tr>
      <w:tr w:rsidR="00294686" w:rsidRPr="00CE2EE1" w14:paraId="0292C8A6" w14:textId="77777777" w:rsidTr="00294686">
        <w:tc>
          <w:tcPr>
            <w:tcW w:w="5000" w:type="pct"/>
          </w:tcPr>
          <w:p w14:paraId="13F47562" w14:textId="49425655"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cs="Times New Roman"/>
                <w:spacing w:val="-3"/>
                <w:sz w:val="24"/>
                <w:szCs w:val="24"/>
              </w:rPr>
              <w:t xml:space="preserve">La </w:t>
            </w:r>
            <w:r w:rsidRPr="00E4507B">
              <w:rPr>
                <w:rFonts w:ascii="Times New Roman" w:hAnsi="Times New Roman" w:cs="Times New Roman"/>
                <w:spacing w:val="-3"/>
                <w:sz w:val="24"/>
                <w:szCs w:val="24"/>
              </w:rPr>
              <w:t>Ministre de l’Environnement,</w:t>
            </w:r>
          </w:p>
          <w:p w14:paraId="2447F2FD"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7741AB3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5AC8EB55"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02B48884"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FED6D9B" w14:textId="2BD0C223"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tc>
      </w:tr>
    </w:tbl>
    <w:p w14:paraId="48F3BE5E" w14:textId="10F6CE47" w:rsidR="001C2212" w:rsidRPr="00EA2F1F" w:rsidRDefault="009C19F7" w:rsidP="004B2B0E">
      <w:pPr>
        <w:spacing w:after="240"/>
        <w:jc w:val="center"/>
        <w:rPr>
          <w:rFonts w:ascii="Times New Roman" w:hAnsi="Times New Roman" w:cs="Times New Roman"/>
          <w:sz w:val="24"/>
          <w:szCs w:val="24"/>
        </w:rPr>
      </w:pPr>
      <w:r w:rsidRPr="00F1473A">
        <w:rPr>
          <w:rFonts w:ascii="Times New Roman" w:hAnsi="Times New Roman" w:cs="Times New Roman"/>
          <w:spacing w:val="-3"/>
          <w:sz w:val="24"/>
          <w:szCs w:val="24"/>
        </w:rPr>
        <w:t>Zakia KHATTABI</w:t>
      </w:r>
    </w:p>
    <w:sectPr w:rsidR="001C2212" w:rsidRPr="00EA2F1F" w:rsidSect="008E0509">
      <w:footerReference w:type="default" r:id="rId8"/>
      <w:pgSz w:w="11906" w:h="16838"/>
      <w:pgMar w:top="1134" w:right="1134" w:bottom="1134" w:left="1134" w:header="709"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9A5BB" w14:textId="77777777" w:rsidR="00CE1824" w:rsidRDefault="00CE1824" w:rsidP="005F68DC">
      <w:pPr>
        <w:spacing w:after="0" w:line="240" w:lineRule="auto"/>
      </w:pPr>
      <w:r>
        <w:separator/>
      </w:r>
    </w:p>
  </w:endnote>
  <w:endnote w:type="continuationSeparator" w:id="0">
    <w:p w14:paraId="25037B7F" w14:textId="77777777" w:rsidR="00CE1824" w:rsidRDefault="00CE1824" w:rsidP="005F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1478628"/>
      <w:docPartObj>
        <w:docPartGallery w:val="Page Numbers (Bottom of Page)"/>
        <w:docPartUnique/>
      </w:docPartObj>
    </w:sdtPr>
    <w:sdtEndPr/>
    <w:sdtContent>
      <w:p w14:paraId="6DD08E80" w14:textId="77777777" w:rsidR="005F68DC" w:rsidRDefault="005F68DC">
        <w:pPr>
          <w:pStyle w:val="Pieddepage"/>
          <w:jc w:val="right"/>
        </w:pPr>
        <w:r>
          <w:fldChar w:fldCharType="begin"/>
        </w:r>
        <w:r>
          <w:instrText>PAGE   \* MERGEFORMAT</w:instrText>
        </w:r>
        <w:r>
          <w:fldChar w:fldCharType="separate"/>
        </w:r>
        <w:r w:rsidR="000F174B" w:rsidRPr="000F174B">
          <w:rPr>
            <w:noProof/>
            <w:lang w:val="fr-FR"/>
          </w:rPr>
          <w:t>3</w:t>
        </w:r>
        <w:r>
          <w:fldChar w:fldCharType="end"/>
        </w:r>
      </w:p>
    </w:sdtContent>
  </w:sdt>
  <w:p w14:paraId="74F7ACCC" w14:textId="77777777" w:rsidR="005F68DC" w:rsidRDefault="005F68D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BCB91" w14:textId="77777777" w:rsidR="00CE1824" w:rsidRDefault="00CE1824" w:rsidP="005F68DC">
      <w:pPr>
        <w:spacing w:after="0" w:line="240" w:lineRule="auto"/>
      </w:pPr>
      <w:r>
        <w:separator/>
      </w:r>
    </w:p>
  </w:footnote>
  <w:footnote w:type="continuationSeparator" w:id="0">
    <w:p w14:paraId="08E8A6C3" w14:textId="77777777" w:rsidR="00CE1824" w:rsidRDefault="00CE1824" w:rsidP="005F6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D7FA1"/>
    <w:multiLevelType w:val="hybridMultilevel"/>
    <w:tmpl w:val="B32C4598"/>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1" w15:restartNumberingAfterBreak="0">
    <w:nsid w:val="18A077CE"/>
    <w:multiLevelType w:val="hybridMultilevel"/>
    <w:tmpl w:val="DCC88DD4"/>
    <w:lvl w:ilvl="0" w:tplc="B130F00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1B43E1A"/>
    <w:multiLevelType w:val="hybridMultilevel"/>
    <w:tmpl w:val="2F842016"/>
    <w:lvl w:ilvl="0" w:tplc="BDCE2DEC">
      <w:numFmt w:val="bullet"/>
      <w:lvlText w:val="-"/>
      <w:lvlJc w:val="left"/>
      <w:pPr>
        <w:ind w:left="587" w:hanging="360"/>
      </w:pPr>
      <w:rPr>
        <w:rFonts w:ascii="Times New Roman" w:eastAsiaTheme="minorHAnsi" w:hAnsi="Times New Roman" w:cs="Times New Roman" w:hint="default"/>
      </w:rPr>
    </w:lvl>
    <w:lvl w:ilvl="1" w:tplc="080C0003" w:tentative="1">
      <w:start w:val="1"/>
      <w:numFmt w:val="bullet"/>
      <w:lvlText w:val="o"/>
      <w:lvlJc w:val="left"/>
      <w:pPr>
        <w:ind w:left="1307" w:hanging="360"/>
      </w:pPr>
      <w:rPr>
        <w:rFonts w:ascii="Courier New" w:hAnsi="Courier New" w:cs="Courier New" w:hint="default"/>
      </w:rPr>
    </w:lvl>
    <w:lvl w:ilvl="2" w:tplc="080C0005" w:tentative="1">
      <w:start w:val="1"/>
      <w:numFmt w:val="bullet"/>
      <w:lvlText w:val=""/>
      <w:lvlJc w:val="left"/>
      <w:pPr>
        <w:ind w:left="2027" w:hanging="360"/>
      </w:pPr>
      <w:rPr>
        <w:rFonts w:ascii="Wingdings" w:hAnsi="Wingdings" w:hint="default"/>
      </w:rPr>
    </w:lvl>
    <w:lvl w:ilvl="3" w:tplc="080C0001" w:tentative="1">
      <w:start w:val="1"/>
      <w:numFmt w:val="bullet"/>
      <w:lvlText w:val=""/>
      <w:lvlJc w:val="left"/>
      <w:pPr>
        <w:ind w:left="2747" w:hanging="360"/>
      </w:pPr>
      <w:rPr>
        <w:rFonts w:ascii="Symbol" w:hAnsi="Symbol" w:hint="default"/>
      </w:rPr>
    </w:lvl>
    <w:lvl w:ilvl="4" w:tplc="080C0003" w:tentative="1">
      <w:start w:val="1"/>
      <w:numFmt w:val="bullet"/>
      <w:lvlText w:val="o"/>
      <w:lvlJc w:val="left"/>
      <w:pPr>
        <w:ind w:left="3467" w:hanging="360"/>
      </w:pPr>
      <w:rPr>
        <w:rFonts w:ascii="Courier New" w:hAnsi="Courier New" w:cs="Courier New" w:hint="default"/>
      </w:rPr>
    </w:lvl>
    <w:lvl w:ilvl="5" w:tplc="080C0005" w:tentative="1">
      <w:start w:val="1"/>
      <w:numFmt w:val="bullet"/>
      <w:lvlText w:val=""/>
      <w:lvlJc w:val="left"/>
      <w:pPr>
        <w:ind w:left="4187" w:hanging="360"/>
      </w:pPr>
      <w:rPr>
        <w:rFonts w:ascii="Wingdings" w:hAnsi="Wingdings" w:hint="default"/>
      </w:rPr>
    </w:lvl>
    <w:lvl w:ilvl="6" w:tplc="080C0001" w:tentative="1">
      <w:start w:val="1"/>
      <w:numFmt w:val="bullet"/>
      <w:lvlText w:val=""/>
      <w:lvlJc w:val="left"/>
      <w:pPr>
        <w:ind w:left="4907" w:hanging="360"/>
      </w:pPr>
      <w:rPr>
        <w:rFonts w:ascii="Symbol" w:hAnsi="Symbol" w:hint="default"/>
      </w:rPr>
    </w:lvl>
    <w:lvl w:ilvl="7" w:tplc="080C0003" w:tentative="1">
      <w:start w:val="1"/>
      <w:numFmt w:val="bullet"/>
      <w:lvlText w:val="o"/>
      <w:lvlJc w:val="left"/>
      <w:pPr>
        <w:ind w:left="5627" w:hanging="360"/>
      </w:pPr>
      <w:rPr>
        <w:rFonts w:ascii="Courier New" w:hAnsi="Courier New" w:cs="Courier New" w:hint="default"/>
      </w:rPr>
    </w:lvl>
    <w:lvl w:ilvl="8" w:tplc="080C0005" w:tentative="1">
      <w:start w:val="1"/>
      <w:numFmt w:val="bullet"/>
      <w:lvlText w:val=""/>
      <w:lvlJc w:val="left"/>
      <w:pPr>
        <w:ind w:left="6347" w:hanging="360"/>
      </w:pPr>
      <w:rPr>
        <w:rFonts w:ascii="Wingdings" w:hAnsi="Wingdings" w:hint="default"/>
      </w:rPr>
    </w:lvl>
  </w:abstractNum>
  <w:abstractNum w:abstractNumId="3" w15:restartNumberingAfterBreak="0">
    <w:nsid w:val="2FE51929"/>
    <w:multiLevelType w:val="hybridMultilevel"/>
    <w:tmpl w:val="E488E608"/>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4" w15:restartNumberingAfterBreak="0">
    <w:nsid w:val="32D55C5B"/>
    <w:multiLevelType w:val="hybridMultilevel"/>
    <w:tmpl w:val="11FC4F8E"/>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5" w15:restartNumberingAfterBreak="0">
    <w:nsid w:val="35E00162"/>
    <w:multiLevelType w:val="hybridMultilevel"/>
    <w:tmpl w:val="C0C4A1AC"/>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6" w15:restartNumberingAfterBreak="0">
    <w:nsid w:val="53BE57F2"/>
    <w:multiLevelType w:val="hybridMultilevel"/>
    <w:tmpl w:val="8E56EB72"/>
    <w:lvl w:ilvl="0" w:tplc="866E902C">
      <w:start w:val="2"/>
      <w:numFmt w:val="bullet"/>
      <w:lvlText w:val="-"/>
      <w:lvlJc w:val="left"/>
      <w:pPr>
        <w:ind w:left="587" w:hanging="360"/>
      </w:pPr>
      <w:rPr>
        <w:rFonts w:ascii="Times New Roman" w:eastAsiaTheme="minorHAnsi" w:hAnsi="Times New Roman" w:cs="Times New Roman" w:hint="default"/>
      </w:rPr>
    </w:lvl>
    <w:lvl w:ilvl="1" w:tplc="080C0003" w:tentative="1">
      <w:start w:val="1"/>
      <w:numFmt w:val="bullet"/>
      <w:lvlText w:val="o"/>
      <w:lvlJc w:val="left"/>
      <w:pPr>
        <w:ind w:left="1307" w:hanging="360"/>
      </w:pPr>
      <w:rPr>
        <w:rFonts w:ascii="Courier New" w:hAnsi="Courier New" w:cs="Courier New" w:hint="default"/>
      </w:rPr>
    </w:lvl>
    <w:lvl w:ilvl="2" w:tplc="080C0005" w:tentative="1">
      <w:start w:val="1"/>
      <w:numFmt w:val="bullet"/>
      <w:lvlText w:val=""/>
      <w:lvlJc w:val="left"/>
      <w:pPr>
        <w:ind w:left="2027" w:hanging="360"/>
      </w:pPr>
      <w:rPr>
        <w:rFonts w:ascii="Wingdings" w:hAnsi="Wingdings" w:hint="default"/>
      </w:rPr>
    </w:lvl>
    <w:lvl w:ilvl="3" w:tplc="080C0001" w:tentative="1">
      <w:start w:val="1"/>
      <w:numFmt w:val="bullet"/>
      <w:lvlText w:val=""/>
      <w:lvlJc w:val="left"/>
      <w:pPr>
        <w:ind w:left="2747" w:hanging="360"/>
      </w:pPr>
      <w:rPr>
        <w:rFonts w:ascii="Symbol" w:hAnsi="Symbol" w:hint="default"/>
      </w:rPr>
    </w:lvl>
    <w:lvl w:ilvl="4" w:tplc="080C0003" w:tentative="1">
      <w:start w:val="1"/>
      <w:numFmt w:val="bullet"/>
      <w:lvlText w:val="o"/>
      <w:lvlJc w:val="left"/>
      <w:pPr>
        <w:ind w:left="3467" w:hanging="360"/>
      </w:pPr>
      <w:rPr>
        <w:rFonts w:ascii="Courier New" w:hAnsi="Courier New" w:cs="Courier New" w:hint="default"/>
      </w:rPr>
    </w:lvl>
    <w:lvl w:ilvl="5" w:tplc="080C0005" w:tentative="1">
      <w:start w:val="1"/>
      <w:numFmt w:val="bullet"/>
      <w:lvlText w:val=""/>
      <w:lvlJc w:val="left"/>
      <w:pPr>
        <w:ind w:left="4187" w:hanging="360"/>
      </w:pPr>
      <w:rPr>
        <w:rFonts w:ascii="Wingdings" w:hAnsi="Wingdings" w:hint="default"/>
      </w:rPr>
    </w:lvl>
    <w:lvl w:ilvl="6" w:tplc="080C0001" w:tentative="1">
      <w:start w:val="1"/>
      <w:numFmt w:val="bullet"/>
      <w:lvlText w:val=""/>
      <w:lvlJc w:val="left"/>
      <w:pPr>
        <w:ind w:left="4907" w:hanging="360"/>
      </w:pPr>
      <w:rPr>
        <w:rFonts w:ascii="Symbol" w:hAnsi="Symbol" w:hint="default"/>
      </w:rPr>
    </w:lvl>
    <w:lvl w:ilvl="7" w:tplc="080C0003" w:tentative="1">
      <w:start w:val="1"/>
      <w:numFmt w:val="bullet"/>
      <w:lvlText w:val="o"/>
      <w:lvlJc w:val="left"/>
      <w:pPr>
        <w:ind w:left="5627" w:hanging="360"/>
      </w:pPr>
      <w:rPr>
        <w:rFonts w:ascii="Courier New" w:hAnsi="Courier New" w:cs="Courier New" w:hint="default"/>
      </w:rPr>
    </w:lvl>
    <w:lvl w:ilvl="8" w:tplc="080C0005" w:tentative="1">
      <w:start w:val="1"/>
      <w:numFmt w:val="bullet"/>
      <w:lvlText w:val=""/>
      <w:lvlJc w:val="left"/>
      <w:pPr>
        <w:ind w:left="6347" w:hanging="360"/>
      </w:pPr>
      <w:rPr>
        <w:rFonts w:ascii="Wingdings" w:hAnsi="Wingdings" w:hint="default"/>
      </w:rPr>
    </w:lvl>
  </w:abstractNum>
  <w:abstractNum w:abstractNumId="7" w15:restartNumberingAfterBreak="0">
    <w:nsid w:val="66EB0302"/>
    <w:multiLevelType w:val="hybridMultilevel"/>
    <w:tmpl w:val="6CB4C2DA"/>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8" w15:restartNumberingAfterBreak="0">
    <w:nsid w:val="70AE25FD"/>
    <w:multiLevelType w:val="hybridMultilevel"/>
    <w:tmpl w:val="CC183FFE"/>
    <w:lvl w:ilvl="0" w:tplc="648E06D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8"/>
  </w:num>
  <w:num w:numId="4">
    <w:abstractNumId w:val="2"/>
  </w:num>
  <w:num w:numId="5">
    <w:abstractNumId w:val="5"/>
  </w:num>
  <w:num w:numId="6">
    <w:abstractNumId w:val="4"/>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53"/>
    <w:rsid w:val="000211A2"/>
    <w:rsid w:val="000211EC"/>
    <w:rsid w:val="00023F61"/>
    <w:rsid w:val="00025993"/>
    <w:rsid w:val="000263EE"/>
    <w:rsid w:val="00026529"/>
    <w:rsid w:val="00034B70"/>
    <w:rsid w:val="0004671A"/>
    <w:rsid w:val="00090310"/>
    <w:rsid w:val="000923B2"/>
    <w:rsid w:val="000A76E9"/>
    <w:rsid w:val="000B1D60"/>
    <w:rsid w:val="000B37C2"/>
    <w:rsid w:val="000F174B"/>
    <w:rsid w:val="000F2568"/>
    <w:rsid w:val="0010355A"/>
    <w:rsid w:val="00126AA1"/>
    <w:rsid w:val="0013267B"/>
    <w:rsid w:val="00150BA4"/>
    <w:rsid w:val="00153943"/>
    <w:rsid w:val="0016661B"/>
    <w:rsid w:val="0016766D"/>
    <w:rsid w:val="001A57FA"/>
    <w:rsid w:val="001B0F47"/>
    <w:rsid w:val="001C2212"/>
    <w:rsid w:val="001D23BC"/>
    <w:rsid w:val="001E257F"/>
    <w:rsid w:val="001E35FF"/>
    <w:rsid w:val="00211551"/>
    <w:rsid w:val="0022539E"/>
    <w:rsid w:val="00272E75"/>
    <w:rsid w:val="00276DFB"/>
    <w:rsid w:val="0028190C"/>
    <w:rsid w:val="00294686"/>
    <w:rsid w:val="002B2253"/>
    <w:rsid w:val="002B52ED"/>
    <w:rsid w:val="002D27EB"/>
    <w:rsid w:val="002F6BBE"/>
    <w:rsid w:val="00300E82"/>
    <w:rsid w:val="0031749F"/>
    <w:rsid w:val="0034001E"/>
    <w:rsid w:val="00340540"/>
    <w:rsid w:val="00343584"/>
    <w:rsid w:val="00357794"/>
    <w:rsid w:val="00363E95"/>
    <w:rsid w:val="003662DE"/>
    <w:rsid w:val="00371195"/>
    <w:rsid w:val="003816C9"/>
    <w:rsid w:val="003818BE"/>
    <w:rsid w:val="00390B90"/>
    <w:rsid w:val="003A0E1A"/>
    <w:rsid w:val="003A18A7"/>
    <w:rsid w:val="003B63F3"/>
    <w:rsid w:val="003E6386"/>
    <w:rsid w:val="003F4A55"/>
    <w:rsid w:val="00466656"/>
    <w:rsid w:val="00470ABA"/>
    <w:rsid w:val="00482878"/>
    <w:rsid w:val="00487405"/>
    <w:rsid w:val="00490637"/>
    <w:rsid w:val="0049575A"/>
    <w:rsid w:val="004A2ECE"/>
    <w:rsid w:val="004B23DF"/>
    <w:rsid w:val="004B2B0E"/>
    <w:rsid w:val="004B6322"/>
    <w:rsid w:val="004B6BB5"/>
    <w:rsid w:val="004D205E"/>
    <w:rsid w:val="004F7C5C"/>
    <w:rsid w:val="00511A87"/>
    <w:rsid w:val="00523653"/>
    <w:rsid w:val="00527006"/>
    <w:rsid w:val="005333F7"/>
    <w:rsid w:val="00535844"/>
    <w:rsid w:val="005379EA"/>
    <w:rsid w:val="00575730"/>
    <w:rsid w:val="00580B16"/>
    <w:rsid w:val="0058496F"/>
    <w:rsid w:val="00587372"/>
    <w:rsid w:val="00595B72"/>
    <w:rsid w:val="005A5A74"/>
    <w:rsid w:val="005B2D82"/>
    <w:rsid w:val="005B6B52"/>
    <w:rsid w:val="005C128E"/>
    <w:rsid w:val="005C6B2F"/>
    <w:rsid w:val="005D252F"/>
    <w:rsid w:val="005F68DC"/>
    <w:rsid w:val="005F764C"/>
    <w:rsid w:val="00610948"/>
    <w:rsid w:val="006114A4"/>
    <w:rsid w:val="00615557"/>
    <w:rsid w:val="00632B50"/>
    <w:rsid w:val="00633548"/>
    <w:rsid w:val="006346EE"/>
    <w:rsid w:val="00650EFE"/>
    <w:rsid w:val="006731A1"/>
    <w:rsid w:val="00674A60"/>
    <w:rsid w:val="00694901"/>
    <w:rsid w:val="006B554A"/>
    <w:rsid w:val="006D0067"/>
    <w:rsid w:val="006E4A66"/>
    <w:rsid w:val="006E5BE2"/>
    <w:rsid w:val="006F3CD7"/>
    <w:rsid w:val="0071750A"/>
    <w:rsid w:val="00722367"/>
    <w:rsid w:val="0074543B"/>
    <w:rsid w:val="0075244F"/>
    <w:rsid w:val="007540EF"/>
    <w:rsid w:val="00771CA2"/>
    <w:rsid w:val="007727EE"/>
    <w:rsid w:val="0077503A"/>
    <w:rsid w:val="0079713A"/>
    <w:rsid w:val="007A3A14"/>
    <w:rsid w:val="007A44F4"/>
    <w:rsid w:val="007A6B41"/>
    <w:rsid w:val="007C090E"/>
    <w:rsid w:val="007D6EC0"/>
    <w:rsid w:val="007E597E"/>
    <w:rsid w:val="007E74EF"/>
    <w:rsid w:val="008054E7"/>
    <w:rsid w:val="00813DED"/>
    <w:rsid w:val="00823A48"/>
    <w:rsid w:val="00836B12"/>
    <w:rsid w:val="00837658"/>
    <w:rsid w:val="00841A87"/>
    <w:rsid w:val="00852EF2"/>
    <w:rsid w:val="00882956"/>
    <w:rsid w:val="008A3254"/>
    <w:rsid w:val="008A75E6"/>
    <w:rsid w:val="008B2D40"/>
    <w:rsid w:val="008C7B84"/>
    <w:rsid w:val="008D06B4"/>
    <w:rsid w:val="008D2227"/>
    <w:rsid w:val="008E0509"/>
    <w:rsid w:val="008E3B5D"/>
    <w:rsid w:val="008F220A"/>
    <w:rsid w:val="008F2935"/>
    <w:rsid w:val="0091222E"/>
    <w:rsid w:val="00912D88"/>
    <w:rsid w:val="009627EA"/>
    <w:rsid w:val="00983263"/>
    <w:rsid w:val="00992C8E"/>
    <w:rsid w:val="009A0398"/>
    <w:rsid w:val="009C167A"/>
    <w:rsid w:val="009C19F7"/>
    <w:rsid w:val="009C56F7"/>
    <w:rsid w:val="009C7539"/>
    <w:rsid w:val="00A06B38"/>
    <w:rsid w:val="00A16CF1"/>
    <w:rsid w:val="00A2062D"/>
    <w:rsid w:val="00A34EBF"/>
    <w:rsid w:val="00A35872"/>
    <w:rsid w:val="00A44F8E"/>
    <w:rsid w:val="00A50F18"/>
    <w:rsid w:val="00A56101"/>
    <w:rsid w:val="00A608A7"/>
    <w:rsid w:val="00A744E1"/>
    <w:rsid w:val="00AA1E52"/>
    <w:rsid w:val="00AA220A"/>
    <w:rsid w:val="00AB39F4"/>
    <w:rsid w:val="00AB59BC"/>
    <w:rsid w:val="00AC773E"/>
    <w:rsid w:val="00AD2AFB"/>
    <w:rsid w:val="00AD37DE"/>
    <w:rsid w:val="00AE49F5"/>
    <w:rsid w:val="00AE4A9E"/>
    <w:rsid w:val="00B9044C"/>
    <w:rsid w:val="00BA28FE"/>
    <w:rsid w:val="00BA2C9D"/>
    <w:rsid w:val="00BA3F9B"/>
    <w:rsid w:val="00BC1FAA"/>
    <w:rsid w:val="00BD7CC3"/>
    <w:rsid w:val="00BE0D92"/>
    <w:rsid w:val="00BF05E5"/>
    <w:rsid w:val="00C018D4"/>
    <w:rsid w:val="00C14DC3"/>
    <w:rsid w:val="00C211F3"/>
    <w:rsid w:val="00C308B1"/>
    <w:rsid w:val="00C4124A"/>
    <w:rsid w:val="00C60541"/>
    <w:rsid w:val="00CA3F6D"/>
    <w:rsid w:val="00CA42E0"/>
    <w:rsid w:val="00CB1253"/>
    <w:rsid w:val="00CB5FF4"/>
    <w:rsid w:val="00CC70AE"/>
    <w:rsid w:val="00CD1F3E"/>
    <w:rsid w:val="00CD561B"/>
    <w:rsid w:val="00CE1824"/>
    <w:rsid w:val="00CE2EE1"/>
    <w:rsid w:val="00D02096"/>
    <w:rsid w:val="00D3281A"/>
    <w:rsid w:val="00D410D3"/>
    <w:rsid w:val="00D5196F"/>
    <w:rsid w:val="00D53884"/>
    <w:rsid w:val="00D5516B"/>
    <w:rsid w:val="00DA3331"/>
    <w:rsid w:val="00DE1982"/>
    <w:rsid w:val="00DE3D64"/>
    <w:rsid w:val="00DF41B8"/>
    <w:rsid w:val="00E04302"/>
    <w:rsid w:val="00E202C3"/>
    <w:rsid w:val="00E30CE3"/>
    <w:rsid w:val="00E351E1"/>
    <w:rsid w:val="00E4507B"/>
    <w:rsid w:val="00E51BC5"/>
    <w:rsid w:val="00E52527"/>
    <w:rsid w:val="00E676FC"/>
    <w:rsid w:val="00E67B9D"/>
    <w:rsid w:val="00E91981"/>
    <w:rsid w:val="00E978A5"/>
    <w:rsid w:val="00EA2F1F"/>
    <w:rsid w:val="00EB15E2"/>
    <w:rsid w:val="00EC40EA"/>
    <w:rsid w:val="00EC6E61"/>
    <w:rsid w:val="00EC767C"/>
    <w:rsid w:val="00EC7F3B"/>
    <w:rsid w:val="00ED0C30"/>
    <w:rsid w:val="00ED2C98"/>
    <w:rsid w:val="00EE4C09"/>
    <w:rsid w:val="00F077B1"/>
    <w:rsid w:val="00F13A0B"/>
    <w:rsid w:val="00F1473A"/>
    <w:rsid w:val="00F370A5"/>
    <w:rsid w:val="00F46A58"/>
    <w:rsid w:val="00F503FF"/>
    <w:rsid w:val="00F5652B"/>
    <w:rsid w:val="00F60212"/>
    <w:rsid w:val="00F64468"/>
    <w:rsid w:val="00F73332"/>
    <w:rsid w:val="00F87BA7"/>
    <w:rsid w:val="00F90A2A"/>
    <w:rsid w:val="00F96316"/>
    <w:rsid w:val="00F9664A"/>
    <w:rsid w:val="00F96675"/>
    <w:rsid w:val="00FB331B"/>
    <w:rsid w:val="00FC00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B7B5"/>
  <w15:docId w15:val="{CA300383-5B6F-4C79-A173-DB56446D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09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B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semiHidden/>
    <w:rsid w:val="00A44F8E"/>
    <w:pPr>
      <w:tabs>
        <w:tab w:val="center" w:pos="2076"/>
      </w:tabs>
      <w:suppressAutoHyphens/>
      <w:spacing w:after="0" w:line="240" w:lineRule="atLeast"/>
      <w:ind w:firstLine="527"/>
      <w:jc w:val="both"/>
    </w:pPr>
    <w:rPr>
      <w:rFonts w:ascii="Times New Roman" w:eastAsia="Times New Roman" w:hAnsi="Times New Roman" w:cs="Times New Roman"/>
      <w:spacing w:val="-3"/>
      <w:sz w:val="24"/>
      <w:szCs w:val="24"/>
      <w:lang w:val="fr-FR" w:eastAsia="fr-FR"/>
    </w:rPr>
  </w:style>
  <w:style w:type="character" w:customStyle="1" w:styleId="Retraitcorpsdetexte2Car">
    <w:name w:val="Retrait corps de texte 2 Car"/>
    <w:basedOn w:val="Policepardfaut"/>
    <w:link w:val="Retraitcorpsdetexte2"/>
    <w:semiHidden/>
    <w:rsid w:val="00A44F8E"/>
    <w:rPr>
      <w:rFonts w:ascii="Times New Roman" w:eastAsia="Times New Roman" w:hAnsi="Times New Roman" w:cs="Times New Roman"/>
      <w:spacing w:val="-3"/>
      <w:sz w:val="24"/>
      <w:szCs w:val="24"/>
      <w:lang w:val="fr-FR" w:eastAsia="fr-FR"/>
    </w:rPr>
  </w:style>
  <w:style w:type="paragraph" w:styleId="Retraitcorpsdetexte">
    <w:name w:val="Body Text Indent"/>
    <w:basedOn w:val="Normal"/>
    <w:link w:val="RetraitcorpsdetexteCar"/>
    <w:semiHidden/>
    <w:rsid w:val="00A44F8E"/>
    <w:pPr>
      <w:tabs>
        <w:tab w:val="left" w:pos="-1440"/>
        <w:tab w:val="left" w:pos="-720"/>
        <w:tab w:val="left" w:pos="0"/>
        <w:tab w:val="left" w:pos="288"/>
        <w:tab w:val="left" w:pos="720"/>
      </w:tabs>
      <w:suppressAutoHyphens/>
      <w:spacing w:after="0" w:line="240" w:lineRule="atLeast"/>
      <w:ind w:firstLine="540"/>
      <w:jc w:val="both"/>
    </w:pPr>
    <w:rPr>
      <w:rFonts w:ascii="Times New Roman" w:eastAsia="Times New Roman" w:hAnsi="Times New Roman" w:cs="Times New Roman"/>
      <w:sz w:val="24"/>
      <w:szCs w:val="24"/>
      <w:lang w:val="nl-NL" w:eastAsia="fr-FR"/>
    </w:rPr>
  </w:style>
  <w:style w:type="character" w:customStyle="1" w:styleId="RetraitcorpsdetexteCar">
    <w:name w:val="Retrait corps de texte Car"/>
    <w:basedOn w:val="Policepardfaut"/>
    <w:link w:val="Retraitcorpsdetexte"/>
    <w:semiHidden/>
    <w:rsid w:val="00A44F8E"/>
    <w:rPr>
      <w:rFonts w:ascii="Times New Roman" w:eastAsia="Times New Roman" w:hAnsi="Times New Roman" w:cs="Times New Roman"/>
      <w:sz w:val="24"/>
      <w:szCs w:val="24"/>
      <w:lang w:val="nl-NL" w:eastAsia="fr-FR"/>
    </w:rPr>
  </w:style>
  <w:style w:type="paragraph" w:styleId="En-tte">
    <w:name w:val="header"/>
    <w:basedOn w:val="Normal"/>
    <w:link w:val="En-tteCar"/>
    <w:uiPriority w:val="99"/>
    <w:unhideWhenUsed/>
    <w:rsid w:val="005F68DC"/>
    <w:pPr>
      <w:tabs>
        <w:tab w:val="center" w:pos="4513"/>
        <w:tab w:val="right" w:pos="9026"/>
      </w:tabs>
      <w:spacing w:after="0" w:line="240" w:lineRule="auto"/>
    </w:pPr>
  </w:style>
  <w:style w:type="character" w:customStyle="1" w:styleId="En-tteCar">
    <w:name w:val="En-tête Car"/>
    <w:basedOn w:val="Policepardfaut"/>
    <w:link w:val="En-tte"/>
    <w:uiPriority w:val="99"/>
    <w:rsid w:val="005F68DC"/>
  </w:style>
  <w:style w:type="paragraph" w:styleId="Pieddepage">
    <w:name w:val="footer"/>
    <w:basedOn w:val="Normal"/>
    <w:link w:val="PieddepageCar"/>
    <w:uiPriority w:val="99"/>
    <w:unhideWhenUsed/>
    <w:rsid w:val="005F68DC"/>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5F68DC"/>
  </w:style>
  <w:style w:type="paragraph" w:styleId="Textedebulles">
    <w:name w:val="Balloon Text"/>
    <w:basedOn w:val="Normal"/>
    <w:link w:val="TextedebullesCar"/>
    <w:uiPriority w:val="99"/>
    <w:semiHidden/>
    <w:unhideWhenUsed/>
    <w:rsid w:val="00AB39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B39F4"/>
    <w:rPr>
      <w:rFonts w:ascii="Tahoma" w:hAnsi="Tahoma" w:cs="Tahoma"/>
      <w:sz w:val="16"/>
      <w:szCs w:val="16"/>
    </w:rPr>
  </w:style>
  <w:style w:type="character" w:styleId="Marquedecommentaire">
    <w:name w:val="annotation reference"/>
    <w:basedOn w:val="Policepardfaut"/>
    <w:uiPriority w:val="99"/>
    <w:semiHidden/>
    <w:unhideWhenUsed/>
    <w:rsid w:val="002F6BBE"/>
    <w:rPr>
      <w:sz w:val="16"/>
      <w:szCs w:val="16"/>
    </w:rPr>
  </w:style>
  <w:style w:type="paragraph" w:styleId="Commentaire">
    <w:name w:val="annotation text"/>
    <w:basedOn w:val="Normal"/>
    <w:link w:val="CommentaireCar"/>
    <w:uiPriority w:val="99"/>
    <w:semiHidden/>
    <w:unhideWhenUsed/>
    <w:rsid w:val="002F6BBE"/>
    <w:pPr>
      <w:spacing w:line="240" w:lineRule="auto"/>
    </w:pPr>
    <w:rPr>
      <w:sz w:val="20"/>
      <w:szCs w:val="20"/>
    </w:rPr>
  </w:style>
  <w:style w:type="character" w:customStyle="1" w:styleId="CommentaireCar">
    <w:name w:val="Commentaire Car"/>
    <w:basedOn w:val="Policepardfaut"/>
    <w:link w:val="Commentaire"/>
    <w:uiPriority w:val="99"/>
    <w:semiHidden/>
    <w:rsid w:val="002F6BBE"/>
    <w:rPr>
      <w:sz w:val="20"/>
      <w:szCs w:val="20"/>
    </w:rPr>
  </w:style>
  <w:style w:type="paragraph" w:styleId="Objetducommentaire">
    <w:name w:val="annotation subject"/>
    <w:basedOn w:val="Commentaire"/>
    <w:next w:val="Commentaire"/>
    <w:link w:val="ObjetducommentaireCar"/>
    <w:uiPriority w:val="99"/>
    <w:semiHidden/>
    <w:unhideWhenUsed/>
    <w:rsid w:val="002F6BBE"/>
    <w:rPr>
      <w:b/>
      <w:bCs/>
    </w:rPr>
  </w:style>
  <w:style w:type="character" w:customStyle="1" w:styleId="ObjetducommentaireCar">
    <w:name w:val="Objet du commentaire Car"/>
    <w:basedOn w:val="CommentaireCar"/>
    <w:link w:val="Objetducommentaire"/>
    <w:uiPriority w:val="99"/>
    <w:semiHidden/>
    <w:rsid w:val="002F6BBE"/>
    <w:rPr>
      <w:b/>
      <w:bCs/>
      <w:sz w:val="20"/>
      <w:szCs w:val="20"/>
    </w:rPr>
  </w:style>
  <w:style w:type="paragraph" w:styleId="Paragraphedeliste">
    <w:name w:val="List Paragraph"/>
    <w:basedOn w:val="Normal"/>
    <w:uiPriority w:val="34"/>
    <w:qFormat/>
    <w:rsid w:val="00D02096"/>
    <w:pPr>
      <w:ind w:left="720"/>
      <w:contextualSpacing/>
    </w:pPr>
  </w:style>
  <w:style w:type="character" w:styleId="Lienhypertexte">
    <w:name w:val="Hyperlink"/>
    <w:basedOn w:val="Policepardfaut"/>
    <w:uiPriority w:val="99"/>
    <w:unhideWhenUsed/>
    <w:rsid w:val="00E67B9D"/>
    <w:rPr>
      <w:color w:val="0000FF" w:themeColor="hyperlink"/>
      <w:u w:val="single"/>
    </w:rPr>
  </w:style>
  <w:style w:type="character" w:styleId="Mentionnonrsolue">
    <w:name w:val="Unresolved Mention"/>
    <w:basedOn w:val="Policepardfaut"/>
    <w:uiPriority w:val="99"/>
    <w:semiHidden/>
    <w:unhideWhenUsed/>
    <w:rsid w:val="00E67B9D"/>
    <w:rPr>
      <w:color w:val="605E5C"/>
      <w:shd w:val="clear" w:color="auto" w:fill="E1DFDD"/>
    </w:rPr>
  </w:style>
  <w:style w:type="character" w:styleId="Lienhypertextesuivivisit">
    <w:name w:val="FollowedHyperlink"/>
    <w:basedOn w:val="Policepardfaut"/>
    <w:uiPriority w:val="99"/>
    <w:semiHidden/>
    <w:unhideWhenUsed/>
    <w:rsid w:val="00E67B9D"/>
    <w:rPr>
      <w:color w:val="800080" w:themeColor="followedHyperlink"/>
      <w:u w:val="single"/>
    </w:rPr>
  </w:style>
  <w:style w:type="paragraph" w:styleId="Rvision">
    <w:name w:val="Revision"/>
    <w:hidden/>
    <w:uiPriority w:val="99"/>
    <w:semiHidden/>
    <w:rsid w:val="009C75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1467534">
      <w:bodyDiv w:val="1"/>
      <w:marLeft w:val="0"/>
      <w:marRight w:val="0"/>
      <w:marTop w:val="0"/>
      <w:marBottom w:val="0"/>
      <w:divBdr>
        <w:top w:val="none" w:sz="0" w:space="0" w:color="auto"/>
        <w:left w:val="none" w:sz="0" w:space="0" w:color="auto"/>
        <w:bottom w:val="none" w:sz="0" w:space="0" w:color="auto"/>
        <w:right w:val="none" w:sz="0" w:space="0" w:color="auto"/>
      </w:divBdr>
    </w:div>
    <w:div w:id="1888569836">
      <w:bodyDiv w:val="1"/>
      <w:marLeft w:val="0"/>
      <w:marRight w:val="0"/>
      <w:marTop w:val="0"/>
      <w:marBottom w:val="0"/>
      <w:divBdr>
        <w:top w:val="none" w:sz="0" w:space="0" w:color="auto"/>
        <w:left w:val="none" w:sz="0" w:space="0" w:color="auto"/>
        <w:bottom w:val="none" w:sz="0" w:space="0" w:color="auto"/>
        <w:right w:val="none" w:sz="0" w:space="0" w:color="auto"/>
      </w:divBdr>
    </w:div>
    <w:div w:id="209847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78058-1792-4164-AE7F-490A03E4D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1351</Words>
  <Characters>7431</Characters>
  <Application>Microsoft Office Word</Application>
  <DocSecurity>4</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health.fgov.be</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Maes Gwennaelle</dc:creator>
  <cp:lastModifiedBy>Laurent Wenkin (FOD Economie - SPF Economie)</cp:lastModifiedBy>
  <cp:revision>2</cp:revision>
  <cp:lastPrinted>2022-11-24T15:17:00Z</cp:lastPrinted>
  <dcterms:created xsi:type="dcterms:W3CDTF">2023-02-20T10:16:00Z</dcterms:created>
  <dcterms:modified xsi:type="dcterms:W3CDTF">2023-02-20T10:16:00Z</dcterms:modified>
</cp:coreProperties>
</file>