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20" w:type="dxa"/>
        <w:jc w:val="center"/>
        <w:tblLayout w:type="fixed"/>
        <w:tblCellMar>
          <w:left w:w="70" w:type="dxa"/>
          <w:right w:w="70" w:type="dxa"/>
        </w:tblCellMar>
        <w:tblLook w:val="0000" w:firstRow="0" w:lastRow="0" w:firstColumn="0" w:lastColumn="0" w:noHBand="0" w:noVBand="0"/>
      </w:tblPr>
      <w:tblGrid>
        <w:gridCol w:w="10820"/>
      </w:tblGrid>
      <w:tr w:rsidR="00C93CCC" w14:paraId="38FF51DE" w14:textId="77777777" w:rsidTr="00546D77">
        <w:trPr>
          <w:trHeight w:hRule="exact" w:val="1884"/>
          <w:jc w:val="center"/>
        </w:trPr>
        <w:tc>
          <w:tcPr>
            <w:tcW w:w="10820" w:type="dxa"/>
            <w:vAlign w:val="center"/>
          </w:tcPr>
          <w:p w14:paraId="4EB9625C" w14:textId="77777777" w:rsidR="00C93CCC" w:rsidRDefault="00C93CCC">
            <w:pPr>
              <w:pStyle w:val="Header"/>
              <w:tabs>
                <w:tab w:val="clear" w:pos="4252"/>
                <w:tab w:val="clear" w:pos="8504"/>
              </w:tabs>
              <w:ind w:left="360" w:right="172"/>
              <w:jc w:val="center"/>
              <w:rPr>
                <w:rFonts w:ascii="Arial" w:hAnsi="Arial"/>
                <w:sz w:val="20"/>
              </w:rPr>
            </w:pPr>
            <w:r>
              <w:rPr>
                <w:rFonts w:ascii="Arial" w:hAnsi="Arial"/>
                <w:sz w:val="20"/>
              </w:rPr>
              <w:t>Si propone al Consiglio dei ministri l'approvazione del seguente progetto di disposizione:</w:t>
            </w:r>
          </w:p>
        </w:tc>
      </w:tr>
    </w:tbl>
    <w:p w14:paraId="35F48173" w14:textId="77777777" w:rsidR="00C93CCC" w:rsidRDefault="00C93CCC">
      <w:pPr>
        <w:pStyle w:val="Header"/>
        <w:tabs>
          <w:tab w:val="clear" w:pos="4252"/>
          <w:tab w:val="clear" w:pos="8504"/>
        </w:tabs>
        <w:ind w:left="360" w:right="172"/>
        <w:rPr>
          <w:rFonts w:ascii="Arial" w:hAnsi="Arial"/>
          <w:spacing w:val="4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C93CCC" w14:paraId="0FABBEB3" w14:textId="77777777" w:rsidTr="00546D77">
        <w:trPr>
          <w:trHeight w:hRule="exact" w:val="2220"/>
          <w:jc w:val="center"/>
        </w:trPr>
        <w:tc>
          <w:tcPr>
            <w:tcW w:w="10773" w:type="dxa"/>
            <w:tcBorders>
              <w:bottom w:val="single" w:sz="4" w:space="0" w:color="auto"/>
            </w:tcBorders>
          </w:tcPr>
          <w:p w14:paraId="0016DD6A" w14:textId="77777777" w:rsidR="00C93CCC" w:rsidRPr="00546D77" w:rsidRDefault="00C93CCC">
            <w:pPr>
              <w:pStyle w:val="Header"/>
              <w:tabs>
                <w:tab w:val="clear" w:pos="4252"/>
                <w:tab w:val="clear" w:pos="8504"/>
              </w:tabs>
              <w:ind w:left="461" w:right="172"/>
              <w:jc w:val="both"/>
              <w:rPr>
                <w:rFonts w:ascii="Arial" w:hAnsi="Arial"/>
              </w:rPr>
            </w:pPr>
          </w:p>
          <w:p w14:paraId="0838EDAC" w14:textId="77777777" w:rsidR="00C93CCC" w:rsidRPr="008577E8" w:rsidRDefault="00C93CCC">
            <w:pPr>
              <w:tabs>
                <w:tab w:val="left" w:pos="1080"/>
              </w:tabs>
              <w:spacing w:line="360" w:lineRule="atLeast"/>
              <w:ind w:left="461" w:right="170"/>
              <w:jc w:val="both"/>
              <w:rPr>
                <w:rFonts w:ascii="Arial" w:hAnsi="Arial"/>
              </w:rPr>
            </w:pPr>
          </w:p>
          <w:p w14:paraId="2F91487E" w14:textId="724261EC" w:rsidR="00FD453F" w:rsidRPr="00FD453F" w:rsidRDefault="00FD453F" w:rsidP="00FD453F">
            <w:pPr>
              <w:ind w:left="247" w:right="183"/>
              <w:jc w:val="both"/>
              <w:rPr>
                <w:rFonts w:cs="Calibri"/>
                <w:b/>
              </w:rPr>
            </w:pPr>
            <w:r>
              <w:rPr>
                <w:b/>
              </w:rPr>
              <w:t>Progetto di Regio decreto che modifica il Codice tecnico edilizio, approvato con Regio decreto 314/2006 del 17 marzo.</w:t>
            </w:r>
          </w:p>
          <w:p w14:paraId="0B02A1E0" w14:textId="77777777" w:rsidR="00C93CCC" w:rsidRDefault="00C93CCC">
            <w:pPr>
              <w:tabs>
                <w:tab w:val="left" w:pos="1080"/>
              </w:tabs>
              <w:spacing w:line="360" w:lineRule="atLeast"/>
              <w:ind w:left="461" w:right="170"/>
              <w:jc w:val="both"/>
              <w:rPr>
                <w:rFonts w:ascii="Arial" w:hAnsi="Arial"/>
              </w:rPr>
            </w:pPr>
          </w:p>
          <w:p w14:paraId="7F08CCF5" w14:textId="77777777" w:rsidR="00C93CCC" w:rsidRDefault="00C93CCC">
            <w:pPr>
              <w:tabs>
                <w:tab w:val="left" w:pos="1080"/>
              </w:tabs>
              <w:spacing w:line="360" w:lineRule="atLeast"/>
              <w:ind w:left="357" w:right="170"/>
              <w:jc w:val="both"/>
              <w:rPr>
                <w:rFonts w:ascii="Arial" w:hAnsi="Arial"/>
                <w:b/>
                <w:sz w:val="28"/>
                <w:lang w:val="es-ES_tradnl"/>
              </w:rPr>
            </w:pPr>
          </w:p>
        </w:tc>
      </w:tr>
    </w:tbl>
    <w:p w14:paraId="4ABF8576" w14:textId="77777777" w:rsidR="00C93CCC" w:rsidRDefault="00C93CCC">
      <w:pPr>
        <w:ind w:left="360" w:right="172"/>
        <w:jc w:val="both"/>
      </w:pPr>
    </w:p>
    <w:p w14:paraId="306FCEB1" w14:textId="77777777" w:rsidR="00C93CCC" w:rsidRDefault="00C93CCC">
      <w:pPr>
        <w:spacing w:line="360" w:lineRule="atLeast"/>
        <w:ind w:left="357" w:right="170"/>
        <w:jc w:val="both"/>
      </w:pPr>
    </w:p>
    <w:p w14:paraId="4C593970" w14:textId="77777777" w:rsidR="008577E8" w:rsidRDefault="008577E8" w:rsidP="008577E8">
      <w:pPr>
        <w:pStyle w:val="FootnoteText"/>
        <w:tabs>
          <w:tab w:val="left" w:pos="-3969"/>
        </w:tabs>
        <w:spacing w:after="120"/>
        <w:ind w:left="567" w:right="55" w:firstLine="533"/>
        <w:jc w:val="both"/>
        <w:rPr>
          <w:rFonts w:ascii="Arial" w:hAnsi="Arial" w:cs="Arial"/>
          <w:sz w:val="24"/>
          <w:szCs w:val="24"/>
          <w:lang w:val="es-ES"/>
        </w:rPr>
      </w:pPr>
    </w:p>
    <w:p w14:paraId="59E0450F" w14:textId="63AAAB00" w:rsidR="000760AB" w:rsidRPr="00CE0018" w:rsidRDefault="000760AB" w:rsidP="000760AB">
      <w:pPr>
        <w:spacing w:after="160" w:line="259" w:lineRule="auto"/>
        <w:jc w:val="both"/>
        <w:rPr>
          <w:rFonts w:ascii="Calibri" w:eastAsia="Calibri" w:hAnsi="Calibri" w:cs="Calibri"/>
          <w:sz w:val="22"/>
          <w:szCs w:val="22"/>
        </w:rPr>
      </w:pPr>
      <w:r>
        <w:rPr>
          <w:rFonts w:ascii="Calibri" w:hAnsi="Calibri"/>
          <w:sz w:val="22"/>
        </w:rPr>
        <w:t>La legge 38/1999, del 5 novembre, sul Regolamento edilizio, definisce il Codice tecnico edilizio (CTE) come il quadro normativo che stabilisce i requisiti di qualità fondamentali per gli edifici e i relativi impianti e che consente il rispetto dei requisiti di base di cui all'articolo 3. Il Codice tecnico edilizio (CTE) previsto dalla presente legge è stato approvato con Regio decreto n. 314/2006 del 17 marzo. I documenti di base che costituiscono la parte II del CTE stabiliscono e, se del caso, quantificano i requisiti di base di cui alla parte I fissando livelli o limiti di prestazione o altri parametri. In particolare, il documento di base DB-HE "Risparmio energetico" specifica e quantifica i requisiti di efficienza energetica che gli edifici di nuova costruzione devono soddisfare, nonché gli interventi sugli edifici esistenti.</w:t>
      </w:r>
    </w:p>
    <w:p w14:paraId="0BC63921"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Il 30 maggio 2018 è stata adottata la Direttiva (UE) 2018/844 del Parlamento europeo e del Consiglio che modifica la direttiva 2010/31/UE sulla prestazione energetica nell'edilizia e la Direttiva 2012/27/UE sull'efficienza energetica.</w:t>
      </w:r>
    </w:p>
    <w:p w14:paraId="4E8A50F3"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La presente direttiva incoraggia l'introduzione di requisiti specifici per l'implementazione di infrastrutture per la ricarica di per la ricarica di veicoli elettrici nei parcheggi negli edifici. Pertanto, i settori dell'edilizia e della mobilità sono strategici per la decarbonizzazione globale dell'economia, con un quadro normativo che mira a promuovere l'innovazione, la sostenibilità e l'efficienza energetica in tali settori.</w:t>
      </w:r>
    </w:p>
    <w:p w14:paraId="2B504954"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A sua volta, lo sviluppo di infrastrutture per la ricarica intelligente dei veicoli elettrici contribuirà alla gestione e alla flessibilità dell'energia, all'uso delle energie rinnovabili e al miglioramento della qualità dell'aria. Le sue prestazioni energetiche saranno ottimizzate rendendo gli edifici più digitali e integrando nuove tecnologie nel settore.</w:t>
      </w:r>
    </w:p>
    <w:p w14:paraId="4219E732"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Da parte sua, il Piano nazionale integrato per l'energia e il clima 2021-2030 (PNIEC) presentato dalla Spagna alla Commissione europea prevede la promozione della mobilità elettrica quale misura per ridurre il consumo energetico e le emissioni dei veicoli attraverso l'adeguamento normativo e l'integrazione del diritto dell'Unione europea che consenta la realizzazione di un'infrastruttura di ricarica dei veicoli elettrici in linea con lo sviluppo dell'elettrificazione del parco veicoli, nonché attraverso altri meccanismi di incoraggiamento e sostegno. </w:t>
      </w:r>
    </w:p>
    <w:p w14:paraId="76C72E2C"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Al fine di conseguire tali obiettivi e di recepire parzialmente la direttiva al riguardo, il presente Regio decreto introduce nel Codice tecnico edilizio un nuovo requisito fondamentale di risparmio energetico relativo alle assegnazioni minime </w:t>
      </w:r>
      <w:r>
        <w:rPr>
          <w:rFonts w:ascii="Calibri" w:hAnsi="Calibri"/>
          <w:sz w:val="22"/>
        </w:rPr>
        <w:lastRenderedPageBreak/>
        <w:t xml:space="preserve">per le infrastrutture di ricarica dei veicoli elettrici, che è in fase di elaborazione nella nuova sezione HE 6 "Infrastruttura minima degli impianti di ricarica per i veicoli elettrici" del documento di base DB-HE “Risparmio energetico”. </w:t>
      </w:r>
    </w:p>
    <w:p w14:paraId="524332F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A sua volta, si nota che la legge n. 7/2021 del 20 maggio sul cambiamento climatico e la transizione energetica, all'articolo 15 paragrafo 10, si riferisce al CTE per stabilire le disposizioni minime relative alle infrastrutture di ricarica dei veicoli elettrici negli edifici esistenti per uso diverso da quello residenziale privato che dispongono di un'area di parcheggio con più di venti posti all'interno o in uno spazio esterno assegnato, disposizioni che dovrebbero essere in vigore prima del 1 gennaio 2023. Tuttavia, tali assegnazioni minime sono state finalmente determinate dal regio decreto-legge 29/2021 del 21 dicembre, che adotta misure urgenti nel settore dell'energia per promuovere la mobilità elettrica, l'autoconsumo e la diffusione delle energie rinnovabili, che include questo requisito all'articolo 4. </w:t>
      </w:r>
    </w:p>
    <w:p w14:paraId="7707E80D" w14:textId="77777777" w:rsidR="000760AB" w:rsidRPr="000760AB" w:rsidRDefault="000760AB" w:rsidP="000760AB">
      <w:pPr>
        <w:spacing w:after="160" w:line="259" w:lineRule="auto"/>
        <w:jc w:val="both"/>
        <w:rPr>
          <w:rFonts w:ascii="Calibri" w:eastAsia="Calibri" w:hAnsi="Calibri" w:cs="Calibri"/>
          <w:bCs/>
          <w:sz w:val="22"/>
          <w:szCs w:val="22"/>
        </w:rPr>
      </w:pPr>
      <w:r>
        <w:rPr>
          <w:rFonts w:ascii="Calibri" w:hAnsi="Calibri"/>
          <w:sz w:val="22"/>
        </w:rPr>
        <w:t>Per completare la regolamentazione delle infrastrutture di ricarica dei veicoli elettrici, è stato modificato anche il regio decreto 1053/2014, del 12 dicembre, con l'approvazione di una nuova Istruzione tecnica complementare (ITC) BT 52 "Strutture per scopi correlati. Infrastruttura per la ricarica dei veicoli elettrici' del Regolamento elettrotecnico in bassa tensione, approvata con regio decreto 842/2002, del 2 agosto, e sono modificate altre istruzioni tecniche complementari dello stesso.</w:t>
      </w:r>
    </w:p>
    <w:p w14:paraId="055E3A41"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Inoltre, come misura per promuovere le energie rinnovabili, migliorare la competitività dei settori produttivi e spingere i consumatori a partecipare maggiormente alla gestione della loro energia, il PNIEC prevede lo sviluppo dell'autoconsumo con l'energia rinnovabile e la generazione distribuita nelle aree residenziali e commerciali. </w:t>
      </w:r>
    </w:p>
    <w:p w14:paraId="0AED8916"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A tale riguardo, l'approvazione del Regio decreto 244/2019, del 5 aprile, che disciplina le condizioni amministrative, tecniche ed economiche per l'autoconsumo di energia elettrica ha consentito, tra gli altri aspetti, l'autoconsumo collettivo, riducendo al contempo le procedure amministrative per l'attuazione dell'autoconsumo stesso. Si ritiene pertanto che l'attuale quadro giuridico consenta di ampliare l'ambito di applicazione del requisito di base HE 5 relativo alla produzione minima di energia elettrica da fonti rinnovabili sia rendendola applicabile agli edifici ad uso residenziale privato sia abbassando la soglia di superficie costruita negli edifici di tutti gli usi a cui si applica il requisito. </w:t>
      </w:r>
    </w:p>
    <w:p w14:paraId="55B0D0AE"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Inoltre, si ritiene necessario modificare alcune sezioni dei documenti di base DB-HE "Risparmio energetico"</w:t>
      </w:r>
      <w:bookmarkStart w:id="0" w:name="_Hlk92819359"/>
      <w:bookmarkEnd w:id="0"/>
      <w:r>
        <w:rPr>
          <w:rFonts w:ascii="Calibri" w:hAnsi="Calibri"/>
          <w:sz w:val="22"/>
        </w:rPr>
        <w:t xml:space="preserve"> e DB-HS "Salute" per facilitarne l'applicazione, e la rapida modifica del documento di base DB-SUA "Sicurezza d'uso e accessibilità" per incorporare criteri di accessibilità per le stazioni di ricarica nei parcheggi accessibili.  </w:t>
      </w:r>
    </w:p>
    <w:p w14:paraId="7B428C2F" w14:textId="1C0D714C" w:rsidR="000760AB" w:rsidRPr="000760AB" w:rsidRDefault="000760AB" w:rsidP="000760AB">
      <w:pPr>
        <w:spacing w:after="160" w:line="259" w:lineRule="auto"/>
        <w:jc w:val="both"/>
        <w:rPr>
          <w:rFonts w:ascii="Calibri" w:eastAsia="Calibri" w:hAnsi="Calibri" w:cs="Calibri"/>
          <w:bCs/>
          <w:sz w:val="22"/>
          <w:szCs w:val="22"/>
        </w:rPr>
      </w:pPr>
      <w:r>
        <w:rPr>
          <w:rFonts w:ascii="Calibri" w:hAnsi="Calibri"/>
          <w:sz w:val="22"/>
        </w:rPr>
        <w:t xml:space="preserve">La modifica del CTE relativa all'integrazione della nuova sezione HE 6 ‘Disposizioni minime per l'infrastruttura di ricarica dei veicoli elettrici' del documento di base DB-HE sul risparmio energetico, nonché la modifica del Regio decreto 1053/2014, del 12 dicembre, che approva una nuova Istruzione tecnica complementare (ITC) BT 52 inclusa nella prima disposizione finale, fanno parte delle riforme giuridiche previste nel Piano di recupero, trasformazione e resilienza (PRTR). Nello specifico, la componente 1 del PRTR sul "Piano d'urto per la mobilità sostenibile, sicura e connessa in ambienti urbani e metropolitani" prevede l'approvazione del presente Regio decreto che attua le suddette riforme di regolamentazione nell'ambito della riforma C1.R1 intitolata "Piano per la realizzazione di infrastrutture di ricarica e la promozione dei veicoli elettrici".  La riforma C1.R1 è stata concepita come quadro normativo, regolamentare e strategico per facilitare la realizzazione di infrastrutture di ricarica per promuovere i veicoli elettrici in Spagna e si articola in due tappe fondamentali. La prima di queste è costituita dall'Ordinanza TMA/178/2020, del 19 febbraio, che modifica l’Ordinanza del 16 dicembre 1997, che disciplina gli accessi alle strade statali, alle strade di servizio e alla costruzione di impianti di servizio, e dal Regio </w:t>
      </w:r>
      <w:proofErr w:type="gramStart"/>
      <w:r>
        <w:rPr>
          <w:rFonts w:ascii="Calibri" w:hAnsi="Calibri"/>
          <w:sz w:val="22"/>
        </w:rPr>
        <w:t>decreto legge</w:t>
      </w:r>
      <w:proofErr w:type="gramEnd"/>
      <w:r>
        <w:rPr>
          <w:rFonts w:ascii="Calibri" w:hAnsi="Calibri"/>
          <w:sz w:val="22"/>
        </w:rPr>
        <w:t xml:space="preserve"> 23/2020 del 23 giugno, che approva misure nel settore dell'energia e di altri settori di riattivazione economica. La seconda tappa della riforma C1.R1. comprende l'approvazione del Regio decreto che modifica il Codice tecnico edilizio e del Regio decreto 1053/2014, del 12 dicembre, che approva una nuova Istruzione tecnica complementare (ITC) BT 52.  L'obiettivo finale temporale per questa riforma è l'entrata in vigore del regio decreto che la disciplina prima del 30 giugno 2022. La riforma C1.R1 è collegata agli investimenti C1.I2 "Piano di incentivazione per l'installazione di punti di ricarica, l'acquisizione di veicoli </w:t>
      </w:r>
      <w:r>
        <w:rPr>
          <w:rFonts w:ascii="Calibri" w:hAnsi="Calibri"/>
          <w:sz w:val="22"/>
        </w:rPr>
        <w:lastRenderedPageBreak/>
        <w:t xml:space="preserve">elettrici e a celle a combustibile e l'innovazione in </w:t>
      </w:r>
      <w:proofErr w:type="spellStart"/>
      <w:r>
        <w:rPr>
          <w:rFonts w:ascii="Calibri" w:hAnsi="Calibri"/>
          <w:sz w:val="22"/>
        </w:rPr>
        <w:t>elettromobilità</w:t>
      </w:r>
      <w:proofErr w:type="spellEnd"/>
      <w:r>
        <w:rPr>
          <w:rFonts w:ascii="Calibri" w:hAnsi="Calibri"/>
          <w:sz w:val="22"/>
        </w:rPr>
        <w:t xml:space="preserve">, ricarica e idrogeno verde". Questo investimento comprende linee di sostegno per l'installazione di stazioni di ricarica di cui al Regio decreto 266/2021, del 13 aprile, che approva la concessione diretta di aiuti alle comunità autonome e alle città di Ceuta e Melilla per l'attuazione di programmi di incentivazione legati alla mobilità elettrica (MOVES III) nel quadro del PRTR. </w:t>
      </w:r>
    </w:p>
    <w:p w14:paraId="4308D345"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Il presente Regio decreto rispetta il principio di non arrecare un danno significativo (DNSH) e le condizioni per il clima e l'etichettatura digitale, conformemente alle disposizioni del PRTR, del Regolamento (UE/2021/241 del Parlamento europeo e del Consiglio, del 12 febbraio 2021, che istituisce il meccanismo di resilienza e recupero, e della relativa legislazione di attuazione, in particolare la comunicazione della Commissione orientamenti tecnici sull'applicazione del principio dell'assenza di danno significativo ai sensi del regolamento sul meccanismo di resilienza e ripresa, nonché i requisiti della decisione di esecuzione del Consiglio relativa all'approvazione della valutazione del piano spagnolo di ripresa, trasformazione e resilienza. Ciò include il rispetto delle condizioni specifiche di cui alla componente 1, nonché della riforma 1 in cui è inquadrato il presente Regio decreto, sia per quanto riguarda il principio DNSH che l'etichettatura climatica e digitale, e in particolare quelle di cui alle sezioni 3, 6 e 8 del documento componente PRTR. Gli investimenti PRTR C1.I2, associati alla riforma C1.R1, rispettano anche il principio dell'assenza di danni significativi per l'ambiente e le condizioni climatiche e l'etichettatura digitale. </w:t>
      </w:r>
    </w:p>
    <w:p w14:paraId="449DE2FF" w14:textId="77777777" w:rsidR="000760AB" w:rsidRPr="000760AB" w:rsidRDefault="000760AB" w:rsidP="000760AB">
      <w:pPr>
        <w:spacing w:after="160" w:line="259" w:lineRule="auto"/>
        <w:ind w:left="13"/>
        <w:jc w:val="both"/>
        <w:rPr>
          <w:rFonts w:ascii="Calibri" w:eastAsia="Calibri" w:hAnsi="Calibri" w:cs="Calibri"/>
          <w:sz w:val="22"/>
          <w:szCs w:val="22"/>
        </w:rPr>
      </w:pPr>
      <w:r>
        <w:rPr>
          <w:rFonts w:ascii="Calibri" w:hAnsi="Calibri"/>
          <w:sz w:val="22"/>
        </w:rPr>
        <w:t>Il presente Regio decreto rispetta i principi di necessità, efficacia, proporzionalità, certezza del diritto, trasparenza ed efficienza stabiliti dall'articolo 129 della legge n. 39/2015, del 1° ottobre, sulla procedura amministrativa comune delle pubbliche amministrazioni. Per quanto riguarda i principi di necessità ed efficacia, la legge risponde all'obbligo di recepire le direttive europee nel diritto nazionale ed è in linea con gli obiettivi di interesse generale, quali l'adeguamento delle infrastrutture edilizie per promuovere la mobilità sostenibile e l'uso delle energie rinnovabili. Ciò si tradurrà in un benessere per la società e proteggerà l'ambiente. Tale Regio decreto è altresì conforme al principio di proporzionalità, in quanto fornisce i mezzi necessari e sufficienti per attuare il mandato giuridico previsto dalla direttiva, ma non richiede un'innovazione che possa essere superflua o eccedente i requisiti di legge, né comporta una restrizione dei diritti dei cittadini. Tale regolamento soddisfa il principio della certezza del diritto in quanto è stato elaborato secondo le procedure definite nella Legge governativa 50/1997 del 27 novembre 1997 e il principio di trasparenza perché ne identifica chiaramente lo scopo e la sua relazione esplicativa accessibile al pubblico ne spiega appieno il contenuto. Infine, essa soddisfa anche il principio di efficienza in quanto non impone alcun onere amministrativo.</w:t>
      </w:r>
    </w:p>
    <w:p w14:paraId="781A1DCF"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Tale disposizione generale è stata oggetto delle procedure di preventiva consultazione, udienza e informazione pubblica di cui all'articolo 26 della legge 50/1997, del 27 novembre, del governo, così come della procedura d'informazione nel settore delle regolamentazioni tecniche e delle norme sui servizi della società dell'informazione, prevista dalla direttiva (UE) 2015/1535 del Parlamento europeo e del Consiglio, del 9 settembre 2015, e del regio decreto 1337/1999 del 31 luglio 1999.</w:t>
      </w:r>
    </w:p>
    <w:p w14:paraId="1CF691DA" w14:textId="0555DF60"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In virtù di ciò, su proposta del ministro dei Trasporti, della Mobilità e dell'Agenda Urbana e del ministro della Transizione Ecologica e della Sfida Demografica, d'intesa con il Consiglio di stato e dopo le deliberazioni del Consiglio dei ministri nella sua riunione</w:t>
      </w:r>
    </w:p>
    <w:p w14:paraId="3A461137" w14:textId="77777777" w:rsidR="000760AB" w:rsidRPr="000760AB" w:rsidRDefault="000760AB" w:rsidP="000760AB">
      <w:pPr>
        <w:spacing w:after="160" w:line="259" w:lineRule="auto"/>
        <w:jc w:val="both"/>
        <w:rPr>
          <w:rFonts w:ascii="Calibri" w:eastAsia="Calibri" w:hAnsi="Calibri" w:cs="Calibri"/>
          <w:sz w:val="22"/>
          <w:szCs w:val="22"/>
          <w:lang w:eastAsia="en-US"/>
        </w:rPr>
      </w:pPr>
    </w:p>
    <w:p w14:paraId="2D0F4D96" w14:textId="77777777" w:rsidR="000760AB" w:rsidRPr="000760AB" w:rsidRDefault="000760AB" w:rsidP="000760AB">
      <w:pPr>
        <w:spacing w:after="160" w:line="259" w:lineRule="auto"/>
        <w:jc w:val="center"/>
        <w:rPr>
          <w:rFonts w:ascii="Calibri" w:eastAsia="Calibri" w:hAnsi="Calibri" w:cs="Calibri"/>
          <w:sz w:val="22"/>
          <w:szCs w:val="22"/>
        </w:rPr>
      </w:pPr>
      <w:r>
        <w:rPr>
          <w:rFonts w:ascii="Calibri" w:hAnsi="Calibri"/>
          <w:sz w:val="22"/>
        </w:rPr>
        <w:t>SI DISPONE QUANTO SEGUE:</w:t>
      </w:r>
    </w:p>
    <w:p w14:paraId="3F204ED5"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Articolo unico. </w:t>
      </w:r>
      <w:r>
        <w:rPr>
          <w:rFonts w:ascii="Calibri" w:hAnsi="Calibri"/>
          <w:i/>
          <w:sz w:val="22"/>
        </w:rPr>
        <w:t>Modifica del Codice tecnico edilizio (CTE) approvato con Regio decreto 314/2006 del 17 marzo 2006.</w:t>
      </w:r>
    </w:p>
    <w:p w14:paraId="557D04F7"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Il Codice tecnico edilizio (CTE) approvato con regio decreto 314/2006, del 17 marzo viene così modificato:</w:t>
      </w:r>
    </w:p>
    <w:p w14:paraId="38344B6D" w14:textId="77777777" w:rsidR="000760AB" w:rsidRPr="000760AB" w:rsidRDefault="000760AB" w:rsidP="000760AB">
      <w:pPr>
        <w:spacing w:after="160" w:line="259" w:lineRule="auto"/>
        <w:ind w:left="567" w:hanging="567"/>
        <w:jc w:val="both"/>
        <w:rPr>
          <w:rFonts w:ascii="Calibri" w:eastAsia="Calibri" w:hAnsi="Calibri" w:cs="Calibri"/>
          <w:sz w:val="22"/>
          <w:szCs w:val="22"/>
        </w:rPr>
      </w:pPr>
      <w:r>
        <w:rPr>
          <w:rFonts w:ascii="Calibri" w:hAnsi="Calibri"/>
          <w:sz w:val="22"/>
        </w:rPr>
        <w:t>Uno. L'indice della parte I è così modificato:</w:t>
      </w:r>
    </w:p>
    <w:p w14:paraId="493E6A51"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lastRenderedPageBreak/>
        <w:t xml:space="preserve">La formulazione "15,6. Requisito di base HE5: generazione minima di energia elettrica” deve recitare come segue: </w:t>
      </w:r>
    </w:p>
    <w:p w14:paraId="7A81777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"15.6. Requisito di base HE 5: generazione minima di energia elettrica da fonti rinnovabili"</w:t>
      </w:r>
    </w:p>
    <w:p w14:paraId="53D132D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Nel riferimento all'articolo 15 è inserito un punto aggiuntivo con il seguente testo:</w:t>
      </w:r>
    </w:p>
    <w:p w14:paraId="1B97A8CA"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"15.7. Requisito di base HE6: infrastrutture di ricarica minime per i veicoli elettrici. </w:t>
      </w:r>
    </w:p>
    <w:p w14:paraId="24330295" w14:textId="77777777" w:rsidR="000760AB" w:rsidRPr="000760AB" w:rsidRDefault="000760AB" w:rsidP="000760AB">
      <w:pPr>
        <w:spacing w:after="160" w:line="259" w:lineRule="auto"/>
        <w:ind w:left="567" w:hanging="567"/>
        <w:jc w:val="both"/>
        <w:rPr>
          <w:rFonts w:ascii="Calibri" w:eastAsia="Calibri" w:hAnsi="Calibri" w:cs="Calibri"/>
          <w:sz w:val="22"/>
          <w:szCs w:val="22"/>
        </w:rPr>
      </w:pPr>
      <w:r>
        <w:rPr>
          <w:rFonts w:ascii="Calibri" w:hAnsi="Calibri"/>
          <w:sz w:val="22"/>
        </w:rPr>
        <w:t>Due. L'articolo 15 della parte I è così modificato:</w:t>
      </w:r>
    </w:p>
    <w:p w14:paraId="53F6E69E"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Il punto 15.6 è stato modificato come segue:</w:t>
      </w:r>
    </w:p>
    <w:p w14:paraId="41FA291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"15.6 Requisito di base HE 5: generazione minima di energia elettrica da fonti rinnovabili. </w:t>
      </w:r>
    </w:p>
    <w:p w14:paraId="35075490"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Gli edifici dispongono di sistemi di generazione di energia elettrica da fonti rinnovabili per uso proprio o per l'approvvigionamento della rete."</w:t>
      </w:r>
    </w:p>
    <w:p w14:paraId="7543DFCB"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Viene aggiunta una nuova sezione 15.7 con il seguente contenuto:</w:t>
      </w:r>
    </w:p>
    <w:p w14:paraId="47ED538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"15.7 Requisito di base HE 6: infrastrutture di ricarica minime per i veicoli elettrici. </w:t>
      </w:r>
    </w:p>
    <w:p w14:paraId="76AA215B"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Gli edifici devono disporre di infrastrutture minime che consentano la ricarica di veicoli elettrici."</w:t>
      </w:r>
    </w:p>
    <w:p w14:paraId="77CE8C8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Tre. Sono apportate le seguenti modifiche al documento di base DB-HE "Risparmi energetico" incluse nella Parte II:</w:t>
      </w:r>
    </w:p>
    <w:p w14:paraId="49F2FE06"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rPr>
      </w:pPr>
      <w:r>
        <w:rPr>
          <w:rFonts w:ascii="Calibri" w:hAnsi="Calibri"/>
          <w:sz w:val="22"/>
        </w:rPr>
        <w:t>nel primo comma della sezione "I Oggetto" della sezione "Introduzione” nella frase dovrebbe figurare "Le sezioni di questo PB corrispondono ai requisiti di base da HE 0 a HE 5", anziché "HE 5", "HE 6".</w:t>
      </w:r>
    </w:p>
    <w:p w14:paraId="0A080F50"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rPr>
      </w:pPr>
      <w:r>
        <w:rPr>
          <w:rFonts w:ascii="Calibri" w:hAnsi="Calibri"/>
          <w:sz w:val="22"/>
        </w:rPr>
        <w:t>Nella sezione I "Oggetto" dell'"introduzione", il riferimento all'articolo 15.6 della parte I del CTE è stato modificato come segue:</w:t>
      </w:r>
    </w:p>
    <w:p w14:paraId="72402F7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"15.6 Requisito di base HE 5: generazione minima di energia elettrica da fonti rinnovabili. </w:t>
      </w:r>
    </w:p>
    <w:p w14:paraId="2369423E" w14:textId="77777777" w:rsidR="000760AB" w:rsidRPr="000760AB" w:rsidRDefault="000760AB" w:rsidP="000760AB">
      <w:pPr>
        <w:spacing w:after="162" w:line="259" w:lineRule="auto"/>
        <w:ind w:left="284"/>
        <w:jc w:val="both"/>
        <w:rPr>
          <w:rFonts w:ascii="Calibri" w:eastAsia="Calibri" w:hAnsi="Calibri" w:cs="Calibri"/>
          <w:sz w:val="22"/>
          <w:szCs w:val="22"/>
        </w:rPr>
      </w:pPr>
      <w:r>
        <w:rPr>
          <w:rFonts w:ascii="Calibri" w:hAnsi="Calibri"/>
          <w:sz w:val="22"/>
        </w:rPr>
        <w:t>Gli edifici dispongono di sistemi di generazione di energia elettrica da fonti rinnovabili per uso proprio o per l'approvvigionamento della rete."</w:t>
      </w:r>
    </w:p>
    <w:p w14:paraId="181F1AEB"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rPr>
      </w:pPr>
      <w:r>
        <w:rPr>
          <w:rFonts w:ascii="Calibri" w:hAnsi="Calibri"/>
          <w:sz w:val="22"/>
        </w:rPr>
        <w:t>Nella sezione I "Oggetto" dell'"introduzione" è stato inserito un punto aggiuntivo nel riferimento all'articolo 15 della parte I del CTE alla fine del CTE, con il seguente testo:</w:t>
      </w:r>
    </w:p>
    <w:p w14:paraId="7C586D67"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"15.7. Requisito di base HE 6: infrastrutture di ricarica minime per i veicoli elettrici. </w:t>
      </w:r>
    </w:p>
    <w:p w14:paraId="676A05EC"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Gli edifici devono disporre di infrastrutture minime che consentano la ricarica di </w:t>
      </w:r>
      <w:r>
        <w:rPr>
          <w:rFonts w:ascii="Calibri" w:hAnsi="Calibri"/>
          <w:i/>
          <w:sz w:val="22"/>
        </w:rPr>
        <w:t>veicoli elettrici.</w:t>
      </w:r>
      <w:r>
        <w:rPr>
          <w:rFonts w:ascii="Calibri" w:hAnsi="Calibri"/>
          <w:sz w:val="22"/>
        </w:rPr>
        <w:t>"</w:t>
      </w:r>
    </w:p>
    <w:p w14:paraId="69721229"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Nell'indice, il titolo della sezione HE 5 è stato modificato come segue:</w:t>
      </w:r>
    </w:p>
    <w:p w14:paraId="582FB085" w14:textId="6A9EA674" w:rsid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"Sezione HE 5 Generazione minima di energia elettrica da fonti rinnovabili."</w:t>
      </w:r>
    </w:p>
    <w:p w14:paraId="6364AA7F"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3893C14C"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Nel riferimento all'articolo 15 nell'indice è inserito un punto aggiuntivo con il seguente testo:</w:t>
      </w:r>
    </w:p>
    <w:p w14:paraId="176B586E" w14:textId="77777777" w:rsidR="000760AB" w:rsidRPr="000760AB" w:rsidRDefault="000760AB" w:rsidP="000760AB">
      <w:pPr>
        <w:tabs>
          <w:tab w:val="left" w:pos="7938"/>
        </w:tabs>
        <w:spacing w:after="160" w:line="259" w:lineRule="auto"/>
        <w:ind w:left="284"/>
        <w:contextualSpacing/>
        <w:jc w:val="both"/>
        <w:rPr>
          <w:rFonts w:ascii="Calibri" w:eastAsia="Calibri" w:hAnsi="Calibri" w:cs="Calibri"/>
          <w:sz w:val="22"/>
          <w:szCs w:val="22"/>
        </w:rPr>
      </w:pPr>
      <w:r>
        <w:rPr>
          <w:rFonts w:ascii="Calibri" w:hAnsi="Calibri"/>
          <w:sz w:val="22"/>
        </w:rPr>
        <w:t>"Sezione HE 6 Strutture minime dell'infrastruttura di ricarica dei veicoli elettrici</w:t>
      </w:r>
    </w:p>
    <w:p w14:paraId="0C2C22F2"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Campo di applicazione</w:t>
      </w:r>
    </w:p>
    <w:p w14:paraId="14454D1F"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Descrizione del requisito</w:t>
      </w:r>
    </w:p>
    <w:p w14:paraId="41AC625F"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Quantificazione del requisito</w:t>
      </w:r>
    </w:p>
    <w:p w14:paraId="0D46B4A0"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Giustificazione del requisito</w:t>
      </w:r>
    </w:p>
    <w:p w14:paraId="6C8C16FE"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Costruzione, manutenzione e riparazione</w:t>
      </w:r>
    </w:p>
    <w:p w14:paraId="555B094E"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5.1</w:t>
      </w:r>
      <w:r>
        <w:rPr>
          <w:rFonts w:ascii="Calibri" w:hAnsi="Calibri"/>
          <w:sz w:val="22"/>
        </w:rPr>
        <w:tab/>
        <w:t>Esecuzione</w:t>
      </w:r>
    </w:p>
    <w:p w14:paraId="2080D911"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lastRenderedPageBreak/>
        <w:t>5.2</w:t>
      </w:r>
      <w:r>
        <w:rPr>
          <w:rFonts w:ascii="Calibri" w:hAnsi="Calibri"/>
          <w:sz w:val="22"/>
        </w:rPr>
        <w:tab/>
        <w:t>Monitoraggio dell'esecuzione dei lavori</w:t>
      </w:r>
    </w:p>
    <w:p w14:paraId="0A1431F4"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5.3</w:t>
      </w:r>
      <w:r>
        <w:rPr>
          <w:rFonts w:ascii="Calibri" w:hAnsi="Calibri"/>
          <w:sz w:val="22"/>
        </w:rPr>
        <w:tab/>
        <w:t>Controllo dei lavori completati</w:t>
      </w:r>
    </w:p>
    <w:p w14:paraId="43CD09C6"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5.4</w:t>
      </w:r>
      <w:r>
        <w:rPr>
          <w:rFonts w:ascii="Calibri" w:hAnsi="Calibri"/>
          <w:sz w:val="22"/>
        </w:rPr>
        <w:tab/>
        <w:t>Manutenzione e riparazione dell'edificio"</w:t>
      </w:r>
    </w:p>
    <w:p w14:paraId="2BFCCA3F"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Nella sezione HE 0, sezione 1 Ambito di applicazione, paragrafo 1, il testo: "...se la superficie utile estesa totale supera 50 m</w:t>
      </w:r>
      <w:r>
        <w:rPr>
          <w:rFonts w:ascii="Calibri" w:hAnsi="Calibri"/>
          <w:sz w:val="22"/>
          <w:vertAlign w:val="superscript"/>
        </w:rPr>
        <w:t>2</w:t>
      </w:r>
      <w:r>
        <w:rPr>
          <w:rFonts w:ascii="Calibri" w:hAnsi="Calibri"/>
          <w:sz w:val="22"/>
        </w:rPr>
        <w:t>;", è sostituito da "...se la superficie utilizzabile estesa supera i 50 m</w:t>
      </w:r>
      <w:r>
        <w:rPr>
          <w:rFonts w:ascii="Calibri" w:hAnsi="Calibri"/>
          <w:sz w:val="22"/>
          <w:vertAlign w:val="superscript"/>
        </w:rPr>
        <w:t>2</w:t>
      </w:r>
      <w:r>
        <w:rPr>
          <w:rFonts w:ascii="Calibri" w:hAnsi="Calibri"/>
          <w:sz w:val="22"/>
        </w:rPr>
        <w:t>;".</w:t>
      </w:r>
    </w:p>
    <w:p w14:paraId="1BE79A25"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 xml:space="preserve"> Nella Sezione HE 0, sezione 3 Quantificazione del requisito, sezione 3.1 Consumo di energia primaria non </w:t>
      </w:r>
      <w:proofErr w:type="spellStart"/>
      <w:proofErr w:type="gramStart"/>
      <w:r>
        <w:rPr>
          <w:rFonts w:ascii="Calibri" w:hAnsi="Calibri"/>
          <w:sz w:val="22"/>
        </w:rPr>
        <w:t>rinnovabile</w:t>
      </w:r>
      <w:bookmarkStart w:id="1" w:name="_Hlk96944651"/>
      <w:r>
        <w:rPr>
          <w:rFonts w:ascii="Calibri" w:hAnsi="Calibri"/>
          <w:sz w:val="22"/>
        </w:rPr>
        <w:t>,</w:t>
      </w:r>
      <w:bookmarkEnd w:id="1"/>
      <w:r>
        <w:rPr>
          <w:rFonts w:ascii="Calibri" w:hAnsi="Calibri"/>
          <w:sz w:val="22"/>
        </w:rPr>
        <w:t>paragrafo</w:t>
      </w:r>
      <w:proofErr w:type="spellEnd"/>
      <w:proofErr w:type="gramEnd"/>
      <w:r>
        <w:rPr>
          <w:rFonts w:ascii="Calibri" w:hAnsi="Calibri"/>
          <w:sz w:val="22"/>
        </w:rPr>
        <w:t xml:space="preserve"> 1,</w:t>
      </w:r>
      <w:bookmarkStart w:id="2" w:name="_Hlk96943118"/>
      <w:r>
        <w:rPr>
          <w:rFonts w:ascii="Calibri" w:hAnsi="Calibri"/>
          <w:sz w:val="22"/>
        </w:rPr>
        <w:t>il termine "</w:t>
      </w:r>
      <w:proofErr w:type="spellStart"/>
      <w:r>
        <w:rPr>
          <w:rFonts w:ascii="Calibri" w:hAnsi="Calibri"/>
          <w:sz w:val="22"/>
        </w:rPr>
        <w:t>Cep,nren</w:t>
      </w:r>
      <w:proofErr w:type="spellEnd"/>
      <w:r>
        <w:rPr>
          <w:rFonts w:ascii="Calibri" w:hAnsi="Calibri"/>
          <w:sz w:val="22"/>
        </w:rPr>
        <w:t>" è sostituito da "</w:t>
      </w:r>
      <w:proofErr w:type="spellStart"/>
      <w:r>
        <w:rPr>
          <w:rFonts w:ascii="Calibri" w:hAnsi="Calibri"/>
          <w:sz w:val="22"/>
        </w:rPr>
        <w:t>C</w:t>
      </w:r>
      <w:r>
        <w:rPr>
          <w:rFonts w:ascii="Calibri" w:hAnsi="Calibri"/>
          <w:sz w:val="22"/>
          <w:vertAlign w:val="subscript"/>
        </w:rPr>
        <w:t>ep,nren</w:t>
      </w:r>
      <w:proofErr w:type="spellEnd"/>
      <w:r>
        <w:rPr>
          <w:rFonts w:ascii="Calibri" w:hAnsi="Calibri"/>
          <w:sz w:val="22"/>
        </w:rPr>
        <w:t>" e il termine "</w:t>
      </w:r>
      <w:proofErr w:type="spellStart"/>
      <w:r>
        <w:rPr>
          <w:rFonts w:ascii="Calibri" w:hAnsi="Calibri"/>
          <w:sz w:val="22"/>
        </w:rPr>
        <w:t>Cep,nren,lim</w:t>
      </w:r>
      <w:proofErr w:type="spellEnd"/>
      <w:r>
        <w:rPr>
          <w:rFonts w:ascii="Calibri" w:hAnsi="Calibri"/>
          <w:sz w:val="22"/>
        </w:rPr>
        <w:t>" è sostituito da "C</w:t>
      </w:r>
      <w:r>
        <w:rPr>
          <w:rFonts w:ascii="Calibri" w:hAnsi="Calibri"/>
          <w:sz w:val="22"/>
          <w:vertAlign w:val="subscript"/>
        </w:rPr>
        <w:t xml:space="preserve"> </w:t>
      </w:r>
      <w:proofErr w:type="spellStart"/>
      <w:r>
        <w:rPr>
          <w:rFonts w:ascii="Calibri" w:hAnsi="Calibri"/>
          <w:sz w:val="22"/>
          <w:vertAlign w:val="subscript"/>
        </w:rPr>
        <w:t>ep,nren,lim</w:t>
      </w:r>
      <w:proofErr w:type="spellEnd"/>
      <w:r>
        <w:rPr>
          <w:rFonts w:ascii="Calibri" w:hAnsi="Calibri"/>
          <w:sz w:val="22"/>
        </w:rPr>
        <w:t>".</w:t>
      </w:r>
      <w:bookmarkEnd w:id="2"/>
    </w:p>
    <w:p w14:paraId="1F114D51"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Nella sezione HE 0, sezione 3 Quantificazione del requisito, sezione 3.1 Consumo di energia primaria non rinnovabile, paragrafo 2, il termine "</w:t>
      </w:r>
      <w:proofErr w:type="spellStart"/>
      <w:proofErr w:type="gramStart"/>
      <w:r>
        <w:rPr>
          <w:rFonts w:ascii="Calibri" w:hAnsi="Calibri"/>
          <w:sz w:val="22"/>
        </w:rPr>
        <w:t>Cep,nren</w:t>
      </w:r>
      <w:proofErr w:type="gramEnd"/>
      <w:r>
        <w:rPr>
          <w:rFonts w:ascii="Calibri" w:hAnsi="Calibri"/>
          <w:sz w:val="22"/>
        </w:rPr>
        <w:t>,lim</w:t>
      </w:r>
      <w:proofErr w:type="spellEnd"/>
      <w:r>
        <w:rPr>
          <w:rFonts w:ascii="Calibri" w:hAnsi="Calibri"/>
          <w:sz w:val="22"/>
        </w:rPr>
        <w:t xml:space="preserve">" è sostituito da "C </w:t>
      </w:r>
      <w:proofErr w:type="spellStart"/>
      <w:r>
        <w:rPr>
          <w:rFonts w:ascii="Calibri" w:hAnsi="Calibri"/>
          <w:sz w:val="22"/>
          <w:vertAlign w:val="subscript"/>
        </w:rPr>
        <w:t>ep,nren,lim</w:t>
      </w:r>
      <w:proofErr w:type="spellEnd"/>
      <w:r>
        <w:rPr>
          <w:rFonts w:ascii="Calibri" w:hAnsi="Calibri"/>
          <w:sz w:val="22"/>
          <w:vertAlign w:val="subscript"/>
        </w:rPr>
        <w:t xml:space="preserve"> </w:t>
      </w:r>
      <w:r>
        <w:rPr>
          <w:rFonts w:ascii="Calibri" w:hAnsi="Calibri"/>
          <w:sz w:val="22"/>
        </w:rPr>
        <w:t>".</w:t>
      </w:r>
    </w:p>
    <w:p w14:paraId="75CFE807" w14:textId="616002F6"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Nella sezione HE 0, sezione 3 Quantificazione del requisito, sezione 3.2. Consumo totale di energia primaria, paragrafo 1, il termine "</w:t>
      </w:r>
      <w:proofErr w:type="spellStart"/>
      <w:proofErr w:type="gramStart"/>
      <w:r>
        <w:rPr>
          <w:rFonts w:ascii="Calibri" w:hAnsi="Calibri"/>
          <w:sz w:val="22"/>
        </w:rPr>
        <w:t>Cep,tot</w:t>
      </w:r>
      <w:proofErr w:type="spellEnd"/>
      <w:proofErr w:type="gramEnd"/>
      <w:r>
        <w:rPr>
          <w:rFonts w:ascii="Calibri" w:hAnsi="Calibri"/>
          <w:sz w:val="22"/>
        </w:rPr>
        <w:t>" è sostituito da "</w:t>
      </w:r>
      <w:proofErr w:type="spellStart"/>
      <w:r>
        <w:rPr>
          <w:rFonts w:ascii="Calibri" w:hAnsi="Calibri"/>
          <w:sz w:val="22"/>
        </w:rPr>
        <w:t>C</w:t>
      </w:r>
      <w:r>
        <w:rPr>
          <w:rFonts w:ascii="Calibri" w:hAnsi="Calibri"/>
          <w:sz w:val="22"/>
          <w:vertAlign w:val="subscript"/>
        </w:rPr>
        <w:t>ep,tot</w:t>
      </w:r>
      <w:proofErr w:type="spellEnd"/>
      <w:r>
        <w:rPr>
          <w:rFonts w:ascii="Calibri" w:hAnsi="Calibri"/>
          <w:sz w:val="22"/>
        </w:rPr>
        <w:t>".</w:t>
      </w:r>
    </w:p>
    <w:p w14:paraId="440538F2"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Nella sezione HE 0, sezione 3 Quantificazione del requisito, sezione 3.2 Consumo totale di energia primaria non rinnovabile, paragrafo 2, il termine "</w:t>
      </w:r>
      <w:proofErr w:type="spellStart"/>
      <w:proofErr w:type="gramStart"/>
      <w:r>
        <w:rPr>
          <w:rFonts w:ascii="Calibri" w:hAnsi="Calibri"/>
          <w:sz w:val="22"/>
        </w:rPr>
        <w:t>Cep,tot</w:t>
      </w:r>
      <w:proofErr w:type="gramEnd"/>
      <w:r>
        <w:rPr>
          <w:rFonts w:ascii="Calibri" w:hAnsi="Calibri"/>
          <w:sz w:val="22"/>
        </w:rPr>
        <w:t>,lim</w:t>
      </w:r>
      <w:proofErr w:type="spellEnd"/>
      <w:r>
        <w:rPr>
          <w:rFonts w:ascii="Calibri" w:hAnsi="Calibri"/>
          <w:sz w:val="22"/>
        </w:rPr>
        <w:t>" è sostituito da "</w:t>
      </w:r>
      <w:proofErr w:type="spellStart"/>
      <w:r>
        <w:rPr>
          <w:rFonts w:ascii="Calibri" w:hAnsi="Calibri"/>
          <w:sz w:val="22"/>
        </w:rPr>
        <w:t>C</w:t>
      </w:r>
      <w:r>
        <w:rPr>
          <w:rFonts w:ascii="Calibri" w:hAnsi="Calibri"/>
          <w:sz w:val="22"/>
          <w:vertAlign w:val="subscript"/>
        </w:rPr>
        <w:t>ep,tot,lim</w:t>
      </w:r>
      <w:proofErr w:type="spellEnd"/>
      <w:r>
        <w:rPr>
          <w:rFonts w:ascii="Calibri" w:hAnsi="Calibri"/>
          <w:sz w:val="22"/>
        </w:rPr>
        <w:t>".</w:t>
      </w:r>
    </w:p>
    <w:p w14:paraId="1766850B"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Nella sezione HE 0, sezione 3 Quantificazione del requisito, il termine "</w:t>
      </w:r>
      <w:r>
        <w:rPr>
          <w:rFonts w:ascii="Calibri" w:hAnsi="Calibri"/>
          <w:i/>
          <w:sz w:val="22"/>
        </w:rPr>
        <w:t>uso residenziale privato</w:t>
      </w:r>
      <w:r>
        <w:rPr>
          <w:rFonts w:ascii="Calibri" w:hAnsi="Calibri"/>
          <w:sz w:val="22"/>
        </w:rPr>
        <w:t>" dovrebbe essere in corsivo.</w:t>
      </w:r>
    </w:p>
    <w:p w14:paraId="530AA467"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Nella sezione HE 0, nella sezione 4.1 "Procedura di calcolo", al paragrafo 9 i termini "documento riconosciuto" sono sostituiti da "Documento di certificazione energetica riconosciuto per gli edifici".</w:t>
      </w:r>
    </w:p>
    <w:p w14:paraId="5A51E01A" w14:textId="77777777" w:rsidR="000760AB" w:rsidRPr="000760AB" w:rsidRDefault="000760AB" w:rsidP="000760AB">
      <w:pPr>
        <w:numPr>
          <w:ilvl w:val="0"/>
          <w:numId w:val="17"/>
        </w:numPr>
        <w:spacing w:after="160" w:line="259" w:lineRule="auto"/>
        <w:ind w:left="284" w:hanging="11"/>
        <w:jc w:val="both"/>
        <w:rPr>
          <w:rFonts w:ascii="Calibri" w:eastAsia="Calibri" w:hAnsi="Calibri" w:cs="Calibri"/>
          <w:sz w:val="22"/>
          <w:szCs w:val="22"/>
        </w:rPr>
      </w:pPr>
      <w:r>
        <w:rPr>
          <w:rFonts w:ascii="Calibri" w:hAnsi="Calibri"/>
          <w:sz w:val="22"/>
        </w:rPr>
        <w:t>Nella sezione HE 0, nella sezione 4.1 "Procedura di calcolo", il paragrafo 9 diventa paragrafo 11 e sono aggiunti i seguenti commi:</w:t>
      </w:r>
    </w:p>
    <w:p w14:paraId="120F39BD"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"9</w:t>
      </w:r>
      <w:r>
        <w:rPr>
          <w:rFonts w:ascii="Calibri" w:hAnsi="Calibri"/>
          <w:sz w:val="22"/>
        </w:rPr>
        <w:tab/>
        <w:t xml:space="preserve">Il calcolo del bilancio energetico richiesto per la verifica dei requisiti della presente BD viene effettuato conformemente alla norma UNE-EN ISO 52000-1:2019: </w:t>
      </w:r>
      <w:r>
        <w:rPr>
          <w:rFonts w:ascii="Calibri" w:hAnsi="Calibri"/>
          <w:i/>
          <w:sz w:val="22"/>
        </w:rPr>
        <w:t>Valutazione globale del rendimento energetico degli edifici. Parte 1: quadro generale e procedure</w:t>
      </w:r>
      <w:r>
        <w:rPr>
          <w:rFonts w:ascii="Calibri" w:hAnsi="Calibri"/>
          <w:sz w:val="22"/>
        </w:rPr>
        <w:t xml:space="preserve">, utilizzando un fattore di esportazione </w:t>
      </w:r>
      <w:proofErr w:type="spellStart"/>
      <w:r>
        <w:rPr>
          <w:rFonts w:ascii="Calibri" w:hAnsi="Calibri"/>
          <w:sz w:val="22"/>
        </w:rPr>
        <w:t>K</w:t>
      </w:r>
      <w:r>
        <w:rPr>
          <w:rFonts w:ascii="Calibri" w:hAnsi="Calibri"/>
          <w:sz w:val="22"/>
          <w:vertAlign w:val="subscript"/>
        </w:rPr>
        <w:t>exp</w:t>
      </w:r>
      <w:proofErr w:type="spellEnd"/>
      <w:r>
        <w:rPr>
          <w:rFonts w:ascii="Calibri" w:hAnsi="Calibri"/>
          <w:sz w:val="22"/>
        </w:rPr>
        <w:t xml:space="preserve"> = 0."</w:t>
      </w:r>
    </w:p>
    <w:p w14:paraId="6D26B789" w14:textId="3B1081FB"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"10</w:t>
      </w:r>
      <w:r>
        <w:rPr>
          <w:rFonts w:ascii="Calibri" w:hAnsi="Calibri"/>
          <w:sz w:val="22"/>
        </w:rPr>
        <w:tab/>
        <w:t>Ai fini della ripartizione dei vari servizi, la distribuzione dell'energia elettrica prodotta in loco, in ogni intervallo di tempo, è calcolata in proporzione al consumo elettrico del consumo di cui trattasi (riscaldamento, raffreddamento, ventilazione, ACS e in uso terziario, inoltre, illuminazione)."</w:t>
      </w:r>
    </w:p>
    <w:p w14:paraId="015C0599"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Nella sezione HE 0, sezione 4.3 Richieste interne e condizioni operative, paragrafo 2, il termine "</w:t>
      </w:r>
      <w:r>
        <w:rPr>
          <w:rFonts w:ascii="Calibri" w:hAnsi="Calibri"/>
          <w:i/>
          <w:sz w:val="22"/>
        </w:rPr>
        <w:t>uso residenziale privato</w:t>
      </w:r>
      <w:r>
        <w:rPr>
          <w:rFonts w:ascii="Calibri" w:hAnsi="Calibri"/>
          <w:sz w:val="22"/>
        </w:rPr>
        <w:t>" dovrebbe essere in corsivo.</w:t>
      </w:r>
    </w:p>
    <w:p w14:paraId="424F77C1"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Nella sezione HE 0, sezione 4.5 Sistemi di riferimento nell'uso residenziale privato, il termine "</w:t>
      </w:r>
      <w:r>
        <w:rPr>
          <w:rFonts w:ascii="Calibri" w:hAnsi="Calibri"/>
          <w:i/>
          <w:sz w:val="22"/>
        </w:rPr>
        <w:t>uso residenziale privato</w:t>
      </w:r>
      <w:r>
        <w:rPr>
          <w:rFonts w:ascii="Calibri" w:hAnsi="Calibri"/>
          <w:sz w:val="22"/>
        </w:rPr>
        <w:t>" dovrebbe essere in corsivo sia nel titolo che nel paragrafo 1.</w:t>
      </w:r>
    </w:p>
    <w:p w14:paraId="7DB1F14A"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Nella sezione HE 1, sezione 3 Quantificazione del requisito, sezione 3.1.1. Trasmittanza dell'</w:t>
      </w:r>
      <w:r>
        <w:rPr>
          <w:rFonts w:ascii="Calibri" w:hAnsi="Calibri"/>
          <w:i/>
          <w:sz w:val="22"/>
        </w:rPr>
        <w:t>involucro termico</w:t>
      </w:r>
      <w:r>
        <w:rPr>
          <w:rFonts w:ascii="Calibri" w:hAnsi="Calibri"/>
          <w:sz w:val="22"/>
        </w:rPr>
        <w:t>, il termine "compatibilità" nelle tabelle 3.1.1.b-HE1 e 3.1.1.c-HE1 dovrebbe essere in corsivo.</w:t>
      </w:r>
    </w:p>
    <w:p w14:paraId="2E82A8CF"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Nella sezione HE 1, sezione 3 Quantificazione del requisito, sezione 3.1.1. Trasmittanza dell'</w:t>
      </w:r>
      <w:r>
        <w:rPr>
          <w:rFonts w:ascii="Calibri" w:hAnsi="Calibri"/>
          <w:i/>
          <w:sz w:val="22"/>
        </w:rPr>
        <w:t>involucro termico</w:t>
      </w:r>
      <w:r>
        <w:rPr>
          <w:rFonts w:ascii="Calibri" w:hAnsi="Calibri"/>
          <w:sz w:val="22"/>
        </w:rPr>
        <w:t>, il termine "compatibilità" nelle note a piè di pagina 3.1.1.b-HE1 e 3.1.1.c-HE1 e il termine "compatibilità" nella tabella 3.1.1.c-HE1 dovrebbero essere in corsivo.</w:t>
      </w:r>
    </w:p>
    <w:p w14:paraId="6592C9AA"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lastRenderedPageBreak/>
        <w:t>Nella sezione HE 1, sezione 3 Quantificazione del requisito, sezione 3.1.1. Trasmittanza dell'</w:t>
      </w:r>
      <w:r>
        <w:rPr>
          <w:rFonts w:ascii="Calibri" w:hAnsi="Calibri"/>
          <w:i/>
          <w:sz w:val="22"/>
        </w:rPr>
        <w:t>involucro termico</w:t>
      </w:r>
      <w:r>
        <w:rPr>
          <w:rFonts w:ascii="Calibri" w:hAnsi="Calibri"/>
          <w:sz w:val="22"/>
        </w:rPr>
        <w:t>, sezione 3, il termine "</w:t>
      </w:r>
      <w:r>
        <w:rPr>
          <w:rFonts w:ascii="Calibri" w:hAnsi="Calibri"/>
          <w:i/>
          <w:sz w:val="22"/>
        </w:rPr>
        <w:t>uso residenziale privato</w:t>
      </w:r>
      <w:r>
        <w:rPr>
          <w:rFonts w:ascii="Calibri" w:hAnsi="Calibri"/>
          <w:sz w:val="22"/>
        </w:rPr>
        <w:t>" deve essere in corsivo sia nel paragrafo 3 che nella tabella 3.1.1.b-HE1.</w:t>
      </w:r>
    </w:p>
    <w:p w14:paraId="4B4F6F00"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Nella sezione HE 1, sezione 3 Quantificazione del requisito, sezione 3.1.1. Trasmittanza dell'</w:t>
      </w:r>
      <w:r>
        <w:rPr>
          <w:rFonts w:ascii="Calibri" w:hAnsi="Calibri"/>
          <w:i/>
          <w:sz w:val="22"/>
        </w:rPr>
        <w:t>involucro termico</w:t>
      </w:r>
      <w:r>
        <w:rPr>
          <w:rFonts w:ascii="Calibri" w:hAnsi="Calibri"/>
          <w:sz w:val="22"/>
        </w:rPr>
        <w:t>, il termine "involucro termico" nelle tabelle 3.1.1.b-HE1 e 3.1.1.c-HE1 dovrebbe essere in corsivo.</w:t>
      </w:r>
    </w:p>
    <w:p w14:paraId="41623096"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Nella sezione HE 1, sezione 3 Quantificazione del requisito, alla sezione 3.1.1 "</w:t>
      </w:r>
      <w:r>
        <w:rPr>
          <w:rFonts w:ascii="Calibri" w:hAnsi="Calibri"/>
          <w:i/>
          <w:sz w:val="22"/>
        </w:rPr>
        <w:t>Trasmittanza dell'involucro termico</w:t>
      </w:r>
      <w:r>
        <w:rPr>
          <w:rFonts w:ascii="Calibri" w:hAnsi="Calibri"/>
          <w:sz w:val="22"/>
        </w:rPr>
        <w:t>", è stato aggiunto il seguente comma:</w:t>
      </w:r>
    </w:p>
    <w:p w14:paraId="6EEEBF4F"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"6 In alternativa, gli edifici o, nel caso di interventi parziali su edifici esistenti, parti di edifici sui quali sono effettuati interventi, le cui esigenze di riscaldamento e raffreddamento sono inferiori, in entrambi i casi, a 15 kWh/m</w:t>
      </w:r>
      <w:r>
        <w:rPr>
          <w:rFonts w:ascii="Calibri" w:hAnsi="Calibri"/>
          <w:sz w:val="22"/>
          <w:vertAlign w:val="superscript"/>
        </w:rPr>
        <w:t>2</w:t>
      </w:r>
      <w:r>
        <w:rPr>
          <w:rFonts w:ascii="Calibri" w:hAnsi="Calibri"/>
          <w:sz w:val="22"/>
        </w:rPr>
        <w:t xml:space="preserve"> possono essere escluse dal rispetto del </w:t>
      </w:r>
      <w:r>
        <w:rPr>
          <w:rFonts w:ascii="Calibri" w:hAnsi="Calibri"/>
          <w:i/>
          <w:sz w:val="22"/>
        </w:rPr>
        <w:t>coefficiente complessivo di trasferimento di calore di attraverso l'involucro termico</w:t>
      </w:r>
      <w:r>
        <w:rPr>
          <w:rFonts w:ascii="Calibri" w:hAnsi="Calibri"/>
          <w:sz w:val="22"/>
        </w:rPr>
        <w:t xml:space="preserve"> (K)."</w:t>
      </w:r>
    </w:p>
    <w:p w14:paraId="582E2B37"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Nella sezione HE 1, sezione 3 Quantificazione del requisito, sezione 3.1.2 Controllo solare dell'involucro termico, il testo: "Tabella 3.1.2-HE1 Valore limite del parametro di controllo solare </w:t>
      </w:r>
      <w:proofErr w:type="spellStart"/>
      <w:proofErr w:type="gramStart"/>
      <w:r>
        <w:rPr>
          <w:rFonts w:ascii="Calibri" w:hAnsi="Calibri"/>
          <w:sz w:val="22"/>
        </w:rPr>
        <w:t>qsol;jul</w:t>
      </w:r>
      <w:proofErr w:type="gramEnd"/>
      <w:r>
        <w:rPr>
          <w:rFonts w:ascii="Calibri" w:hAnsi="Calibri"/>
          <w:sz w:val="22"/>
        </w:rPr>
        <w:t>,lim</w:t>
      </w:r>
      <w:proofErr w:type="spellEnd"/>
      <w:r>
        <w:rPr>
          <w:rFonts w:ascii="Calibri" w:hAnsi="Calibri"/>
          <w:sz w:val="22"/>
        </w:rPr>
        <w:t xml:space="preserve"> [KWh/m</w:t>
      </w:r>
      <w:r>
        <w:rPr>
          <w:rFonts w:ascii="Calibri" w:hAnsi="Calibri"/>
          <w:sz w:val="22"/>
          <w:vertAlign w:val="superscript"/>
        </w:rPr>
        <w:t>2</w:t>
      </w:r>
      <w:r>
        <w:rPr>
          <w:rFonts w:ascii="Calibri" w:hAnsi="Calibri"/>
          <w:sz w:val="22"/>
        </w:rPr>
        <w:t xml:space="preserve">·mes]" è sostituito da: "Tabella 3.1.2-HE1 Valore limite del parametro di controllo solare </w:t>
      </w:r>
      <w:proofErr w:type="spellStart"/>
      <w:r>
        <w:rPr>
          <w:rFonts w:ascii="Calibri" w:hAnsi="Calibri"/>
          <w:sz w:val="22"/>
        </w:rPr>
        <w:t>q</w:t>
      </w:r>
      <w:r>
        <w:rPr>
          <w:rFonts w:ascii="Calibri" w:hAnsi="Calibri"/>
          <w:sz w:val="22"/>
          <w:vertAlign w:val="subscript"/>
        </w:rPr>
        <w:t>sol;jul,lim</w:t>
      </w:r>
      <w:proofErr w:type="spellEnd"/>
      <w:r>
        <w:rPr>
          <w:rFonts w:ascii="Calibri" w:hAnsi="Calibri"/>
          <w:sz w:val="22"/>
        </w:rPr>
        <w:t xml:space="preserve"> [KWh/m</w:t>
      </w:r>
      <w:r>
        <w:rPr>
          <w:rFonts w:ascii="Calibri" w:hAnsi="Calibri"/>
          <w:sz w:val="22"/>
          <w:vertAlign w:val="superscript"/>
        </w:rPr>
        <w:t>2</w:t>
      </w:r>
      <w:r>
        <w:rPr>
          <w:rFonts w:ascii="Calibri" w:hAnsi="Calibri"/>
          <w:sz w:val="22"/>
        </w:rPr>
        <w:t>·mes]".</w:t>
      </w:r>
    </w:p>
    <w:p w14:paraId="7E3CBE02"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Nella sezione HE 1, sezione 3 Quantificazione del requisito, sezione 3.1.3 Permeabilità all'aria dell'involucro termico, il termine "involucro termico" deve essere in corsivo sia nel titolo della sezione che nel titolo della tabella 3.1.3.a-HE1.</w:t>
      </w:r>
    </w:p>
    <w:p w14:paraId="7B525B8B" w14:textId="77777777" w:rsidR="000760AB" w:rsidRPr="000760AB" w:rsidRDefault="000760AB" w:rsidP="000760AB">
      <w:pPr>
        <w:numPr>
          <w:ilvl w:val="0"/>
          <w:numId w:val="17"/>
        </w:numPr>
        <w:spacing w:after="160" w:line="259" w:lineRule="auto"/>
        <w:ind w:left="284" w:firstLine="0"/>
        <w:contextualSpacing/>
        <w:jc w:val="both"/>
        <w:rPr>
          <w:rFonts w:ascii="Calibri" w:eastAsia="Calibri" w:hAnsi="Calibri" w:cs="Calibri"/>
          <w:sz w:val="22"/>
          <w:szCs w:val="22"/>
        </w:rPr>
      </w:pPr>
      <w:r>
        <w:rPr>
          <w:rFonts w:ascii="Calibri" w:hAnsi="Calibri"/>
          <w:sz w:val="22"/>
        </w:rPr>
        <w:t>Nella sezione HE 1, sezione 3 Quantificazione del requisito, sezione 3.1.3 "Permeabilità all'aria dell'</w:t>
      </w:r>
      <w:r>
        <w:rPr>
          <w:rFonts w:ascii="Calibri" w:hAnsi="Calibri"/>
          <w:i/>
          <w:sz w:val="22"/>
        </w:rPr>
        <w:t>involucro termico</w:t>
      </w:r>
      <w:r>
        <w:rPr>
          <w:rFonts w:ascii="Calibri" w:hAnsi="Calibri"/>
          <w:sz w:val="22"/>
        </w:rPr>
        <w:t>", si aggiunge il seguente nuovo paragrafo 3:</w:t>
      </w:r>
    </w:p>
    <w:p w14:paraId="218ED76A"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7FEAB0FB"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"3 «In caso di modifiche, la tabella 3.1.3.a-HE1 di cui sopra si applica solo agli elementi dell'</w:t>
      </w:r>
      <w:r>
        <w:rPr>
          <w:rFonts w:ascii="Calibri" w:hAnsi="Calibri"/>
          <w:i/>
          <w:sz w:val="22"/>
        </w:rPr>
        <w:t>involucro termico</w:t>
      </w:r>
      <w:r>
        <w:rPr>
          <w:rFonts w:ascii="Calibri" w:hAnsi="Calibri"/>
          <w:sz w:val="22"/>
        </w:rPr>
        <w:t xml:space="preserve"> che sono sostituiti, incorporati o sostanzialmente modificati;»</w:t>
      </w:r>
    </w:p>
    <w:p w14:paraId="69948537"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01C78EE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La numerazione degli attuali paragrafi 3 e 4 della sezione 3.1.3 "Permeabilità all'aria dell'</w:t>
      </w:r>
      <w:r>
        <w:rPr>
          <w:rFonts w:ascii="Calibri" w:hAnsi="Calibri"/>
          <w:i/>
          <w:sz w:val="22"/>
        </w:rPr>
        <w:t>involucro termico</w:t>
      </w:r>
      <w:r>
        <w:rPr>
          <w:rFonts w:ascii="Calibri" w:hAnsi="Calibri"/>
          <w:sz w:val="22"/>
        </w:rPr>
        <w:t>" è stata sostituita rispettivamente da 4 e 5.</w:t>
      </w:r>
    </w:p>
    <w:p w14:paraId="5FC15043"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Nella sezione HE 1, sezione 3 Quantificazione del requisito, sezione 3.1.3 permeabilità all'aria dell'</w:t>
      </w:r>
      <w:r>
        <w:rPr>
          <w:rFonts w:ascii="Calibri" w:hAnsi="Calibri"/>
          <w:i/>
          <w:sz w:val="22"/>
        </w:rPr>
        <w:t>involucro termico</w:t>
      </w:r>
      <w:r>
        <w:rPr>
          <w:rFonts w:ascii="Calibri" w:hAnsi="Calibri"/>
          <w:sz w:val="22"/>
        </w:rPr>
        <w:t>, il termine "compatibilità" nella tabella 3.1.3.b-HE1, il termine "compatibilità" nella tabella 3.1.3.b-HE1 e il termine "uso residenziale privato" di cui al paragrafo 3 dovrebbero essere in corsivo.</w:t>
      </w:r>
    </w:p>
    <w:p w14:paraId="16310438"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Nella sezione HE 1, sezione 3 Quantificazione del requisito, sezione 3.1.3 Permeabilità all'aria </w:t>
      </w:r>
      <w:proofErr w:type="gramStart"/>
      <w:r>
        <w:rPr>
          <w:rFonts w:ascii="Calibri" w:hAnsi="Calibri"/>
          <w:sz w:val="22"/>
        </w:rPr>
        <w:t xml:space="preserve">dell' </w:t>
      </w:r>
      <w:r>
        <w:rPr>
          <w:rFonts w:ascii="Calibri" w:hAnsi="Calibri"/>
          <w:i/>
          <w:sz w:val="22"/>
        </w:rPr>
        <w:t>involucro</w:t>
      </w:r>
      <w:proofErr w:type="gramEnd"/>
      <w:r>
        <w:rPr>
          <w:rFonts w:ascii="Calibri" w:hAnsi="Calibri"/>
          <w:i/>
          <w:sz w:val="22"/>
        </w:rPr>
        <w:t xml:space="preserve"> termico</w:t>
      </w:r>
      <w:r>
        <w:rPr>
          <w:rFonts w:ascii="Calibri" w:hAnsi="Calibri"/>
          <w:sz w:val="22"/>
        </w:rPr>
        <w:t xml:space="preserve"> tabella 3.1.3.b-HE1, dove si dice "m </w:t>
      </w:r>
      <w:r>
        <w:rPr>
          <w:rFonts w:ascii="Calibri" w:hAnsi="Calibri"/>
          <w:sz w:val="22"/>
          <w:vertAlign w:val="superscript"/>
        </w:rPr>
        <w:t xml:space="preserve"> 3 </w:t>
      </w:r>
      <w:r>
        <w:rPr>
          <w:rFonts w:ascii="Calibri" w:hAnsi="Calibri"/>
          <w:sz w:val="22"/>
        </w:rPr>
        <w:t xml:space="preserve">/m2' lo stesso dovrebbe essere letto "m </w:t>
      </w:r>
      <w:r>
        <w:rPr>
          <w:rFonts w:ascii="Calibri" w:hAnsi="Calibri"/>
          <w:sz w:val="22"/>
          <w:vertAlign w:val="superscript"/>
        </w:rPr>
        <w:t xml:space="preserve"> 3 </w:t>
      </w:r>
      <w:r>
        <w:rPr>
          <w:rFonts w:ascii="Calibri" w:hAnsi="Calibri"/>
          <w:sz w:val="22"/>
        </w:rPr>
        <w:t xml:space="preserve">/m </w:t>
      </w:r>
      <w:r>
        <w:rPr>
          <w:rFonts w:ascii="Calibri" w:hAnsi="Calibri"/>
          <w:sz w:val="22"/>
          <w:vertAlign w:val="superscript"/>
        </w:rPr>
        <w:t xml:space="preserve"> 2 </w:t>
      </w:r>
      <w:r>
        <w:rPr>
          <w:rFonts w:ascii="Calibri" w:hAnsi="Calibri"/>
          <w:sz w:val="22"/>
        </w:rPr>
        <w:t xml:space="preserve">" con il 2 come apice. </w:t>
      </w:r>
    </w:p>
    <w:p w14:paraId="717B95B5"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Nella sezione HE 1, sezione 4 Giustificazione del requisito, il termine "compatibilità" nella sezione 4.1.b) e il termine "uso residenziale privato" nella sezione 4.1.g) dovrebbero essere in corsivo.</w:t>
      </w:r>
    </w:p>
    <w:p w14:paraId="2D2B37E4" w14:textId="77777777" w:rsidR="000760AB" w:rsidRPr="000760AB" w:rsidRDefault="000760AB" w:rsidP="000760AB">
      <w:pPr>
        <w:numPr>
          <w:ilvl w:val="0"/>
          <w:numId w:val="17"/>
        </w:numPr>
        <w:spacing w:after="160" w:line="257" w:lineRule="auto"/>
        <w:ind w:left="284" w:firstLine="0"/>
        <w:jc w:val="both"/>
        <w:rPr>
          <w:rFonts w:ascii="Calibri" w:eastAsia="Calibri" w:hAnsi="Calibri" w:cs="Calibri"/>
          <w:sz w:val="22"/>
          <w:szCs w:val="22"/>
        </w:rPr>
      </w:pPr>
      <w:r>
        <w:rPr>
          <w:rFonts w:ascii="Calibri" w:hAnsi="Calibri"/>
          <w:sz w:val="22"/>
        </w:rPr>
        <w:t>Nella sezione HE 3, nella tabella 3.1-HE3 Valore limite di efficienza dell'installazione (</w:t>
      </w:r>
      <w:proofErr w:type="spellStart"/>
      <w:r>
        <w:rPr>
          <w:rFonts w:ascii="Calibri" w:hAnsi="Calibri"/>
          <w:sz w:val="22"/>
        </w:rPr>
        <w:t>VEEI</w:t>
      </w:r>
      <w:r>
        <w:rPr>
          <w:rFonts w:ascii="Calibri" w:hAnsi="Calibri"/>
          <w:sz w:val="22"/>
          <w:vertAlign w:val="subscript"/>
        </w:rPr>
        <w:t>lim</w:t>
      </w:r>
      <w:proofErr w:type="spellEnd"/>
      <w:r>
        <w:rPr>
          <w:rFonts w:ascii="Calibri" w:hAnsi="Calibri"/>
          <w:sz w:val="22"/>
        </w:rPr>
        <w:t xml:space="preserve">), i termini "negozi e piccoli negozi" sono sostituiti dai termini "negozi e piccoli negozi </w:t>
      </w:r>
      <w:r>
        <w:rPr>
          <w:rFonts w:ascii="Calibri" w:hAnsi="Calibri"/>
          <w:sz w:val="22"/>
          <w:vertAlign w:val="superscript"/>
        </w:rPr>
        <w:t>(10)</w:t>
      </w:r>
      <w:r>
        <w:rPr>
          <w:rFonts w:ascii="Calibri" w:hAnsi="Calibri"/>
          <w:sz w:val="22"/>
        </w:rPr>
        <w:t>" ed è stata aggiunta la seguente nota a piè di pagina:</w:t>
      </w:r>
    </w:p>
    <w:p w14:paraId="6E0BF879" w14:textId="77777777" w:rsidR="000760AB" w:rsidRPr="000760AB" w:rsidRDefault="000760AB" w:rsidP="000760AB">
      <w:pPr>
        <w:spacing w:after="160" w:line="257" w:lineRule="auto"/>
        <w:ind w:left="284"/>
        <w:jc w:val="both"/>
        <w:rPr>
          <w:rFonts w:ascii="Calibri" w:eastAsia="Arial" w:hAnsi="Calibri" w:cs="Calibri"/>
          <w:kern w:val="2"/>
          <w:sz w:val="22"/>
        </w:rPr>
      </w:pPr>
      <w:r>
        <w:rPr>
          <w:rFonts w:ascii="Calibri" w:hAnsi="Calibri"/>
          <w:sz w:val="22"/>
        </w:rPr>
        <w:t>"</w:t>
      </w:r>
      <w:r>
        <w:rPr>
          <w:rFonts w:ascii="Calibri" w:hAnsi="Calibri"/>
          <w:sz w:val="22"/>
          <w:vertAlign w:val="superscript"/>
        </w:rPr>
        <w:t>(10)</w:t>
      </w:r>
      <w:r>
        <w:rPr>
          <w:rFonts w:ascii="Calibri" w:hAnsi="Calibri"/>
          <w:sz w:val="22"/>
        </w:rPr>
        <w:t xml:space="preserve"> Il termine negozio si riferisce sia ai piccoli negozi indipendenti che alla parte ad uso commerciale non comunemente utilizzata nei centri commerciali."</w:t>
      </w:r>
    </w:p>
    <w:p w14:paraId="5C482135"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rPr>
      </w:pPr>
      <w:r>
        <w:rPr>
          <w:rFonts w:ascii="Calibri" w:hAnsi="Calibri"/>
          <w:sz w:val="22"/>
        </w:rPr>
        <w:t xml:space="preserve">Nella sezione HE 3, sezione 3.3 Sistemi di controllo e di regolamentazione, paragrafo 2, che recita "...può essere sostituito da una delle due opzioni seguenti: </w:t>
      </w:r>
    </w:p>
    <w:p w14:paraId="562ED3C8" w14:textId="77777777" w:rsidR="000760AB" w:rsidRPr="000760AB" w:rsidRDefault="000760AB" w:rsidP="000760AB">
      <w:pPr>
        <w:spacing w:after="160" w:line="257" w:lineRule="auto"/>
        <w:ind w:left="284"/>
        <w:contextualSpacing/>
        <w:jc w:val="both"/>
        <w:rPr>
          <w:rFonts w:ascii="Calibri" w:eastAsia="Arial" w:hAnsi="Calibri" w:cs="Calibri"/>
          <w:kern w:val="2"/>
          <w:sz w:val="22"/>
        </w:rPr>
      </w:pPr>
      <w:r>
        <w:rPr>
          <w:rFonts w:ascii="Calibri" w:hAnsi="Calibri"/>
          <w:sz w:val="22"/>
        </w:rPr>
        <w:t xml:space="preserve">- controllo di attivazione e disattivazione da parte di un sistema di rilevamento delle presenze a tempo; oppure </w:t>
      </w:r>
    </w:p>
    <w:p w14:paraId="5D7F7E37" w14:textId="77777777" w:rsidR="000760AB" w:rsidRPr="000760AB" w:rsidRDefault="000760AB" w:rsidP="000760AB">
      <w:pPr>
        <w:spacing w:line="257" w:lineRule="auto"/>
        <w:ind w:left="284"/>
        <w:contextualSpacing/>
        <w:jc w:val="both"/>
        <w:rPr>
          <w:rFonts w:ascii="Calibri" w:eastAsia="Arial" w:hAnsi="Calibri" w:cs="Calibri"/>
          <w:kern w:val="2"/>
          <w:sz w:val="22"/>
        </w:rPr>
      </w:pPr>
      <w:r>
        <w:rPr>
          <w:rFonts w:ascii="Calibri" w:hAnsi="Calibri"/>
          <w:sz w:val="22"/>
        </w:rPr>
        <w:lastRenderedPageBreak/>
        <w:t>- un sistema a pulsante cronometrato."</w:t>
      </w:r>
    </w:p>
    <w:p w14:paraId="7F19E6A8" w14:textId="77777777" w:rsidR="000760AB" w:rsidRPr="000760AB" w:rsidRDefault="000760AB" w:rsidP="000760AB">
      <w:pPr>
        <w:spacing w:line="257" w:lineRule="auto"/>
        <w:ind w:left="284"/>
        <w:jc w:val="both"/>
        <w:rPr>
          <w:rFonts w:ascii="Calibri" w:eastAsia="Arial" w:hAnsi="Calibri" w:cs="Calibri"/>
          <w:kern w:val="2"/>
          <w:sz w:val="22"/>
        </w:rPr>
      </w:pPr>
      <w:r>
        <w:rPr>
          <w:rFonts w:ascii="Calibri" w:hAnsi="Calibri"/>
          <w:sz w:val="22"/>
        </w:rPr>
        <w:t xml:space="preserve">deve recitare "...può essere sostituito da una delle due opzioni seguenti: </w:t>
      </w:r>
    </w:p>
    <w:p w14:paraId="1FB2C3B4" w14:textId="77777777" w:rsidR="000760AB" w:rsidRPr="000760AB" w:rsidRDefault="000760AB" w:rsidP="000760AB">
      <w:pPr>
        <w:spacing w:line="257" w:lineRule="auto"/>
        <w:ind w:left="284"/>
        <w:jc w:val="both"/>
        <w:rPr>
          <w:rFonts w:ascii="Calibri" w:eastAsia="Arial" w:hAnsi="Calibri" w:cs="Calibri"/>
          <w:kern w:val="2"/>
          <w:sz w:val="22"/>
        </w:rPr>
      </w:pPr>
      <w:r>
        <w:rPr>
          <w:rFonts w:ascii="Calibri" w:hAnsi="Calibri"/>
          <w:sz w:val="22"/>
        </w:rPr>
        <w:t xml:space="preserve">- controllo di attivazione e disattivazione da parte di </w:t>
      </w:r>
      <w:proofErr w:type="gramStart"/>
      <w:r>
        <w:rPr>
          <w:rFonts w:ascii="Calibri" w:hAnsi="Calibri"/>
          <w:sz w:val="22"/>
        </w:rPr>
        <w:t xml:space="preserve">un </w:t>
      </w:r>
      <w:r>
        <w:rPr>
          <w:rFonts w:ascii="Calibri" w:hAnsi="Calibri"/>
          <w:i/>
          <w:sz w:val="22"/>
        </w:rPr>
        <w:t xml:space="preserve"> sistema</w:t>
      </w:r>
      <w:proofErr w:type="gramEnd"/>
      <w:r>
        <w:rPr>
          <w:rFonts w:ascii="Calibri" w:hAnsi="Calibri"/>
          <w:i/>
          <w:sz w:val="22"/>
        </w:rPr>
        <w:t xml:space="preserve"> di rilevamento delle presenze a tempo</w:t>
      </w:r>
      <w:r>
        <w:rPr>
          <w:rFonts w:ascii="Calibri" w:hAnsi="Calibri"/>
          <w:sz w:val="22"/>
        </w:rPr>
        <w:t xml:space="preserve">, o </w:t>
      </w:r>
    </w:p>
    <w:p w14:paraId="280A8FDB" w14:textId="77777777" w:rsidR="000760AB" w:rsidRPr="000760AB" w:rsidRDefault="000760AB" w:rsidP="000760AB">
      <w:pPr>
        <w:spacing w:line="257" w:lineRule="auto"/>
        <w:ind w:left="284"/>
        <w:jc w:val="both"/>
        <w:rPr>
          <w:rFonts w:ascii="Calibri" w:eastAsia="Arial" w:hAnsi="Calibri" w:cs="Calibri"/>
          <w:kern w:val="2"/>
          <w:sz w:val="22"/>
        </w:rPr>
      </w:pPr>
      <w:r>
        <w:rPr>
          <w:rFonts w:ascii="Calibri" w:hAnsi="Calibri"/>
          <w:sz w:val="22"/>
        </w:rPr>
        <w:t xml:space="preserve">- un </w:t>
      </w:r>
      <w:r>
        <w:rPr>
          <w:rFonts w:ascii="Calibri" w:hAnsi="Calibri"/>
          <w:i/>
          <w:sz w:val="22"/>
        </w:rPr>
        <w:t xml:space="preserve">sistema a </w:t>
      </w:r>
      <w:proofErr w:type="gramStart"/>
      <w:r>
        <w:rPr>
          <w:rFonts w:ascii="Calibri" w:hAnsi="Calibri"/>
          <w:i/>
          <w:sz w:val="22"/>
        </w:rPr>
        <w:t xml:space="preserve">timer </w:t>
      </w:r>
      <w:r>
        <w:rPr>
          <w:rFonts w:ascii="Calibri" w:hAnsi="Calibri"/>
          <w:sz w:val="22"/>
        </w:rPr>
        <w:t xml:space="preserve"> tramite</w:t>
      </w:r>
      <w:proofErr w:type="gramEnd"/>
      <w:r>
        <w:rPr>
          <w:rFonts w:ascii="Calibri" w:hAnsi="Calibri"/>
          <w:sz w:val="22"/>
        </w:rPr>
        <w:t xml:space="preserve"> un pulsante.'</w:t>
      </w:r>
    </w:p>
    <w:p w14:paraId="383D98A1" w14:textId="77777777" w:rsidR="000760AB" w:rsidRPr="000760AB" w:rsidRDefault="000760AB" w:rsidP="000760AB">
      <w:pPr>
        <w:spacing w:line="257" w:lineRule="auto"/>
        <w:ind w:left="284"/>
        <w:jc w:val="both"/>
        <w:rPr>
          <w:rFonts w:ascii="Calibri" w:eastAsia="Arial" w:hAnsi="Calibri" w:cs="Calibri"/>
          <w:kern w:val="2"/>
          <w:sz w:val="22"/>
          <w:lang w:eastAsia="zh-CN" w:bidi="hi-IN"/>
        </w:rPr>
      </w:pPr>
    </w:p>
    <w:p w14:paraId="2E152AB0"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rPr>
      </w:pPr>
      <w:r>
        <w:rPr>
          <w:rFonts w:ascii="Calibri" w:hAnsi="Calibri"/>
          <w:sz w:val="22"/>
        </w:rPr>
        <w:t>Nella sezione HE 3, sezione 4 Giustificazione del requisito, paragrafo 1, lettera b), dove si legge "...l'efficienza delle</w:t>
      </w:r>
      <w:r>
        <w:rPr>
          <w:rFonts w:ascii="Calibri" w:hAnsi="Calibri"/>
          <w:i/>
          <w:sz w:val="22"/>
        </w:rPr>
        <w:t xml:space="preserve"> lampade</w:t>
      </w:r>
      <w:r>
        <w:rPr>
          <w:rFonts w:ascii="Calibri" w:hAnsi="Calibri"/>
          <w:sz w:val="22"/>
        </w:rPr>
        <w:t xml:space="preserve"> utilizzate (in termini di </w:t>
      </w:r>
      <w:proofErr w:type="spellStart"/>
      <w:r>
        <w:rPr>
          <w:rFonts w:ascii="Calibri" w:hAnsi="Calibri"/>
          <w:sz w:val="22"/>
        </w:rPr>
        <w:t>lum</w:t>
      </w:r>
      <w:proofErr w:type="spellEnd"/>
      <w:r>
        <w:rPr>
          <w:rFonts w:ascii="Calibri" w:hAnsi="Calibri"/>
          <w:sz w:val="22"/>
        </w:rPr>
        <w:t>/W)" deve recitare "...l'efficienza delle</w:t>
      </w:r>
      <w:r>
        <w:rPr>
          <w:rFonts w:ascii="Calibri" w:hAnsi="Calibri"/>
          <w:i/>
          <w:sz w:val="22"/>
        </w:rPr>
        <w:t xml:space="preserve"> lampade</w:t>
      </w:r>
      <w:r>
        <w:rPr>
          <w:rFonts w:ascii="Calibri" w:hAnsi="Calibri"/>
          <w:sz w:val="22"/>
        </w:rPr>
        <w:t xml:space="preserve"> utilizzate (in termini di lm/W)"</w:t>
      </w:r>
    </w:p>
    <w:p w14:paraId="7D135F60" w14:textId="77777777" w:rsidR="000760AB" w:rsidRPr="000760AB" w:rsidRDefault="000760AB" w:rsidP="000760AB">
      <w:pPr>
        <w:spacing w:after="160" w:line="257" w:lineRule="auto"/>
        <w:ind w:left="284"/>
        <w:contextualSpacing/>
        <w:jc w:val="both"/>
        <w:rPr>
          <w:rFonts w:ascii="Calibri" w:eastAsia="Arial" w:hAnsi="Calibri" w:cs="Calibri"/>
          <w:kern w:val="2"/>
          <w:sz w:val="22"/>
          <w:lang w:eastAsia="zh-CN" w:bidi="hi-IN"/>
        </w:rPr>
      </w:pPr>
    </w:p>
    <w:p w14:paraId="6B3EE3FA"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rPr>
      </w:pPr>
      <w:r>
        <w:rPr>
          <w:rFonts w:ascii="Calibri" w:hAnsi="Calibri"/>
          <w:sz w:val="22"/>
        </w:rPr>
        <w:t>Nella sezione HE 4, sezione 2 Descrizione del requisito, il paragrafo 1 recita come segue:</w:t>
      </w:r>
    </w:p>
    <w:p w14:paraId="66BCE2A2" w14:textId="77777777" w:rsidR="000760AB" w:rsidRPr="000760AB" w:rsidRDefault="000760AB" w:rsidP="000760AB">
      <w:pPr>
        <w:spacing w:after="160" w:line="257" w:lineRule="auto"/>
        <w:ind w:left="709"/>
        <w:contextualSpacing/>
        <w:jc w:val="both"/>
        <w:rPr>
          <w:rFonts w:ascii="Calibri" w:eastAsia="Arial" w:hAnsi="Calibri" w:cs="Calibri"/>
          <w:kern w:val="2"/>
          <w:sz w:val="22"/>
          <w:lang w:eastAsia="zh-CN" w:bidi="hi-IN"/>
        </w:rPr>
      </w:pPr>
    </w:p>
    <w:p w14:paraId="774F4195" w14:textId="77777777" w:rsidR="000760AB" w:rsidRPr="000760AB" w:rsidRDefault="000760AB" w:rsidP="000760AB">
      <w:pPr>
        <w:spacing w:after="160" w:line="257" w:lineRule="auto"/>
        <w:ind w:left="284"/>
        <w:jc w:val="both"/>
        <w:rPr>
          <w:rFonts w:ascii="Calibri" w:eastAsia="Arial" w:hAnsi="Calibri" w:cs="Calibri"/>
          <w:kern w:val="2"/>
          <w:sz w:val="22"/>
        </w:rPr>
      </w:pPr>
      <w:r>
        <w:rPr>
          <w:rFonts w:ascii="Calibri" w:hAnsi="Calibri"/>
          <w:sz w:val="22"/>
        </w:rPr>
        <w:t xml:space="preserve">"1 Gli edifici devono rispondere in larga misura alle loro esigenze di DHW e di riscaldamento dell'acqua per piscine interne riscaldate che utilizzano </w:t>
      </w:r>
      <w:r>
        <w:rPr>
          <w:rFonts w:ascii="Calibri" w:hAnsi="Calibri"/>
          <w:i/>
          <w:sz w:val="22"/>
        </w:rPr>
        <w:t>energia da fonti rinnovabili</w:t>
      </w:r>
      <w:r>
        <w:rPr>
          <w:rFonts w:ascii="Calibri" w:hAnsi="Calibri"/>
          <w:sz w:val="22"/>
        </w:rPr>
        <w:t xml:space="preserve"> o processi di cogenerazione da fonti rinnovabili; oppure generati nell'edificio stesso o mediante il collegamento a un</w:t>
      </w:r>
      <w:r>
        <w:rPr>
          <w:rFonts w:ascii="Calibri" w:hAnsi="Calibri"/>
          <w:i/>
          <w:sz w:val="22"/>
        </w:rPr>
        <w:t xml:space="preserve"> sistema di teleriscaldamento</w:t>
      </w:r>
      <w:r>
        <w:rPr>
          <w:rFonts w:ascii="Calibri" w:hAnsi="Calibri"/>
          <w:sz w:val="22"/>
        </w:rPr>
        <w:t>."</w:t>
      </w:r>
    </w:p>
    <w:p w14:paraId="3693DE13"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 xml:space="preserve"> Nella sezione HE 4, sezione 3 Quantificazione del requisito, sezione 3.1 Contributo minimo da fonti rinnovabili per il riscaldamento DHW e/o di piscina, paragrafo 4, il testo: </w:t>
      </w:r>
      <w:bookmarkStart w:id="3" w:name="_Hlk96945986"/>
      <w:r>
        <w:rPr>
          <w:rFonts w:ascii="Calibri" w:hAnsi="Calibri"/>
          <w:sz w:val="22"/>
        </w:rPr>
        <w:t>"...</w:t>
      </w:r>
      <w:bookmarkEnd w:id="3"/>
      <w:r>
        <w:rPr>
          <w:rFonts w:ascii="Calibri" w:hAnsi="Calibri"/>
          <w:sz w:val="22"/>
        </w:rPr>
        <w:t xml:space="preserve"> più di 2,5 quando è azionato elettricamente e superiore a 1,15 quando è azionato da energia termica..." è sostituito da "... uguale o superiore a 2,5 se azionato elettricamente e uguale o superiore a 1,15 se azionato da energia termica...".</w:t>
      </w:r>
    </w:p>
    <w:p w14:paraId="61BB5CF0"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 xml:space="preserve">Nella sezione HE 4, sezione 3 Quantificazione del requisito, sezione 3.1 Contributo minimo rinnovabile per il riscaldamento DHW e/o di piscina, paragrafo 5, il testo: "... edifici residenziali..." è sostituito da "... edifici </w:t>
      </w:r>
      <w:r>
        <w:rPr>
          <w:rFonts w:ascii="Calibri" w:hAnsi="Calibri"/>
          <w:i/>
          <w:sz w:val="22"/>
        </w:rPr>
        <w:t>ad uso residenziale privato</w:t>
      </w:r>
      <w:r>
        <w:rPr>
          <w:rFonts w:ascii="Calibri" w:hAnsi="Calibri"/>
          <w:sz w:val="22"/>
        </w:rPr>
        <w:t>...".</w:t>
      </w:r>
    </w:p>
    <w:p w14:paraId="6BE93B73"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 xml:space="preserve">Nella sezione HE 4, prima della sezione "5.1. "Esecuzione” deve essere inserita la seguente frase:"5. Costruzione, manutenzione e riparazione" come titolo. </w:t>
      </w:r>
    </w:p>
    <w:p w14:paraId="6D9AA9EE"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 xml:space="preserve">Nella sezione HE 5, il titolo "Sezione HE 5 Produzione minima di energia elettrica' è sostituita da "Sezione HE 5 </w:t>
      </w:r>
      <w:bookmarkStart w:id="4" w:name="_Hlk92123384"/>
      <w:r>
        <w:rPr>
          <w:rFonts w:ascii="Calibri" w:hAnsi="Calibri"/>
          <w:sz w:val="22"/>
        </w:rPr>
        <w:t>Generazione minima di energia elettrica</w:t>
      </w:r>
      <w:bookmarkEnd w:id="4"/>
      <w:r>
        <w:t xml:space="preserve"> </w:t>
      </w:r>
      <w:r>
        <w:rPr>
          <w:rFonts w:ascii="Calibri" w:hAnsi="Calibri"/>
          <w:sz w:val="22"/>
        </w:rPr>
        <w:t>da fonti rinnovabili."</w:t>
      </w:r>
    </w:p>
    <w:p w14:paraId="6175F2BD"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 xml:space="preserve">Nella sezione HE 5, il paragrafo 1 "Ambito di applicazione" è formulato come segue: </w:t>
      </w:r>
    </w:p>
    <w:p w14:paraId="04EE306E"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"1 La presente sezione si applica nei seguenti casi: </w:t>
      </w:r>
    </w:p>
    <w:p w14:paraId="40C4916D"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a) edifici di nuova costruzione quando superano i 1.000 m</w:t>
      </w:r>
      <w:r>
        <w:rPr>
          <w:rFonts w:ascii="Calibri" w:hAnsi="Calibri"/>
          <w:sz w:val="22"/>
          <w:vertAlign w:val="superscript"/>
        </w:rPr>
        <w:t>2</w:t>
      </w:r>
      <w:r>
        <w:rPr>
          <w:rFonts w:ascii="Calibri" w:hAnsi="Calibri"/>
          <w:sz w:val="22"/>
        </w:rPr>
        <w:t xml:space="preserve"> costruiti;</w:t>
      </w:r>
    </w:p>
    <w:p w14:paraId="500BD58B"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b) estensioni di edifici esistenti, quando l'area edificata è aumentata di oltre i 1.000 m</w:t>
      </w:r>
      <w:r>
        <w:rPr>
          <w:rFonts w:ascii="Calibri" w:hAnsi="Calibri"/>
          <w:sz w:val="22"/>
          <w:vertAlign w:val="superscript"/>
        </w:rPr>
        <w:t>2</w:t>
      </w:r>
      <w:r>
        <w:rPr>
          <w:rFonts w:ascii="Calibri" w:hAnsi="Calibri"/>
          <w:sz w:val="22"/>
        </w:rPr>
        <w:t>.</w:t>
      </w:r>
    </w:p>
    <w:p w14:paraId="710C1241"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c) edifici esistenti che sono completamente ristrutturati, o in cui è stata apportata una modifica alla loro caratteristica d'uso, quando superano i 1.000 m</w:t>
      </w:r>
      <w:r>
        <w:rPr>
          <w:rFonts w:ascii="Calibri" w:hAnsi="Calibri"/>
          <w:sz w:val="22"/>
          <w:vertAlign w:val="superscript"/>
        </w:rPr>
        <w:t>2</w:t>
      </w:r>
      <w:r>
        <w:rPr>
          <w:rFonts w:ascii="Calibri" w:hAnsi="Calibri"/>
          <w:sz w:val="22"/>
        </w:rPr>
        <w:t xml:space="preserve"> della superficie costruita.</w:t>
      </w:r>
    </w:p>
    <w:p w14:paraId="772542DE"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Si considera che l'abitato comprenda la superficie delle aree di parcheggio all'interno dell'edificio ed escluda quelle comuni all'esterno." </w:t>
      </w:r>
    </w:p>
    <w:p w14:paraId="6B833735"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Nella sezione HE 5, il primo comma della sezione 2 "Caratterizzazione del requisito' è formulato come segue:</w:t>
      </w:r>
    </w:p>
    <w:p w14:paraId="23E9D02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 Gli edifici dispongono di sistemi di generazione di energia elettrica da fonti rinnovabili per uso proprio o per l'approvvigionamento della rete."</w:t>
      </w:r>
    </w:p>
    <w:p w14:paraId="5BE28722" w14:textId="77777777" w:rsidR="000760AB" w:rsidRPr="000760AB" w:rsidRDefault="000760AB" w:rsidP="000760AB">
      <w:pPr>
        <w:numPr>
          <w:ilvl w:val="0"/>
          <w:numId w:val="17"/>
        </w:numPr>
        <w:spacing w:after="160" w:line="259" w:lineRule="auto"/>
        <w:ind w:left="284" w:firstLine="0"/>
        <w:contextualSpacing/>
        <w:jc w:val="both"/>
        <w:rPr>
          <w:rFonts w:ascii="Calibri" w:eastAsia="Calibri" w:hAnsi="Calibri" w:cs="Calibri"/>
          <w:sz w:val="22"/>
          <w:szCs w:val="22"/>
        </w:rPr>
      </w:pPr>
      <w:r>
        <w:rPr>
          <w:rFonts w:ascii="Calibri" w:hAnsi="Calibri"/>
          <w:sz w:val="22"/>
        </w:rPr>
        <w:t xml:space="preserve"> Nella sezione HE 5, il paragrafo 3 "Quantificazione del requisito" è formulato come segue:</w:t>
      </w:r>
    </w:p>
    <w:p w14:paraId="1C671AF1"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 xml:space="preserve">"1 La </w:t>
      </w:r>
      <w:r>
        <w:rPr>
          <w:rFonts w:ascii="Calibri" w:hAnsi="Calibri"/>
          <w:i/>
          <w:sz w:val="22"/>
        </w:rPr>
        <w:t xml:space="preserve">potenza installata </w:t>
      </w:r>
      <w:proofErr w:type="spellStart"/>
      <w:r>
        <w:rPr>
          <w:rFonts w:ascii="Calibri" w:hAnsi="Calibri"/>
          <w:i/>
          <w:sz w:val="22"/>
        </w:rPr>
        <w:t>P</w:t>
      </w:r>
      <w:r>
        <w:rPr>
          <w:rFonts w:ascii="Calibri" w:hAnsi="Calibri"/>
          <w:i/>
          <w:sz w:val="22"/>
          <w:vertAlign w:val="subscript"/>
        </w:rPr>
        <w:t>min</w:t>
      </w:r>
      <w:proofErr w:type="spellEnd"/>
      <w:r>
        <w:rPr>
          <w:rFonts w:ascii="Calibri" w:hAnsi="Calibri"/>
          <w:i/>
          <w:sz w:val="22"/>
        </w:rPr>
        <w:t xml:space="preserve"> minima</w:t>
      </w:r>
      <w:r>
        <w:rPr>
          <w:rFonts w:ascii="Calibri" w:hAnsi="Calibri"/>
          <w:sz w:val="22"/>
        </w:rPr>
        <w:t xml:space="preserve"> deve essere il risultato più basso delle due equazioni seguenti: </w:t>
      </w:r>
    </w:p>
    <w:p w14:paraId="3A813F22"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P</w:t>
      </w:r>
      <w:r>
        <w:rPr>
          <w:rFonts w:ascii="Calibri" w:hAnsi="Calibri"/>
          <w:sz w:val="22"/>
          <w:vertAlign w:val="subscript"/>
        </w:rPr>
        <w:t>1</w:t>
      </w:r>
      <w:r>
        <w:rPr>
          <w:rFonts w:ascii="Calibri" w:hAnsi="Calibri"/>
          <w:sz w:val="22"/>
        </w:rPr>
        <w:t xml:space="preserve"> = </w:t>
      </w:r>
      <w:proofErr w:type="spellStart"/>
      <w:proofErr w:type="gramStart"/>
      <w:r>
        <w:rPr>
          <w:rFonts w:ascii="Calibri" w:hAnsi="Calibri"/>
          <w:sz w:val="22"/>
        </w:rPr>
        <w:t>F</w:t>
      </w:r>
      <w:r>
        <w:rPr>
          <w:rFonts w:ascii="Calibri" w:hAnsi="Calibri"/>
          <w:sz w:val="22"/>
          <w:vertAlign w:val="subscript"/>
        </w:rPr>
        <w:t>pr;el</w:t>
      </w:r>
      <w:proofErr w:type="spellEnd"/>
      <w:proofErr w:type="gramEnd"/>
      <w:r>
        <w:rPr>
          <w:rFonts w:ascii="Calibri" w:hAnsi="Calibri"/>
          <w:sz w:val="22"/>
        </w:rPr>
        <w:t xml:space="preserve"> S</w:t>
      </w:r>
    </w:p>
    <w:p w14:paraId="0B5FBBF1" w14:textId="77777777" w:rsidR="000760AB" w:rsidRPr="000760AB" w:rsidRDefault="000760AB" w:rsidP="000760AB">
      <w:pPr>
        <w:spacing w:before="60" w:after="160" w:line="259" w:lineRule="auto"/>
        <w:ind w:left="284"/>
        <w:jc w:val="both"/>
        <w:rPr>
          <w:rFonts w:ascii="Calibri" w:eastAsia="Arial" w:hAnsi="Calibri" w:cs="Calibri"/>
          <w:kern w:val="2"/>
          <w:sz w:val="22"/>
        </w:rPr>
      </w:pPr>
      <w:proofErr w:type="gramStart"/>
      <w:r>
        <w:rPr>
          <w:rFonts w:ascii="Calibri" w:hAnsi="Calibri"/>
          <w:sz w:val="22"/>
        </w:rPr>
        <w:lastRenderedPageBreak/>
        <w:t xml:space="preserve">P </w:t>
      </w:r>
      <w:r>
        <w:rPr>
          <w:rFonts w:ascii="Calibri" w:hAnsi="Calibri"/>
          <w:sz w:val="22"/>
          <w:vertAlign w:val="subscript"/>
        </w:rPr>
        <w:t xml:space="preserve"> 2</w:t>
      </w:r>
      <w:proofErr w:type="gramEnd"/>
      <w:r>
        <w:rPr>
          <w:rFonts w:ascii="Calibri" w:hAnsi="Calibri"/>
          <w:sz w:val="22"/>
          <w:vertAlign w:val="subscript"/>
        </w:rPr>
        <w:t xml:space="preserve"> </w:t>
      </w:r>
      <w:r>
        <w:rPr>
          <w:rFonts w:ascii="Calibri" w:hAnsi="Calibri"/>
          <w:sz w:val="22"/>
        </w:rPr>
        <w:t xml:space="preserve"> = 0,1 · (0,5 · S</w:t>
      </w:r>
      <w:r>
        <w:rPr>
          <w:rFonts w:ascii="Calibri" w:hAnsi="Calibri"/>
          <w:sz w:val="22"/>
          <w:vertAlign w:val="subscript"/>
        </w:rPr>
        <w:t>c</w:t>
      </w:r>
      <w:r>
        <w:rPr>
          <w:rFonts w:ascii="Calibri" w:hAnsi="Calibri"/>
          <w:sz w:val="22"/>
        </w:rPr>
        <w:t xml:space="preserve"> - </w:t>
      </w:r>
      <w:proofErr w:type="spellStart"/>
      <w:r>
        <w:rPr>
          <w:rFonts w:ascii="Calibri" w:hAnsi="Calibri"/>
          <w:sz w:val="22"/>
        </w:rPr>
        <w:t>S</w:t>
      </w:r>
      <w:r>
        <w:rPr>
          <w:rFonts w:ascii="Calibri" w:hAnsi="Calibri"/>
          <w:sz w:val="22"/>
          <w:vertAlign w:val="subscript"/>
        </w:rPr>
        <w:t>oc</w:t>
      </w:r>
      <w:proofErr w:type="spellEnd"/>
      <w:r>
        <w:rPr>
          <w:rFonts w:ascii="Calibri" w:hAnsi="Calibri"/>
          <w:sz w:val="22"/>
        </w:rPr>
        <w:t xml:space="preserve"> )</w:t>
      </w:r>
    </w:p>
    <w:p w14:paraId="72B9D60D"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dove:</w:t>
      </w:r>
    </w:p>
    <w:p w14:paraId="5E55B831"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rPr>
      </w:pPr>
      <w:proofErr w:type="spellStart"/>
      <w:r>
        <w:rPr>
          <w:rFonts w:ascii="Calibri" w:hAnsi="Calibri"/>
          <w:sz w:val="22"/>
        </w:rPr>
        <w:t>P</w:t>
      </w:r>
      <w:r>
        <w:rPr>
          <w:rFonts w:ascii="Calibri" w:hAnsi="Calibri"/>
          <w:sz w:val="22"/>
          <w:vertAlign w:val="subscript"/>
        </w:rPr>
        <w:t>min</w:t>
      </w:r>
      <w:proofErr w:type="spellEnd"/>
      <w:r>
        <w:rPr>
          <w:rFonts w:ascii="Calibri" w:hAnsi="Calibri"/>
          <w:sz w:val="22"/>
        </w:rPr>
        <w:tab/>
      </w:r>
      <w:r>
        <w:rPr>
          <w:rFonts w:ascii="Calibri" w:hAnsi="Calibri"/>
          <w:i/>
          <w:sz w:val="22"/>
        </w:rPr>
        <w:t>potenza da installare</w:t>
      </w:r>
      <w:r>
        <w:rPr>
          <w:rFonts w:ascii="Calibri" w:hAnsi="Calibri"/>
          <w:sz w:val="22"/>
        </w:rPr>
        <w:t xml:space="preserve"> [kW];</w:t>
      </w:r>
    </w:p>
    <w:p w14:paraId="1988193A"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rPr>
      </w:pPr>
      <w:proofErr w:type="spellStart"/>
      <w:proofErr w:type="gramStart"/>
      <w:r>
        <w:rPr>
          <w:rFonts w:ascii="Calibri" w:hAnsi="Calibri"/>
          <w:sz w:val="22"/>
        </w:rPr>
        <w:t>F</w:t>
      </w:r>
      <w:r>
        <w:rPr>
          <w:rFonts w:ascii="Calibri" w:hAnsi="Calibri"/>
          <w:sz w:val="22"/>
          <w:vertAlign w:val="subscript"/>
        </w:rPr>
        <w:t>pr;e</w:t>
      </w:r>
      <w:r>
        <w:rPr>
          <w:rFonts w:ascii="Calibri" w:hAnsi="Calibri"/>
          <w:sz w:val="22"/>
        </w:rPr>
        <w:t>l</w:t>
      </w:r>
      <w:proofErr w:type="spellEnd"/>
      <w:proofErr w:type="gramEnd"/>
      <w:r>
        <w:rPr>
          <w:rFonts w:ascii="Calibri" w:hAnsi="Calibri"/>
          <w:sz w:val="22"/>
        </w:rPr>
        <w:tab/>
        <w:t>fattore di generazione di energia, che prende il valore 0,005 per uso residenziale privato e 0,010 per altri usi [kW/m</w:t>
      </w:r>
      <w:r>
        <w:rPr>
          <w:rFonts w:ascii="Calibri" w:hAnsi="Calibri"/>
          <w:sz w:val="22"/>
          <w:vertAlign w:val="superscript"/>
        </w:rPr>
        <w:t>2</w:t>
      </w:r>
      <w:r>
        <w:rPr>
          <w:rFonts w:ascii="Calibri" w:hAnsi="Calibri"/>
          <w:sz w:val="22"/>
        </w:rPr>
        <w:t>];</w:t>
      </w:r>
    </w:p>
    <w:p w14:paraId="153C8F5A"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rPr>
      </w:pPr>
      <w:r>
        <w:rPr>
          <w:rFonts w:ascii="Calibri" w:hAnsi="Calibri"/>
          <w:sz w:val="22"/>
        </w:rPr>
        <w:t>S</w:t>
      </w:r>
      <w:r>
        <w:rPr>
          <w:rFonts w:ascii="Calibri" w:hAnsi="Calibri"/>
          <w:sz w:val="22"/>
        </w:rPr>
        <w:tab/>
        <w:t>superficie della superficie edificata dell'edificio [m</w:t>
      </w:r>
      <w:r>
        <w:rPr>
          <w:rFonts w:ascii="Calibri" w:hAnsi="Calibri"/>
          <w:sz w:val="22"/>
          <w:vertAlign w:val="superscript"/>
        </w:rPr>
        <w:t>2</w:t>
      </w:r>
      <w:r>
        <w:rPr>
          <w:rFonts w:ascii="Calibri" w:hAnsi="Calibri"/>
          <w:sz w:val="22"/>
        </w:rPr>
        <w:t>];</w:t>
      </w:r>
    </w:p>
    <w:p w14:paraId="4F543BE6" w14:textId="77777777" w:rsidR="000760AB" w:rsidRPr="000760AB" w:rsidRDefault="000760AB" w:rsidP="000760AB">
      <w:pPr>
        <w:spacing w:before="60" w:after="160" w:line="259" w:lineRule="auto"/>
        <w:ind w:left="284"/>
        <w:contextualSpacing/>
        <w:jc w:val="both"/>
        <w:rPr>
          <w:rFonts w:ascii="Calibri" w:eastAsia="Calibri" w:hAnsi="Calibri" w:cs="Calibri"/>
          <w:sz w:val="22"/>
          <w:szCs w:val="22"/>
        </w:rPr>
      </w:pPr>
      <w:r>
        <w:rPr>
          <w:rFonts w:ascii="Calibri" w:hAnsi="Calibri"/>
          <w:sz w:val="22"/>
        </w:rPr>
        <w:t>S</w:t>
      </w:r>
      <w:r>
        <w:rPr>
          <w:rFonts w:ascii="Calibri" w:hAnsi="Calibri"/>
          <w:sz w:val="22"/>
          <w:vertAlign w:val="subscript"/>
        </w:rPr>
        <w:t>c</w:t>
      </w:r>
      <w:r>
        <w:rPr>
          <w:rFonts w:ascii="Calibri" w:hAnsi="Calibri"/>
          <w:sz w:val="22"/>
        </w:rPr>
        <w:tab/>
        <w:t>superficie del tetto non calpestabile o accessibile solo per la riparazione [m</w:t>
      </w:r>
      <w:r>
        <w:rPr>
          <w:rFonts w:ascii="Calibri" w:hAnsi="Calibri"/>
          <w:sz w:val="22"/>
          <w:vertAlign w:val="superscript"/>
        </w:rPr>
        <w:t>2</w:t>
      </w:r>
      <w:r>
        <w:rPr>
          <w:rFonts w:ascii="Calibri" w:hAnsi="Calibri"/>
          <w:sz w:val="22"/>
        </w:rPr>
        <w:t>];</w:t>
      </w:r>
    </w:p>
    <w:p w14:paraId="6D8AB5FA" w14:textId="77777777" w:rsidR="000760AB" w:rsidRPr="000760AB" w:rsidRDefault="000760AB" w:rsidP="000760AB">
      <w:pPr>
        <w:spacing w:before="60" w:after="160" w:line="259" w:lineRule="auto"/>
        <w:ind w:left="284"/>
        <w:jc w:val="both"/>
        <w:rPr>
          <w:rFonts w:ascii="Calibri" w:eastAsia="Arial" w:hAnsi="Calibri" w:cs="Calibri"/>
          <w:kern w:val="2"/>
          <w:sz w:val="22"/>
        </w:rPr>
      </w:pPr>
      <w:proofErr w:type="spellStart"/>
      <w:r>
        <w:rPr>
          <w:rFonts w:ascii="Calibri" w:hAnsi="Calibri"/>
          <w:sz w:val="22"/>
        </w:rPr>
        <w:t>S</w:t>
      </w:r>
      <w:r>
        <w:rPr>
          <w:rFonts w:ascii="Calibri" w:hAnsi="Calibri"/>
          <w:sz w:val="22"/>
          <w:vertAlign w:val="subscript"/>
        </w:rPr>
        <w:t>oc</w:t>
      </w:r>
      <w:proofErr w:type="spellEnd"/>
      <w:r>
        <w:rPr>
          <w:rFonts w:ascii="Calibri" w:hAnsi="Calibri"/>
          <w:sz w:val="22"/>
        </w:rPr>
        <w:tab/>
        <w:t>superficie del tetto non calpestabile o accessibile per la riparazione occupata solo da collettori solari termici [m</w:t>
      </w:r>
      <w:r>
        <w:rPr>
          <w:rFonts w:ascii="Calibri" w:hAnsi="Calibri"/>
          <w:sz w:val="22"/>
          <w:vertAlign w:val="superscript"/>
        </w:rPr>
        <w:t>2</w:t>
      </w:r>
      <w:r>
        <w:rPr>
          <w:rFonts w:ascii="Calibri" w:hAnsi="Calibri"/>
          <w:sz w:val="22"/>
        </w:rPr>
        <w:t>].</w:t>
      </w:r>
    </w:p>
    <w:p w14:paraId="7D742656" w14:textId="77777777" w:rsidR="000760AB" w:rsidRPr="000760AB" w:rsidRDefault="000760AB" w:rsidP="000760AB">
      <w:pPr>
        <w:spacing w:after="160" w:line="259" w:lineRule="auto"/>
        <w:ind w:left="284"/>
        <w:jc w:val="both"/>
        <w:rPr>
          <w:rFonts w:ascii="Calibri" w:eastAsia="Arial" w:hAnsi="Calibri" w:cs="Calibri"/>
          <w:kern w:val="2"/>
          <w:sz w:val="22"/>
        </w:rPr>
      </w:pPr>
      <w:r>
        <w:rPr>
          <w:rFonts w:ascii="Calibri" w:hAnsi="Calibri"/>
          <w:sz w:val="22"/>
        </w:rPr>
        <w:t>2</w:t>
      </w:r>
      <w:r>
        <w:rPr>
          <w:rFonts w:ascii="Calibri" w:hAnsi="Calibri"/>
          <w:sz w:val="22"/>
        </w:rPr>
        <w:tab/>
        <w:t xml:space="preserve">Negli edifici in cui, per motivi urbanistici o architettonici o perché si tratta di edifici ufficialmente protetti, dove è l'autorità che concede la protezione ufficiale a determinare gli elementi inalterabili, non è possibile raggiungere la </w:t>
      </w:r>
      <w:r>
        <w:rPr>
          <w:rFonts w:ascii="Calibri" w:hAnsi="Calibri"/>
          <w:i/>
          <w:sz w:val="22"/>
        </w:rPr>
        <w:t>potenza da installare</w:t>
      </w:r>
      <w:r>
        <w:rPr>
          <w:rFonts w:ascii="Calibri" w:hAnsi="Calibri"/>
          <w:sz w:val="22"/>
        </w:rPr>
        <w:t xml:space="preserve"> minima, tale impossibilità è giustificata dall'analisi delle diverse alternative e deve essere adottata la soluzione che raggiunge la massima potenza installata possibile."</w:t>
      </w:r>
    </w:p>
    <w:p w14:paraId="6BEFAE72" w14:textId="77777777" w:rsidR="000760AB" w:rsidRPr="000760AB" w:rsidRDefault="000760AB" w:rsidP="000760AB">
      <w:pPr>
        <w:numPr>
          <w:ilvl w:val="0"/>
          <w:numId w:val="17"/>
        </w:numPr>
        <w:spacing w:before="60" w:after="160" w:line="259" w:lineRule="auto"/>
        <w:ind w:left="284" w:firstLine="0"/>
        <w:contextualSpacing/>
        <w:jc w:val="both"/>
        <w:rPr>
          <w:rFonts w:ascii="Calibri" w:eastAsia="Arial" w:hAnsi="Calibri" w:cs="Calibri"/>
          <w:kern w:val="2"/>
          <w:sz w:val="22"/>
        </w:rPr>
      </w:pPr>
      <w:r>
        <w:rPr>
          <w:rFonts w:ascii="Calibri" w:hAnsi="Calibri"/>
          <w:sz w:val="22"/>
        </w:rPr>
        <w:t>Nella sezione HE 5, si aggiunge quanto segue al paragrafo 4 ‘Giustificazione del requisito":</w:t>
      </w:r>
    </w:p>
    <w:p w14:paraId="65043955" w14:textId="77777777" w:rsidR="000760AB" w:rsidRPr="000760AB" w:rsidRDefault="000760AB" w:rsidP="000760AB">
      <w:pPr>
        <w:spacing w:after="160" w:line="259" w:lineRule="auto"/>
        <w:ind w:left="284"/>
        <w:jc w:val="both"/>
        <w:rPr>
          <w:rFonts w:ascii="Calibri" w:eastAsia="Arial" w:hAnsi="Calibri" w:cs="Calibri"/>
          <w:kern w:val="2"/>
          <w:sz w:val="22"/>
        </w:rPr>
      </w:pPr>
      <w:r>
        <w:rPr>
          <w:rFonts w:ascii="Calibri" w:hAnsi="Calibri"/>
          <w:sz w:val="22"/>
        </w:rPr>
        <w:t xml:space="preserve">c) se del caso, motivi che impediscono il raggiungimento </w:t>
      </w:r>
      <w:proofErr w:type="gramStart"/>
      <w:r>
        <w:rPr>
          <w:rFonts w:ascii="Calibri" w:hAnsi="Calibri"/>
          <w:sz w:val="22"/>
        </w:rPr>
        <w:t xml:space="preserve">della </w:t>
      </w:r>
      <w:r>
        <w:rPr>
          <w:rFonts w:ascii="Calibri" w:hAnsi="Calibri"/>
          <w:i/>
          <w:sz w:val="22"/>
        </w:rPr>
        <w:t xml:space="preserve"> potenza</w:t>
      </w:r>
      <w:proofErr w:type="gramEnd"/>
      <w:r>
        <w:rPr>
          <w:rFonts w:ascii="Calibri" w:hAnsi="Calibri"/>
          <w:i/>
          <w:sz w:val="22"/>
        </w:rPr>
        <w:t xml:space="preserve"> da installare</w:t>
      </w:r>
      <w:r>
        <w:rPr>
          <w:rFonts w:ascii="Calibri" w:hAnsi="Calibri"/>
          <w:sz w:val="22"/>
        </w:rPr>
        <w:t xml:space="preserve"> minima necessaria, analisi delle alternative e soluzione adottata per ottenere la massima potenza installata possibile."</w:t>
      </w:r>
    </w:p>
    <w:p w14:paraId="6E185DB3" w14:textId="77777777" w:rsidR="000760AB" w:rsidRPr="000760AB" w:rsidRDefault="000760AB" w:rsidP="000760AB">
      <w:pPr>
        <w:spacing w:after="160" w:line="259" w:lineRule="auto"/>
        <w:ind w:left="284"/>
        <w:jc w:val="both"/>
        <w:rPr>
          <w:rFonts w:ascii="Calibri" w:eastAsia="Calibri" w:hAnsi="Calibri" w:cs="Calibri"/>
          <w:sz w:val="22"/>
          <w:szCs w:val="22"/>
        </w:rPr>
      </w:pPr>
      <w:proofErr w:type="spellStart"/>
      <w:r>
        <w:rPr>
          <w:rFonts w:ascii="Calibri" w:hAnsi="Calibri"/>
          <w:sz w:val="22"/>
        </w:rPr>
        <w:t>ll</w:t>
      </w:r>
      <w:proofErr w:type="spellEnd"/>
      <w:r>
        <w:rPr>
          <w:rFonts w:ascii="Calibri" w:hAnsi="Calibri"/>
          <w:sz w:val="22"/>
        </w:rPr>
        <w:t>) nel documento di base DB-HE "Risparmio energetico", la sezione HE 6 è aggiunta con il titolo "</w:t>
      </w:r>
      <w:r>
        <w:rPr>
          <w:rFonts w:ascii="Calibri" w:hAnsi="Calibri"/>
          <w:i/>
          <w:sz w:val="22"/>
        </w:rPr>
        <w:t>Strutture minime delle infrastrutture di ricarica per veicoli elettrici</w:t>
      </w:r>
      <w:r>
        <w:rPr>
          <w:rFonts w:ascii="Calibri" w:hAnsi="Calibri"/>
          <w:sz w:val="22"/>
        </w:rPr>
        <w:t xml:space="preserve">" e il seguente contenuto: </w:t>
      </w:r>
    </w:p>
    <w:p w14:paraId="1807669A" w14:textId="77FE9144" w:rsidR="000760AB" w:rsidRPr="000760AB" w:rsidRDefault="000760AB" w:rsidP="000760AB">
      <w:pPr>
        <w:keepNext/>
        <w:ind w:left="284"/>
        <w:outlineLvl w:val="0"/>
        <w:rPr>
          <w:rFonts w:ascii="Calibri" w:eastAsia="Arial" w:hAnsi="Calibri" w:cs="Calibri"/>
          <w:kern w:val="2"/>
          <w:sz w:val="22"/>
          <w:szCs w:val="22"/>
        </w:rPr>
      </w:pPr>
      <w:bookmarkStart w:id="5" w:name="_Toc530396161"/>
      <w:bookmarkStart w:id="6" w:name="_Toc530395282"/>
      <w:r>
        <w:rPr>
          <w:rFonts w:ascii="Calibri" w:hAnsi="Calibri"/>
          <w:sz w:val="22"/>
        </w:rPr>
        <w:t xml:space="preserve">"Sezione HE 6 </w:t>
      </w:r>
      <w:r>
        <w:rPr>
          <w:rFonts w:ascii="Calibri" w:hAnsi="Calibri"/>
          <w:i/>
          <w:sz w:val="22"/>
        </w:rPr>
        <w:t>Strutture minime delle infrastrutture di ricarica per veicoli elettrici</w:t>
      </w:r>
      <w:bookmarkEnd w:id="5"/>
      <w:bookmarkEnd w:id="6"/>
    </w:p>
    <w:p w14:paraId="6EF7E441" w14:textId="77777777" w:rsidR="000760AB" w:rsidRPr="000760AB" w:rsidRDefault="000760AB" w:rsidP="000760AB">
      <w:pPr>
        <w:keepNext/>
        <w:widowControl w:val="0"/>
        <w:suppressAutoHyphens/>
        <w:spacing w:before="300" w:after="100"/>
        <w:ind w:left="284"/>
        <w:textAlignment w:val="baseline"/>
        <w:outlineLvl w:val="1"/>
        <w:rPr>
          <w:rFonts w:ascii="Calibri" w:eastAsia="Noto Sans CJK SC Regular" w:hAnsi="Calibri" w:cs="Calibri"/>
          <w:kern w:val="2"/>
          <w:sz w:val="22"/>
          <w:szCs w:val="22"/>
        </w:rPr>
      </w:pPr>
      <w:bookmarkStart w:id="7" w:name="_Toc530396162"/>
      <w:bookmarkStart w:id="8" w:name="_Toc530395283"/>
      <w:r>
        <w:rPr>
          <w:rFonts w:ascii="Calibri" w:hAnsi="Calibri"/>
          <w:sz w:val="22"/>
        </w:rPr>
        <w:t>1 Ambito di applicazione</w:t>
      </w:r>
      <w:bookmarkEnd w:id="7"/>
      <w:bookmarkEnd w:id="8"/>
    </w:p>
    <w:p w14:paraId="36FC884D" w14:textId="77777777" w:rsidR="000760AB" w:rsidRPr="000760AB" w:rsidRDefault="000760AB" w:rsidP="000760AB">
      <w:pPr>
        <w:spacing w:before="6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I requisiti di cui alla presente sezione si applicano agli edifici che dispongono di un'area di parcheggio, all'interno o all'esterno dell'edificio, nei seguenti casi:</w:t>
      </w:r>
    </w:p>
    <w:p w14:paraId="1105C106"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a) edifici di nuova costruzione;</w:t>
      </w:r>
    </w:p>
    <w:p w14:paraId="24CACEDC"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b) edifici esistenti, nei seguenti casi:</w:t>
      </w:r>
    </w:p>
    <w:p w14:paraId="136E92EF"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cambiamenti nell'uso caratteristico dell'edificio;</w:t>
      </w:r>
    </w:p>
    <w:p w14:paraId="14079978"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 xml:space="preserve">estensioni, nei casi che includono interventi nel parcheggio e nella superficie o volume costruito dell'unità o </w:t>
      </w:r>
      <w:r>
        <w:rPr>
          <w:rFonts w:ascii="Calibri" w:hAnsi="Calibri"/>
          <w:i/>
          <w:sz w:val="22"/>
        </w:rPr>
        <w:t>unità di utilizzo</w:t>
      </w:r>
      <w:r>
        <w:rPr>
          <w:rFonts w:ascii="Calibri" w:hAnsi="Calibri"/>
          <w:sz w:val="22"/>
        </w:rPr>
        <w:t xml:space="preserve"> su cui l'intervento ha luogo è aumentato di oltre il 10%, e l'area utilizzabile aumentata è superiore a 50 m</w:t>
      </w:r>
      <w:r>
        <w:rPr>
          <w:rFonts w:ascii="Calibri" w:hAnsi="Calibri"/>
          <w:sz w:val="22"/>
          <w:vertAlign w:val="superscript"/>
        </w:rPr>
        <w:t>2</w:t>
      </w:r>
      <w:r>
        <w:rPr>
          <w:rFonts w:ascii="Calibri" w:hAnsi="Calibri"/>
          <w:sz w:val="22"/>
        </w:rPr>
        <w:t>;</w:t>
      </w:r>
    </w:p>
    <w:p w14:paraId="02973E61"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 xml:space="preserve">riforme che comprendono interventi nel parcheggio e che rinnovano oltre il 25% della superficie totale dell'edificio </w:t>
      </w:r>
      <w:proofErr w:type="gramStart"/>
      <w:r>
        <w:rPr>
          <w:rFonts w:ascii="Calibri" w:hAnsi="Calibri"/>
          <w:sz w:val="22"/>
        </w:rPr>
        <w:t xml:space="preserve">finale </w:t>
      </w:r>
      <w:r>
        <w:rPr>
          <w:rFonts w:ascii="Calibri" w:hAnsi="Calibri"/>
          <w:i/>
          <w:sz w:val="22"/>
        </w:rPr>
        <w:t xml:space="preserve"> involucro</w:t>
      </w:r>
      <w:proofErr w:type="gramEnd"/>
      <w:r>
        <w:rPr>
          <w:rFonts w:ascii="Calibri" w:hAnsi="Calibri"/>
          <w:i/>
          <w:sz w:val="22"/>
        </w:rPr>
        <w:t xml:space="preserve"> termico </w:t>
      </w:r>
      <w:r>
        <w:rPr>
          <w:rFonts w:ascii="Calibri" w:hAnsi="Calibri"/>
          <w:sz w:val="22"/>
        </w:rPr>
        <w:t>dell'edificio;</w:t>
      </w:r>
    </w:p>
    <w:p w14:paraId="7F40C209"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 xml:space="preserve">interventi nell'impianto elettrico dell'edificio che interessano oltre il 50% della potenza installata nell'edificio prima dell'intervento, nei casi in cui il parcheggio si trovi all'interno </w:t>
      </w:r>
      <w:proofErr w:type="gramStart"/>
      <w:r>
        <w:rPr>
          <w:rFonts w:ascii="Calibri" w:hAnsi="Calibri"/>
          <w:sz w:val="22"/>
        </w:rPr>
        <w:t xml:space="preserve">dell'edificio </w:t>
      </w:r>
      <w:r>
        <w:rPr>
          <w:rFonts w:ascii="Calibri" w:hAnsi="Calibri"/>
          <w:sz w:val="22"/>
          <w:u w:color="FF0000"/>
        </w:rPr>
        <w:t>,</w:t>
      </w:r>
      <w:proofErr w:type="gramEnd"/>
      <w:r>
        <w:rPr>
          <w:rFonts w:ascii="Calibri" w:hAnsi="Calibri"/>
          <w:sz w:val="22"/>
          <w:u w:color="FF0000"/>
        </w:rPr>
        <w:t xml:space="preserve"> purché vi sia il diritto di agire nell'area di parcheggio da parte del committente che effettua tale intervento </w:t>
      </w:r>
      <w:r>
        <w:rPr>
          <w:rFonts w:ascii="Calibri" w:hAnsi="Calibri"/>
          <w:sz w:val="22"/>
        </w:rPr>
        <w:t>;</w:t>
      </w:r>
    </w:p>
    <w:p w14:paraId="7260D951"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strike/>
          <w:kern w:val="2"/>
          <w:sz w:val="22"/>
          <w:szCs w:val="22"/>
        </w:rPr>
      </w:pPr>
      <w:r>
        <w:rPr>
          <w:rFonts w:ascii="Calibri" w:hAnsi="Calibri"/>
          <w:sz w:val="22"/>
        </w:rPr>
        <w:t>interventi nell'impianto elettrico del parcheggio che interessano oltre il 50% della potenza installata nel parcheggio prima dell'intervento.</w:t>
      </w:r>
    </w:p>
    <w:p w14:paraId="087DE78C" w14:textId="77777777" w:rsidR="000760AB" w:rsidRPr="000760AB" w:rsidRDefault="000760AB" w:rsidP="00FD453F">
      <w:pPr>
        <w:numPr>
          <w:ilvl w:val="0"/>
          <w:numId w:val="34"/>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I seguenti punti non rientrano nell'ambito di applicazione:</w:t>
      </w:r>
    </w:p>
    <w:p w14:paraId="6128A7B8" w14:textId="77777777" w:rsidR="000760AB" w:rsidRPr="000760AB" w:rsidRDefault="000760AB" w:rsidP="00FD453F">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 xml:space="preserve">a) edifici ad uso diverso da quello residenziale privato con parcheggio non superiore a </w:t>
      </w:r>
      <w:proofErr w:type="gramStart"/>
      <w:r>
        <w:rPr>
          <w:rFonts w:ascii="Calibri" w:hAnsi="Calibri"/>
          <w:sz w:val="22"/>
        </w:rPr>
        <w:t>10</w:t>
      </w:r>
      <w:proofErr w:type="gramEnd"/>
      <w:r>
        <w:rPr>
          <w:rFonts w:ascii="Calibri" w:hAnsi="Calibri"/>
          <w:sz w:val="22"/>
        </w:rPr>
        <w:t xml:space="preserve"> posti auto;</w:t>
      </w:r>
    </w:p>
    <w:p w14:paraId="6FB73115" w14:textId="77777777" w:rsidR="000760AB" w:rsidRPr="000760AB" w:rsidRDefault="000760AB" w:rsidP="00FD453F">
      <w:pPr>
        <w:spacing w:before="60" w:after="60"/>
        <w:ind w:left="284"/>
        <w:jc w:val="both"/>
        <w:rPr>
          <w:rFonts w:ascii="Calibri" w:hAnsi="Calibri" w:cs="Calibri"/>
          <w:sz w:val="22"/>
          <w:szCs w:val="22"/>
        </w:rPr>
      </w:pPr>
      <w:r>
        <w:rPr>
          <w:rFonts w:ascii="Calibri" w:hAnsi="Calibri"/>
          <w:sz w:val="22"/>
        </w:rPr>
        <w:lastRenderedPageBreak/>
        <w:t xml:space="preserve">b) edifici esistenti ad uso diverso da quello residenziale privato con un'area di parcheggio non superiore a 20 posti auto ed edifici esistenti di </w:t>
      </w:r>
      <w:r>
        <w:rPr>
          <w:rFonts w:ascii="Calibri" w:hAnsi="Calibri"/>
          <w:i/>
          <w:sz w:val="22"/>
        </w:rPr>
        <w:t xml:space="preserve">uso residenziale </w:t>
      </w:r>
      <w:proofErr w:type="gramStart"/>
      <w:r>
        <w:rPr>
          <w:rFonts w:ascii="Calibri" w:hAnsi="Calibri"/>
          <w:i/>
          <w:sz w:val="22"/>
        </w:rPr>
        <w:t xml:space="preserve">privato </w:t>
      </w:r>
      <w:r>
        <w:rPr>
          <w:rFonts w:ascii="Calibri" w:hAnsi="Calibri"/>
          <w:sz w:val="22"/>
        </w:rPr>
        <w:t>,</w:t>
      </w:r>
      <w:proofErr w:type="gramEnd"/>
      <w:r>
        <w:rPr>
          <w:rFonts w:ascii="Calibri" w:hAnsi="Calibri"/>
          <w:sz w:val="22"/>
        </w:rPr>
        <w:t xml:space="preserve"> dove, in entrambi i casi, il costo del rispetto del presente paragrafo supera il 7% del costo dell'estensione, del cambiamento d'uso o dell'intervento di ristrutturazione che dà luogo all'obbligo di conformità. Al fine di determinare il costo degli interventi di cui sopra, si considerano i costi effettivi intesi come costi fisici di costruzione;</w:t>
      </w:r>
    </w:p>
    <w:p w14:paraId="61E2DA67" w14:textId="77777777" w:rsidR="000760AB" w:rsidRPr="000760AB" w:rsidRDefault="000760AB" w:rsidP="00FD453F">
      <w:pPr>
        <w:spacing w:before="60" w:after="60"/>
        <w:ind w:left="284"/>
        <w:jc w:val="both"/>
        <w:rPr>
          <w:rFonts w:ascii="Calibri" w:hAnsi="Calibri" w:cs="Calibri"/>
          <w:sz w:val="22"/>
          <w:szCs w:val="22"/>
        </w:rPr>
      </w:pPr>
      <w:r>
        <w:rPr>
          <w:rFonts w:ascii="Calibri" w:hAnsi="Calibri"/>
          <w:sz w:val="22"/>
        </w:rPr>
        <w:t>c) gli edifici ufficialmente protetti in quanto fanno parte di un ambiente dichiarato o per il loro particolare valore architettonico o storico, sono esclusi da tali obblighi nella misura in cui il rispetto dei requisiti stabiliti in tale sezione potrebbe alterarne in modo irragionevole il carattere o l'aspetto e sarà l'autorità ufficiale di protezione a determinare gli elementi inalterabili.</w:t>
      </w:r>
      <w:bookmarkStart w:id="9" w:name="_Toc530396163"/>
      <w:bookmarkStart w:id="10" w:name="_Toc530395284"/>
    </w:p>
    <w:p w14:paraId="56E19149" w14:textId="77777777" w:rsidR="000760AB" w:rsidRPr="000760AB" w:rsidRDefault="000760AB" w:rsidP="000760AB">
      <w:pPr>
        <w:spacing w:before="60" w:after="60"/>
        <w:ind w:left="567"/>
        <w:jc w:val="both"/>
        <w:rPr>
          <w:rFonts w:ascii="Calibri" w:hAnsi="Calibri" w:cs="Calibri"/>
          <w:sz w:val="22"/>
          <w:szCs w:val="22"/>
        </w:rPr>
      </w:pPr>
    </w:p>
    <w:p w14:paraId="268F7EA1" w14:textId="77777777" w:rsidR="000760AB" w:rsidRPr="000760AB" w:rsidRDefault="000760AB" w:rsidP="000760AB">
      <w:pPr>
        <w:spacing w:before="60" w:after="60"/>
        <w:ind w:left="284"/>
        <w:jc w:val="both"/>
        <w:rPr>
          <w:rFonts w:ascii="Calibri" w:hAnsi="Calibri" w:cs="Calibri"/>
          <w:sz w:val="22"/>
          <w:szCs w:val="22"/>
        </w:rPr>
      </w:pPr>
      <w:r>
        <w:rPr>
          <w:rFonts w:ascii="Calibri" w:hAnsi="Calibri"/>
          <w:sz w:val="22"/>
        </w:rPr>
        <w:t>2</w:t>
      </w:r>
      <w:r>
        <w:rPr>
          <w:rFonts w:ascii="Calibri" w:hAnsi="Calibri"/>
          <w:sz w:val="22"/>
        </w:rPr>
        <w:tab/>
        <w:t>Descrizione del requisito</w:t>
      </w:r>
      <w:bookmarkEnd w:id="9"/>
      <w:bookmarkEnd w:id="10"/>
    </w:p>
    <w:p w14:paraId="69F9A98C"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rPr>
      </w:pPr>
      <w:r>
        <w:rPr>
          <w:rFonts w:ascii="Calibri" w:hAnsi="Calibri"/>
          <w:sz w:val="22"/>
        </w:rPr>
        <w:t>1</w:t>
      </w:r>
      <w:r>
        <w:rPr>
          <w:rFonts w:ascii="Calibri" w:hAnsi="Calibri"/>
          <w:sz w:val="22"/>
        </w:rPr>
        <w:tab/>
        <w:t>Gli edifici devono disporre di infrastrutture minime che consentano la ricarica di</w:t>
      </w:r>
      <w:r>
        <w:rPr>
          <w:rFonts w:ascii="Calibri" w:hAnsi="Calibri"/>
          <w:i/>
          <w:sz w:val="22"/>
        </w:rPr>
        <w:t xml:space="preserve"> veicoli elettrici</w:t>
      </w:r>
      <w:r>
        <w:rPr>
          <w:rFonts w:ascii="Calibri" w:hAnsi="Calibri"/>
          <w:sz w:val="22"/>
        </w:rPr>
        <w:t>.</w:t>
      </w:r>
    </w:p>
    <w:p w14:paraId="29EA4F81"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rPr>
      </w:pPr>
      <w:r>
        <w:rPr>
          <w:rFonts w:ascii="Calibri" w:hAnsi="Calibri"/>
          <w:sz w:val="22"/>
        </w:rPr>
        <w:t xml:space="preserve">Questa </w:t>
      </w:r>
      <w:r>
        <w:rPr>
          <w:rFonts w:ascii="Calibri" w:hAnsi="Calibri"/>
          <w:i/>
          <w:sz w:val="22"/>
        </w:rPr>
        <w:t xml:space="preserve">infrastruttura di ricarica per veicoli </w:t>
      </w:r>
      <w:proofErr w:type="gramStart"/>
      <w:r>
        <w:rPr>
          <w:rFonts w:ascii="Calibri" w:hAnsi="Calibri"/>
          <w:i/>
          <w:sz w:val="22"/>
        </w:rPr>
        <w:t xml:space="preserve">elettrici </w:t>
      </w:r>
      <w:r>
        <w:rPr>
          <w:rFonts w:ascii="Calibri" w:hAnsi="Calibri"/>
          <w:sz w:val="22"/>
        </w:rPr>
        <w:t xml:space="preserve"> rispetterà</w:t>
      </w:r>
      <w:proofErr w:type="gramEnd"/>
      <w:r>
        <w:rPr>
          <w:rFonts w:ascii="Calibri" w:hAnsi="Calibri"/>
          <w:sz w:val="22"/>
        </w:rPr>
        <w:t xml:space="preserve"> le disposizioni dell'attuale regolamento elettrotecnico a bassa tensione e della sua Istruzione tecnica aggiuntiva (ITC) BT 52 "Strutture per scopi correlati. Infrastruttura per la ricarica dei </w:t>
      </w:r>
      <w:r>
        <w:rPr>
          <w:rFonts w:ascii="Calibri" w:hAnsi="Calibri"/>
          <w:i/>
          <w:sz w:val="22"/>
        </w:rPr>
        <w:t>veicoli elettrici</w:t>
      </w:r>
      <w:r>
        <w:rPr>
          <w:rFonts w:ascii="Calibri" w:hAnsi="Calibri"/>
          <w:sz w:val="22"/>
        </w:rPr>
        <w:t>".</w:t>
      </w:r>
      <w:bookmarkStart w:id="11" w:name="_Toc530396164"/>
      <w:bookmarkStart w:id="12" w:name="_Toc530395285"/>
    </w:p>
    <w:p w14:paraId="1CF8D411"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lang w:eastAsia="zh-CN" w:bidi="hi-IN"/>
        </w:rPr>
      </w:pPr>
    </w:p>
    <w:p w14:paraId="10EC5F9A"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rPr>
      </w:pPr>
      <w:r>
        <w:rPr>
          <w:rFonts w:ascii="Calibri" w:hAnsi="Calibri"/>
          <w:sz w:val="22"/>
        </w:rPr>
        <w:t>3</w:t>
      </w:r>
      <w:r>
        <w:rPr>
          <w:rFonts w:ascii="Calibri" w:hAnsi="Calibri"/>
          <w:sz w:val="22"/>
        </w:rPr>
        <w:tab/>
        <w:t>Quantificazione del requisito</w:t>
      </w:r>
      <w:bookmarkEnd w:id="11"/>
      <w:bookmarkEnd w:id="12"/>
    </w:p>
    <w:p w14:paraId="571C5F1A"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1</w:t>
      </w:r>
      <w:r>
        <w:rPr>
          <w:rFonts w:ascii="Calibri" w:hAnsi="Calibri"/>
          <w:sz w:val="22"/>
        </w:rPr>
        <w:tab/>
        <w:t xml:space="preserve">Negli edifici </w:t>
      </w:r>
      <w:proofErr w:type="gramStart"/>
      <w:r>
        <w:rPr>
          <w:rFonts w:ascii="Calibri" w:hAnsi="Calibri"/>
          <w:sz w:val="22"/>
        </w:rPr>
        <w:t xml:space="preserve">ad </w:t>
      </w:r>
      <w:r>
        <w:rPr>
          <w:rFonts w:ascii="Calibri" w:hAnsi="Calibri"/>
          <w:i/>
          <w:sz w:val="22"/>
        </w:rPr>
        <w:t xml:space="preserve"> uso</w:t>
      </w:r>
      <w:proofErr w:type="gramEnd"/>
      <w:r>
        <w:rPr>
          <w:rFonts w:ascii="Calibri" w:hAnsi="Calibri"/>
          <w:i/>
          <w:sz w:val="22"/>
        </w:rPr>
        <w:t xml:space="preserve"> residenziale privato </w:t>
      </w:r>
      <w:r>
        <w:rPr>
          <w:rFonts w:ascii="Calibri" w:hAnsi="Calibri"/>
          <w:sz w:val="22"/>
        </w:rPr>
        <w:t xml:space="preserve"> gli impianti di cablaggio saranno installati per consentire la futura fornitura alle </w:t>
      </w:r>
      <w:r>
        <w:rPr>
          <w:rFonts w:ascii="Calibri" w:hAnsi="Calibri"/>
          <w:i/>
          <w:sz w:val="22"/>
        </w:rPr>
        <w:t xml:space="preserve">stazioni di ricarica </w:t>
      </w:r>
      <w:r>
        <w:rPr>
          <w:rFonts w:ascii="Calibri" w:hAnsi="Calibri"/>
          <w:sz w:val="22"/>
        </w:rPr>
        <w:t>per il 100% dei posti auto.</w:t>
      </w:r>
    </w:p>
    <w:p w14:paraId="76793F36"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2</w:t>
      </w:r>
      <w:r>
        <w:rPr>
          <w:rFonts w:ascii="Calibri" w:hAnsi="Calibri"/>
          <w:sz w:val="22"/>
        </w:rPr>
        <w:tab/>
        <w:t xml:space="preserve">Negli edifici ad uso diverso da quello residenziale privato, saranno installati sistemi di cablaggio per consentire la futura fornitura alle </w:t>
      </w:r>
      <w:r>
        <w:rPr>
          <w:rFonts w:ascii="Calibri" w:hAnsi="Calibri"/>
          <w:i/>
          <w:sz w:val="22"/>
        </w:rPr>
        <w:t xml:space="preserve">stazioni di </w:t>
      </w:r>
      <w:proofErr w:type="gramStart"/>
      <w:r>
        <w:rPr>
          <w:rFonts w:ascii="Calibri" w:hAnsi="Calibri"/>
          <w:i/>
          <w:sz w:val="22"/>
        </w:rPr>
        <w:t xml:space="preserve">ricarica </w:t>
      </w:r>
      <w:r>
        <w:rPr>
          <w:rFonts w:ascii="Calibri" w:hAnsi="Calibri"/>
          <w:sz w:val="22"/>
        </w:rPr>
        <w:t xml:space="preserve"> per</w:t>
      </w:r>
      <w:proofErr w:type="gramEnd"/>
      <w:r>
        <w:rPr>
          <w:rFonts w:ascii="Calibri" w:hAnsi="Calibri"/>
          <w:sz w:val="22"/>
        </w:rPr>
        <w:t xml:space="preserve"> almeno il 20% dei posti auto.</w:t>
      </w:r>
    </w:p>
    <w:p w14:paraId="247AE17F"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 xml:space="preserve">Inoltre, una </w:t>
      </w:r>
      <w:r>
        <w:rPr>
          <w:rFonts w:ascii="Calibri" w:hAnsi="Calibri"/>
          <w:i/>
          <w:sz w:val="22"/>
        </w:rPr>
        <w:t>stazione di ricarica</w:t>
      </w:r>
      <w:r>
        <w:rPr>
          <w:rFonts w:ascii="Calibri" w:hAnsi="Calibri"/>
          <w:sz w:val="22"/>
        </w:rPr>
        <w:t xml:space="preserve"> sarà installata per ogni 40 posti auto, o frazione di essi.</w:t>
      </w:r>
    </w:p>
    <w:p w14:paraId="192987C0"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 xml:space="preserve">Negli edifici ad uso diverso da quello residenziale privato di proprietà dell'Amministrazione Generale dello Stato o di enti pubblici ad essa collegati o dipendenti da essa, la disposizione deve essere superiore a quella generalmente stabilita, con l'installazione di una </w:t>
      </w:r>
      <w:r>
        <w:rPr>
          <w:rFonts w:ascii="Calibri" w:hAnsi="Calibri"/>
          <w:i/>
          <w:sz w:val="22"/>
        </w:rPr>
        <w:t xml:space="preserve">stazione di ricarica </w:t>
      </w:r>
      <w:r>
        <w:rPr>
          <w:rFonts w:ascii="Calibri" w:hAnsi="Calibri"/>
          <w:sz w:val="22"/>
        </w:rPr>
        <w:t>per ogni 20 posti auto, o frazione di essi.</w:t>
      </w:r>
    </w:p>
    <w:p w14:paraId="69499695"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 xml:space="preserve">Nel caso di parcheggi con posti auto accessibili, come stabilito nel documento di base sulla sicurezza in uso e sull'accessibilità (DB SUA), per ogni 5 posti auto accessibili è installata </w:t>
      </w:r>
      <w:proofErr w:type="gramStart"/>
      <w:r>
        <w:rPr>
          <w:rFonts w:ascii="Calibri" w:hAnsi="Calibri"/>
          <w:sz w:val="22"/>
        </w:rPr>
        <w:t xml:space="preserve">una </w:t>
      </w:r>
      <w:r>
        <w:rPr>
          <w:rFonts w:ascii="Calibri" w:hAnsi="Calibri"/>
          <w:i/>
          <w:sz w:val="22"/>
        </w:rPr>
        <w:t xml:space="preserve"> stazione</w:t>
      </w:r>
      <w:proofErr w:type="gramEnd"/>
      <w:r>
        <w:rPr>
          <w:rFonts w:ascii="Calibri" w:hAnsi="Calibri"/>
          <w:i/>
          <w:sz w:val="22"/>
        </w:rPr>
        <w:t xml:space="preserve"> di ricarica.</w:t>
      </w:r>
      <w:r>
        <w:rPr>
          <w:rFonts w:ascii="Calibri" w:hAnsi="Calibri"/>
          <w:sz w:val="22"/>
        </w:rPr>
        <w:t xml:space="preserve"> Le </w:t>
      </w:r>
      <w:r>
        <w:rPr>
          <w:rFonts w:ascii="Calibri" w:hAnsi="Calibri"/>
          <w:i/>
          <w:sz w:val="22"/>
        </w:rPr>
        <w:t xml:space="preserve">stazioni di ricarica </w:t>
      </w:r>
      <w:r>
        <w:rPr>
          <w:rFonts w:ascii="Calibri" w:hAnsi="Calibri"/>
          <w:sz w:val="22"/>
        </w:rPr>
        <w:t>in tali luoghi devono essere conteggiate ai fini della conformità alla quantificazione del requisito.</w:t>
      </w:r>
    </w:p>
    <w:p w14:paraId="4722B70F"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3</w:t>
      </w:r>
      <w:r>
        <w:rPr>
          <w:rFonts w:ascii="Calibri" w:hAnsi="Calibri"/>
          <w:sz w:val="22"/>
        </w:rPr>
        <w:tab/>
        <w:t xml:space="preserve">Per gli edifici che hanno unità ad </w:t>
      </w:r>
      <w:r>
        <w:rPr>
          <w:rFonts w:ascii="Calibri" w:hAnsi="Calibri"/>
          <w:i/>
          <w:sz w:val="22"/>
        </w:rPr>
        <w:t xml:space="preserve">uso residenziale privato </w:t>
      </w:r>
      <w:r>
        <w:rPr>
          <w:rFonts w:ascii="Calibri" w:hAnsi="Calibri"/>
          <w:sz w:val="22"/>
        </w:rPr>
        <w:t>insieme a unità ad uso diverso, in cui le aree di parcheggio collegate a ciascun uso non sono chiaramente differenziate, si applica il criterio per l'uso caratteristico dell'edificio.</w:t>
      </w:r>
      <w:bookmarkStart w:id="13" w:name="_Toc530396167"/>
      <w:bookmarkStart w:id="14" w:name="_Toc530395288"/>
    </w:p>
    <w:p w14:paraId="19D587A1" w14:textId="77777777" w:rsidR="000760AB" w:rsidRPr="000760AB" w:rsidRDefault="000760AB" w:rsidP="000760AB">
      <w:pPr>
        <w:spacing w:before="120" w:after="60"/>
        <w:ind w:left="567"/>
        <w:jc w:val="both"/>
        <w:rPr>
          <w:rFonts w:ascii="Calibri" w:hAnsi="Calibri" w:cs="Calibri"/>
          <w:sz w:val="22"/>
          <w:szCs w:val="22"/>
        </w:rPr>
      </w:pPr>
    </w:p>
    <w:p w14:paraId="2FC0E269"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4</w:t>
      </w:r>
      <w:r>
        <w:rPr>
          <w:rFonts w:ascii="Calibri" w:hAnsi="Calibri"/>
          <w:sz w:val="22"/>
        </w:rPr>
        <w:tab/>
        <w:t>Giustificazione del requisito</w:t>
      </w:r>
      <w:bookmarkEnd w:id="13"/>
      <w:bookmarkEnd w:id="14"/>
    </w:p>
    <w:p w14:paraId="15BAB575" w14:textId="77777777" w:rsidR="000760AB" w:rsidRPr="000760AB" w:rsidRDefault="000760AB" w:rsidP="000760AB">
      <w:pPr>
        <w:spacing w:before="240" w:after="100"/>
        <w:ind w:left="284"/>
        <w:jc w:val="both"/>
        <w:rPr>
          <w:rFonts w:ascii="Calibri" w:eastAsia="Arial" w:hAnsi="Calibri" w:cs="Calibri"/>
          <w:kern w:val="2"/>
          <w:sz w:val="22"/>
          <w:szCs w:val="22"/>
        </w:rPr>
      </w:pPr>
      <w:r>
        <w:rPr>
          <w:rFonts w:ascii="Calibri" w:hAnsi="Calibri"/>
          <w:sz w:val="22"/>
        </w:rPr>
        <w:t>1</w:t>
      </w:r>
      <w:r>
        <w:rPr>
          <w:rFonts w:ascii="Calibri" w:hAnsi="Calibri"/>
          <w:sz w:val="22"/>
        </w:rPr>
        <w:tab/>
        <w:t>Per dimostrare che un edificio soddisfi i requisiti del presente documento di base, i documenti di progettazione devono contenere le seguenti informazioni sull'edificio o sulla sua parte pertinente:</w:t>
      </w:r>
    </w:p>
    <w:p w14:paraId="36CFFEC7"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a) schema di cablaggio utilizzato per il dimensionamento, come descritto nel regolamento elettrotecnico a bassa tensione;</w:t>
      </w:r>
    </w:p>
    <w:p w14:paraId="646DF7C0"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b) descrizione del tronco principale e dei condotti predisposti, indicando la percentuale di posti auto con impianti di cablaggio e la percentuale minima richiesta;</w:t>
      </w:r>
    </w:p>
    <w:p w14:paraId="69C66A52"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lastRenderedPageBreak/>
        <w:t xml:space="preserve">c) numero </w:t>
      </w:r>
      <w:proofErr w:type="gramStart"/>
      <w:r>
        <w:rPr>
          <w:rFonts w:ascii="Calibri" w:hAnsi="Calibri"/>
          <w:sz w:val="22"/>
        </w:rPr>
        <w:t xml:space="preserve">di </w:t>
      </w:r>
      <w:r>
        <w:rPr>
          <w:rFonts w:ascii="Calibri" w:hAnsi="Calibri"/>
          <w:i/>
          <w:sz w:val="22"/>
        </w:rPr>
        <w:t xml:space="preserve"> stazioni</w:t>
      </w:r>
      <w:proofErr w:type="gramEnd"/>
      <w:r>
        <w:rPr>
          <w:rFonts w:ascii="Calibri" w:hAnsi="Calibri"/>
          <w:i/>
          <w:sz w:val="22"/>
        </w:rPr>
        <w:t xml:space="preserve"> di ricarica </w:t>
      </w:r>
      <w:r>
        <w:rPr>
          <w:rFonts w:ascii="Calibri" w:hAnsi="Calibri"/>
          <w:sz w:val="22"/>
        </w:rPr>
        <w:t xml:space="preserve"> installate e numero minimo risultante dalla quantificazione del requisito;</w:t>
      </w:r>
    </w:p>
    <w:p w14:paraId="7BE9C95E"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 xml:space="preserve">d) tipi di </w:t>
      </w:r>
      <w:r>
        <w:rPr>
          <w:rFonts w:ascii="Calibri" w:hAnsi="Calibri"/>
          <w:i/>
          <w:sz w:val="22"/>
        </w:rPr>
        <w:t>stazioni di ricarica</w:t>
      </w:r>
      <w:r>
        <w:rPr>
          <w:rFonts w:ascii="Calibri" w:hAnsi="Calibri"/>
          <w:sz w:val="22"/>
        </w:rPr>
        <w:t xml:space="preserve"> e loro valutazione della potenza.</w:t>
      </w:r>
      <w:bookmarkStart w:id="15" w:name="_Toc530396168"/>
      <w:bookmarkStart w:id="16" w:name="_Toc530395289"/>
    </w:p>
    <w:p w14:paraId="52DF0579" w14:textId="77777777" w:rsidR="000760AB" w:rsidRPr="000760AB" w:rsidRDefault="000760AB" w:rsidP="000760AB">
      <w:pPr>
        <w:suppressAutoHyphens/>
        <w:spacing w:before="60" w:after="60"/>
        <w:ind w:left="567"/>
        <w:jc w:val="both"/>
        <w:textAlignment w:val="baseline"/>
        <w:rPr>
          <w:rFonts w:ascii="Calibri" w:eastAsia="Arial" w:hAnsi="Calibri" w:cs="Calibri"/>
          <w:kern w:val="2"/>
          <w:sz w:val="22"/>
          <w:szCs w:val="22"/>
          <w:lang w:eastAsia="zh-CN" w:bidi="hi-IN"/>
        </w:rPr>
      </w:pPr>
    </w:p>
    <w:p w14:paraId="50E1C334"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5</w:t>
      </w:r>
      <w:r>
        <w:rPr>
          <w:rFonts w:ascii="Calibri" w:hAnsi="Calibri"/>
          <w:sz w:val="22"/>
        </w:rPr>
        <w:tab/>
        <w:t>Costruzione, manutenzione e riparazione</w:t>
      </w:r>
      <w:bookmarkEnd w:id="15"/>
      <w:bookmarkEnd w:id="16"/>
    </w:p>
    <w:p w14:paraId="000A9057" w14:textId="77777777" w:rsidR="000760AB" w:rsidRPr="000760AB" w:rsidRDefault="000760AB" w:rsidP="000760AB">
      <w:pPr>
        <w:keepNext/>
        <w:spacing w:before="200" w:after="100"/>
        <w:ind w:left="284"/>
        <w:jc w:val="both"/>
        <w:outlineLvl w:val="2"/>
        <w:rPr>
          <w:rFonts w:ascii="Calibri" w:eastAsia="Arial" w:hAnsi="Calibri" w:cs="Calibri"/>
          <w:kern w:val="2"/>
          <w:sz w:val="22"/>
          <w:szCs w:val="22"/>
        </w:rPr>
      </w:pPr>
      <w:bookmarkStart w:id="17" w:name="_Toc530396169"/>
      <w:bookmarkStart w:id="18" w:name="_Toc530395290"/>
      <w:r>
        <w:rPr>
          <w:rFonts w:ascii="Calibri" w:hAnsi="Calibri"/>
          <w:sz w:val="22"/>
        </w:rPr>
        <w:t>5.1 Esecuzione</w:t>
      </w:r>
      <w:bookmarkEnd w:id="17"/>
      <w:bookmarkEnd w:id="18"/>
    </w:p>
    <w:p w14:paraId="3050030B" w14:textId="77777777" w:rsidR="000760AB" w:rsidRPr="000760AB" w:rsidRDefault="000760AB" w:rsidP="000760AB">
      <w:pPr>
        <w:spacing w:before="6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 xml:space="preserve">I lavori di costruzione dell'edificio devono essere eseguiti conformemente al progetto e alle sue modifiche autorizzate dal gestore della costruzione, previo accordo del committente, della legislazione applicabile, delle specifiche del regolamento elettrotecnico a bassa tensione e della sua Istruzione tecnica aggiuntiva ITC BT-52 "Impianti a scopo correlato". Infrastrutture per la ricarica di </w:t>
      </w:r>
      <w:r>
        <w:rPr>
          <w:rFonts w:ascii="Calibri" w:hAnsi="Calibri"/>
          <w:i/>
          <w:sz w:val="22"/>
        </w:rPr>
        <w:t>veicoli elettrici</w:t>
      </w:r>
      <w:r>
        <w:rPr>
          <w:rFonts w:ascii="Calibri" w:hAnsi="Calibri"/>
          <w:sz w:val="22"/>
        </w:rPr>
        <w:t>", secondo gli standard di buona pratica di costruzione e le istruzioni del responsabile della costruzione e del responsabile della realizzazione del progetto, di cui all'articolo 7 della parte I del CTE.</w:t>
      </w:r>
    </w:p>
    <w:p w14:paraId="089181A3" w14:textId="77777777" w:rsidR="000760AB" w:rsidRPr="000760AB" w:rsidRDefault="000760AB" w:rsidP="000760AB">
      <w:pPr>
        <w:keepNext/>
        <w:spacing w:before="200" w:after="100"/>
        <w:ind w:left="284"/>
        <w:jc w:val="both"/>
        <w:outlineLvl w:val="2"/>
        <w:rPr>
          <w:rFonts w:ascii="Calibri" w:eastAsia="Arial" w:hAnsi="Calibri" w:cs="Calibri"/>
          <w:kern w:val="2"/>
          <w:sz w:val="22"/>
          <w:szCs w:val="22"/>
        </w:rPr>
      </w:pPr>
      <w:bookmarkStart w:id="19" w:name="_Toc530396170"/>
      <w:bookmarkStart w:id="20" w:name="_Toc530395291"/>
      <w:r>
        <w:rPr>
          <w:rFonts w:ascii="Calibri" w:hAnsi="Calibri"/>
          <w:sz w:val="22"/>
        </w:rPr>
        <w:t>5.2 Monitoraggio dell'esecuzione dei lavori</w:t>
      </w:r>
      <w:bookmarkEnd w:id="19"/>
      <w:bookmarkEnd w:id="20"/>
    </w:p>
    <w:p w14:paraId="5126F3A6"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 xml:space="preserve">L'esecuzione del </w:t>
      </w:r>
      <w:r>
        <w:rPr>
          <w:rFonts w:ascii="Calibri" w:hAnsi="Calibri"/>
          <w:color w:val="FF0000"/>
          <w:sz w:val="22"/>
        </w:rPr>
        <w:t xml:space="preserve"> </w:t>
      </w:r>
      <w:r>
        <w:rPr>
          <w:rFonts w:ascii="Calibri" w:hAnsi="Calibri"/>
          <w:sz w:val="22"/>
        </w:rPr>
        <w:t xml:space="preserve"> lavoro deve essere monitorata conformemente alle specifiche del progetto, ai suoi allegati e modifiche autorizzati dal responsabile della costruzione e alle istruzioni del responsabile della realizzazione del progetto, seguendo le specifiche del regolamento elettrotecnico a bassa tensione, conformemente all'articolo 7, paragrafo 3, della parte I del CTE e ad altri regolamenti applicabili.</w:t>
      </w:r>
    </w:p>
    <w:p w14:paraId="5E5E124D"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2</w:t>
      </w:r>
      <w:r>
        <w:rPr>
          <w:rFonts w:ascii="Calibri" w:hAnsi="Calibri"/>
          <w:sz w:val="22"/>
        </w:rPr>
        <w:tab/>
        <w:t>L'esecuzione dei lavori è verificata per garantire che le ispezioni siano effettuate alla frequenza richiesta, conformemente alle specifiche del progetto.</w:t>
      </w:r>
    </w:p>
    <w:p w14:paraId="59F0FC7F"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3</w:t>
      </w:r>
      <w:r>
        <w:rPr>
          <w:rFonts w:ascii="Calibri" w:hAnsi="Calibri"/>
          <w:sz w:val="22"/>
        </w:rPr>
        <w:tab/>
        <w:t>Le eventuali modifiche apportate durante l'esecuzione dei lavori devono essere registrate nella documentazione dei lavori completati e in tutti i casi devono essere soddisfatte le condizioni minime stabilite nel presente documento di base.</w:t>
      </w:r>
    </w:p>
    <w:p w14:paraId="0D137CE4"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4</w:t>
      </w:r>
      <w:r>
        <w:rPr>
          <w:rFonts w:ascii="Calibri" w:hAnsi="Calibri"/>
          <w:sz w:val="22"/>
        </w:rPr>
        <w:tab/>
        <w:t>La documentazione relativa alle caratteristiche dei prodotti, delle attrezzature e dei sistemi incorporati nell'edificio deve essere inclusa nel libro dell'edificio.</w:t>
      </w:r>
    </w:p>
    <w:p w14:paraId="3FAAE7C2" w14:textId="77777777" w:rsidR="000760AB" w:rsidRPr="000760AB" w:rsidRDefault="000760AB" w:rsidP="00FD453F">
      <w:pPr>
        <w:keepNext/>
        <w:spacing w:before="200" w:after="100"/>
        <w:ind w:left="284"/>
        <w:jc w:val="both"/>
        <w:outlineLvl w:val="2"/>
        <w:rPr>
          <w:rFonts w:ascii="Calibri" w:eastAsia="Arial" w:hAnsi="Calibri" w:cs="Calibri"/>
          <w:kern w:val="2"/>
          <w:sz w:val="22"/>
          <w:szCs w:val="22"/>
        </w:rPr>
      </w:pPr>
      <w:bookmarkStart w:id="21" w:name="_Toc530396171"/>
      <w:bookmarkStart w:id="22" w:name="_Toc530395292"/>
      <w:r>
        <w:rPr>
          <w:rFonts w:ascii="Calibri" w:hAnsi="Calibri"/>
          <w:sz w:val="22"/>
        </w:rPr>
        <w:t>5.3 Controllo dei lavori completati</w:t>
      </w:r>
      <w:bookmarkEnd w:id="21"/>
      <w:bookmarkEnd w:id="22"/>
    </w:p>
    <w:p w14:paraId="1A89C868"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L'ispezione dei lavori completati deve seguire i criteri di cui all'articolo 7, paragrafo 4, della parte I del CTE.</w:t>
      </w:r>
    </w:p>
    <w:p w14:paraId="32DA09D6"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2</w:t>
      </w:r>
      <w:r>
        <w:rPr>
          <w:rFonts w:ascii="Calibri" w:hAnsi="Calibri"/>
          <w:sz w:val="22"/>
        </w:rPr>
        <w:tab/>
        <w:t>Questa sezione del documento di base non prescrive prove finali.</w:t>
      </w:r>
    </w:p>
    <w:p w14:paraId="71B8183A" w14:textId="77777777" w:rsidR="000760AB" w:rsidRPr="000760AB" w:rsidRDefault="000760AB" w:rsidP="00FD453F">
      <w:pPr>
        <w:keepNext/>
        <w:spacing w:before="200" w:after="100"/>
        <w:ind w:left="284"/>
        <w:jc w:val="both"/>
        <w:outlineLvl w:val="2"/>
        <w:rPr>
          <w:rFonts w:ascii="Calibri" w:eastAsia="Arial" w:hAnsi="Calibri" w:cs="Calibri"/>
          <w:kern w:val="2"/>
          <w:sz w:val="22"/>
          <w:szCs w:val="22"/>
        </w:rPr>
      </w:pPr>
      <w:bookmarkStart w:id="23" w:name="_Toc530396172"/>
      <w:bookmarkStart w:id="24" w:name="_Toc530395293"/>
      <w:r>
        <w:rPr>
          <w:rFonts w:ascii="Calibri" w:hAnsi="Calibri"/>
          <w:sz w:val="22"/>
        </w:rPr>
        <w:t>5.4 Manutenzione e riparazione dell'edificio</w:t>
      </w:r>
      <w:bookmarkEnd w:id="23"/>
      <w:bookmarkEnd w:id="24"/>
    </w:p>
    <w:p w14:paraId="3E865FD5"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Il piano di manutenzione incluso nel libro degli edifici comprende le operazioni e la frequenza necessarie per la manutenzione, nel tempo, dei parametri di progettazione e di prestazione dell'</w:t>
      </w:r>
      <w:r>
        <w:rPr>
          <w:rFonts w:ascii="Calibri" w:hAnsi="Calibri"/>
          <w:i/>
          <w:sz w:val="22"/>
        </w:rPr>
        <w:t xml:space="preserve">infrastruttura di ricarica per veicoli </w:t>
      </w:r>
      <w:proofErr w:type="gramStart"/>
      <w:r>
        <w:rPr>
          <w:rFonts w:ascii="Calibri" w:hAnsi="Calibri"/>
          <w:i/>
          <w:sz w:val="22"/>
        </w:rPr>
        <w:t xml:space="preserve">elettrici </w:t>
      </w:r>
      <w:r>
        <w:rPr>
          <w:rFonts w:ascii="Calibri" w:hAnsi="Calibri"/>
          <w:sz w:val="22"/>
        </w:rPr>
        <w:t>.</w:t>
      </w:r>
      <w:proofErr w:type="gramEnd"/>
    </w:p>
    <w:p w14:paraId="44174479"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2</w:t>
      </w:r>
      <w:r>
        <w:rPr>
          <w:rFonts w:ascii="Calibri" w:hAnsi="Calibri"/>
          <w:sz w:val="22"/>
        </w:rPr>
        <w:tab/>
        <w:t>Allo stesso modo, il libro edile documenterà tutti gli interventi, che si tratti di riparazione, ristrutturazione o riabilitazione, effettuati per tutta la vita dell'edificio"</w:t>
      </w:r>
    </w:p>
    <w:p w14:paraId="4BAAA47B"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mm) Nell'allegato A i termini "illuminazione iniziale" e "riflettenza" sono eliminati.</w:t>
      </w:r>
    </w:p>
    <w:p w14:paraId="6C74EA4F"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proofErr w:type="spellStart"/>
      <w:r>
        <w:rPr>
          <w:rFonts w:ascii="Calibri" w:hAnsi="Calibri"/>
          <w:sz w:val="22"/>
        </w:rPr>
        <w:t>nn</w:t>
      </w:r>
      <w:proofErr w:type="spellEnd"/>
      <w:r>
        <w:rPr>
          <w:rFonts w:ascii="Calibri" w:hAnsi="Calibri"/>
          <w:sz w:val="22"/>
        </w:rPr>
        <w:t>) Nell'allegato A, nella definizione di "</w:t>
      </w:r>
      <w:r>
        <w:rPr>
          <w:rFonts w:ascii="Calibri" w:hAnsi="Calibri"/>
          <w:i/>
          <w:sz w:val="22"/>
        </w:rPr>
        <w:t>Coefficiente totale di trasmissione del calore (attraverso l'involucro termico dell'edificio</w:t>
      </w:r>
      <w:r>
        <w:rPr>
          <w:rFonts w:ascii="Calibri" w:hAnsi="Calibri"/>
          <w:sz w:val="22"/>
        </w:rPr>
        <w:t xml:space="preserve">) (K)", dove si legge: "... K = X </w:t>
      </w:r>
      <w:proofErr w:type="spellStart"/>
      <w:r>
        <w:rPr>
          <w:rFonts w:ascii="Calibri" w:hAnsi="Calibri"/>
          <w:sz w:val="22"/>
        </w:rPr>
        <w:t>Hx</w:t>
      </w:r>
      <w:proofErr w:type="spellEnd"/>
      <w:r>
        <w:rPr>
          <w:rFonts w:ascii="Calibri" w:hAnsi="Calibri"/>
          <w:sz w:val="22"/>
        </w:rPr>
        <w:t>/</w:t>
      </w:r>
      <w:proofErr w:type="spellStart"/>
      <w:r>
        <w:rPr>
          <w:rFonts w:ascii="Calibri" w:hAnsi="Calibri"/>
          <w:sz w:val="22"/>
        </w:rPr>
        <w:t>Aint</w:t>
      </w:r>
      <w:proofErr w:type="spellEnd"/>
      <w:r>
        <w:rPr>
          <w:rFonts w:ascii="Calibri" w:hAnsi="Calibri"/>
          <w:sz w:val="22"/>
        </w:rPr>
        <w:t>..." dovrebbe recitare, con "x", "x" e "</w:t>
      </w:r>
      <w:proofErr w:type="spellStart"/>
      <w:r>
        <w:rPr>
          <w:rFonts w:ascii="Calibri" w:hAnsi="Calibri"/>
          <w:sz w:val="22"/>
        </w:rPr>
        <w:t>int</w:t>
      </w:r>
      <w:proofErr w:type="spellEnd"/>
      <w:r>
        <w:rPr>
          <w:rFonts w:ascii="Calibri" w:hAnsi="Calibri"/>
          <w:sz w:val="22"/>
        </w:rPr>
        <w:t xml:space="preserve">" come pedice: "... K = </w:t>
      </w:r>
      <w:proofErr w:type="spellStart"/>
      <w:r>
        <w:rPr>
          <w:rFonts w:ascii="Calibri" w:hAnsi="Calibri"/>
          <w:sz w:val="22"/>
        </w:rPr>
        <w:t>Σ</w:t>
      </w:r>
      <w:r>
        <w:rPr>
          <w:rFonts w:ascii="Calibri" w:hAnsi="Calibri"/>
          <w:sz w:val="22"/>
          <w:vertAlign w:val="subscript"/>
        </w:rPr>
        <w:t>x</w:t>
      </w:r>
      <w:proofErr w:type="spellEnd"/>
      <w:r>
        <w:rPr>
          <w:rFonts w:ascii="Calibri" w:hAnsi="Calibri"/>
          <w:sz w:val="22"/>
        </w:rPr>
        <w:t xml:space="preserve"> </w:t>
      </w:r>
      <w:proofErr w:type="spellStart"/>
      <w:r>
        <w:rPr>
          <w:rFonts w:ascii="Calibri" w:hAnsi="Calibri"/>
          <w:sz w:val="22"/>
        </w:rPr>
        <w:t>H</w:t>
      </w:r>
      <w:r>
        <w:rPr>
          <w:rFonts w:ascii="Calibri" w:hAnsi="Calibri"/>
          <w:sz w:val="22"/>
          <w:vertAlign w:val="subscript"/>
        </w:rPr>
        <w:t>x</w:t>
      </w:r>
      <w:proofErr w:type="spellEnd"/>
      <w:r>
        <w:rPr>
          <w:rFonts w:ascii="Calibri" w:hAnsi="Calibri"/>
          <w:sz w:val="22"/>
        </w:rPr>
        <w:t xml:space="preserve"> / </w:t>
      </w:r>
      <w:proofErr w:type="spellStart"/>
      <w:r>
        <w:rPr>
          <w:rFonts w:ascii="Calibri" w:hAnsi="Calibri"/>
          <w:sz w:val="22"/>
        </w:rPr>
        <w:t>A</w:t>
      </w:r>
      <w:r>
        <w:rPr>
          <w:rFonts w:ascii="Calibri" w:hAnsi="Calibri"/>
          <w:sz w:val="22"/>
          <w:vertAlign w:val="subscript"/>
        </w:rPr>
        <w:t>int</w:t>
      </w:r>
      <w:proofErr w:type="spellEnd"/>
      <w:r>
        <w:rPr>
          <w:rFonts w:ascii="Calibri" w:hAnsi="Calibri"/>
          <w:sz w:val="22"/>
        </w:rPr>
        <w:t xml:space="preserve">...", i termini "pareti </w:t>
      </w:r>
      <w:proofErr w:type="spellStart"/>
      <w:r>
        <w:rPr>
          <w:rFonts w:ascii="Calibri" w:hAnsi="Calibri"/>
          <w:sz w:val="22"/>
        </w:rPr>
        <w:t>parietodinamiche</w:t>
      </w:r>
      <w:proofErr w:type="spellEnd"/>
      <w:r>
        <w:rPr>
          <w:rFonts w:ascii="Calibri" w:hAnsi="Calibri"/>
          <w:sz w:val="22"/>
        </w:rPr>
        <w:t>" e "pareti di trombe" dovrebbero essere in corsivo.</w:t>
      </w:r>
    </w:p>
    <w:p w14:paraId="5C4DBA8E"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2CFABC1E"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proofErr w:type="spellStart"/>
      <w:r>
        <w:rPr>
          <w:rFonts w:ascii="Calibri" w:hAnsi="Calibri"/>
          <w:sz w:val="22"/>
        </w:rPr>
        <w:lastRenderedPageBreak/>
        <w:t>ññ</w:t>
      </w:r>
      <w:proofErr w:type="spellEnd"/>
      <w:r>
        <w:rPr>
          <w:rFonts w:ascii="Calibri" w:hAnsi="Calibri"/>
          <w:sz w:val="22"/>
        </w:rPr>
        <w:t>) Nell'allegato A, nella definizione di "compatibilità", il termine "compatibilità' di cui al secondo comma dovrebbe essere in corsivo.</w:t>
      </w:r>
    </w:p>
    <w:p w14:paraId="2A0F9F45" w14:textId="77777777" w:rsidR="000760AB" w:rsidRPr="000760AB" w:rsidRDefault="000760AB" w:rsidP="000760AB">
      <w:pPr>
        <w:spacing w:after="160" w:line="259" w:lineRule="auto"/>
        <w:ind w:left="284"/>
        <w:jc w:val="both"/>
        <w:rPr>
          <w:rFonts w:ascii="Calibri" w:eastAsia="Calibri" w:hAnsi="Calibri" w:cs="Calibri"/>
          <w:sz w:val="22"/>
          <w:szCs w:val="22"/>
        </w:rPr>
      </w:pPr>
      <w:proofErr w:type="spellStart"/>
      <w:r>
        <w:rPr>
          <w:rFonts w:ascii="Calibri" w:hAnsi="Calibri"/>
          <w:sz w:val="22"/>
        </w:rPr>
        <w:t>oo</w:t>
      </w:r>
      <w:proofErr w:type="spellEnd"/>
      <w:r>
        <w:rPr>
          <w:rFonts w:ascii="Calibri" w:hAnsi="Calibri"/>
          <w:sz w:val="22"/>
        </w:rPr>
        <w:t>) Nell'allegato A, nella definizione di "condizioni operative", il termine "uso residenziale privato" dovrebbe essere in corsivo.</w:t>
      </w:r>
    </w:p>
    <w:p w14:paraId="345DE1C6"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pp) Nell'allegato A, nella definizione di "consumo di energia primaria non rinnovabile", in cui si legge: "... Consumo di energia primaria non rinnovabile..." dovrebbe recitare, con "</w:t>
      </w:r>
      <w:proofErr w:type="spellStart"/>
      <w:proofErr w:type="gramStart"/>
      <w:r>
        <w:rPr>
          <w:rFonts w:ascii="Calibri" w:hAnsi="Calibri"/>
          <w:sz w:val="22"/>
        </w:rPr>
        <w:t>ep,nren</w:t>
      </w:r>
      <w:proofErr w:type="spellEnd"/>
      <w:proofErr w:type="gramEnd"/>
      <w:r>
        <w:rPr>
          <w:rFonts w:ascii="Calibri" w:hAnsi="Calibri"/>
          <w:sz w:val="22"/>
        </w:rPr>
        <w:t>" in pendice: "... Consumo di energia primaria non rinnovabile (</w:t>
      </w:r>
      <w:proofErr w:type="spellStart"/>
      <w:r>
        <w:rPr>
          <w:rFonts w:ascii="Calibri" w:hAnsi="Calibri"/>
          <w:sz w:val="22"/>
        </w:rPr>
        <w:t>C</w:t>
      </w:r>
      <w:r>
        <w:rPr>
          <w:rFonts w:ascii="Calibri" w:hAnsi="Calibri"/>
          <w:sz w:val="22"/>
          <w:vertAlign w:val="subscript"/>
        </w:rPr>
        <w:t>ep,nren</w:t>
      </w:r>
      <w:proofErr w:type="spellEnd"/>
      <w:r>
        <w:rPr>
          <w:rFonts w:ascii="Calibri" w:hAnsi="Calibri"/>
          <w:sz w:val="22"/>
        </w:rPr>
        <w:t>)...".</w:t>
      </w:r>
    </w:p>
    <w:p w14:paraId="10AB3C41"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14333C7E"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proofErr w:type="spellStart"/>
      <w:r>
        <w:rPr>
          <w:rFonts w:ascii="Calibri" w:hAnsi="Calibri"/>
          <w:sz w:val="22"/>
        </w:rPr>
        <w:t>qq</w:t>
      </w:r>
      <w:proofErr w:type="spellEnd"/>
      <w:r>
        <w:rPr>
          <w:rFonts w:ascii="Calibri" w:hAnsi="Calibri"/>
          <w:sz w:val="22"/>
        </w:rPr>
        <w:t>) Nell'allegato A, nella definizione di "consumo totale di energia primaria", in cui si legge: "... Consumo totale di energia primaria..." dovrebbe recitare, con "</w:t>
      </w:r>
      <w:proofErr w:type="spellStart"/>
      <w:proofErr w:type="gramStart"/>
      <w:r>
        <w:rPr>
          <w:rFonts w:ascii="Calibri" w:hAnsi="Calibri"/>
          <w:sz w:val="22"/>
        </w:rPr>
        <w:t>ep,tot</w:t>
      </w:r>
      <w:proofErr w:type="spellEnd"/>
      <w:proofErr w:type="gramEnd"/>
      <w:r>
        <w:rPr>
          <w:rFonts w:ascii="Calibri" w:hAnsi="Calibri"/>
          <w:sz w:val="22"/>
        </w:rPr>
        <w:t>" in pendice: "... Consumo totale di energia primaria (</w:t>
      </w:r>
      <w:proofErr w:type="spellStart"/>
      <w:r>
        <w:rPr>
          <w:rFonts w:ascii="Calibri" w:hAnsi="Calibri"/>
          <w:sz w:val="22"/>
        </w:rPr>
        <w:t>C</w:t>
      </w:r>
      <w:r>
        <w:rPr>
          <w:rFonts w:ascii="Calibri" w:hAnsi="Calibri"/>
          <w:sz w:val="22"/>
          <w:vertAlign w:val="subscript"/>
        </w:rPr>
        <w:t>ep</w:t>
      </w:r>
      <w:proofErr w:type="spellEnd"/>
      <w:r>
        <w:rPr>
          <w:rFonts w:ascii="Calibri" w:hAnsi="Calibri"/>
          <w:sz w:val="22"/>
          <w:vertAlign w:val="subscript"/>
        </w:rPr>
        <w:t>, tot</w:t>
      </w:r>
      <w:r>
        <w:rPr>
          <w:rFonts w:ascii="Calibri" w:hAnsi="Calibri"/>
          <w:sz w:val="22"/>
        </w:rPr>
        <w:t>)...".</w:t>
      </w:r>
    </w:p>
    <w:p w14:paraId="0CA46E11"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1B1F2FCF"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proofErr w:type="spellStart"/>
      <w:r>
        <w:rPr>
          <w:rFonts w:ascii="Calibri" w:hAnsi="Calibri"/>
          <w:sz w:val="22"/>
        </w:rPr>
        <w:t>rr</w:t>
      </w:r>
      <w:proofErr w:type="spellEnd"/>
      <w:r>
        <w:rPr>
          <w:rFonts w:ascii="Calibri" w:hAnsi="Calibri"/>
          <w:sz w:val="22"/>
        </w:rPr>
        <w:t>) Nell'allegato A, nella definizione di "controllo solare (</w:t>
      </w:r>
      <w:proofErr w:type="spellStart"/>
      <w:proofErr w:type="gramStart"/>
      <w:r>
        <w:rPr>
          <w:rFonts w:ascii="Calibri" w:hAnsi="Calibri"/>
          <w:sz w:val="22"/>
        </w:rPr>
        <w:t>q</w:t>
      </w:r>
      <w:r>
        <w:rPr>
          <w:rFonts w:ascii="Calibri" w:hAnsi="Calibri"/>
          <w:sz w:val="22"/>
          <w:vertAlign w:val="subscript"/>
        </w:rPr>
        <w:t>sol;ju</w:t>
      </w:r>
      <w:proofErr w:type="spellEnd"/>
      <w:proofErr w:type="gramEnd"/>
      <w:r>
        <w:rPr>
          <w:rFonts w:ascii="Calibri" w:hAnsi="Calibri"/>
          <w:sz w:val="22"/>
        </w:rPr>
        <w:t>)", dove si legge: "... la superficie utile degli spazi..." dovrebbe recitare: "... la superficie utile degli spazi abitativi...". Il paragrafo completo e nuovo alla fine della definizione della componente della formula "</w:t>
      </w:r>
      <w:proofErr w:type="spellStart"/>
      <w:proofErr w:type="gramStart"/>
      <w:r>
        <w:rPr>
          <w:rFonts w:ascii="Calibri" w:hAnsi="Calibri"/>
          <w:sz w:val="22"/>
        </w:rPr>
        <w:t>Hsol;jul</w:t>
      </w:r>
      <w:proofErr w:type="spellEnd"/>
      <w:proofErr w:type="gramEnd"/>
      <w:r>
        <w:rPr>
          <w:rFonts w:ascii="Calibri" w:hAnsi="Calibri"/>
          <w:sz w:val="22"/>
        </w:rPr>
        <w:t>" è sostituito da un punto e virgola e la definizione di un altro componente della formula è aggiunta come segue:</w:t>
      </w:r>
    </w:p>
    <w:p w14:paraId="1679E36E"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w:t>
      </w:r>
      <w:proofErr w:type="spellStart"/>
      <w:r>
        <w:rPr>
          <w:rFonts w:ascii="Calibri" w:hAnsi="Calibri"/>
          <w:sz w:val="22"/>
        </w:rPr>
        <w:t>A</w:t>
      </w:r>
      <w:r>
        <w:rPr>
          <w:rFonts w:ascii="Calibri" w:hAnsi="Calibri"/>
          <w:sz w:val="22"/>
          <w:vertAlign w:val="subscript"/>
        </w:rPr>
        <w:t>util</w:t>
      </w:r>
      <w:r>
        <w:rPr>
          <w:rFonts w:ascii="Calibri" w:hAnsi="Calibri"/>
          <w:sz w:val="22"/>
        </w:rPr>
        <w:t>area</w:t>
      </w:r>
      <w:proofErr w:type="spellEnd"/>
      <w:r>
        <w:rPr>
          <w:rFonts w:ascii="Calibri" w:hAnsi="Calibri"/>
          <w:sz w:val="22"/>
        </w:rPr>
        <w:t xml:space="preserve"> considerata conforme alla sezione 4.6 di HE 0."</w:t>
      </w:r>
    </w:p>
    <w:p w14:paraId="5D16B486" w14:textId="77777777" w:rsidR="000760AB" w:rsidRPr="000760AB" w:rsidRDefault="000760AB" w:rsidP="000760AB">
      <w:pPr>
        <w:spacing w:after="160" w:line="259" w:lineRule="auto"/>
        <w:ind w:left="284"/>
        <w:jc w:val="both"/>
        <w:rPr>
          <w:rFonts w:ascii="Calibri" w:eastAsia="Calibri" w:hAnsi="Calibri" w:cs="Calibri"/>
          <w:sz w:val="22"/>
          <w:szCs w:val="22"/>
        </w:rPr>
      </w:pPr>
      <w:proofErr w:type="spellStart"/>
      <w:r>
        <w:rPr>
          <w:rFonts w:ascii="Calibri" w:hAnsi="Calibri"/>
          <w:sz w:val="22"/>
        </w:rPr>
        <w:t>ss</w:t>
      </w:r>
      <w:proofErr w:type="spellEnd"/>
      <w:r>
        <w:rPr>
          <w:rFonts w:ascii="Calibri" w:hAnsi="Calibri"/>
          <w:sz w:val="22"/>
        </w:rPr>
        <w:t xml:space="preserve">) Nell'allegato A, nella definizione del termine ‘energia finale', l'espressione "È quella acquistata dai consumatori sotto forma di elettricità o di combustibili utilizzati direttamente" è sostituita da "È quella fornita agli impianti edilizi per fornire servizi; questa è tipicamente fornita mediante combustibili, generazione in loco o reti specifiche (elettricità, gas, teleriscaldamento o </w:t>
      </w:r>
      <w:proofErr w:type="spellStart"/>
      <w:r>
        <w:rPr>
          <w:rFonts w:ascii="Calibri" w:hAnsi="Calibri"/>
          <w:sz w:val="22"/>
        </w:rPr>
        <w:t>teleraffreddamento</w:t>
      </w:r>
      <w:proofErr w:type="spellEnd"/>
      <w:r>
        <w:rPr>
          <w:rFonts w:ascii="Calibri" w:hAnsi="Calibri"/>
          <w:sz w:val="22"/>
        </w:rPr>
        <w:t>, ecc.)".</w:t>
      </w:r>
    </w:p>
    <w:p w14:paraId="4B18500C" w14:textId="77777777" w:rsidR="000760AB" w:rsidRPr="000760AB" w:rsidRDefault="000760AB" w:rsidP="000760AB">
      <w:pPr>
        <w:spacing w:after="160" w:line="259" w:lineRule="auto"/>
        <w:ind w:left="284"/>
        <w:jc w:val="both"/>
        <w:rPr>
          <w:rFonts w:ascii="Calibri" w:eastAsia="Calibri" w:hAnsi="Calibri" w:cs="Calibri"/>
          <w:sz w:val="22"/>
          <w:szCs w:val="22"/>
        </w:rPr>
      </w:pPr>
      <w:proofErr w:type="spellStart"/>
      <w:r>
        <w:rPr>
          <w:rFonts w:ascii="Calibri" w:hAnsi="Calibri"/>
          <w:sz w:val="22"/>
        </w:rPr>
        <w:t>tt</w:t>
      </w:r>
      <w:proofErr w:type="spellEnd"/>
      <w:r>
        <w:rPr>
          <w:rFonts w:ascii="Calibri" w:hAnsi="Calibri"/>
          <w:sz w:val="22"/>
        </w:rPr>
        <w:t>) Nell'allegato A, nella definizione di "spazio abitativo condizionato", il termine "uso residenziale privato" dovrebbe essere in corsivo.</w:t>
      </w:r>
    </w:p>
    <w:p w14:paraId="7EC3AE41" w14:textId="77777777" w:rsidR="000760AB" w:rsidRPr="000760AB" w:rsidRDefault="000760AB" w:rsidP="000760AB">
      <w:pPr>
        <w:spacing w:after="160" w:line="259" w:lineRule="auto"/>
        <w:ind w:left="284"/>
        <w:jc w:val="both"/>
        <w:rPr>
          <w:rFonts w:ascii="Calibri" w:eastAsia="Calibri" w:hAnsi="Calibri" w:cs="Calibri"/>
          <w:sz w:val="22"/>
          <w:szCs w:val="22"/>
        </w:rPr>
      </w:pPr>
      <w:proofErr w:type="spellStart"/>
      <w:r>
        <w:rPr>
          <w:rFonts w:ascii="Calibri" w:hAnsi="Calibri"/>
          <w:sz w:val="22"/>
        </w:rPr>
        <w:t>uu</w:t>
      </w:r>
      <w:proofErr w:type="spellEnd"/>
      <w:r>
        <w:rPr>
          <w:rFonts w:ascii="Calibri" w:hAnsi="Calibri"/>
          <w:sz w:val="22"/>
        </w:rPr>
        <w:t>) Nell'allegato A, nella definizione di "Periodo d'uso", il termine "uso residenziale privato" di cui al secondo comma dovrebbe essere in corsivo.</w:t>
      </w:r>
    </w:p>
    <w:p w14:paraId="3400E1E9" w14:textId="77777777" w:rsidR="000760AB" w:rsidRPr="000760AB" w:rsidRDefault="000760AB" w:rsidP="000760AB">
      <w:pPr>
        <w:spacing w:after="160" w:line="259" w:lineRule="auto"/>
        <w:ind w:left="284"/>
        <w:jc w:val="both"/>
        <w:rPr>
          <w:rFonts w:ascii="Calibri" w:eastAsia="Calibri" w:hAnsi="Calibri" w:cs="Calibri"/>
          <w:sz w:val="22"/>
          <w:szCs w:val="22"/>
        </w:rPr>
      </w:pPr>
      <w:proofErr w:type="spellStart"/>
      <w:r>
        <w:rPr>
          <w:rFonts w:ascii="Calibri" w:hAnsi="Calibri"/>
          <w:sz w:val="22"/>
        </w:rPr>
        <w:t>vv</w:t>
      </w:r>
      <w:proofErr w:type="spellEnd"/>
      <w:r>
        <w:rPr>
          <w:rFonts w:ascii="Calibri" w:hAnsi="Calibri"/>
          <w:sz w:val="22"/>
        </w:rPr>
        <w:t>) Nell'allegato A, nella definizione del termine "trasmissione termica (valore U)", alla fine della definizione è aggiunta la frase seguente:</w:t>
      </w:r>
    </w:p>
    <w:p w14:paraId="20E76982"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"Espresso in W/m</w:t>
      </w:r>
      <w:r>
        <w:rPr>
          <w:rFonts w:ascii="Calibri" w:hAnsi="Calibri"/>
          <w:sz w:val="22"/>
          <w:vertAlign w:val="superscript"/>
        </w:rPr>
        <w:t>2</w:t>
      </w:r>
      <w:r>
        <w:rPr>
          <w:rFonts w:ascii="Calibri" w:hAnsi="Calibri"/>
          <w:sz w:val="22"/>
        </w:rPr>
        <w:t>K."</w:t>
      </w:r>
    </w:p>
    <w:p w14:paraId="68C76D1A" w14:textId="77777777" w:rsidR="000760AB" w:rsidRPr="000760AB" w:rsidRDefault="000760AB" w:rsidP="00FD453F">
      <w:pPr>
        <w:spacing w:after="160" w:line="259" w:lineRule="auto"/>
        <w:ind w:left="284"/>
        <w:jc w:val="both"/>
        <w:rPr>
          <w:rFonts w:ascii="Calibri" w:eastAsia="Calibri" w:hAnsi="Calibri" w:cs="Calibri"/>
          <w:sz w:val="22"/>
          <w:szCs w:val="22"/>
        </w:rPr>
      </w:pPr>
      <w:proofErr w:type="spellStart"/>
      <w:r>
        <w:rPr>
          <w:rFonts w:ascii="Calibri" w:hAnsi="Calibri"/>
          <w:sz w:val="22"/>
        </w:rPr>
        <w:t>ww</w:t>
      </w:r>
      <w:proofErr w:type="spellEnd"/>
      <w:r>
        <w:rPr>
          <w:rFonts w:ascii="Calibri" w:hAnsi="Calibri"/>
          <w:sz w:val="22"/>
        </w:rPr>
        <w:t>) Nell'allegato A, nella definizione di "Valore di efficienza energetica dell'impianto (VEEI)", il termine "uso residenziale privato" dovrebbe essere in corsivo.</w:t>
      </w:r>
    </w:p>
    <w:p w14:paraId="45B16639" w14:textId="77777777" w:rsidR="000760AB" w:rsidRPr="000760AB" w:rsidRDefault="000760AB" w:rsidP="000760AB">
      <w:pPr>
        <w:spacing w:after="160" w:line="259" w:lineRule="auto"/>
        <w:ind w:left="567" w:hanging="283"/>
        <w:jc w:val="both"/>
        <w:rPr>
          <w:rFonts w:ascii="Calibri" w:eastAsia="Calibri" w:hAnsi="Calibri" w:cs="Calibri"/>
          <w:sz w:val="22"/>
          <w:szCs w:val="22"/>
        </w:rPr>
      </w:pPr>
      <w:r>
        <w:rPr>
          <w:rFonts w:ascii="Calibri" w:hAnsi="Calibri"/>
          <w:sz w:val="22"/>
        </w:rPr>
        <w:t>xx) Nell'allegato A "Terminologia" sono stati inseriti i seguenti termini:</w:t>
      </w:r>
    </w:p>
    <w:p w14:paraId="41AB6223" w14:textId="77777777" w:rsidR="000760AB" w:rsidRPr="000760AB" w:rsidRDefault="000760AB" w:rsidP="00FD453F">
      <w:pPr>
        <w:spacing w:before="200" w:after="120"/>
        <w:ind w:left="284"/>
        <w:jc w:val="both"/>
        <w:rPr>
          <w:rFonts w:ascii="Calibri" w:eastAsia="Arial" w:hAnsi="Calibri" w:cs="Calibri"/>
          <w:kern w:val="2"/>
          <w:sz w:val="22"/>
        </w:rPr>
      </w:pPr>
      <w:r>
        <w:rPr>
          <w:rFonts w:ascii="Calibri" w:hAnsi="Calibri"/>
          <w:b/>
          <w:i/>
          <w:sz w:val="22"/>
        </w:rPr>
        <w:t>Apparecchiature ausiliarie</w:t>
      </w:r>
      <w:r>
        <w:rPr>
          <w:rFonts w:ascii="Calibri" w:hAnsi="Calibri"/>
          <w:b/>
          <w:sz w:val="22"/>
        </w:rPr>
        <w:t xml:space="preserve">: </w:t>
      </w:r>
      <w:r>
        <w:rPr>
          <w:rFonts w:ascii="Calibri" w:hAnsi="Calibri"/>
          <w:sz w:val="22"/>
        </w:rPr>
        <w:t>apparecchiature elettriche o elettroniche associate alla illuminazione, diverse per ogni tipo luce, la cui funzione è l'accensione e il controllo delle condizioni di funzionamento. Queste apparecchiature ausiliarie, a meno che non siano elettroniche, comprendono una combinazione di starter, zavorra e condensatore.</w:t>
      </w:r>
    </w:p>
    <w:p w14:paraId="66E0B2DA" w14:textId="77777777" w:rsidR="000760AB" w:rsidRPr="000760AB" w:rsidRDefault="000760AB" w:rsidP="00FD453F">
      <w:pPr>
        <w:spacing w:before="200" w:after="100"/>
        <w:ind w:left="284"/>
        <w:jc w:val="both"/>
        <w:rPr>
          <w:rFonts w:ascii="Calibri" w:eastAsia="Arial" w:hAnsi="Calibri" w:cs="Calibri"/>
          <w:bCs/>
          <w:iCs/>
          <w:kern w:val="2"/>
          <w:sz w:val="22"/>
          <w:szCs w:val="22"/>
        </w:rPr>
      </w:pPr>
      <w:r>
        <w:rPr>
          <w:rFonts w:ascii="Calibri" w:hAnsi="Calibri"/>
          <w:sz w:val="22"/>
        </w:rPr>
        <w:t>"</w:t>
      </w:r>
      <w:r>
        <w:rPr>
          <w:rFonts w:ascii="Calibri" w:hAnsi="Calibri"/>
          <w:b/>
          <w:i/>
          <w:sz w:val="22"/>
        </w:rPr>
        <w:t>Stazione di ricarica</w:t>
      </w:r>
      <w:r>
        <w:rPr>
          <w:rFonts w:ascii="Calibri" w:hAnsi="Calibri"/>
          <w:b/>
          <w:sz w:val="22"/>
        </w:rPr>
        <w:t xml:space="preserve">: </w:t>
      </w:r>
      <w:r>
        <w:rPr>
          <w:rFonts w:ascii="Calibri" w:hAnsi="Calibri"/>
          <w:sz w:val="22"/>
        </w:rPr>
        <w:t xml:space="preserve">set di elementi necessari per collegare il veicolo elettrico all'impianto fisso necessario per la ricarica. Le </w:t>
      </w:r>
      <w:r>
        <w:rPr>
          <w:rFonts w:ascii="Calibri" w:hAnsi="Calibri"/>
          <w:i/>
          <w:sz w:val="22"/>
        </w:rPr>
        <w:t>stazioni di ricarica</w:t>
      </w:r>
      <w:r>
        <w:rPr>
          <w:rFonts w:ascii="Calibri" w:hAnsi="Calibri"/>
          <w:sz w:val="22"/>
        </w:rPr>
        <w:t xml:space="preserve"> sono classificate come:</w:t>
      </w:r>
    </w:p>
    <w:p w14:paraId="553A42BD" w14:textId="77777777" w:rsidR="000760AB" w:rsidRPr="000760AB" w:rsidRDefault="000760AB" w:rsidP="00FD453F">
      <w:pPr>
        <w:spacing w:before="200" w:after="100"/>
        <w:ind w:left="284"/>
        <w:jc w:val="both"/>
        <w:rPr>
          <w:rFonts w:ascii="Calibri" w:eastAsia="Arial" w:hAnsi="Calibri" w:cs="Calibri"/>
          <w:bCs/>
          <w:iCs/>
          <w:kern w:val="2"/>
          <w:sz w:val="22"/>
          <w:szCs w:val="22"/>
        </w:rPr>
      </w:pPr>
      <w:r>
        <w:rPr>
          <w:rFonts w:ascii="Calibri" w:hAnsi="Calibri"/>
          <w:sz w:val="22"/>
        </w:rPr>
        <w:t>1.</w:t>
      </w:r>
      <w:r>
        <w:rPr>
          <w:rFonts w:ascii="Calibri" w:hAnsi="Calibri"/>
          <w:sz w:val="22"/>
        </w:rPr>
        <w:tab/>
        <w:t xml:space="preserve">Punto di ricarica unico, costituito dalle protezioni necessarie, da una o più prese non specifiche di </w:t>
      </w:r>
      <w:r>
        <w:rPr>
          <w:rFonts w:ascii="Calibri" w:hAnsi="Calibri"/>
          <w:i/>
          <w:sz w:val="22"/>
        </w:rPr>
        <w:t>veicolo elettrico</w:t>
      </w:r>
      <w:r>
        <w:rPr>
          <w:rFonts w:ascii="Calibri" w:hAnsi="Calibri"/>
          <w:sz w:val="22"/>
        </w:rPr>
        <w:t xml:space="preserve"> e, se del caso, dall'involucro.</w:t>
      </w:r>
    </w:p>
    <w:p w14:paraId="371F3BEE" w14:textId="77777777" w:rsidR="000760AB" w:rsidRPr="000760AB" w:rsidRDefault="000760AB" w:rsidP="00FD453F">
      <w:pPr>
        <w:spacing w:before="200" w:after="100"/>
        <w:ind w:left="284"/>
        <w:jc w:val="both"/>
        <w:rPr>
          <w:rFonts w:ascii="Calibri" w:eastAsia="Arial" w:hAnsi="Calibri" w:cs="Calibri"/>
          <w:b/>
          <w:bCs/>
          <w:i/>
          <w:iCs/>
          <w:kern w:val="2"/>
          <w:sz w:val="22"/>
          <w:szCs w:val="22"/>
        </w:rPr>
      </w:pPr>
      <w:r>
        <w:rPr>
          <w:rFonts w:ascii="Calibri" w:hAnsi="Calibri"/>
          <w:sz w:val="22"/>
        </w:rPr>
        <w:lastRenderedPageBreak/>
        <w:t>2.</w:t>
      </w:r>
      <w:r>
        <w:rPr>
          <w:rFonts w:ascii="Calibri" w:hAnsi="Calibri"/>
          <w:sz w:val="22"/>
        </w:rPr>
        <w:tab/>
      </w:r>
      <w:proofErr w:type="gramStart"/>
      <w:r>
        <w:rPr>
          <w:rFonts w:ascii="Calibri" w:hAnsi="Calibri"/>
          <w:sz w:val="22"/>
        </w:rPr>
        <w:t xml:space="preserve">SAVE </w:t>
      </w:r>
      <w:r>
        <w:rPr>
          <w:rFonts w:ascii="Calibri" w:hAnsi="Calibri"/>
          <w:i/>
          <w:sz w:val="22"/>
        </w:rPr>
        <w:t xml:space="preserve"> (</w:t>
      </w:r>
      <w:proofErr w:type="spellStart"/>
      <w:proofErr w:type="gramEnd"/>
      <w:r>
        <w:rPr>
          <w:rFonts w:ascii="Calibri" w:hAnsi="Calibri"/>
          <w:i/>
          <w:sz w:val="22"/>
        </w:rPr>
        <w:t>Specific</w:t>
      </w:r>
      <w:proofErr w:type="spellEnd"/>
      <w:r>
        <w:rPr>
          <w:rFonts w:ascii="Calibri" w:hAnsi="Calibri"/>
          <w:i/>
          <w:sz w:val="22"/>
        </w:rPr>
        <w:t xml:space="preserve"> Electric </w:t>
      </w:r>
      <w:proofErr w:type="spellStart"/>
      <w:r>
        <w:rPr>
          <w:rFonts w:ascii="Calibri" w:hAnsi="Calibri"/>
          <w:i/>
          <w:sz w:val="22"/>
        </w:rPr>
        <w:t>Vehicle</w:t>
      </w:r>
      <w:proofErr w:type="spellEnd"/>
      <w:r>
        <w:rPr>
          <w:rFonts w:ascii="Calibri" w:hAnsi="Calibri"/>
          <w:i/>
          <w:sz w:val="22"/>
        </w:rPr>
        <w:t xml:space="preserve"> Power Supply System - Sistema di alimentazione specifico per i veicoli elettrici)</w:t>
      </w:r>
      <w:r>
        <w:rPr>
          <w:rFonts w:ascii="Calibri" w:hAnsi="Calibri"/>
          <w:sz w:val="22"/>
        </w:rPr>
        <w:t xml:space="preserve"> tipo punto di ricarica."</w:t>
      </w:r>
    </w:p>
    <w:p w14:paraId="444AE92F" w14:textId="77777777" w:rsidR="000760AB" w:rsidRPr="000760AB" w:rsidRDefault="000760AB" w:rsidP="00FD453F">
      <w:pPr>
        <w:spacing w:before="200" w:after="100"/>
        <w:ind w:left="284"/>
        <w:jc w:val="both"/>
        <w:rPr>
          <w:rFonts w:ascii="Calibri" w:eastAsia="Arial" w:hAnsi="Calibri" w:cs="Calibri"/>
          <w:kern w:val="2"/>
          <w:sz w:val="22"/>
          <w:szCs w:val="22"/>
        </w:rPr>
      </w:pPr>
      <w:r>
        <w:rPr>
          <w:rFonts w:ascii="Calibri" w:hAnsi="Calibri"/>
          <w:sz w:val="22"/>
        </w:rPr>
        <w:t>"</w:t>
      </w:r>
      <w:r>
        <w:rPr>
          <w:rFonts w:ascii="Calibri" w:hAnsi="Calibri"/>
          <w:b/>
          <w:i/>
          <w:sz w:val="22"/>
        </w:rPr>
        <w:t>Infrastruttura di ricarica per veicoli elettrici</w:t>
      </w:r>
      <w:r>
        <w:rPr>
          <w:rFonts w:ascii="Calibri" w:hAnsi="Calibri"/>
          <w:b/>
          <w:sz w:val="22"/>
        </w:rPr>
        <w:t xml:space="preserve">: </w:t>
      </w:r>
      <w:r>
        <w:rPr>
          <w:rFonts w:ascii="Calibri" w:hAnsi="Calibri"/>
          <w:sz w:val="22"/>
        </w:rPr>
        <w:t xml:space="preserve">set di dispositivi fisici e logici destinati alla ricarica di veicoli elettrici che soddisfano i requisiti di sicurezza e disponibilità previsti per ciascun caso dal regolamento elettrotecnico in bassa tensione, in grado di fornire un servizio di ricarica completo e completo. Include le </w:t>
      </w:r>
      <w:r>
        <w:rPr>
          <w:rFonts w:ascii="Calibri" w:hAnsi="Calibri"/>
          <w:i/>
          <w:sz w:val="22"/>
        </w:rPr>
        <w:t>stazioni di ricarica</w:t>
      </w:r>
      <w:r>
        <w:rPr>
          <w:rFonts w:ascii="Calibri" w:hAnsi="Calibri"/>
          <w:sz w:val="22"/>
        </w:rPr>
        <w:t xml:space="preserve">, il sistema di controllo, i condotti elettrici, i quadri elettrici di controllo e di protezione e le apparecchiature di misura, quando questi sono esclusivamente per la ricarica di </w:t>
      </w:r>
      <w:r>
        <w:rPr>
          <w:rFonts w:ascii="Calibri" w:hAnsi="Calibri"/>
          <w:i/>
          <w:sz w:val="22"/>
        </w:rPr>
        <w:t>veicoli elettrici.</w:t>
      </w:r>
      <w:r>
        <w:rPr>
          <w:rFonts w:ascii="Calibri" w:hAnsi="Calibri"/>
          <w:sz w:val="22"/>
        </w:rPr>
        <w:t>'</w:t>
      </w:r>
    </w:p>
    <w:p w14:paraId="08E0941B" w14:textId="77777777" w:rsidR="000760AB" w:rsidRPr="000760AB" w:rsidRDefault="000760AB" w:rsidP="00FD453F">
      <w:pPr>
        <w:spacing w:before="200" w:after="100"/>
        <w:ind w:left="284"/>
        <w:jc w:val="both"/>
        <w:rPr>
          <w:rFonts w:ascii="Calibri" w:eastAsia="Arial" w:hAnsi="Calibri" w:cs="Calibri"/>
          <w:kern w:val="2"/>
          <w:sz w:val="22"/>
          <w:szCs w:val="22"/>
        </w:rPr>
      </w:pPr>
      <w:r>
        <w:rPr>
          <w:rFonts w:ascii="Calibri" w:hAnsi="Calibri"/>
          <w:sz w:val="22"/>
        </w:rPr>
        <w:t>'</w:t>
      </w:r>
      <w:proofErr w:type="spellStart"/>
      <w:r>
        <w:rPr>
          <w:rFonts w:ascii="Calibri" w:hAnsi="Calibri"/>
          <w:b/>
          <w:i/>
          <w:sz w:val="22"/>
        </w:rPr>
        <w:t>Specific</w:t>
      </w:r>
      <w:proofErr w:type="spellEnd"/>
      <w:r>
        <w:rPr>
          <w:rFonts w:ascii="Calibri" w:hAnsi="Calibri"/>
          <w:b/>
          <w:i/>
          <w:sz w:val="22"/>
        </w:rPr>
        <w:t xml:space="preserve"> Electric </w:t>
      </w:r>
      <w:proofErr w:type="spellStart"/>
      <w:r>
        <w:rPr>
          <w:rFonts w:ascii="Calibri" w:hAnsi="Calibri"/>
          <w:b/>
          <w:i/>
          <w:sz w:val="22"/>
        </w:rPr>
        <w:t>Vehicle</w:t>
      </w:r>
      <w:proofErr w:type="spellEnd"/>
      <w:r>
        <w:rPr>
          <w:rFonts w:ascii="Calibri" w:hAnsi="Calibri"/>
          <w:b/>
          <w:i/>
          <w:sz w:val="22"/>
        </w:rPr>
        <w:t xml:space="preserve"> Power System (SAVE)</w:t>
      </w:r>
      <w:r>
        <w:rPr>
          <w:rFonts w:ascii="Calibri" w:hAnsi="Calibri"/>
          <w:b/>
          <w:sz w:val="22"/>
        </w:rPr>
        <w:t>:</w:t>
      </w:r>
      <w:r>
        <w:rPr>
          <w:rFonts w:ascii="Calibri" w:hAnsi="Calibri"/>
          <w:sz w:val="22"/>
        </w:rPr>
        <w:t xml:space="preserve"> set di apparecchiature assemblate per fornire energia elettrica per la ricarica di un veicolo elettrico comprese le protezioni della stazione di ricarica, il cavo di connessione (con conduttori di fase, neutri e di protezione) la base o il connettore della presa e, se del caso, un convertitore continuo alternato. Tale sistema deve consentire, se del caso, la comunicazione tra il </w:t>
      </w:r>
      <w:r>
        <w:rPr>
          <w:rFonts w:ascii="Calibri" w:hAnsi="Calibri"/>
          <w:i/>
          <w:sz w:val="22"/>
        </w:rPr>
        <w:t>veicolo elettrico</w:t>
      </w:r>
      <w:r>
        <w:rPr>
          <w:rFonts w:ascii="Calibri" w:hAnsi="Calibri"/>
          <w:sz w:val="22"/>
        </w:rPr>
        <w:t xml:space="preserve"> e l'impianto fisso."</w:t>
      </w:r>
    </w:p>
    <w:p w14:paraId="2A9E9618" w14:textId="77777777" w:rsidR="000760AB" w:rsidRPr="000760AB" w:rsidRDefault="000760AB" w:rsidP="00FD453F">
      <w:pPr>
        <w:spacing w:before="200" w:after="100"/>
        <w:ind w:left="284"/>
        <w:jc w:val="both"/>
        <w:rPr>
          <w:rFonts w:ascii="Calibri" w:eastAsia="Arial" w:hAnsi="Calibri" w:cs="Calibri"/>
          <w:strike/>
          <w:kern w:val="2"/>
          <w:sz w:val="22"/>
          <w:szCs w:val="22"/>
        </w:rPr>
      </w:pPr>
      <w:r>
        <w:rPr>
          <w:rFonts w:ascii="Calibri" w:hAnsi="Calibri"/>
          <w:sz w:val="22"/>
        </w:rPr>
        <w:t>"</w:t>
      </w:r>
      <w:r>
        <w:rPr>
          <w:rFonts w:ascii="Calibri" w:hAnsi="Calibri"/>
          <w:b/>
          <w:i/>
          <w:sz w:val="22"/>
        </w:rPr>
        <w:t>Uso residenziale privato</w:t>
      </w:r>
      <w:r>
        <w:rPr>
          <w:rFonts w:ascii="Calibri" w:hAnsi="Calibri"/>
          <w:sz w:val="22"/>
        </w:rPr>
        <w:t xml:space="preserve">: edificio o area destinata alla residenza permanente, qualunque sia il tipo di edificio: casa indipendente, condominiale, ecc., sia per lo sviluppo pubblico che privato". </w:t>
      </w:r>
    </w:p>
    <w:p w14:paraId="20F0D8BC" w14:textId="77777777" w:rsidR="000760AB" w:rsidRPr="000760AB" w:rsidRDefault="000760AB" w:rsidP="00FD453F">
      <w:pPr>
        <w:spacing w:before="200" w:after="100"/>
        <w:ind w:left="284"/>
        <w:jc w:val="both"/>
        <w:rPr>
          <w:rFonts w:ascii="Calibri" w:eastAsia="Arial" w:hAnsi="Calibri" w:cs="Calibri"/>
          <w:kern w:val="2"/>
          <w:sz w:val="22"/>
        </w:rPr>
      </w:pPr>
      <w:r>
        <w:rPr>
          <w:rFonts w:ascii="Calibri" w:hAnsi="Calibri"/>
          <w:sz w:val="22"/>
        </w:rPr>
        <w:t>"</w:t>
      </w:r>
      <w:r>
        <w:rPr>
          <w:rFonts w:ascii="Calibri" w:hAnsi="Calibri"/>
          <w:b/>
          <w:i/>
          <w:sz w:val="22"/>
        </w:rPr>
        <w:t>Veicolo elettrico</w:t>
      </w:r>
      <w:r>
        <w:rPr>
          <w:rFonts w:ascii="Calibri" w:hAnsi="Calibri"/>
          <w:sz w:val="22"/>
        </w:rPr>
        <w:t>: veicolo a motore dotato di un gruppo di propulsione con almeno un meccanismo elettrico non periferico funzionante come convertitore di energia e dotato di un sistema ricaricabile di accumulo dell'energia elettrica, ricaricabile dall'esterno."</w:t>
      </w:r>
    </w:p>
    <w:p w14:paraId="52B758BF" w14:textId="77777777" w:rsidR="000760AB" w:rsidRPr="000760AB" w:rsidRDefault="000760AB" w:rsidP="000760AB">
      <w:pPr>
        <w:spacing w:before="200" w:after="100"/>
        <w:ind w:left="284"/>
        <w:jc w:val="both"/>
        <w:rPr>
          <w:rFonts w:ascii="Calibri" w:eastAsia="Arial" w:hAnsi="Calibri" w:cs="Calibri"/>
          <w:kern w:val="2"/>
          <w:sz w:val="22"/>
          <w:szCs w:val="22"/>
        </w:rPr>
      </w:pPr>
      <w:proofErr w:type="spellStart"/>
      <w:r>
        <w:rPr>
          <w:rFonts w:ascii="Calibri" w:hAnsi="Calibri"/>
          <w:sz w:val="22"/>
        </w:rPr>
        <w:t>yy</w:t>
      </w:r>
      <w:proofErr w:type="spellEnd"/>
      <w:r>
        <w:rPr>
          <w:rFonts w:ascii="Calibri" w:hAnsi="Calibri"/>
          <w:sz w:val="22"/>
        </w:rPr>
        <w:t>) Nell'allegato C, il termine "involucro termico" nel titolo e il termine "spazi non abitabili" di cui alla sezione 1, lettera a), devono essere in corsivo.</w:t>
      </w:r>
    </w:p>
    <w:p w14:paraId="5ED476EB" w14:textId="77777777" w:rsidR="000760AB" w:rsidRPr="000760AB" w:rsidRDefault="000760AB" w:rsidP="000760AB">
      <w:pPr>
        <w:spacing w:before="200" w:after="100"/>
        <w:ind w:left="284"/>
        <w:jc w:val="both"/>
        <w:rPr>
          <w:rFonts w:ascii="Calibri" w:eastAsia="Arial" w:hAnsi="Calibri" w:cs="Calibri"/>
          <w:kern w:val="2"/>
          <w:sz w:val="22"/>
          <w:szCs w:val="22"/>
        </w:rPr>
      </w:pPr>
      <w:proofErr w:type="spellStart"/>
      <w:r>
        <w:rPr>
          <w:rFonts w:ascii="Calibri" w:hAnsi="Calibri"/>
          <w:sz w:val="22"/>
        </w:rPr>
        <w:t>zz</w:t>
      </w:r>
      <w:proofErr w:type="spellEnd"/>
      <w:r>
        <w:rPr>
          <w:rFonts w:ascii="Calibri" w:hAnsi="Calibri"/>
          <w:sz w:val="22"/>
        </w:rPr>
        <w:t xml:space="preserve">) Nell'allegato D, i termini "Condizioni operative", "Profili d'uso" e "uso residenziale privato" devono essere in corsivo nel titolo, paragrafo 2 e nelle tabelle tabella a-allegato D, tabella b-allegato D e tabella c-allegato D. </w:t>
      </w:r>
    </w:p>
    <w:p w14:paraId="17E305EB" w14:textId="77777777" w:rsidR="000760AB" w:rsidRPr="000760AB" w:rsidRDefault="000760AB" w:rsidP="000760AB">
      <w:pPr>
        <w:spacing w:before="200" w:after="100"/>
        <w:ind w:left="284"/>
        <w:jc w:val="both"/>
        <w:rPr>
          <w:rFonts w:ascii="Calibri" w:eastAsia="Arial" w:hAnsi="Calibri" w:cs="Calibri"/>
          <w:kern w:val="2"/>
          <w:sz w:val="22"/>
          <w:szCs w:val="22"/>
        </w:rPr>
      </w:pPr>
      <w:proofErr w:type="spellStart"/>
      <w:r>
        <w:rPr>
          <w:rFonts w:ascii="Calibri" w:hAnsi="Calibri"/>
          <w:sz w:val="22"/>
        </w:rPr>
        <w:t>aaa</w:t>
      </w:r>
      <w:proofErr w:type="spellEnd"/>
      <w:r>
        <w:rPr>
          <w:rFonts w:ascii="Calibri" w:hAnsi="Calibri"/>
          <w:sz w:val="22"/>
        </w:rPr>
        <w:t xml:space="preserve">) Nell'allegato D, paragrafo "2 Le </w:t>
      </w:r>
      <w:r>
        <w:rPr>
          <w:rFonts w:ascii="Calibri" w:hAnsi="Calibri"/>
          <w:i/>
          <w:sz w:val="22"/>
        </w:rPr>
        <w:t>condizioni operative</w:t>
      </w:r>
      <w:r>
        <w:rPr>
          <w:rFonts w:ascii="Calibri" w:hAnsi="Calibri"/>
          <w:sz w:val="22"/>
        </w:rPr>
        <w:t xml:space="preserve"> e il </w:t>
      </w:r>
      <w:r>
        <w:rPr>
          <w:rFonts w:ascii="Calibri" w:hAnsi="Calibri"/>
          <w:i/>
          <w:sz w:val="22"/>
        </w:rPr>
        <w:t>profilo d'uso</w:t>
      </w:r>
      <w:r>
        <w:rPr>
          <w:rFonts w:ascii="Calibri" w:hAnsi="Calibri"/>
          <w:sz w:val="22"/>
        </w:rPr>
        <w:t xml:space="preserve">..." dovrebbero essere rinumerati "3 Le </w:t>
      </w:r>
      <w:r>
        <w:rPr>
          <w:rFonts w:ascii="Calibri" w:hAnsi="Calibri"/>
          <w:i/>
          <w:sz w:val="22"/>
        </w:rPr>
        <w:t>condizioni operative</w:t>
      </w:r>
      <w:r>
        <w:rPr>
          <w:rFonts w:ascii="Calibri" w:hAnsi="Calibri"/>
          <w:sz w:val="22"/>
        </w:rPr>
        <w:t xml:space="preserve"> e il </w:t>
      </w:r>
      <w:r>
        <w:rPr>
          <w:rFonts w:ascii="Calibri" w:hAnsi="Calibri"/>
          <w:i/>
          <w:sz w:val="22"/>
        </w:rPr>
        <w:t>profilo d'uso</w:t>
      </w:r>
      <w:r>
        <w:rPr>
          <w:rFonts w:ascii="Calibri" w:hAnsi="Calibri"/>
          <w:sz w:val="22"/>
        </w:rPr>
        <w:t>..."</w:t>
      </w:r>
    </w:p>
    <w:p w14:paraId="7B66B51A" w14:textId="77777777" w:rsidR="000760AB" w:rsidRPr="000760AB" w:rsidRDefault="000760AB" w:rsidP="000760AB">
      <w:pPr>
        <w:spacing w:before="200" w:after="100"/>
        <w:ind w:left="284"/>
        <w:jc w:val="both"/>
        <w:rPr>
          <w:rFonts w:ascii="Calibri" w:eastAsia="Arial" w:hAnsi="Calibri" w:cs="Calibri"/>
          <w:kern w:val="2"/>
          <w:sz w:val="22"/>
        </w:rPr>
      </w:pPr>
      <w:proofErr w:type="spellStart"/>
      <w:r>
        <w:rPr>
          <w:rFonts w:ascii="Calibri" w:hAnsi="Calibri"/>
          <w:sz w:val="22"/>
        </w:rPr>
        <w:t>bbb</w:t>
      </w:r>
      <w:proofErr w:type="spellEnd"/>
      <w:r>
        <w:rPr>
          <w:rFonts w:ascii="Calibri" w:hAnsi="Calibri"/>
          <w:sz w:val="22"/>
        </w:rPr>
        <w:t>) Nell'allegato D, paragrafo 4, il testo "Documento riconosciuto" è stato sostituito da "Documento riconosciuto per la certificazione energetica degli edifici".</w:t>
      </w:r>
    </w:p>
    <w:p w14:paraId="2E3E9125"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ccc) Nell'allegato E, il termine "uso residenziale privato" nella sezione 1 dovrebbe essere in corsivo.</w:t>
      </w:r>
    </w:p>
    <w:p w14:paraId="31530518" w14:textId="77777777" w:rsidR="000760AB" w:rsidRPr="000760AB" w:rsidRDefault="000760AB" w:rsidP="000760AB">
      <w:pPr>
        <w:spacing w:before="200" w:after="100"/>
        <w:ind w:left="284"/>
        <w:jc w:val="both"/>
        <w:rPr>
          <w:rFonts w:ascii="Calibri" w:eastAsia="Arial" w:hAnsi="Calibri" w:cs="Calibri"/>
          <w:kern w:val="2"/>
          <w:sz w:val="22"/>
        </w:rPr>
      </w:pPr>
      <w:proofErr w:type="spellStart"/>
      <w:r>
        <w:rPr>
          <w:rFonts w:ascii="Calibri" w:hAnsi="Calibri"/>
          <w:sz w:val="22"/>
        </w:rPr>
        <w:t>ddd</w:t>
      </w:r>
      <w:proofErr w:type="spellEnd"/>
      <w:r>
        <w:rPr>
          <w:rFonts w:ascii="Calibri" w:hAnsi="Calibri"/>
          <w:sz w:val="22"/>
        </w:rPr>
        <w:t xml:space="preserve">) Nell'allegato F, il </w:t>
      </w:r>
      <w:proofErr w:type="spellStart"/>
      <w:r>
        <w:rPr>
          <w:rFonts w:ascii="Calibri" w:hAnsi="Calibri"/>
          <w:sz w:val="22"/>
        </w:rPr>
        <w:t>termine"‘uso</w:t>
      </w:r>
      <w:proofErr w:type="spellEnd"/>
      <w:r>
        <w:rPr>
          <w:rFonts w:ascii="Calibri" w:hAnsi="Calibri"/>
          <w:sz w:val="22"/>
        </w:rPr>
        <w:t xml:space="preserve"> residenziale privato" dovrebbe essere in corsivo sia nella sezione 1 che nella tabella a-allegato F.</w:t>
      </w:r>
    </w:p>
    <w:p w14:paraId="58F73C97" w14:textId="77777777" w:rsidR="000760AB" w:rsidRPr="000760AB" w:rsidRDefault="000760AB" w:rsidP="000760AB">
      <w:pPr>
        <w:spacing w:after="160" w:line="259" w:lineRule="auto"/>
        <w:ind w:left="567" w:hanging="283"/>
        <w:jc w:val="both"/>
        <w:rPr>
          <w:rFonts w:ascii="Calibri" w:eastAsia="Arial" w:hAnsi="Calibri" w:cs="Calibri"/>
          <w:kern w:val="2"/>
          <w:sz w:val="22"/>
          <w:szCs w:val="22"/>
        </w:rPr>
      </w:pPr>
      <w:proofErr w:type="spellStart"/>
      <w:r>
        <w:rPr>
          <w:rFonts w:ascii="Calibri" w:hAnsi="Calibri"/>
          <w:sz w:val="22"/>
        </w:rPr>
        <w:t>eee</w:t>
      </w:r>
      <w:proofErr w:type="spellEnd"/>
      <w:r>
        <w:rPr>
          <w:rFonts w:ascii="Calibri" w:hAnsi="Calibri"/>
          <w:sz w:val="22"/>
        </w:rPr>
        <w:t xml:space="preserve">) Nell'allegato H, dopo il titolo della sezione è inserita la seguente dicitura:  </w:t>
      </w:r>
    </w:p>
    <w:p w14:paraId="1FDC42A7"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 xml:space="preserve">"Determinazione della </w:t>
      </w:r>
      <w:r>
        <w:rPr>
          <w:rFonts w:ascii="Calibri" w:hAnsi="Calibri"/>
          <w:i/>
          <w:sz w:val="22"/>
        </w:rPr>
        <w:t>permeabilità all'aria</w:t>
      </w:r>
      <w:r>
        <w:rPr>
          <w:rFonts w:ascii="Calibri" w:hAnsi="Calibri"/>
          <w:sz w:val="22"/>
        </w:rPr>
        <w:t xml:space="preserve"> dell'edificio deve essere effettuata con uno dei seguenti metodi." </w:t>
      </w:r>
    </w:p>
    <w:p w14:paraId="5FF5B351" w14:textId="77777777" w:rsidR="000760AB" w:rsidRPr="000760AB" w:rsidRDefault="000760AB" w:rsidP="000760AB">
      <w:pPr>
        <w:spacing w:after="160" w:line="259" w:lineRule="auto"/>
        <w:ind w:left="284"/>
        <w:jc w:val="both"/>
        <w:rPr>
          <w:rFonts w:ascii="Calibri" w:eastAsia="Calibri" w:hAnsi="Calibri" w:cs="Calibri"/>
          <w:sz w:val="22"/>
          <w:szCs w:val="22"/>
        </w:rPr>
      </w:pPr>
      <w:proofErr w:type="spellStart"/>
      <w:r>
        <w:rPr>
          <w:rFonts w:ascii="Calibri" w:hAnsi="Calibri"/>
          <w:sz w:val="22"/>
        </w:rPr>
        <w:t>fff</w:t>
      </w:r>
      <w:proofErr w:type="spellEnd"/>
      <w:r>
        <w:rPr>
          <w:rFonts w:ascii="Calibri" w:hAnsi="Calibri"/>
          <w:sz w:val="22"/>
        </w:rPr>
        <w:t xml:space="preserve">) Nell'allegato H, la dicitura "Il valore del rapporto di variazione dell'aria a 50 Pa, n50, può essere ottenuta mediante prova secondo il metodo B della norma UNE-EN 13829:2002 Determinazione della tenuta all'aria negli edifici. Metodo di pressurizzazione mediante ventola." è stato sostituito dal seguente: "Il valore del </w:t>
      </w:r>
      <w:r>
        <w:rPr>
          <w:rFonts w:ascii="Calibri" w:hAnsi="Calibri"/>
          <w:i/>
          <w:sz w:val="22"/>
        </w:rPr>
        <w:t>rapporto di variazione dell'aria</w:t>
      </w:r>
      <w:r>
        <w:rPr>
          <w:rFonts w:ascii="Calibri" w:hAnsi="Calibri"/>
          <w:sz w:val="22"/>
        </w:rPr>
        <w:t xml:space="preserve"> a 50 Pa, n</w:t>
      </w:r>
      <w:r>
        <w:rPr>
          <w:rFonts w:ascii="Calibri" w:hAnsi="Calibri"/>
          <w:sz w:val="22"/>
          <w:vertAlign w:val="subscript"/>
        </w:rPr>
        <w:t>50</w:t>
      </w:r>
      <w:r>
        <w:rPr>
          <w:rFonts w:ascii="Calibri" w:hAnsi="Calibri"/>
          <w:sz w:val="22"/>
        </w:rPr>
        <w:t xml:space="preserve"> mediante prova deve essere ottenuto dal metodo 1 o 2 della norma UNE-EN ISO 9972: 2019 </w:t>
      </w:r>
      <w:r>
        <w:rPr>
          <w:rFonts w:ascii="Calibri" w:hAnsi="Calibri"/>
          <w:i/>
          <w:sz w:val="22"/>
        </w:rPr>
        <w:t>Prestazioni termiche degli edifici. Determinazione della permeabilità all'aria degli edifici. Metodo di pressurizzazione dei ventilatori.".</w:t>
      </w:r>
    </w:p>
    <w:p w14:paraId="6FED2289" w14:textId="77777777" w:rsidR="000760AB" w:rsidRPr="000760AB" w:rsidRDefault="000760AB" w:rsidP="000760AB">
      <w:pPr>
        <w:spacing w:before="200" w:after="100"/>
        <w:ind w:left="284"/>
        <w:jc w:val="both"/>
        <w:rPr>
          <w:rFonts w:ascii="Calibri" w:eastAsia="Arial" w:hAnsi="Calibri" w:cs="Calibri"/>
          <w:kern w:val="2"/>
          <w:sz w:val="22"/>
        </w:rPr>
      </w:pPr>
      <w:proofErr w:type="spellStart"/>
      <w:r>
        <w:rPr>
          <w:rFonts w:ascii="Calibri" w:hAnsi="Calibri"/>
          <w:sz w:val="22"/>
        </w:rPr>
        <w:lastRenderedPageBreak/>
        <w:t>ggg</w:t>
      </w:r>
      <w:proofErr w:type="spellEnd"/>
      <w:r>
        <w:rPr>
          <w:rFonts w:ascii="Calibri" w:hAnsi="Calibri"/>
          <w:sz w:val="22"/>
        </w:rPr>
        <w:t>) Nella Sezione H, sezione 2, dove si legge: "... 2. Il valore del rapporto della variazione d'aria a 50 Pa, n</w:t>
      </w:r>
      <w:r>
        <w:rPr>
          <w:rFonts w:ascii="Calibri" w:hAnsi="Calibri"/>
          <w:sz w:val="22"/>
          <w:vertAlign w:val="subscript"/>
        </w:rPr>
        <w:t>50</w:t>
      </w:r>
      <w:r>
        <w:rPr>
          <w:rFonts w:ascii="Calibri" w:hAnsi="Calibri"/>
          <w:sz w:val="22"/>
        </w:rPr>
        <w:t xml:space="preserve">, può essere calcolato sulla base della seguente equazione:", deve recitare: "... 1. Il valore del </w:t>
      </w:r>
      <w:r>
        <w:rPr>
          <w:rFonts w:ascii="Calibri" w:hAnsi="Calibri"/>
          <w:i/>
          <w:sz w:val="22"/>
        </w:rPr>
        <w:t>rapporto della variazione d'aria</w:t>
      </w:r>
      <w:r>
        <w:rPr>
          <w:rFonts w:ascii="Calibri" w:hAnsi="Calibri"/>
          <w:sz w:val="22"/>
        </w:rPr>
        <w:t xml:space="preserve"> a 50 Pa, n</w:t>
      </w:r>
      <w:r>
        <w:rPr>
          <w:rFonts w:ascii="Calibri" w:hAnsi="Calibri"/>
          <w:sz w:val="22"/>
          <w:vertAlign w:val="subscript"/>
        </w:rPr>
        <w:t>50</w:t>
      </w:r>
      <w:r>
        <w:rPr>
          <w:rFonts w:ascii="Calibri" w:hAnsi="Calibri"/>
          <w:sz w:val="22"/>
        </w:rPr>
        <w:t xml:space="preserve"> per valori di riferimento deve essere ottenuto con la seguente espressione:" dove si legge: "n</w:t>
      </w:r>
      <w:r>
        <w:rPr>
          <w:rFonts w:ascii="Calibri" w:hAnsi="Calibri"/>
          <w:sz w:val="22"/>
          <w:vertAlign w:val="subscript"/>
        </w:rPr>
        <w:t>50</w:t>
      </w:r>
      <w:r>
        <w:rPr>
          <w:rFonts w:ascii="Calibri" w:hAnsi="Calibri"/>
          <w:sz w:val="22"/>
        </w:rPr>
        <w:t xml:space="preserve"> = 0.629 · (C</w:t>
      </w:r>
      <w:r>
        <w:rPr>
          <w:rFonts w:ascii="Calibri" w:hAnsi="Calibri"/>
          <w:sz w:val="22"/>
          <w:vertAlign w:val="subscript"/>
        </w:rPr>
        <w:t>o</w:t>
      </w:r>
      <w:r>
        <w:rPr>
          <w:rFonts w:ascii="Calibri" w:hAnsi="Calibri"/>
          <w:sz w:val="22"/>
        </w:rPr>
        <w:t xml:space="preserve"> · </w:t>
      </w:r>
      <w:proofErr w:type="spellStart"/>
      <w:r>
        <w:rPr>
          <w:rFonts w:ascii="Calibri" w:hAnsi="Calibri"/>
          <w:sz w:val="22"/>
        </w:rPr>
        <w:t>A</w:t>
      </w:r>
      <w:r>
        <w:rPr>
          <w:rFonts w:ascii="Calibri" w:hAnsi="Calibri"/>
          <w:sz w:val="22"/>
          <w:vertAlign w:val="subscript"/>
        </w:rPr>
        <w:t>o</w:t>
      </w:r>
      <w:proofErr w:type="spellEnd"/>
      <w:r>
        <w:rPr>
          <w:rFonts w:ascii="Calibri" w:hAnsi="Calibri"/>
          <w:sz w:val="22"/>
        </w:rPr>
        <w:t xml:space="preserve"> + </w:t>
      </w:r>
      <w:proofErr w:type="spellStart"/>
      <w:r>
        <w:rPr>
          <w:rFonts w:ascii="Calibri" w:hAnsi="Calibri"/>
          <w:sz w:val="22"/>
        </w:rPr>
        <w:t>C</w:t>
      </w:r>
      <w:r>
        <w:rPr>
          <w:rFonts w:ascii="Calibri" w:hAnsi="Calibri"/>
          <w:sz w:val="22"/>
          <w:vertAlign w:val="subscript"/>
        </w:rPr>
        <w:t>h</w:t>
      </w:r>
      <w:proofErr w:type="spellEnd"/>
      <w:r>
        <w:rPr>
          <w:rFonts w:ascii="Calibri" w:hAnsi="Calibri"/>
          <w:sz w:val="22"/>
        </w:rPr>
        <w:t xml:space="preserve"> · A</w:t>
      </w:r>
      <w:r>
        <w:rPr>
          <w:rFonts w:ascii="Calibri" w:hAnsi="Calibri"/>
          <w:sz w:val="22"/>
          <w:vertAlign w:val="subscript"/>
        </w:rPr>
        <w:t>h</w:t>
      </w:r>
      <w:r>
        <w:rPr>
          <w:rFonts w:ascii="Calibri" w:hAnsi="Calibri"/>
          <w:sz w:val="22"/>
        </w:rPr>
        <w:t>) / V" deve leggere: "n</w:t>
      </w:r>
      <w:r>
        <w:rPr>
          <w:rFonts w:ascii="Calibri" w:hAnsi="Calibri"/>
          <w:sz w:val="22"/>
          <w:vertAlign w:val="subscript"/>
        </w:rPr>
        <w:t>50</w:t>
      </w:r>
      <w:r>
        <w:rPr>
          <w:rFonts w:ascii="Calibri" w:hAnsi="Calibri"/>
          <w:sz w:val="22"/>
        </w:rPr>
        <w:t xml:space="preserve"> = 0.629 · (C</w:t>
      </w:r>
      <w:r>
        <w:rPr>
          <w:rFonts w:ascii="Calibri" w:hAnsi="Calibri"/>
          <w:sz w:val="22"/>
          <w:vertAlign w:val="subscript"/>
        </w:rPr>
        <w:t>o</w:t>
      </w:r>
      <w:r>
        <w:rPr>
          <w:rFonts w:ascii="Calibri" w:hAnsi="Calibri"/>
          <w:sz w:val="22"/>
        </w:rPr>
        <w:t xml:space="preserve"> · </w:t>
      </w:r>
      <w:proofErr w:type="spellStart"/>
      <w:r>
        <w:rPr>
          <w:rFonts w:ascii="Calibri" w:hAnsi="Calibri"/>
          <w:sz w:val="22"/>
        </w:rPr>
        <w:t>A</w:t>
      </w:r>
      <w:r>
        <w:rPr>
          <w:rFonts w:ascii="Calibri" w:hAnsi="Calibri"/>
          <w:sz w:val="22"/>
          <w:vertAlign w:val="subscript"/>
        </w:rPr>
        <w:t>o</w:t>
      </w:r>
      <w:proofErr w:type="spellEnd"/>
      <w:r>
        <w:rPr>
          <w:rFonts w:ascii="Calibri" w:hAnsi="Calibri"/>
          <w:sz w:val="22"/>
        </w:rPr>
        <w:t xml:space="preserve"> + </w:t>
      </w:r>
      <w:proofErr w:type="spellStart"/>
      <w:r>
        <w:rPr>
          <w:rFonts w:ascii="Calibri" w:hAnsi="Calibri"/>
          <w:sz w:val="22"/>
        </w:rPr>
        <w:t>C</w:t>
      </w:r>
      <w:r>
        <w:rPr>
          <w:rFonts w:ascii="Calibri" w:hAnsi="Calibri"/>
          <w:sz w:val="22"/>
          <w:vertAlign w:val="subscript"/>
        </w:rPr>
        <w:t>h</w:t>
      </w:r>
      <w:proofErr w:type="spellEnd"/>
      <w:r>
        <w:rPr>
          <w:rFonts w:ascii="Calibri" w:hAnsi="Calibri"/>
          <w:sz w:val="22"/>
        </w:rPr>
        <w:t xml:space="preserve"> · A</w:t>
      </w:r>
      <w:r>
        <w:rPr>
          <w:rFonts w:ascii="Calibri" w:hAnsi="Calibri"/>
          <w:sz w:val="22"/>
          <w:vertAlign w:val="subscript"/>
        </w:rPr>
        <w:t>h</w:t>
      </w:r>
      <w:r>
        <w:rPr>
          <w:rFonts w:ascii="Calibri" w:hAnsi="Calibri"/>
          <w:sz w:val="22"/>
        </w:rPr>
        <w:t xml:space="preserve">) / </w:t>
      </w:r>
      <w:proofErr w:type="spellStart"/>
      <w:r>
        <w:rPr>
          <w:rFonts w:ascii="Calibri" w:hAnsi="Calibri"/>
          <w:sz w:val="22"/>
        </w:rPr>
        <w:t>V</w:t>
      </w:r>
      <w:r>
        <w:rPr>
          <w:rFonts w:ascii="Calibri" w:hAnsi="Calibri"/>
          <w:sz w:val="22"/>
          <w:vertAlign w:val="subscript"/>
        </w:rPr>
        <w:t>int</w:t>
      </w:r>
      <w:proofErr w:type="spellEnd"/>
      <w:r>
        <w:rPr>
          <w:rFonts w:ascii="Calibri" w:hAnsi="Calibri"/>
          <w:sz w:val="22"/>
        </w:rPr>
        <w:t>",dove si legge: "V è il volume interno dell'involucro termico, in [m</w:t>
      </w:r>
      <w:r>
        <w:rPr>
          <w:rFonts w:ascii="Calibri" w:hAnsi="Calibri"/>
          <w:sz w:val="22"/>
          <w:vertAlign w:val="superscript"/>
        </w:rPr>
        <w:t>3</w:t>
      </w:r>
      <w:r>
        <w:rPr>
          <w:rFonts w:ascii="Calibri" w:hAnsi="Calibri"/>
          <w:sz w:val="22"/>
        </w:rPr>
        <w:t>]" deve leggere: "</w:t>
      </w:r>
      <w:proofErr w:type="spellStart"/>
      <w:r>
        <w:rPr>
          <w:rFonts w:ascii="Calibri" w:hAnsi="Calibri"/>
          <w:sz w:val="22"/>
        </w:rPr>
        <w:t>V</w:t>
      </w:r>
      <w:r>
        <w:rPr>
          <w:rFonts w:ascii="Calibri" w:hAnsi="Calibri"/>
          <w:sz w:val="22"/>
          <w:vertAlign w:val="subscript"/>
        </w:rPr>
        <w:t>int</w:t>
      </w:r>
      <w:proofErr w:type="spellEnd"/>
      <w:r>
        <w:rPr>
          <w:rFonts w:ascii="Calibri" w:hAnsi="Calibri"/>
          <w:sz w:val="22"/>
        </w:rPr>
        <w:t xml:space="preserve"> è il volume d'aria interno dell'</w:t>
      </w:r>
      <w:r>
        <w:rPr>
          <w:rFonts w:ascii="Calibri" w:hAnsi="Calibri"/>
          <w:i/>
          <w:sz w:val="22"/>
        </w:rPr>
        <w:t>involucro termico</w:t>
      </w:r>
      <w:r>
        <w:rPr>
          <w:rFonts w:ascii="Calibri" w:hAnsi="Calibri"/>
          <w:sz w:val="22"/>
        </w:rPr>
        <w:t>, in [m</w:t>
      </w:r>
      <w:r>
        <w:rPr>
          <w:rFonts w:ascii="Calibri" w:hAnsi="Calibri"/>
          <w:sz w:val="22"/>
          <w:vertAlign w:val="superscript"/>
        </w:rPr>
        <w:t>3</w:t>
      </w:r>
      <w:r>
        <w:rPr>
          <w:rFonts w:ascii="Calibri" w:hAnsi="Calibri"/>
          <w:sz w:val="22"/>
        </w:rPr>
        <w:t>]", e dove si legge: "</w:t>
      </w:r>
      <w:proofErr w:type="spellStart"/>
      <w:r>
        <w:rPr>
          <w:rFonts w:ascii="Calibri" w:hAnsi="Calibri"/>
          <w:sz w:val="22"/>
        </w:rPr>
        <w:t>A</w:t>
      </w:r>
      <w:r>
        <w:rPr>
          <w:rFonts w:ascii="Calibri" w:hAnsi="Calibri"/>
          <w:sz w:val="22"/>
          <w:vertAlign w:val="subscript"/>
        </w:rPr>
        <w:t>o</w:t>
      </w:r>
      <w:proofErr w:type="spellEnd"/>
      <w:r>
        <w:rPr>
          <w:rFonts w:ascii="Calibri" w:hAnsi="Calibri"/>
          <w:sz w:val="22"/>
        </w:rPr>
        <w:t xml:space="preserve"> è la superficie della parte opaca dell'</w:t>
      </w:r>
      <w:r>
        <w:rPr>
          <w:rFonts w:ascii="Calibri" w:hAnsi="Calibri"/>
          <w:i/>
          <w:sz w:val="22"/>
        </w:rPr>
        <w:t>involucro termico</w:t>
      </w:r>
      <w:r>
        <w:rPr>
          <w:rFonts w:ascii="Calibri" w:hAnsi="Calibri"/>
          <w:sz w:val="22"/>
        </w:rPr>
        <w:t>, in [m</w:t>
      </w:r>
      <w:r>
        <w:rPr>
          <w:rFonts w:ascii="Calibri" w:hAnsi="Calibri"/>
          <w:sz w:val="22"/>
          <w:vertAlign w:val="superscript"/>
        </w:rPr>
        <w:t>2</w:t>
      </w:r>
      <w:r>
        <w:rPr>
          <w:rFonts w:ascii="Calibri" w:hAnsi="Calibri"/>
          <w:sz w:val="22"/>
        </w:rPr>
        <w:t>]" deve leggere: "</w:t>
      </w:r>
      <w:proofErr w:type="spellStart"/>
      <w:r>
        <w:rPr>
          <w:rFonts w:ascii="Calibri" w:hAnsi="Calibri"/>
          <w:sz w:val="22"/>
        </w:rPr>
        <w:t>A</w:t>
      </w:r>
      <w:r>
        <w:rPr>
          <w:rFonts w:ascii="Calibri" w:hAnsi="Calibri"/>
          <w:sz w:val="22"/>
          <w:vertAlign w:val="subscript"/>
        </w:rPr>
        <w:t>o</w:t>
      </w:r>
      <w:proofErr w:type="spellEnd"/>
      <w:r>
        <w:rPr>
          <w:rFonts w:ascii="Calibri" w:hAnsi="Calibri"/>
          <w:sz w:val="22"/>
        </w:rPr>
        <w:t xml:space="preserve"> è la superficie della parte opaca dell'</w:t>
      </w:r>
      <w:r>
        <w:rPr>
          <w:rFonts w:ascii="Calibri" w:hAnsi="Calibri"/>
          <w:i/>
          <w:sz w:val="22"/>
        </w:rPr>
        <w:t>involucro termico</w:t>
      </w:r>
      <w:r>
        <w:rPr>
          <w:rFonts w:ascii="Calibri" w:hAnsi="Calibri"/>
          <w:sz w:val="22"/>
        </w:rPr>
        <w:t xml:space="preserve"> a contatto con l'aria esterna, a [m</w:t>
      </w:r>
      <w:r>
        <w:rPr>
          <w:rFonts w:ascii="Calibri" w:hAnsi="Calibri"/>
          <w:sz w:val="22"/>
          <w:vertAlign w:val="superscript"/>
        </w:rPr>
        <w:t>2</w:t>
      </w:r>
      <w:r>
        <w:rPr>
          <w:rFonts w:ascii="Calibri" w:hAnsi="Calibri"/>
          <w:sz w:val="22"/>
        </w:rPr>
        <w:t xml:space="preserve">]". </w:t>
      </w:r>
    </w:p>
    <w:p w14:paraId="7752C220" w14:textId="77777777" w:rsidR="000760AB" w:rsidRPr="000760AB" w:rsidRDefault="000760AB" w:rsidP="000760AB">
      <w:pPr>
        <w:spacing w:before="200" w:after="100"/>
        <w:ind w:left="284"/>
        <w:jc w:val="both"/>
        <w:rPr>
          <w:rFonts w:ascii="Calibri" w:eastAsia="Arial" w:hAnsi="Calibri" w:cs="Calibri"/>
          <w:kern w:val="2"/>
          <w:sz w:val="22"/>
          <w:szCs w:val="22"/>
        </w:rPr>
      </w:pPr>
      <w:proofErr w:type="spellStart"/>
      <w:r>
        <w:rPr>
          <w:rFonts w:ascii="Calibri" w:hAnsi="Calibri"/>
          <w:sz w:val="22"/>
        </w:rPr>
        <w:t>hhh</w:t>
      </w:r>
      <w:proofErr w:type="spellEnd"/>
      <w:r>
        <w:rPr>
          <w:rFonts w:ascii="Calibri" w:hAnsi="Calibri"/>
          <w:sz w:val="22"/>
        </w:rPr>
        <w:t>) Nell'allegato H, i termini "involucro termico" e "buchi" dovrebbero essere in corsivo nella descrizione dei termini C</w:t>
      </w:r>
      <w:r>
        <w:rPr>
          <w:rFonts w:ascii="Calibri" w:hAnsi="Calibri"/>
          <w:sz w:val="22"/>
          <w:vertAlign w:val="subscript"/>
        </w:rPr>
        <w:t>o</w:t>
      </w:r>
      <w:r>
        <w:rPr>
          <w:rFonts w:ascii="Calibri" w:hAnsi="Calibri"/>
          <w:sz w:val="22"/>
        </w:rPr>
        <w:t xml:space="preserve">, </w:t>
      </w:r>
      <w:proofErr w:type="spellStart"/>
      <w:r>
        <w:rPr>
          <w:rFonts w:ascii="Calibri" w:hAnsi="Calibri"/>
          <w:sz w:val="22"/>
        </w:rPr>
        <w:t>C</w:t>
      </w:r>
      <w:r>
        <w:rPr>
          <w:rFonts w:ascii="Calibri" w:hAnsi="Calibri"/>
          <w:sz w:val="22"/>
          <w:vertAlign w:val="subscript"/>
        </w:rPr>
        <w:t>h</w:t>
      </w:r>
      <w:proofErr w:type="spellEnd"/>
      <w:r>
        <w:rPr>
          <w:rFonts w:ascii="Calibri" w:hAnsi="Calibri"/>
          <w:sz w:val="22"/>
        </w:rPr>
        <w:t>, A</w:t>
      </w:r>
      <w:r>
        <w:rPr>
          <w:rFonts w:ascii="Calibri" w:hAnsi="Calibri"/>
          <w:sz w:val="22"/>
          <w:vertAlign w:val="subscript"/>
        </w:rPr>
        <w:t>h</w:t>
      </w:r>
      <w:r>
        <w:rPr>
          <w:rFonts w:ascii="Calibri" w:hAnsi="Calibri"/>
          <w:sz w:val="22"/>
        </w:rPr>
        <w:t xml:space="preserve"> e nella tabella a-Allegato H.</w:t>
      </w:r>
    </w:p>
    <w:p w14:paraId="3CEE363E" w14:textId="77777777" w:rsidR="000760AB" w:rsidRPr="000760AB" w:rsidRDefault="000760AB" w:rsidP="00FD453F">
      <w:pPr>
        <w:spacing w:after="160" w:line="259" w:lineRule="auto"/>
        <w:ind w:left="13" w:hanging="13"/>
        <w:jc w:val="both"/>
        <w:rPr>
          <w:rFonts w:ascii="Calibri" w:eastAsia="Calibri" w:hAnsi="Calibri" w:cs="Calibri"/>
          <w:sz w:val="22"/>
          <w:szCs w:val="22"/>
        </w:rPr>
      </w:pPr>
      <w:r>
        <w:rPr>
          <w:rFonts w:ascii="Calibri" w:hAnsi="Calibri"/>
          <w:sz w:val="22"/>
        </w:rPr>
        <w:t>Quattro.</w:t>
      </w:r>
      <w:r>
        <w:rPr>
          <w:rFonts w:ascii="Calibri" w:hAnsi="Calibri"/>
          <w:b/>
          <w:sz w:val="22"/>
        </w:rPr>
        <w:t xml:space="preserve"> </w:t>
      </w:r>
      <w:r>
        <w:rPr>
          <w:rFonts w:ascii="Calibri" w:hAnsi="Calibri"/>
          <w:sz w:val="22"/>
        </w:rPr>
        <w:t xml:space="preserve">Le seguenti modifiche sono introdotte nel documento di base DB-SUA "Sicurezza d'uso e accessibilità" incluse nella parte II del Codice tecnico edilizio: </w:t>
      </w:r>
    </w:p>
    <w:p w14:paraId="19A3C2AA"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Nell'allegato A, la definizione di "parcheggio accessibile" comprende un trattino con il testo:</w:t>
      </w:r>
    </w:p>
    <w:p w14:paraId="3A6FBAF1"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 xml:space="preserve">‘- Nel caso in cui il </w:t>
      </w:r>
      <w:r>
        <w:rPr>
          <w:rFonts w:ascii="Calibri" w:hAnsi="Calibri"/>
          <w:i/>
          <w:sz w:val="22"/>
        </w:rPr>
        <w:t>parcheggio accessibile</w:t>
      </w:r>
      <w:r>
        <w:rPr>
          <w:rFonts w:ascii="Calibri" w:hAnsi="Calibri"/>
          <w:sz w:val="22"/>
        </w:rPr>
        <w:t xml:space="preserve"> abbia una stazione di ricarica per veicoli elettrici, l'</w:t>
      </w:r>
      <w:r>
        <w:rPr>
          <w:rFonts w:ascii="Calibri" w:hAnsi="Calibri"/>
          <w:i/>
          <w:sz w:val="22"/>
        </w:rPr>
        <w:t>itinerario accessibile</w:t>
      </w:r>
      <w:r>
        <w:rPr>
          <w:rFonts w:ascii="Calibri" w:hAnsi="Calibri"/>
          <w:sz w:val="22"/>
        </w:rPr>
        <w:t xml:space="preserve"> deve includere anche questa stazione di ricarica. Le uscite di alimentazione e i connettori di tali stazioni di ricarica devono essere in contrasto cromatico con l'ambiente, posti ad un'altezza compresa tra 80 e 120 cm e la distanza dagli angoli deve essere di almeno 35 cm."</w:t>
      </w:r>
    </w:p>
    <w:p w14:paraId="6B637874" w14:textId="77777777" w:rsidR="000760AB" w:rsidRPr="000760AB" w:rsidRDefault="000760AB" w:rsidP="000760AB">
      <w:pPr>
        <w:spacing w:after="160" w:line="259" w:lineRule="auto"/>
        <w:ind w:left="13"/>
        <w:jc w:val="both"/>
        <w:rPr>
          <w:rFonts w:ascii="Calibri" w:eastAsia="Calibri" w:hAnsi="Calibri" w:cs="Calibri"/>
          <w:sz w:val="22"/>
          <w:szCs w:val="22"/>
        </w:rPr>
      </w:pPr>
      <w:r>
        <w:rPr>
          <w:rFonts w:ascii="Calibri" w:hAnsi="Calibri"/>
          <w:sz w:val="22"/>
        </w:rPr>
        <w:t>Cinque. Le seguenti modifiche sono introdotte nel documento di base DB-HS "Salute", incluso nella parte II:</w:t>
      </w:r>
    </w:p>
    <w:p w14:paraId="6210F03A"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bookmarkStart w:id="25" w:name="_Hlk103704636"/>
      <w:r>
        <w:rPr>
          <w:rFonts w:ascii="Calibri" w:hAnsi="Calibri"/>
          <w:sz w:val="22"/>
        </w:rPr>
        <w:t>a) nella Sezione HS 4, alla sezione 3.2.2.1, al punto 2, la frase "il contributo minimo dell'energia solare alla produzione di acqua calda per uso domestico" è sostituita dalla frase "il contributo minimo dell'energia rinnovabile per coprire la domanda di acqua calda per uso domestico".</w:t>
      </w:r>
    </w:p>
    <w:p w14:paraId="3EDCC51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 xml:space="preserve">b) Nella sezione HS 4, alla sezione 6.2. la lettera "e) tubi clorurati di polivinilcloruro (PVC-C) secondo le norme UNE-EN ISO 15874-1:2013, UNE-EN ISO 15874-2:2013 e UNE-EN ISO 15874-3:2013;" è sostituita dalla lettera "e) tubi di cloruro di vinile </w:t>
      </w:r>
      <w:proofErr w:type="spellStart"/>
      <w:r>
        <w:rPr>
          <w:rFonts w:ascii="Calibri" w:hAnsi="Calibri"/>
          <w:sz w:val="22"/>
        </w:rPr>
        <w:t>policlorurato</w:t>
      </w:r>
      <w:proofErr w:type="spellEnd"/>
      <w:r>
        <w:rPr>
          <w:rFonts w:ascii="Calibri" w:hAnsi="Calibri"/>
          <w:sz w:val="22"/>
        </w:rPr>
        <w:t xml:space="preserve"> (PVC-C), conformemente alla norma UNE-EN ISO 15877-1:2009 (+UNE-EN ISO 15877-1:2009/A1): 2011), UNE-EN ISO 15877-2:2009 (+UNE-EN ISO 15877-2:2009/A1: 2011) e UNE-EN ISO 15877-3:2009 (+UNE-EN ISO 15877-3:2009/A1: 2011);".</w:t>
      </w:r>
    </w:p>
    <w:p w14:paraId="36823CBB"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 xml:space="preserve">c) Nella sezione HS 4, alla sezione 6.2. la lettera "h) tubi in </w:t>
      </w:r>
      <w:proofErr w:type="spellStart"/>
      <w:r>
        <w:rPr>
          <w:rFonts w:ascii="Calibri" w:hAnsi="Calibri"/>
          <w:sz w:val="22"/>
        </w:rPr>
        <w:t>polibutilene</w:t>
      </w:r>
      <w:proofErr w:type="spellEnd"/>
      <w:r>
        <w:rPr>
          <w:rFonts w:ascii="Calibri" w:hAnsi="Calibri"/>
          <w:sz w:val="22"/>
        </w:rPr>
        <w:t xml:space="preserve"> (PB) secondo le norme UNE-EN ISO 15876-1:2017, UNE-EN ISO 15876-2:2017 e UNE-EN ISO 15876-3:2017;" è sostituita dalla lettera "h) tubi in </w:t>
      </w:r>
      <w:proofErr w:type="spellStart"/>
      <w:r>
        <w:rPr>
          <w:rFonts w:ascii="Calibri" w:hAnsi="Calibri"/>
          <w:sz w:val="22"/>
        </w:rPr>
        <w:t>polibutilene</w:t>
      </w:r>
      <w:proofErr w:type="spellEnd"/>
      <w:r>
        <w:rPr>
          <w:rFonts w:ascii="Calibri" w:hAnsi="Calibri"/>
          <w:sz w:val="22"/>
        </w:rPr>
        <w:t xml:space="preserve"> (PB) secondo UNE-EN ISO 15876-1:2017, UNE-EN ISO 15876-2:2017 e UNE-EN ISO 15876-3:2017;".</w:t>
      </w:r>
    </w:p>
    <w:p w14:paraId="3D6093F2"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d) </w:t>
      </w:r>
      <w:proofErr w:type="gramStart"/>
      <w:r>
        <w:rPr>
          <w:rFonts w:ascii="Calibri" w:hAnsi="Calibri"/>
          <w:sz w:val="22"/>
        </w:rPr>
        <w:t xml:space="preserve">Nella </w:t>
      </w:r>
      <w:r>
        <w:rPr>
          <w:rFonts w:ascii="Calibri" w:hAnsi="Calibri"/>
          <w:b/>
          <w:sz w:val="22"/>
        </w:rPr>
        <w:t xml:space="preserve"> </w:t>
      </w:r>
      <w:r>
        <w:rPr>
          <w:rFonts w:ascii="Calibri" w:hAnsi="Calibri"/>
          <w:sz w:val="22"/>
        </w:rPr>
        <w:t>Sezione</w:t>
      </w:r>
      <w:proofErr w:type="gramEnd"/>
      <w:r>
        <w:rPr>
          <w:rFonts w:ascii="Calibri" w:hAnsi="Calibri"/>
          <w:sz w:val="22"/>
        </w:rPr>
        <w:t xml:space="preserve"> HS 4, Appendice C, dove si legge: "Sistemi di tubazioni in plastica per impianti ad acqua calda e fredda. </w:t>
      </w:r>
      <w:proofErr w:type="spellStart"/>
      <w:r>
        <w:rPr>
          <w:rFonts w:ascii="Calibri" w:hAnsi="Calibri"/>
          <w:sz w:val="22"/>
        </w:rPr>
        <w:t>Polibutilene</w:t>
      </w:r>
      <w:proofErr w:type="spellEnd"/>
      <w:r>
        <w:rPr>
          <w:rFonts w:ascii="Calibri" w:hAnsi="Calibri"/>
          <w:sz w:val="22"/>
        </w:rPr>
        <w:t xml:space="preserve"> (PB). Parte 1: Generale" si legge: "Sistemi di tubazioni in plastica per impianti ad acqua calda e fredda. </w:t>
      </w:r>
      <w:proofErr w:type="spellStart"/>
      <w:r>
        <w:rPr>
          <w:rFonts w:ascii="Calibri" w:hAnsi="Calibri"/>
          <w:sz w:val="22"/>
        </w:rPr>
        <w:t>Polibutilene</w:t>
      </w:r>
      <w:proofErr w:type="spellEnd"/>
      <w:r>
        <w:rPr>
          <w:rFonts w:ascii="Calibri" w:hAnsi="Calibri"/>
          <w:sz w:val="22"/>
        </w:rPr>
        <w:t xml:space="preserve"> (PB). Parte 1: Aspetti generali</w:t>
      </w:r>
    </w:p>
    <w:p w14:paraId="3D1885B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 xml:space="preserve">e) </w:t>
      </w:r>
      <w:proofErr w:type="gramStart"/>
      <w:r>
        <w:rPr>
          <w:rFonts w:ascii="Calibri" w:hAnsi="Calibri"/>
          <w:sz w:val="22"/>
        </w:rPr>
        <w:t xml:space="preserve">Nella </w:t>
      </w:r>
      <w:r>
        <w:rPr>
          <w:rFonts w:ascii="Calibri" w:hAnsi="Calibri"/>
          <w:b/>
          <w:sz w:val="22"/>
        </w:rPr>
        <w:t xml:space="preserve"> </w:t>
      </w:r>
      <w:r>
        <w:rPr>
          <w:rFonts w:ascii="Calibri" w:hAnsi="Calibri"/>
          <w:sz w:val="22"/>
        </w:rPr>
        <w:t>Sezione</w:t>
      </w:r>
      <w:proofErr w:type="gramEnd"/>
      <w:r>
        <w:rPr>
          <w:rFonts w:ascii="Calibri" w:hAnsi="Calibri"/>
          <w:sz w:val="22"/>
        </w:rPr>
        <w:t xml:space="preserve"> HS 4, Appendice C, dove si legge: "Sistemi di tubazioni in plastica per impianti ad acqua calda e fredda. </w:t>
      </w:r>
      <w:proofErr w:type="spellStart"/>
      <w:r>
        <w:rPr>
          <w:rFonts w:ascii="Calibri" w:hAnsi="Calibri"/>
          <w:sz w:val="22"/>
        </w:rPr>
        <w:t>Polibutilene</w:t>
      </w:r>
      <w:proofErr w:type="spellEnd"/>
      <w:r>
        <w:rPr>
          <w:rFonts w:ascii="Calibri" w:hAnsi="Calibri"/>
          <w:sz w:val="22"/>
        </w:rPr>
        <w:t xml:space="preserve"> (PB). Parte 2: Tubi" dovrebbe recitare: "Sistemi di tubazioni in plastica per impianti ad acqua calda e fredda. </w:t>
      </w:r>
      <w:proofErr w:type="spellStart"/>
      <w:r>
        <w:rPr>
          <w:rFonts w:ascii="Calibri" w:hAnsi="Calibri"/>
          <w:sz w:val="22"/>
        </w:rPr>
        <w:t>Polibutilene</w:t>
      </w:r>
      <w:proofErr w:type="spellEnd"/>
      <w:r>
        <w:rPr>
          <w:rFonts w:ascii="Calibri" w:hAnsi="Calibri"/>
          <w:sz w:val="22"/>
        </w:rPr>
        <w:t xml:space="preserve"> (PB). Parte 2: Tubi.</w:t>
      </w:r>
    </w:p>
    <w:p w14:paraId="70CF101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f) </w:t>
      </w:r>
      <w:proofErr w:type="gramStart"/>
      <w:r>
        <w:rPr>
          <w:rFonts w:ascii="Calibri" w:hAnsi="Calibri"/>
          <w:sz w:val="22"/>
        </w:rPr>
        <w:t xml:space="preserve">Nella </w:t>
      </w:r>
      <w:r>
        <w:rPr>
          <w:rFonts w:ascii="Calibri" w:hAnsi="Calibri"/>
          <w:b/>
          <w:sz w:val="22"/>
        </w:rPr>
        <w:t xml:space="preserve"> </w:t>
      </w:r>
      <w:r>
        <w:rPr>
          <w:rFonts w:ascii="Calibri" w:hAnsi="Calibri"/>
          <w:sz w:val="22"/>
        </w:rPr>
        <w:t>Sezione</w:t>
      </w:r>
      <w:proofErr w:type="gramEnd"/>
      <w:r>
        <w:rPr>
          <w:rFonts w:ascii="Calibri" w:hAnsi="Calibri"/>
          <w:sz w:val="22"/>
        </w:rPr>
        <w:t xml:space="preserve"> HS 4, Appendice C, dove si legge: "Sistemi di tubazioni in plastica per impianti ad acqua calda e fredda. </w:t>
      </w:r>
      <w:proofErr w:type="spellStart"/>
      <w:r>
        <w:rPr>
          <w:rFonts w:ascii="Calibri" w:hAnsi="Calibri"/>
          <w:sz w:val="22"/>
        </w:rPr>
        <w:t>Polibutilene</w:t>
      </w:r>
      <w:proofErr w:type="spellEnd"/>
      <w:r>
        <w:rPr>
          <w:rFonts w:ascii="Calibri" w:hAnsi="Calibri"/>
          <w:sz w:val="22"/>
        </w:rPr>
        <w:t xml:space="preserve"> (PB). Parte 3: Raccordi" si dovrebbe leggere: "Sistemi di tubazioni in plastica per impianti ad acqua calda e fredda. </w:t>
      </w:r>
      <w:proofErr w:type="spellStart"/>
      <w:r>
        <w:rPr>
          <w:rFonts w:ascii="Calibri" w:hAnsi="Calibri"/>
          <w:sz w:val="22"/>
        </w:rPr>
        <w:t>Polibutilene</w:t>
      </w:r>
      <w:proofErr w:type="spellEnd"/>
      <w:r>
        <w:rPr>
          <w:rFonts w:ascii="Calibri" w:hAnsi="Calibri"/>
          <w:sz w:val="22"/>
        </w:rPr>
        <w:t xml:space="preserve"> (PB). Parte 3: Raccordi.</w:t>
      </w:r>
    </w:p>
    <w:p w14:paraId="52A9A5FD"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lastRenderedPageBreak/>
        <w:t>g) Nella Sezione HS 4, Appendice C, dopo il riferimento alla norma "UNE-EN ISO 15876-3 devono essere inseriti quanto segue: 2017</w:t>
      </w:r>
      <w:r>
        <w:rPr>
          <w:rFonts w:ascii="Calibri" w:hAnsi="Calibri"/>
          <w:sz w:val="22"/>
        </w:rPr>
        <w:tab/>
        <w:t xml:space="preserve">Sistemi di tubazioni in plastica per impianti ad acqua calda e fredda. </w:t>
      </w:r>
      <w:proofErr w:type="spellStart"/>
      <w:r>
        <w:rPr>
          <w:rFonts w:ascii="Calibri" w:hAnsi="Calibri"/>
          <w:sz w:val="22"/>
        </w:rPr>
        <w:t>Polibutilene</w:t>
      </w:r>
      <w:proofErr w:type="spellEnd"/>
      <w:r>
        <w:rPr>
          <w:rFonts w:ascii="Calibri" w:hAnsi="Calibri"/>
          <w:sz w:val="22"/>
        </w:rPr>
        <w:t xml:space="preserve"> (PB). Parte 3: Raccordi" le seguenti norme:</w:t>
      </w:r>
    </w:p>
    <w:p w14:paraId="5151AE28" w14:textId="77777777" w:rsidR="000760AB" w:rsidRPr="000760AB" w:rsidRDefault="000760AB" w:rsidP="000760AB">
      <w:pPr>
        <w:spacing w:after="120" w:line="259" w:lineRule="auto"/>
        <w:ind w:left="284"/>
        <w:contextualSpacing/>
        <w:jc w:val="both"/>
        <w:rPr>
          <w:rFonts w:ascii="Calibri" w:eastAsia="Calibri" w:hAnsi="Calibri"/>
          <w:sz w:val="22"/>
          <w:szCs w:val="22"/>
        </w:rPr>
      </w:pPr>
      <w:r>
        <w:rPr>
          <w:rFonts w:ascii="Calibri" w:hAnsi="Calibri"/>
          <w:sz w:val="22"/>
        </w:rPr>
        <w:t xml:space="preserve">"UNE-EN ISO 15877-1:2009 Sistemi di tubazioni in plastica per impianti di acqua calda e fredda. </w:t>
      </w:r>
      <w:proofErr w:type="spellStart"/>
      <w:r>
        <w:rPr>
          <w:rFonts w:ascii="Calibri" w:hAnsi="Calibri"/>
          <w:sz w:val="22"/>
        </w:rPr>
        <w:t>Policlorurato</w:t>
      </w:r>
      <w:proofErr w:type="spellEnd"/>
      <w:r>
        <w:rPr>
          <w:rFonts w:ascii="Calibri" w:hAnsi="Calibri"/>
          <w:sz w:val="22"/>
        </w:rPr>
        <w:t xml:space="preserve"> clorurato (cloruro di vinile) (PVC-C). Parte 1: Disposizioni generali (+UNE-EN ISO 15877-1:2009/A1:2011)  </w:t>
      </w:r>
    </w:p>
    <w:p w14:paraId="459306CD" w14:textId="77777777" w:rsidR="000760AB" w:rsidRPr="000760AB" w:rsidRDefault="000760AB" w:rsidP="000760AB">
      <w:pPr>
        <w:spacing w:after="120" w:line="259" w:lineRule="auto"/>
        <w:ind w:left="284"/>
        <w:contextualSpacing/>
        <w:jc w:val="both"/>
        <w:rPr>
          <w:rFonts w:ascii="Calibri" w:eastAsia="Calibri" w:hAnsi="Calibri"/>
          <w:sz w:val="22"/>
          <w:szCs w:val="22"/>
          <w:lang w:eastAsia="en-US"/>
        </w:rPr>
      </w:pPr>
    </w:p>
    <w:p w14:paraId="3478D13F" w14:textId="77777777" w:rsidR="000760AB" w:rsidRPr="000760AB" w:rsidRDefault="000760AB" w:rsidP="000760AB">
      <w:pPr>
        <w:spacing w:after="120" w:line="259" w:lineRule="auto"/>
        <w:ind w:left="284"/>
        <w:contextualSpacing/>
        <w:jc w:val="both"/>
        <w:rPr>
          <w:rFonts w:ascii="Calibri" w:eastAsia="Calibri" w:hAnsi="Calibri"/>
          <w:sz w:val="22"/>
          <w:szCs w:val="22"/>
        </w:rPr>
      </w:pPr>
      <w:r>
        <w:rPr>
          <w:rFonts w:ascii="Calibri" w:hAnsi="Calibri"/>
          <w:sz w:val="22"/>
        </w:rPr>
        <w:t xml:space="preserve">UNE-EN ISO 15877-2:2009 Sistemi di tubazioni in plastica per impianti di acqua calda e fredda. </w:t>
      </w:r>
      <w:proofErr w:type="spellStart"/>
      <w:r>
        <w:rPr>
          <w:rFonts w:ascii="Calibri" w:hAnsi="Calibri"/>
          <w:sz w:val="22"/>
        </w:rPr>
        <w:t>Policlorurato</w:t>
      </w:r>
      <w:proofErr w:type="spellEnd"/>
      <w:r>
        <w:rPr>
          <w:rFonts w:ascii="Calibri" w:hAnsi="Calibri"/>
          <w:sz w:val="22"/>
        </w:rPr>
        <w:t xml:space="preserve"> clorurato (cloruro di vinile) (PVC-C). Parte 2: Tubi. (+EN ISO 15877-2:2009/A1:2011) </w:t>
      </w:r>
    </w:p>
    <w:p w14:paraId="1A003182" w14:textId="77777777" w:rsidR="000760AB" w:rsidRPr="000760AB" w:rsidRDefault="000760AB" w:rsidP="000760AB">
      <w:pPr>
        <w:spacing w:after="120" w:line="259" w:lineRule="auto"/>
        <w:ind w:left="284"/>
        <w:contextualSpacing/>
        <w:jc w:val="both"/>
        <w:rPr>
          <w:rFonts w:ascii="Calibri" w:eastAsia="Calibri" w:hAnsi="Calibri"/>
          <w:sz w:val="22"/>
          <w:szCs w:val="22"/>
          <w:lang w:eastAsia="en-US"/>
        </w:rPr>
      </w:pPr>
    </w:p>
    <w:p w14:paraId="147816FB" w14:textId="3B192627" w:rsidR="000760AB" w:rsidRDefault="000760AB" w:rsidP="000760AB">
      <w:pPr>
        <w:spacing w:after="120" w:line="259" w:lineRule="auto"/>
        <w:ind w:left="284"/>
        <w:contextualSpacing/>
        <w:jc w:val="both"/>
        <w:rPr>
          <w:rFonts w:ascii="Calibri" w:eastAsia="Calibri" w:hAnsi="Calibri"/>
          <w:sz w:val="22"/>
          <w:szCs w:val="22"/>
        </w:rPr>
      </w:pPr>
      <w:r>
        <w:rPr>
          <w:rFonts w:ascii="Calibri" w:hAnsi="Calibri"/>
          <w:sz w:val="22"/>
        </w:rPr>
        <w:t xml:space="preserve">UNE-EN ISO 15877-3:2009 Sistemi di tubazioni in plastica per impianti di acqua calda e fredda. </w:t>
      </w:r>
      <w:proofErr w:type="spellStart"/>
      <w:r>
        <w:rPr>
          <w:rFonts w:ascii="Calibri" w:hAnsi="Calibri"/>
          <w:sz w:val="22"/>
        </w:rPr>
        <w:t>Policlorurato</w:t>
      </w:r>
      <w:proofErr w:type="spellEnd"/>
      <w:r>
        <w:rPr>
          <w:rFonts w:ascii="Calibri" w:hAnsi="Calibri"/>
          <w:sz w:val="22"/>
        </w:rPr>
        <w:t xml:space="preserve"> clorurato (cloruro di vinile) (PVC-C). Parte 3: Raccordi. (+EN ISO 15877-3:2009/A1:2011)</w:t>
      </w:r>
    </w:p>
    <w:p w14:paraId="4ED97A3D" w14:textId="77777777" w:rsidR="00FD453F" w:rsidRPr="000760AB" w:rsidRDefault="00FD453F" w:rsidP="000760AB">
      <w:pPr>
        <w:spacing w:after="120" w:line="259" w:lineRule="auto"/>
        <w:ind w:left="284"/>
        <w:contextualSpacing/>
        <w:jc w:val="both"/>
        <w:rPr>
          <w:rFonts w:ascii="Calibri" w:eastAsia="Calibri" w:hAnsi="Calibri"/>
          <w:sz w:val="22"/>
          <w:szCs w:val="22"/>
          <w:lang w:eastAsia="en-US"/>
        </w:rPr>
      </w:pPr>
    </w:p>
    <w:bookmarkEnd w:id="25"/>
    <w:p w14:paraId="5E164AFD"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Prima disposizione transitoria. </w:t>
      </w:r>
      <w:r>
        <w:rPr>
          <w:rFonts w:ascii="Calibri" w:hAnsi="Calibri"/>
          <w:i/>
          <w:sz w:val="22"/>
        </w:rPr>
        <w:t>Edifici esenti dalle disposizioni del presente Regio decreto.</w:t>
      </w:r>
    </w:p>
    <w:p w14:paraId="1847A168"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Le modifiche del Codice tecnico edilizio (CTE) adottate con il presente Regio decreto non si applicano ai nuovi edifici o ai lavori su edifici esistenti che, in entrambi i casi, hanno già richiesto un'autorizzazione di lavori comunali al momento dell'entrata in vigore del presente regio decreto. </w:t>
      </w:r>
    </w:p>
    <w:p w14:paraId="0F07CFE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Tali lavori hanno inizio entro il periodo massimo di efficacia di detto permesso, conformemente al suo regolamento o, in mancanza, entro sei mesi dal rilascio di tale autorizzazione. In caso contrario, i progetti devono essere adattati alle modifiche del CTE approvate dal presente Regio decreto.</w:t>
      </w:r>
    </w:p>
    <w:p w14:paraId="39C072F7"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Seconda disposizione transitoria. </w:t>
      </w:r>
      <w:r>
        <w:rPr>
          <w:rFonts w:ascii="Calibri" w:hAnsi="Calibri"/>
          <w:i/>
          <w:sz w:val="22"/>
        </w:rPr>
        <w:t>Edifici per i quali l'applicazione delle disposizioni del presente Regio decreto è volontaria.</w:t>
      </w:r>
    </w:p>
    <w:p w14:paraId="27074C97"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Le modifiche al Codice tecnico edilizio approvate con il presente Regio decreto si applicano volontariamente ai nuovi lavori di costruzione e ai lavori su edifici esistenti per i quali, in entrambi i casi, è richiesto un permesso di lavori comunali entro sei mesi dall'entrata in vigore del presente Regio decreto. </w:t>
      </w:r>
    </w:p>
    <w:p w14:paraId="5E12150B"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Tali lavori hanno inizio entro il periodo massimo di efficacia di detto permesso, conformemente al suo regolamento o, in mancanza, entro sei mesi dal rilascio di tale autorizzazione. In caso contrario, i progetti devono essere adattati alle modifiche del CTE approvate dal presente Regio decreto.</w:t>
      </w:r>
    </w:p>
    <w:p w14:paraId="76BE3F2E"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Terza disposizione transitoria. </w:t>
      </w:r>
      <w:r>
        <w:rPr>
          <w:rFonts w:ascii="Calibri" w:hAnsi="Calibri"/>
          <w:i/>
          <w:sz w:val="22"/>
        </w:rPr>
        <w:t>Edifici per i quali è obbligatoria l'applicazione delle disposizioni del presente Regio decreto.</w:t>
      </w:r>
    </w:p>
    <w:p w14:paraId="7B8AAF09"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L'applicazione delle modifiche al Codice tecnico edilizio (CTE) adottate con il presente Regio decreto è obbligatoria per i nuovi edifici o per i lavori su edifici esistenti che richiedono un permesso di lavori comunali entro nove mesi dall'entrata in vigore della presente disposizione.</w:t>
      </w:r>
    </w:p>
    <w:p w14:paraId="1269D8B2"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Prima disposizione finale. </w:t>
      </w:r>
      <w:r>
        <w:rPr>
          <w:rFonts w:ascii="Calibri" w:hAnsi="Calibri"/>
          <w:i/>
          <w:sz w:val="22"/>
        </w:rPr>
        <w:t>Modifica del Regio decreto 1053/2014, del 12 dicembre, che approva una nuova Istruzione tecnica complementare (ITC) BT 52 "Impianti speciali. Infrastrutture per la ricarica dei veicoli elettrici", del Regolamento elettrotecnico in bassa tensione, approvato con Regio decreto 842/2002, del 2 agosto, e di altre istruzioni tecniche complementari.</w:t>
      </w:r>
    </w:p>
    <w:p w14:paraId="01AAD1DA" w14:textId="77777777" w:rsidR="000760AB" w:rsidRPr="000760AB" w:rsidRDefault="000760AB" w:rsidP="000760AB">
      <w:pPr>
        <w:spacing w:after="160" w:line="259" w:lineRule="auto"/>
        <w:jc w:val="both"/>
        <w:rPr>
          <w:rFonts w:ascii="Calibri" w:eastAsia="Calibri" w:hAnsi="Calibri" w:cs="Calibri"/>
          <w:bCs/>
          <w:sz w:val="22"/>
          <w:szCs w:val="22"/>
        </w:rPr>
      </w:pPr>
      <w:r>
        <w:rPr>
          <w:rFonts w:ascii="Calibri" w:hAnsi="Calibri"/>
          <w:sz w:val="22"/>
        </w:rPr>
        <w:t xml:space="preserve">Il regio decreto 1053/2014, del 12 dicembre, che approva una nuova Istruzione tecnica complementare (ITC) BT 52 "Strutture per scopi correlati. Infrastrutture per la ricarica dei veicoli elettrici", del regolamento elettrotecnico in bassa tensione, approvato con regio decreto 842/2002, del 2 agosto, e altre istruzioni tecniche complementari, sono modificate come segue: </w:t>
      </w:r>
    </w:p>
    <w:p w14:paraId="1141399E"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Uno. La prima disposizione aggiuntiva è modificata e formulata come segue:</w:t>
      </w:r>
    </w:p>
    <w:p w14:paraId="0E4C1654" w14:textId="77777777" w:rsidR="000760AB" w:rsidRPr="000760AB" w:rsidRDefault="000760AB" w:rsidP="000760AB">
      <w:pPr>
        <w:spacing w:after="160" w:line="259" w:lineRule="auto"/>
        <w:ind w:left="284"/>
        <w:jc w:val="both"/>
        <w:rPr>
          <w:rFonts w:ascii="Calibri" w:eastAsia="Calibri" w:hAnsi="Calibri"/>
          <w:sz w:val="22"/>
          <w:szCs w:val="22"/>
        </w:rPr>
      </w:pPr>
      <w:r>
        <w:rPr>
          <w:rFonts w:ascii="Calibri" w:hAnsi="Calibri"/>
          <w:sz w:val="22"/>
        </w:rPr>
        <w:lastRenderedPageBreak/>
        <w:t>"Prima disposizione aggiuntiva. Strutture strutturali minime per la ricarica di veicoli elettrici in parcheggi non assegnati a edifici, di nuova costruzione o sottoposti a ristrutturazioni importanti, e sulle strade pubbliche.</w:t>
      </w:r>
    </w:p>
    <w:p w14:paraId="18015A47" w14:textId="77777777" w:rsidR="000760AB" w:rsidRPr="000760AB" w:rsidRDefault="000760AB" w:rsidP="000760AB">
      <w:pPr>
        <w:spacing w:after="160" w:line="259" w:lineRule="auto"/>
        <w:ind w:left="284"/>
        <w:jc w:val="both"/>
        <w:rPr>
          <w:rFonts w:ascii="Calibri" w:eastAsia="Calibri" w:hAnsi="Calibri"/>
          <w:sz w:val="22"/>
          <w:szCs w:val="22"/>
        </w:rPr>
      </w:pPr>
      <w:r>
        <w:rPr>
          <w:rFonts w:ascii="Calibri" w:hAnsi="Calibri"/>
          <w:sz w:val="22"/>
        </w:rPr>
        <w:t xml:space="preserve">1. Nei parcheggi di nuova costruzione o in quelli sottoposti a ristrutturazioni importanti non ubicati o adiacenti a un edificio, e quindi al di fuori dell'ambito di applicazione del documento di base sul risparmio energetico (DB HE) del codice tecnico dell'edilizia, deve essere installata almeno una stazione di ricarica ogni 40 posti auto o una frazione di essi. Un parcheggio è considerato di nuova costruzione quando il progetto di costruzione è sottoposto alla pubblica amministrazione competente per il trattamento dopo l'entrata in vigore del presente regio decreto. </w:t>
      </w:r>
    </w:p>
    <w:p w14:paraId="06F10D65" w14:textId="77777777" w:rsidR="000760AB" w:rsidRPr="000760AB" w:rsidRDefault="000760AB" w:rsidP="000760AB">
      <w:pPr>
        <w:spacing w:after="160" w:line="259" w:lineRule="auto"/>
        <w:ind w:left="284"/>
        <w:jc w:val="both"/>
        <w:rPr>
          <w:rFonts w:ascii="Calibri" w:eastAsia="Calibri" w:hAnsi="Calibri"/>
          <w:sz w:val="22"/>
          <w:szCs w:val="22"/>
        </w:rPr>
      </w:pPr>
      <w:r>
        <w:rPr>
          <w:rFonts w:ascii="Calibri" w:hAnsi="Calibri"/>
          <w:sz w:val="22"/>
        </w:rPr>
        <w:t>2. Devono essere garantiti gli impianti necessari alla fornitura di stazioni di ricarica situate negli spazi per veicoli elettrici sulle strade pubbliche previste dai Piani di Mobilità Sostenibile sovracomunali o comunali".</w:t>
      </w:r>
    </w:p>
    <w:p w14:paraId="689B86A0"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Due. La sezione 3.2 dell'ISTRUZIONE TECNICA COMPLEMENTARE (ITC) BT-52 è modificata come segue:</w:t>
      </w:r>
    </w:p>
    <w:p w14:paraId="3188850A"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"3.2 Installazione in parcheggi o parcheggi collettivi adiacenti a edifici o complessi edilizi. </w:t>
      </w:r>
    </w:p>
    <w:p w14:paraId="5D648D19"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Gli impianti elettrici per la ricarica </w:t>
      </w:r>
      <w:r>
        <w:rPr>
          <w:rFonts w:ascii="Calibri" w:hAnsi="Calibri"/>
          <w:color w:val="000000"/>
          <w:sz w:val="22"/>
        </w:rPr>
        <w:t>veicoli elettrici</w:t>
      </w:r>
      <w:r>
        <w:rPr>
          <w:rFonts w:ascii="Calibri" w:hAnsi="Calibri"/>
          <w:sz w:val="22"/>
        </w:rPr>
        <w:t xml:space="preserve"> situati in parcheggi o parcheggi interni o collegati a edifici o edifici residenziali seguono uno degli schemi sopra descritti.</w:t>
      </w:r>
      <w:r>
        <w:rPr>
          <w:rFonts w:ascii="Calibri" w:hAnsi="Calibri"/>
          <w:color w:val="000000"/>
          <w:sz w:val="22"/>
        </w:rPr>
        <w:t xml:space="preserve"> </w:t>
      </w:r>
      <w:r>
        <w:rPr>
          <w:rFonts w:ascii="Calibri" w:hAnsi="Calibri"/>
          <w:sz w:val="22"/>
        </w:rPr>
        <w:t>Nello stesso edificio possono essere utilizzati schemi diversi a condizione che siano soddisfatti tutti i requisiti stabiliti nella presente (ITC) BT-52.</w:t>
      </w:r>
    </w:p>
    <w:p w14:paraId="7585E852"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Nello schema </w:t>
      </w:r>
      <w:proofErr w:type="gramStart"/>
      <w:r>
        <w:rPr>
          <w:rFonts w:ascii="Calibri" w:hAnsi="Calibri"/>
          <w:sz w:val="22"/>
        </w:rPr>
        <w:t>4a</w:t>
      </w:r>
      <w:proofErr w:type="gramEnd"/>
      <w:r>
        <w:rPr>
          <w:rFonts w:ascii="Calibri" w:hAnsi="Calibri"/>
          <w:sz w:val="22"/>
        </w:rPr>
        <w:t>, il circuito di ricarica deve seguire le condizioni di installazione descritte nella (ITC) BT-15, utilizzando cavi e sistemi di conduzione dello stesso tipo e caratteristiche di un singolo bypass, e la sezione di cavo deve essere calcolata conformemente ai requisiti generali della sezione 5 della presente ITC. Non è necessario prevedere un'estensione della sezione dei cavi per determinare il diametro o le dimensioni trasversali del sistema di conduzione da utilizzare.</w:t>
      </w:r>
    </w:p>
    <w:p w14:paraId="2D2E95BD"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Lo schema 4b deve essere utilizzato quando l’alimentazione delle stazioni di ricarica è progettata come parte integrante o estensione dell'impianto elettrico al servizio dei servizi generali dei garage.</w:t>
      </w:r>
    </w:p>
    <w:p w14:paraId="6F33488D"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Sia negli impianti esistenti che in quelli nuovi, e al fine di facilitare l'uso dello schema elettrico selezionato, i tavoli che ospitano protezioni generali e altri dispositivi per la ricarica dei veicoli elettrici possono essere ubicati nei locali designati a tal fine o in aree comuni.</w:t>
      </w:r>
    </w:p>
    <w:p w14:paraId="1D7341B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La preinstallazione elettrica per la ricarica di veicoli elettrici in parcheggi situati o adiacenti a edifici o complessi edilizi facilita l'uso successivo di uno dei possibili schemi di installazione. Ciò comprende i seguenti elementi: </w:t>
      </w:r>
    </w:p>
    <w:p w14:paraId="69AC999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a) Installazione di sistemi di conduzione cavi dalla centralizzazione dei contatori e dalle principali strade dei parcheggi per poter alimentare successivamente le stazioni di ricarica che possono essere collocate nei singoli parcheggi o parcheggi. Se la preinstallazione è prevista per il 100% dei locali, i sistemi di conduzione dei cavi devono raggiungere ciascuno dei locali. Se la preinstallazione non è prevista per il 100% dei locali, devono essere definiti i locali considerati conformi alla disposizione regolamentare dei sistemi di conduzione cavi e tali sistemi devono raggiungere ciascuno di tali locali.</w:t>
      </w:r>
    </w:p>
    <w:p w14:paraId="1D8D11B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b) La centralizzazione dei contatori deve essere dimensionata secondo lo schema elettrico scelto per caricare il veicolo elettrico e come indicato nella norma (ITC) BT-16. I moduli di riserva devono essere installati per almeno il 20% dei locali garage non associati a un'abitazione e anche se tutti i locali sono associati ad abitazioni almeno un modulo di riserva. Questi moduli di ricambio devono avere la capacità di ospitare il contatore principale e i dispositivi di protezione da sovracorrente associati al contatore, con fusibili o interruttori.</w:t>
      </w:r>
    </w:p>
    <w:p w14:paraId="47ED8DD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Le prese o i connettori installati nella stazione di ricarica e gli interruttori automatici di protezione devono essere conformi a una delle opzioni di cui al punto 5.4."</w:t>
      </w:r>
    </w:p>
    <w:p w14:paraId="7F6774A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lastRenderedPageBreak/>
        <w:t>Tre. Il primo comma della sezione 5.4. dell'ISTRUZIONE TECNICA COMPLEMENTARE (ITC) BT-52 viene modificato come segue:</w:t>
      </w:r>
    </w:p>
    <w:p w14:paraId="3EF40F8D" w14:textId="77777777" w:rsidR="000760AB" w:rsidRPr="000760AB" w:rsidRDefault="000760AB" w:rsidP="000760AB">
      <w:pPr>
        <w:spacing w:after="160" w:line="259" w:lineRule="auto"/>
        <w:ind w:left="284"/>
        <w:jc w:val="both"/>
        <w:rPr>
          <w:rFonts w:ascii="Calibri" w:eastAsia="Calibri" w:hAnsi="Calibri"/>
          <w:color w:val="FF0000"/>
          <w:sz w:val="22"/>
          <w:szCs w:val="22"/>
        </w:rPr>
      </w:pPr>
      <w:r>
        <w:rPr>
          <w:rFonts w:ascii="Calibri" w:hAnsi="Calibri"/>
          <w:sz w:val="22"/>
        </w:rPr>
        <w:t xml:space="preserve">"5.4 Punto di connessione. </w:t>
      </w:r>
      <w:bookmarkStart w:id="26" w:name="_Hlk81468651"/>
      <w:r>
        <w:rPr>
          <w:rFonts w:ascii="Calibri" w:hAnsi="Calibri"/>
          <w:sz w:val="22"/>
        </w:rPr>
        <w:t xml:space="preserve">Il punto di connessione deve essere situato accanto al quadrato da fornire e deve essere installato in modo permanente in un contenitore. </w:t>
      </w:r>
    </w:p>
    <w:bookmarkEnd w:id="26"/>
    <w:p w14:paraId="3405740F" w14:textId="77777777" w:rsidR="000760AB" w:rsidRPr="000760AB" w:rsidRDefault="000760AB" w:rsidP="000760AB">
      <w:pPr>
        <w:spacing w:after="160" w:line="259" w:lineRule="auto"/>
        <w:ind w:left="284"/>
        <w:jc w:val="both"/>
        <w:rPr>
          <w:rFonts w:ascii="Calibri" w:eastAsia="Calibri" w:hAnsi="Calibri"/>
          <w:color w:val="FF0000"/>
          <w:sz w:val="22"/>
          <w:szCs w:val="22"/>
        </w:rPr>
      </w:pPr>
      <w:r>
        <w:rPr>
          <w:rFonts w:ascii="Calibri" w:hAnsi="Calibri"/>
          <w:sz w:val="22"/>
        </w:rPr>
        <w:t xml:space="preserve">L'altezza minima di installazione delle prese e dei connettori deve essere di 60 cm dal livello del suolo. </w:t>
      </w:r>
      <w:bookmarkStart w:id="27" w:name="_Hlk81468224"/>
      <w:r>
        <w:rPr>
          <w:rFonts w:ascii="Calibri" w:hAnsi="Calibri"/>
          <w:sz w:val="22"/>
        </w:rPr>
        <w:t>Se la stazione di ricarica è destinata all'uso pubblico, l'altezza massima è di 120 cm. Nei parcheggi accessibili, le prese e i connettori devono avere un contrasto cromatico con l'ambiente circostante, devono essere situati ad un'altezza compresa tra 80 e 120 cm e la distanza dalle giunzioni d'angolo deve essere di almeno 35 cm."</w:t>
      </w:r>
      <w:bookmarkEnd w:id="27"/>
    </w:p>
    <w:p w14:paraId="50422323"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Seconda disposizione finale. </w:t>
      </w:r>
      <w:r>
        <w:rPr>
          <w:rFonts w:ascii="Calibri" w:hAnsi="Calibri"/>
          <w:i/>
          <w:sz w:val="22"/>
        </w:rPr>
        <w:t>Recepimento del diritto dell'Unione europea.</w:t>
      </w:r>
    </w:p>
    <w:p w14:paraId="144ADEB1"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Il presente regio decreto recepisce nel diritto spagnolo gli articoli 8.2, 8.4, 8.5 e 8.6 della direttiva (UE) 2010/31/EU Del Parlamento Europeo e Del Consiglio sulla prestazione energetica dell'edilizia, come modificato dalla direttiva (EU) 2018/844 Del Parlamento Europeo e del Consiglio del 30 maggio 2018, che modifica la direttiva 2010/31/UE </w:t>
      </w:r>
      <w:r>
        <w:t xml:space="preserve"> </w:t>
      </w:r>
      <w:bookmarkStart w:id="28" w:name="_Hlk92814279"/>
      <w:r>
        <w:rPr>
          <w:rFonts w:ascii="Calibri" w:hAnsi="Calibri"/>
          <w:sz w:val="22"/>
        </w:rPr>
        <w:t xml:space="preserve"> sulla prestazione energetica dell'edilizia</w:t>
      </w:r>
      <w:r>
        <w:t xml:space="preserve"> </w:t>
      </w:r>
      <w:bookmarkEnd w:id="28"/>
      <w:r>
        <w:t xml:space="preserve"> </w:t>
      </w:r>
      <w:r>
        <w:rPr>
          <w:rFonts w:ascii="Calibri" w:hAnsi="Calibri"/>
          <w:sz w:val="22"/>
        </w:rPr>
        <w:t xml:space="preserve"> e la direttiva 2012/27/UE sull'efficienza energetica.</w:t>
      </w:r>
    </w:p>
    <w:p w14:paraId="174DF223"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Terza disposizione finale. </w:t>
      </w:r>
      <w:r>
        <w:rPr>
          <w:rFonts w:ascii="Calibri" w:hAnsi="Calibri"/>
          <w:i/>
          <w:sz w:val="22"/>
        </w:rPr>
        <w:t>Entrata in vigore.</w:t>
      </w:r>
    </w:p>
    <w:p w14:paraId="244EE748"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Il presente Regio decreto entrerà in vigore il giorno della sua pubblicazione sulla Gazzetta ufficiale dello Stato.</w:t>
      </w:r>
    </w:p>
    <w:p w14:paraId="020B8256" w14:textId="77777777" w:rsidR="000760AB" w:rsidRPr="000760AB" w:rsidRDefault="000760AB" w:rsidP="000760AB">
      <w:pPr>
        <w:spacing w:after="160" w:line="259" w:lineRule="auto"/>
        <w:jc w:val="both"/>
        <w:rPr>
          <w:rFonts w:ascii="Calibri" w:eastAsia="Calibri" w:hAnsi="Calibri" w:cs="Calibri"/>
          <w:sz w:val="20"/>
          <w:szCs w:val="20"/>
          <w:lang w:eastAsia="en-US"/>
        </w:rPr>
      </w:pPr>
    </w:p>
    <w:p w14:paraId="05F24353" w14:textId="77777777" w:rsidR="001F7365" w:rsidRPr="00081F25" w:rsidRDefault="001F7365" w:rsidP="001F7365">
      <w:pPr>
        <w:autoSpaceDE w:val="0"/>
        <w:autoSpaceDN w:val="0"/>
        <w:adjustRightInd w:val="0"/>
        <w:jc w:val="center"/>
        <w:rPr>
          <w:rFonts w:asciiTheme="minorHAnsi" w:hAnsiTheme="minorHAnsi" w:cstheme="minorHAnsi"/>
          <w:sz w:val="22"/>
          <w:szCs w:val="22"/>
        </w:rPr>
      </w:pPr>
      <w:r>
        <w:rPr>
          <w:rFonts w:asciiTheme="minorHAnsi" w:hAnsiTheme="minorHAnsi"/>
          <w:sz w:val="22"/>
        </w:rPr>
        <w:t>DA PRESENTARE AL CONSIGLIO DEI MINISTRI</w:t>
      </w:r>
    </w:p>
    <w:p w14:paraId="3A0D8D70" w14:textId="77777777" w:rsidR="001F7365" w:rsidRPr="00081F25" w:rsidRDefault="001F7365" w:rsidP="001F7365">
      <w:pPr>
        <w:autoSpaceDE w:val="0"/>
        <w:autoSpaceDN w:val="0"/>
        <w:adjustRightInd w:val="0"/>
        <w:jc w:val="center"/>
        <w:rPr>
          <w:rFonts w:asciiTheme="minorHAnsi" w:hAnsiTheme="minorHAnsi" w:cstheme="minorHAnsi"/>
          <w:sz w:val="22"/>
          <w:szCs w:val="22"/>
        </w:rPr>
      </w:pPr>
    </w:p>
    <w:p w14:paraId="34F7C3B3" w14:textId="77777777" w:rsidR="001F7365" w:rsidRPr="00081F25" w:rsidRDefault="001F7365" w:rsidP="001F7365">
      <w:pPr>
        <w:autoSpaceDE w:val="0"/>
        <w:autoSpaceDN w:val="0"/>
        <w:adjustRightInd w:val="0"/>
        <w:jc w:val="center"/>
        <w:rPr>
          <w:rFonts w:asciiTheme="minorHAnsi" w:hAnsiTheme="minorHAnsi" w:cstheme="minorHAnsi"/>
          <w:sz w:val="22"/>
          <w:szCs w:val="22"/>
        </w:rPr>
      </w:pPr>
      <w:r>
        <w:rPr>
          <w:rFonts w:asciiTheme="minorHAnsi" w:hAnsiTheme="minorHAnsi"/>
          <w:sz w:val="22"/>
        </w:rPr>
        <w:t>Madrid, il              2022</w:t>
      </w:r>
    </w:p>
    <w:p w14:paraId="201B84D8" w14:textId="77777777" w:rsidR="001F7365" w:rsidRPr="00081F25" w:rsidRDefault="001F7365" w:rsidP="001F7365">
      <w:pPr>
        <w:spacing w:after="160" w:line="259" w:lineRule="auto"/>
        <w:jc w:val="both"/>
        <w:rPr>
          <w:rFonts w:asciiTheme="minorHAnsi" w:eastAsia="Calibri" w:hAnsiTheme="minorHAnsi" w:cstheme="minorHAnsi"/>
          <w:sz w:val="20"/>
          <w:szCs w:val="20"/>
          <w:lang w:eastAsia="en-US"/>
        </w:rPr>
      </w:pPr>
    </w:p>
    <w:p w14:paraId="5AC40BA3" w14:textId="77777777" w:rsidR="001F7365" w:rsidRPr="00081F25" w:rsidRDefault="001F7365" w:rsidP="001F7365">
      <w:pPr>
        <w:spacing w:after="160" w:line="259" w:lineRule="auto"/>
        <w:jc w:val="both"/>
        <w:rPr>
          <w:rFonts w:asciiTheme="minorHAnsi" w:eastAsia="Calibri" w:hAnsiTheme="minorHAnsi" w:cstheme="minorHAns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1"/>
        <w:gridCol w:w="5141"/>
      </w:tblGrid>
      <w:tr w:rsidR="001F7365" w:rsidRPr="00081F25" w14:paraId="26BBB77F" w14:textId="77777777" w:rsidTr="000D4A40">
        <w:trPr>
          <w:trHeight w:val="2150"/>
        </w:trPr>
        <w:tc>
          <w:tcPr>
            <w:tcW w:w="5141" w:type="dxa"/>
            <w:tcBorders>
              <w:top w:val="nil"/>
              <w:left w:val="nil"/>
              <w:bottom w:val="nil"/>
              <w:right w:val="nil"/>
            </w:tcBorders>
            <w:shd w:val="clear" w:color="auto" w:fill="auto"/>
          </w:tcPr>
          <w:p w14:paraId="2DFF5CC2" w14:textId="77777777" w:rsidR="001F7365" w:rsidRPr="00081F25"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IL MINISTRO DEI TRASPORTI, DELLA MOBILITÀ E DELL'AGENDA URBANA</w:t>
            </w:r>
          </w:p>
          <w:p w14:paraId="38965193"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79C438BC"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77C1774F"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540B0B02"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46B22890"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3BCAF82D" w14:textId="77777777" w:rsidR="001F7365" w:rsidRPr="00081F25"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 xml:space="preserve">Raquel </w:t>
            </w:r>
            <w:proofErr w:type="spellStart"/>
            <w:r>
              <w:rPr>
                <w:rFonts w:asciiTheme="minorHAnsi" w:hAnsiTheme="minorHAnsi"/>
                <w:sz w:val="22"/>
              </w:rPr>
              <w:t>Sánchez</w:t>
            </w:r>
            <w:proofErr w:type="spellEnd"/>
            <w:r>
              <w:rPr>
                <w:rFonts w:asciiTheme="minorHAnsi" w:hAnsiTheme="minorHAnsi"/>
                <w:sz w:val="22"/>
              </w:rPr>
              <w:t xml:space="preserve"> Jiménez</w:t>
            </w:r>
          </w:p>
        </w:tc>
        <w:tc>
          <w:tcPr>
            <w:tcW w:w="5141" w:type="dxa"/>
            <w:tcBorders>
              <w:top w:val="nil"/>
              <w:left w:val="nil"/>
              <w:bottom w:val="nil"/>
              <w:right w:val="nil"/>
            </w:tcBorders>
          </w:tcPr>
          <w:p w14:paraId="749FA458" w14:textId="77777777" w:rsidR="001F7365" w:rsidRPr="004A2722"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TERZO VICE PRIMO MINISTRO DEL GOVERNO E MINISTRO DELLA TRANSIZIONE ECOLOGICA E DELLA SFIDA DEMOGRAFICA</w:t>
            </w:r>
          </w:p>
          <w:p w14:paraId="2B70C78B"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20A3F7D7"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4D67AC80"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1D518996"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5C180639"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20B3A488" w14:textId="77777777" w:rsidR="001F7365" w:rsidRPr="00081F25"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Teresa Ribera Rodríguez</w:t>
            </w:r>
          </w:p>
        </w:tc>
      </w:tr>
    </w:tbl>
    <w:p w14:paraId="15FD4F10" w14:textId="77777777" w:rsidR="008577E8" w:rsidRDefault="008577E8" w:rsidP="008577E8">
      <w:pPr>
        <w:pStyle w:val="FootnoteText"/>
        <w:tabs>
          <w:tab w:val="left" w:pos="-3969"/>
        </w:tabs>
        <w:spacing w:after="120"/>
        <w:ind w:left="567" w:right="55" w:firstLine="533"/>
        <w:jc w:val="both"/>
        <w:rPr>
          <w:rFonts w:ascii="Arial" w:hAnsi="Arial" w:cs="Arial"/>
          <w:sz w:val="24"/>
          <w:szCs w:val="24"/>
          <w:lang w:val="es-ES"/>
        </w:rPr>
      </w:pPr>
    </w:p>
    <w:sectPr w:rsidR="008577E8">
      <w:headerReference w:type="default" r:id="rId7"/>
      <w:footerReference w:type="even" r:id="rId8"/>
      <w:footerReference w:type="default" r:id="rId9"/>
      <w:headerReference w:type="first" r:id="rId10"/>
      <w:pgSz w:w="11906" w:h="16838" w:code="9"/>
      <w:pgMar w:top="1701" w:right="737" w:bottom="726" w:left="737" w:header="56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F6291" w14:textId="77777777" w:rsidR="00284D37" w:rsidRDefault="00284D37">
      <w:r>
        <w:separator/>
      </w:r>
    </w:p>
  </w:endnote>
  <w:endnote w:type="continuationSeparator" w:id="0">
    <w:p w14:paraId="79C3BA78" w14:textId="77777777" w:rsidR="00284D37" w:rsidRDefault="00284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to Sans CJK SC Regular">
    <w:altName w:val="Times New Roman"/>
    <w:panose1 w:val="00000000000000000000"/>
    <w:charset w:val="00"/>
    <w:family w:val="roman"/>
    <w:notTrueType/>
    <w:pitch w:val="default"/>
  </w:font>
  <w:font w:name="Gill Sans MT">
    <w:altName w:val="Gill Sans MT"/>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1ADC" w14:textId="77777777" w:rsidR="00C93CCC" w:rsidRDefault="00C93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DA43C3" w14:textId="77777777" w:rsidR="00C93CCC" w:rsidRDefault="00C93C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B7FA" w14:textId="7ED610BC" w:rsidR="00C93CCC" w:rsidRDefault="00C93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3417">
      <w:rPr>
        <w:rStyle w:val="PageNumber"/>
      </w:rPr>
      <w:t>2</w:t>
    </w:r>
    <w:r>
      <w:rPr>
        <w:rStyle w:val="PageNumber"/>
      </w:rPr>
      <w:fldChar w:fldCharType="end"/>
    </w:r>
  </w:p>
  <w:p w14:paraId="7719E668" w14:textId="77777777" w:rsidR="00C93CCC" w:rsidRDefault="00C93C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FE800" w14:textId="77777777" w:rsidR="00284D37" w:rsidRDefault="00284D37">
      <w:r>
        <w:separator/>
      </w:r>
    </w:p>
  </w:footnote>
  <w:footnote w:type="continuationSeparator" w:id="0">
    <w:p w14:paraId="23F2F013" w14:textId="77777777" w:rsidR="00284D37" w:rsidRDefault="00284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0" w:type="dxa"/>
        <w:right w:w="70" w:type="dxa"/>
      </w:tblCellMar>
      <w:tblLook w:val="0000" w:firstRow="0" w:lastRow="0" w:firstColumn="0" w:lastColumn="0" w:noHBand="0" w:noVBand="0"/>
    </w:tblPr>
    <w:tblGrid>
      <w:gridCol w:w="1346"/>
      <w:gridCol w:w="7726"/>
      <w:gridCol w:w="1843"/>
    </w:tblGrid>
    <w:tr w:rsidR="00C93CCC" w14:paraId="19D5BC5E" w14:textId="77777777">
      <w:trPr>
        <w:cantSplit/>
        <w:trHeight w:val="991"/>
        <w:jc w:val="center"/>
      </w:trPr>
      <w:tc>
        <w:tcPr>
          <w:tcW w:w="1346" w:type="dxa"/>
        </w:tcPr>
        <w:p w14:paraId="7D1E4812" w14:textId="77777777" w:rsidR="00C93CCC" w:rsidRDefault="00C93CCC">
          <w:pPr>
            <w:pStyle w:val="Header"/>
            <w:tabs>
              <w:tab w:val="clear" w:pos="4252"/>
              <w:tab w:val="clear" w:pos="8504"/>
            </w:tabs>
          </w:pPr>
        </w:p>
      </w:tc>
      <w:tc>
        <w:tcPr>
          <w:tcW w:w="7726" w:type="dxa"/>
        </w:tcPr>
        <w:p w14:paraId="0DBFE409" w14:textId="77777777" w:rsidR="00C93CCC" w:rsidRDefault="00C93CCC">
          <w:pPr>
            <w:pStyle w:val="Header"/>
            <w:tabs>
              <w:tab w:val="clear" w:pos="4252"/>
              <w:tab w:val="left" w:pos="2127"/>
              <w:tab w:val="left" w:pos="6521"/>
            </w:tabs>
          </w:pPr>
        </w:p>
      </w:tc>
      <w:bookmarkStart w:id="29" w:name="_MON_1030527131"/>
      <w:bookmarkEnd w:id="29"/>
      <w:tc>
        <w:tcPr>
          <w:tcW w:w="1843" w:type="dxa"/>
        </w:tcPr>
        <w:p w14:paraId="159BECBD" w14:textId="77777777" w:rsidR="00C93CCC" w:rsidRDefault="00C93CCC">
          <w:pPr>
            <w:pStyle w:val="Header"/>
            <w:tabs>
              <w:tab w:val="clear" w:pos="4252"/>
              <w:tab w:val="left" w:pos="6521"/>
            </w:tabs>
            <w:spacing w:before="120" w:after="120"/>
            <w:jc w:val="right"/>
            <w:rPr>
              <w:rFonts w:ascii="Gill Sans MT" w:hAnsi="Gill Sans MT"/>
              <w:sz w:val="10"/>
            </w:rPr>
          </w:pPr>
          <w:r>
            <w:object w:dxaOrig="1081" w:dyaOrig="1141" w14:anchorId="416483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44.35pt" fillcolor="window">
                <v:imagedata r:id="rId1" o:title=""/>
              </v:shape>
              <o:OLEObject Type="Embed" ProgID="Word.Picture.8" ShapeID="_x0000_i1025" DrawAspect="Content" ObjectID="_1724480015" r:id="rId2"/>
            </w:object>
          </w:r>
        </w:p>
      </w:tc>
    </w:tr>
  </w:tbl>
  <w:p w14:paraId="37A83458" w14:textId="77777777" w:rsidR="00C93CCC" w:rsidRDefault="00C93CCC">
    <w:pPr>
      <w:pStyle w:val="Header"/>
    </w:pPr>
  </w:p>
  <w:p w14:paraId="4AECF7C6" w14:textId="6EDD15A4" w:rsidR="00C93CCC" w:rsidRDefault="00FD453F">
    <w:pPr>
      <w:pStyle w:val="Header"/>
    </w:pPr>
    <w:r>
      <w:rPr>
        <w:noProof/>
        <w:sz w:val="20"/>
      </w:rPr>
      <mc:AlternateContent>
        <mc:Choice Requires="wps">
          <w:drawing>
            <wp:anchor distT="0" distB="0" distL="114300" distR="114300" simplePos="0" relativeHeight="251658240" behindDoc="0" locked="0" layoutInCell="0" allowOverlap="1" wp14:anchorId="4819963E" wp14:editId="4FA1022B">
              <wp:simplePos x="0" y="0"/>
              <wp:positionH relativeFrom="margin">
                <wp:posOffset>-107950</wp:posOffset>
              </wp:positionH>
              <wp:positionV relativeFrom="page">
                <wp:posOffset>1423035</wp:posOffset>
              </wp:positionV>
              <wp:extent cx="6840220" cy="8686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8686800"/>
                      </a:xfrm>
                      <a:prstGeom prst="rect">
                        <a:avLst/>
                      </a:prstGeom>
                      <a:solidFill>
                        <a:srgbClr val="FFFFFF"/>
                      </a:solidFill>
                      <a:ln w="9525">
                        <a:solidFill>
                          <a:srgbClr val="000000"/>
                        </a:solidFill>
                        <a:miter lim="800000"/>
                        <a:headEnd/>
                        <a:tailEnd/>
                      </a:ln>
                    </wps:spPr>
                    <wps:txbx>
                      <w:txbxContent>
                        <w:p w14:paraId="0C89DAC6" w14:textId="77777777" w:rsidR="00C93CCC" w:rsidRDefault="00C93C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9963E" id="_x0000_t202" coordsize="21600,21600" o:spt="202" path="m,l,21600r21600,l21600,xe">
              <v:stroke joinstyle="miter"/>
              <v:path gradientshapeok="t" o:connecttype="rect"/>
            </v:shapetype>
            <v:shape id="Text Box 2" o:spid="_x0000_s1026" type="#_x0000_t202" style="position:absolute;margin-left:-8.5pt;margin-top:112.05pt;width:538.6pt;height:6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" o:allowincell="f">
              <v:textbox>
                <w:txbxContent>
                  <w:p w14:paraId="0C89DAC6" w14:textId="77777777" w:rsidR="00C93CCC" w:rsidRDefault="00C93CCC"/>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77" w:type="dxa"/>
      <w:jc w:val="center"/>
      <w:tblLayout w:type="fixed"/>
      <w:tblCellMar>
        <w:left w:w="70" w:type="dxa"/>
        <w:right w:w="70" w:type="dxa"/>
      </w:tblCellMar>
      <w:tblLook w:val="0000" w:firstRow="0" w:lastRow="0" w:firstColumn="0" w:lastColumn="0" w:noHBand="0" w:noVBand="0"/>
    </w:tblPr>
    <w:tblGrid>
      <w:gridCol w:w="1357"/>
      <w:gridCol w:w="3728"/>
      <w:gridCol w:w="2020"/>
      <w:gridCol w:w="3772"/>
    </w:tblGrid>
    <w:tr w:rsidR="00546D77" w14:paraId="1E577442" w14:textId="77777777" w:rsidTr="00546D77">
      <w:trPr>
        <w:cantSplit/>
        <w:trHeight w:val="427"/>
        <w:jc w:val="center"/>
      </w:trPr>
      <w:tc>
        <w:tcPr>
          <w:tcW w:w="1357" w:type="dxa"/>
          <w:vMerge w:val="restart"/>
        </w:tcPr>
        <w:p w14:paraId="6CB9E49B" w14:textId="77777777" w:rsidR="00546D77" w:rsidRDefault="00546D77">
          <w:pPr>
            <w:pStyle w:val="Header"/>
            <w:tabs>
              <w:tab w:val="clear" w:pos="4252"/>
              <w:tab w:val="clear" w:pos="8504"/>
            </w:tabs>
            <w:ind w:left="-41" w:right="1318"/>
          </w:pPr>
          <w:r>
            <w:object w:dxaOrig="1081" w:dyaOrig="1141" w14:anchorId="18A5A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95pt;height:59.45pt" fillcolor="window">
                <v:imagedata r:id="rId1" o:title=""/>
              </v:shape>
              <o:OLEObject Type="Embed" ProgID="Word.Picture.8" ShapeID="_x0000_i1026" DrawAspect="Content" ObjectID="_1724480016" r:id="rId2"/>
            </w:object>
          </w:r>
        </w:p>
      </w:tc>
      <w:tc>
        <w:tcPr>
          <w:tcW w:w="3728" w:type="dxa"/>
          <w:vMerge w:val="restart"/>
        </w:tcPr>
        <w:p w14:paraId="6198FA01" w14:textId="77777777" w:rsidR="00546D77" w:rsidRPr="008D3E08" w:rsidRDefault="00546D77">
          <w:pPr>
            <w:pStyle w:val="Header"/>
            <w:tabs>
              <w:tab w:val="clear" w:pos="4252"/>
              <w:tab w:val="left" w:pos="-819"/>
              <w:tab w:val="left" w:pos="6521"/>
            </w:tabs>
            <w:ind w:right="-7"/>
            <w:rPr>
              <w:sz w:val="22"/>
              <w:szCs w:val="22"/>
            </w:rPr>
          </w:pPr>
          <w:r>
            <w:rPr>
              <w:sz w:val="22"/>
            </w:rPr>
            <w:t xml:space="preserve">MINISTERO </w:t>
          </w:r>
        </w:p>
        <w:p w14:paraId="72B91BEF" w14:textId="0FE9D540" w:rsidR="00546D77" w:rsidRPr="008D3E08" w:rsidRDefault="00546D77">
          <w:pPr>
            <w:pStyle w:val="Header"/>
            <w:tabs>
              <w:tab w:val="clear" w:pos="4252"/>
              <w:tab w:val="left" w:pos="-819"/>
              <w:tab w:val="left" w:pos="6521"/>
            </w:tabs>
            <w:ind w:right="-7"/>
            <w:rPr>
              <w:sz w:val="22"/>
              <w:szCs w:val="22"/>
            </w:rPr>
          </w:pPr>
          <w:r>
            <w:rPr>
              <w:sz w:val="22"/>
            </w:rPr>
            <w:t>DEI TRASPORTI, DELLA MOBILITÀ E DELL'AGENDA URBANA</w:t>
          </w:r>
        </w:p>
        <w:p w14:paraId="17DC2EEB" w14:textId="77777777" w:rsidR="008D3E08" w:rsidRPr="008D3E08" w:rsidRDefault="008D3E08">
          <w:pPr>
            <w:pStyle w:val="Header"/>
            <w:tabs>
              <w:tab w:val="clear" w:pos="4252"/>
              <w:tab w:val="left" w:pos="-819"/>
              <w:tab w:val="left" w:pos="6521"/>
            </w:tabs>
            <w:ind w:right="-7"/>
            <w:rPr>
              <w:sz w:val="22"/>
              <w:szCs w:val="22"/>
            </w:rPr>
          </w:pPr>
        </w:p>
        <w:p w14:paraId="76421220" w14:textId="2838AE55" w:rsidR="008D3E08" w:rsidRDefault="008D3E08">
          <w:pPr>
            <w:pStyle w:val="Header"/>
            <w:tabs>
              <w:tab w:val="clear" w:pos="4252"/>
              <w:tab w:val="left" w:pos="-819"/>
              <w:tab w:val="left" w:pos="6521"/>
            </w:tabs>
            <w:ind w:right="-7"/>
            <w:rPr>
              <w:rFonts w:ascii="Gill Sans MT" w:hAnsi="Gill Sans MT"/>
              <w:sz w:val="16"/>
            </w:rPr>
          </w:pPr>
          <w:r>
            <w:rPr>
              <w:sz w:val="22"/>
            </w:rPr>
            <w:t>MINISTERO DELLA TRANSIZIONE ECOLOGICA E DELLA SFIDA DEMOGRAFICA</w:t>
          </w:r>
        </w:p>
      </w:tc>
      <w:tc>
        <w:tcPr>
          <w:tcW w:w="2020" w:type="dxa"/>
          <w:vMerge w:val="restart"/>
        </w:tcPr>
        <w:p w14:paraId="5FBE566D" w14:textId="77777777" w:rsidR="00546D77" w:rsidRDefault="00546D77">
          <w:pPr>
            <w:pStyle w:val="Header"/>
            <w:tabs>
              <w:tab w:val="clear" w:pos="4252"/>
              <w:tab w:val="left" w:pos="-819"/>
              <w:tab w:val="left" w:pos="6521"/>
            </w:tabs>
            <w:rPr>
              <w:rFonts w:ascii="Gill Sans MT" w:hAnsi="Gill Sans MT"/>
              <w:sz w:val="16"/>
            </w:rPr>
          </w:pPr>
        </w:p>
      </w:tc>
      <w:tc>
        <w:tcPr>
          <w:tcW w:w="3772" w:type="dxa"/>
        </w:tcPr>
        <w:p w14:paraId="240676BB" w14:textId="77777777" w:rsidR="00546D77" w:rsidRDefault="00546D77">
          <w:pPr>
            <w:pStyle w:val="Header"/>
            <w:tabs>
              <w:tab w:val="clear" w:pos="4252"/>
              <w:tab w:val="left" w:pos="6521"/>
            </w:tabs>
            <w:spacing w:before="100"/>
          </w:pPr>
        </w:p>
        <w:p w14:paraId="2705A353" w14:textId="77777777" w:rsidR="00546D77" w:rsidRDefault="00546D77">
          <w:pPr>
            <w:pStyle w:val="Header"/>
            <w:tabs>
              <w:tab w:val="clear" w:pos="4252"/>
              <w:tab w:val="left" w:pos="6521"/>
            </w:tabs>
            <w:spacing w:before="100"/>
          </w:pPr>
        </w:p>
      </w:tc>
    </w:tr>
    <w:tr w:rsidR="00546D77" w14:paraId="4DD47A0F" w14:textId="77777777" w:rsidTr="00546D77">
      <w:trPr>
        <w:cantSplit/>
        <w:trHeight w:hRule="exact" w:val="100"/>
        <w:jc w:val="center"/>
      </w:trPr>
      <w:tc>
        <w:tcPr>
          <w:tcW w:w="1357" w:type="dxa"/>
          <w:vMerge/>
        </w:tcPr>
        <w:p w14:paraId="1C13B7EF" w14:textId="77777777" w:rsidR="00546D77" w:rsidRDefault="00546D77">
          <w:pPr>
            <w:pStyle w:val="Header"/>
            <w:tabs>
              <w:tab w:val="clear" w:pos="4252"/>
              <w:tab w:val="clear" w:pos="8504"/>
            </w:tabs>
            <w:ind w:left="-41" w:right="1176"/>
          </w:pPr>
        </w:p>
      </w:tc>
      <w:tc>
        <w:tcPr>
          <w:tcW w:w="3728" w:type="dxa"/>
          <w:vMerge/>
        </w:tcPr>
        <w:p w14:paraId="3B8408E4" w14:textId="77777777" w:rsidR="00546D77" w:rsidRDefault="00546D77">
          <w:pPr>
            <w:pStyle w:val="Header"/>
            <w:tabs>
              <w:tab w:val="clear" w:pos="4252"/>
              <w:tab w:val="left" w:pos="-819"/>
              <w:tab w:val="left" w:pos="6521"/>
            </w:tabs>
            <w:rPr>
              <w:rFonts w:ascii="Gill Sans MT" w:hAnsi="Gill Sans MT"/>
              <w:sz w:val="16"/>
            </w:rPr>
          </w:pPr>
        </w:p>
      </w:tc>
      <w:tc>
        <w:tcPr>
          <w:tcW w:w="2020" w:type="dxa"/>
          <w:vMerge/>
        </w:tcPr>
        <w:p w14:paraId="5355EE17" w14:textId="77777777" w:rsidR="00546D77" w:rsidRDefault="00546D77">
          <w:pPr>
            <w:pStyle w:val="Header"/>
            <w:tabs>
              <w:tab w:val="clear" w:pos="4252"/>
              <w:tab w:val="left" w:pos="-819"/>
              <w:tab w:val="left" w:pos="6521"/>
            </w:tabs>
            <w:rPr>
              <w:rFonts w:ascii="Gill Sans MT" w:hAnsi="Gill Sans MT"/>
              <w:sz w:val="16"/>
            </w:rPr>
          </w:pPr>
        </w:p>
      </w:tc>
      <w:tc>
        <w:tcPr>
          <w:tcW w:w="3772" w:type="dxa"/>
        </w:tcPr>
        <w:p w14:paraId="229BCB56" w14:textId="77777777" w:rsidR="00546D77" w:rsidRDefault="00546D77">
          <w:pPr>
            <w:pStyle w:val="Header"/>
            <w:tabs>
              <w:tab w:val="clear" w:pos="4252"/>
              <w:tab w:val="left" w:pos="6521"/>
            </w:tabs>
            <w:ind w:right="782"/>
            <w:rPr>
              <w:rFonts w:ascii="Gill Sans MT" w:hAnsi="Gill Sans MT"/>
              <w:sz w:val="14"/>
            </w:rPr>
          </w:pPr>
        </w:p>
      </w:tc>
    </w:tr>
    <w:tr w:rsidR="00546D77" w14:paraId="5B3C05C1" w14:textId="77777777" w:rsidTr="00546D77">
      <w:trPr>
        <w:cantSplit/>
        <w:trHeight w:hRule="exact" w:val="427"/>
        <w:jc w:val="center"/>
      </w:trPr>
      <w:tc>
        <w:tcPr>
          <w:tcW w:w="1357" w:type="dxa"/>
          <w:vMerge/>
        </w:tcPr>
        <w:p w14:paraId="6B5B66CA" w14:textId="77777777" w:rsidR="00546D77" w:rsidRDefault="00546D77">
          <w:pPr>
            <w:pStyle w:val="Header"/>
            <w:tabs>
              <w:tab w:val="clear" w:pos="4252"/>
              <w:tab w:val="clear" w:pos="8504"/>
            </w:tabs>
            <w:ind w:left="-41" w:right="1176"/>
          </w:pPr>
        </w:p>
      </w:tc>
      <w:tc>
        <w:tcPr>
          <w:tcW w:w="3728" w:type="dxa"/>
          <w:vMerge/>
        </w:tcPr>
        <w:p w14:paraId="2C834F51" w14:textId="77777777" w:rsidR="00546D77" w:rsidRDefault="00546D77">
          <w:pPr>
            <w:pStyle w:val="Header"/>
            <w:tabs>
              <w:tab w:val="clear" w:pos="4252"/>
              <w:tab w:val="left" w:pos="-819"/>
              <w:tab w:val="left" w:pos="6521"/>
            </w:tabs>
            <w:rPr>
              <w:rFonts w:ascii="Gill Sans MT" w:hAnsi="Gill Sans MT"/>
              <w:sz w:val="16"/>
            </w:rPr>
          </w:pPr>
        </w:p>
      </w:tc>
      <w:tc>
        <w:tcPr>
          <w:tcW w:w="2020" w:type="dxa"/>
          <w:vMerge/>
        </w:tcPr>
        <w:p w14:paraId="44869AAF" w14:textId="77777777" w:rsidR="00546D77" w:rsidRDefault="00546D77">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7AE9179E" w14:textId="77777777" w:rsidR="00546D77" w:rsidRDefault="00546D77">
          <w:pPr>
            <w:pStyle w:val="Header"/>
            <w:tabs>
              <w:tab w:val="clear" w:pos="4252"/>
              <w:tab w:val="left" w:pos="6521"/>
            </w:tabs>
            <w:spacing w:before="100"/>
            <w:ind w:right="782"/>
          </w:pPr>
          <w:r>
            <w:rPr>
              <w:rFonts w:ascii="Gill Sans MT" w:hAnsi="Gill Sans MT"/>
              <w:sz w:val="14"/>
            </w:rPr>
            <w:t>RIF.:</w:t>
          </w:r>
        </w:p>
      </w:tc>
    </w:tr>
    <w:tr w:rsidR="00546D77" w14:paraId="245FEC80" w14:textId="77777777" w:rsidTr="00546D77">
      <w:trPr>
        <w:cantSplit/>
        <w:trHeight w:hRule="exact" w:val="600"/>
        <w:jc w:val="center"/>
      </w:trPr>
      <w:tc>
        <w:tcPr>
          <w:tcW w:w="1357" w:type="dxa"/>
          <w:vMerge/>
        </w:tcPr>
        <w:p w14:paraId="28B5929C" w14:textId="77777777" w:rsidR="00546D77" w:rsidRDefault="00546D77">
          <w:pPr>
            <w:pStyle w:val="Header"/>
            <w:tabs>
              <w:tab w:val="clear" w:pos="4252"/>
              <w:tab w:val="clear" w:pos="8504"/>
            </w:tabs>
            <w:ind w:left="-41" w:right="1176"/>
          </w:pPr>
        </w:p>
      </w:tc>
      <w:tc>
        <w:tcPr>
          <w:tcW w:w="3728" w:type="dxa"/>
          <w:vMerge/>
        </w:tcPr>
        <w:p w14:paraId="58C627D0" w14:textId="77777777" w:rsidR="00546D77" w:rsidRDefault="00546D77">
          <w:pPr>
            <w:pStyle w:val="Header"/>
            <w:tabs>
              <w:tab w:val="clear" w:pos="4252"/>
              <w:tab w:val="left" w:pos="-819"/>
              <w:tab w:val="left" w:pos="6521"/>
            </w:tabs>
            <w:rPr>
              <w:rFonts w:ascii="Gill Sans MT" w:hAnsi="Gill Sans MT"/>
              <w:sz w:val="16"/>
            </w:rPr>
          </w:pPr>
        </w:p>
      </w:tc>
      <w:tc>
        <w:tcPr>
          <w:tcW w:w="2020" w:type="dxa"/>
          <w:vMerge/>
        </w:tcPr>
        <w:p w14:paraId="44F238CB" w14:textId="77777777" w:rsidR="00546D77" w:rsidRDefault="00546D77">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1B79A29C" w14:textId="77777777" w:rsidR="00546D77" w:rsidRDefault="00546D77">
          <w:pPr>
            <w:pStyle w:val="Header"/>
            <w:tabs>
              <w:tab w:val="clear" w:pos="4252"/>
              <w:tab w:val="left" w:pos="6521"/>
            </w:tabs>
            <w:spacing w:before="100"/>
            <w:ind w:right="782"/>
          </w:pPr>
          <w:r>
            <w:rPr>
              <w:rFonts w:ascii="Gill Sans MT" w:hAnsi="Gill Sans MT"/>
              <w:sz w:val="14"/>
            </w:rPr>
            <w:t>RIF.C.M.:</w:t>
          </w:r>
        </w:p>
      </w:tc>
    </w:tr>
  </w:tbl>
  <w:p w14:paraId="0F00BC53" w14:textId="5A2A6B0E" w:rsidR="00C93CCC" w:rsidRDefault="00FD453F">
    <w:pPr>
      <w:pStyle w:val="Header"/>
    </w:pPr>
    <w:r>
      <w:rPr>
        <w:noProof/>
        <w:sz w:val="20"/>
      </w:rPr>
      <mc:AlternateContent>
        <mc:Choice Requires="wps">
          <w:drawing>
            <wp:anchor distT="0" distB="0" distL="114300" distR="114300" simplePos="0" relativeHeight="251657216" behindDoc="0" locked="0" layoutInCell="0" allowOverlap="1" wp14:anchorId="25F39437" wp14:editId="6D6516D9">
              <wp:simplePos x="0" y="0"/>
              <wp:positionH relativeFrom="margin">
                <wp:posOffset>-107950</wp:posOffset>
              </wp:positionH>
              <wp:positionV relativeFrom="page">
                <wp:posOffset>5080000</wp:posOffset>
              </wp:positionV>
              <wp:extent cx="6840220" cy="51695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5169535"/>
                      </a:xfrm>
                      <a:prstGeom prst="rect">
                        <a:avLst/>
                      </a:prstGeom>
                      <a:solidFill>
                        <a:srgbClr val="FFFFFF"/>
                      </a:solidFill>
                      <a:ln w="9525">
                        <a:solidFill>
                          <a:srgbClr val="000000"/>
                        </a:solidFill>
                        <a:miter lim="800000"/>
                        <a:headEnd/>
                        <a:tailEnd/>
                      </a:ln>
                    </wps:spPr>
                    <wps:txbx>
                      <w:txbxContent>
                        <w:p w14:paraId="0930644B" w14:textId="77777777" w:rsidR="00C93CCC" w:rsidRDefault="00C93C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39437" id="_x0000_t202" coordsize="21600,21600" o:spt="202" path="m,l,21600r21600,l21600,xe">
              <v:stroke joinstyle="miter"/>
              <v:path gradientshapeok="t" o:connecttype="rect"/>
            </v:shapetype>
            <v:shape id="Text Box 1" o:spid="_x0000_s1027" type="#_x0000_t202" style="position:absolute;margin-left:-8.5pt;margin-top:400pt;width:538.6pt;height:407.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" o:allowincell="f">
              <v:textbox>
                <w:txbxContent>
                  <w:p w14:paraId="0930644B" w14:textId="77777777" w:rsidR="00C93CCC" w:rsidRDefault="00C93CCC"/>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B14"/>
    <w:multiLevelType w:val="hybridMultilevel"/>
    <w:tmpl w:val="542C774E"/>
    <w:lvl w:ilvl="0" w:tplc="B2BAFBE0">
      <w:start w:val="1"/>
      <w:numFmt w:val="decimal"/>
      <w:lvlText w:val="%1"/>
      <w:lvlJc w:val="left"/>
      <w:pPr>
        <w:ind w:left="29115" w:hanging="840"/>
      </w:pPr>
      <w:rPr>
        <w:rFonts w:hint="default"/>
      </w:rPr>
    </w:lvl>
    <w:lvl w:ilvl="1" w:tplc="0C0A0019" w:tentative="1">
      <w:start w:val="1"/>
      <w:numFmt w:val="lowerLetter"/>
      <w:lvlText w:val="%2."/>
      <w:lvlJc w:val="left"/>
      <w:pPr>
        <w:ind w:left="29355" w:hanging="360"/>
      </w:pPr>
    </w:lvl>
    <w:lvl w:ilvl="2" w:tplc="0C0A001B" w:tentative="1">
      <w:start w:val="1"/>
      <w:numFmt w:val="lowerRoman"/>
      <w:lvlText w:val="%3."/>
      <w:lvlJc w:val="right"/>
      <w:pPr>
        <w:ind w:left="30075" w:hanging="180"/>
      </w:pPr>
    </w:lvl>
    <w:lvl w:ilvl="3" w:tplc="0C0A000F" w:tentative="1">
      <w:start w:val="1"/>
      <w:numFmt w:val="decimal"/>
      <w:lvlText w:val="%4."/>
      <w:lvlJc w:val="left"/>
      <w:pPr>
        <w:ind w:left="30795" w:hanging="360"/>
      </w:pPr>
    </w:lvl>
    <w:lvl w:ilvl="4" w:tplc="0C0A0019" w:tentative="1">
      <w:start w:val="1"/>
      <w:numFmt w:val="lowerLetter"/>
      <w:lvlText w:val="%5."/>
      <w:lvlJc w:val="left"/>
      <w:pPr>
        <w:ind w:left="31515" w:hanging="360"/>
      </w:pPr>
    </w:lvl>
    <w:lvl w:ilvl="5" w:tplc="0C0A001B" w:tentative="1">
      <w:start w:val="1"/>
      <w:numFmt w:val="lowerRoman"/>
      <w:lvlText w:val="%6."/>
      <w:lvlJc w:val="right"/>
      <w:pPr>
        <w:ind w:left="32235" w:hanging="180"/>
      </w:pPr>
    </w:lvl>
    <w:lvl w:ilvl="6" w:tplc="0C0A000F" w:tentative="1">
      <w:start w:val="1"/>
      <w:numFmt w:val="decimal"/>
      <w:lvlText w:val="%7."/>
      <w:lvlJc w:val="left"/>
      <w:pPr>
        <w:ind w:left="-32581" w:hanging="360"/>
      </w:pPr>
    </w:lvl>
    <w:lvl w:ilvl="7" w:tplc="0C0A0019" w:tentative="1">
      <w:start w:val="1"/>
      <w:numFmt w:val="lowerLetter"/>
      <w:lvlText w:val="%8."/>
      <w:lvlJc w:val="left"/>
      <w:pPr>
        <w:ind w:left="-31861" w:hanging="360"/>
      </w:pPr>
    </w:lvl>
    <w:lvl w:ilvl="8" w:tplc="0C0A001B" w:tentative="1">
      <w:start w:val="1"/>
      <w:numFmt w:val="lowerRoman"/>
      <w:lvlText w:val="%9."/>
      <w:lvlJc w:val="right"/>
      <w:pPr>
        <w:ind w:left="-31141" w:hanging="180"/>
      </w:pPr>
    </w:lvl>
  </w:abstractNum>
  <w:abstractNum w:abstractNumId="1" w15:restartNumberingAfterBreak="0">
    <w:nsid w:val="037E37B5"/>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A45B39"/>
    <w:multiLevelType w:val="hybridMultilevel"/>
    <w:tmpl w:val="C6BEE67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 w15:restartNumberingAfterBreak="0">
    <w:nsid w:val="0885190B"/>
    <w:multiLevelType w:val="hybridMultilevel"/>
    <w:tmpl w:val="EDF21534"/>
    <w:lvl w:ilvl="0" w:tplc="0C0A0017">
      <w:start w:val="1"/>
      <w:numFmt w:val="lowerLetter"/>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4" w15:restartNumberingAfterBreak="0">
    <w:nsid w:val="0E2128D4"/>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0106A9D"/>
    <w:multiLevelType w:val="hybridMultilevel"/>
    <w:tmpl w:val="60C833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1261454"/>
    <w:multiLevelType w:val="hybridMultilevel"/>
    <w:tmpl w:val="131C936C"/>
    <w:lvl w:ilvl="0" w:tplc="2EB8C15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7253EF"/>
    <w:multiLevelType w:val="multilevel"/>
    <w:tmpl w:val="666816CA"/>
    <w:lvl w:ilvl="0">
      <w:start w:val="1"/>
      <w:numFmt w:val="bullet"/>
      <w:lvlText w:val=""/>
      <w:lvlJc w:val="left"/>
      <w:pPr>
        <w:ind w:left="1069" w:hanging="360"/>
      </w:pPr>
      <w:rPr>
        <w:rFonts w:ascii="Symbol" w:hAnsi="Symbol" w:cs="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8" w15:restartNumberingAfterBreak="0">
    <w:nsid w:val="19FA4502"/>
    <w:multiLevelType w:val="multilevel"/>
    <w:tmpl w:val="F062902C"/>
    <w:lvl w:ilvl="0">
      <w:start w:val="1"/>
      <w:numFmt w:val="lowerLetter"/>
      <w:lvlText w:val="%1)"/>
      <w:lvlJc w:val="left"/>
      <w:pPr>
        <w:ind w:left="644"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832F5F"/>
    <w:multiLevelType w:val="hybridMultilevel"/>
    <w:tmpl w:val="C7525166"/>
    <w:lvl w:ilvl="0" w:tplc="9264891E">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0" w15:restartNumberingAfterBreak="0">
    <w:nsid w:val="1DCD7FAC"/>
    <w:multiLevelType w:val="multilevel"/>
    <w:tmpl w:val="768EBD0A"/>
    <w:lvl w:ilvl="0">
      <w:start w:val="15"/>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1FBB6F6B"/>
    <w:multiLevelType w:val="hybridMultilevel"/>
    <w:tmpl w:val="68A05250"/>
    <w:lvl w:ilvl="0" w:tplc="0C0A0017">
      <w:start w:val="1"/>
      <w:numFmt w:val="lowerLetter"/>
      <w:lvlText w:val="%1)"/>
      <w:lvlJc w:val="left"/>
      <w:pPr>
        <w:ind w:left="333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3F2211B"/>
    <w:multiLevelType w:val="multilevel"/>
    <w:tmpl w:val="614C401A"/>
    <w:styleLink w:val="WWNum3"/>
    <w:lvl w:ilvl="0">
      <w:start w:val="1"/>
      <w:numFmt w:val="decimal"/>
      <w:lvlText w:val="%1."/>
      <w:lvlJc w:val="left"/>
      <w:pPr>
        <w:ind w:left="36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13" w15:restartNumberingAfterBreak="0">
    <w:nsid w:val="26D74DAF"/>
    <w:multiLevelType w:val="hybridMultilevel"/>
    <w:tmpl w:val="CBD8B54E"/>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15:restartNumberingAfterBreak="0">
    <w:nsid w:val="2D7A4F97"/>
    <w:multiLevelType w:val="hybridMultilevel"/>
    <w:tmpl w:val="CCE87788"/>
    <w:lvl w:ilvl="0" w:tplc="3C366EA8">
      <w:start w:val="1"/>
      <w:numFmt w:val="lowerLetter"/>
      <w:lvlText w:val="%1)"/>
      <w:lvlJc w:val="left"/>
      <w:pPr>
        <w:ind w:left="373" w:hanging="360"/>
      </w:pPr>
      <w:rPr>
        <w:rFonts w:hint="default"/>
      </w:rPr>
    </w:lvl>
    <w:lvl w:ilvl="1" w:tplc="0C0A0019" w:tentative="1">
      <w:start w:val="1"/>
      <w:numFmt w:val="lowerLetter"/>
      <w:lvlText w:val="%2."/>
      <w:lvlJc w:val="left"/>
      <w:pPr>
        <w:ind w:left="1093" w:hanging="360"/>
      </w:pPr>
    </w:lvl>
    <w:lvl w:ilvl="2" w:tplc="0C0A001B" w:tentative="1">
      <w:start w:val="1"/>
      <w:numFmt w:val="lowerRoman"/>
      <w:lvlText w:val="%3."/>
      <w:lvlJc w:val="right"/>
      <w:pPr>
        <w:ind w:left="1813" w:hanging="180"/>
      </w:pPr>
    </w:lvl>
    <w:lvl w:ilvl="3" w:tplc="0C0A000F" w:tentative="1">
      <w:start w:val="1"/>
      <w:numFmt w:val="decimal"/>
      <w:lvlText w:val="%4."/>
      <w:lvlJc w:val="left"/>
      <w:pPr>
        <w:ind w:left="2533" w:hanging="360"/>
      </w:pPr>
    </w:lvl>
    <w:lvl w:ilvl="4" w:tplc="0C0A0019" w:tentative="1">
      <w:start w:val="1"/>
      <w:numFmt w:val="lowerLetter"/>
      <w:lvlText w:val="%5."/>
      <w:lvlJc w:val="left"/>
      <w:pPr>
        <w:ind w:left="3253" w:hanging="360"/>
      </w:pPr>
    </w:lvl>
    <w:lvl w:ilvl="5" w:tplc="0C0A001B" w:tentative="1">
      <w:start w:val="1"/>
      <w:numFmt w:val="lowerRoman"/>
      <w:lvlText w:val="%6."/>
      <w:lvlJc w:val="right"/>
      <w:pPr>
        <w:ind w:left="3973" w:hanging="180"/>
      </w:pPr>
    </w:lvl>
    <w:lvl w:ilvl="6" w:tplc="0C0A000F" w:tentative="1">
      <w:start w:val="1"/>
      <w:numFmt w:val="decimal"/>
      <w:lvlText w:val="%7."/>
      <w:lvlJc w:val="left"/>
      <w:pPr>
        <w:ind w:left="4693" w:hanging="360"/>
      </w:pPr>
    </w:lvl>
    <w:lvl w:ilvl="7" w:tplc="0C0A0019" w:tentative="1">
      <w:start w:val="1"/>
      <w:numFmt w:val="lowerLetter"/>
      <w:lvlText w:val="%8."/>
      <w:lvlJc w:val="left"/>
      <w:pPr>
        <w:ind w:left="5413" w:hanging="360"/>
      </w:pPr>
    </w:lvl>
    <w:lvl w:ilvl="8" w:tplc="0C0A001B" w:tentative="1">
      <w:start w:val="1"/>
      <w:numFmt w:val="lowerRoman"/>
      <w:lvlText w:val="%9."/>
      <w:lvlJc w:val="right"/>
      <w:pPr>
        <w:ind w:left="6133" w:hanging="180"/>
      </w:pPr>
    </w:lvl>
  </w:abstractNum>
  <w:abstractNum w:abstractNumId="15" w15:restartNumberingAfterBreak="0">
    <w:nsid w:val="33EA6229"/>
    <w:multiLevelType w:val="hybridMultilevel"/>
    <w:tmpl w:val="14BCE4D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38E60D7E"/>
    <w:multiLevelType w:val="hybridMultilevel"/>
    <w:tmpl w:val="7400A8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DD4218E"/>
    <w:multiLevelType w:val="hybridMultilevel"/>
    <w:tmpl w:val="B40A7106"/>
    <w:lvl w:ilvl="0" w:tplc="1EEEEE46">
      <w:start w:val="4"/>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3F1E1148"/>
    <w:multiLevelType w:val="hybridMultilevel"/>
    <w:tmpl w:val="5922E64A"/>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9" w15:restartNumberingAfterBreak="0">
    <w:nsid w:val="44DF5CF3"/>
    <w:multiLevelType w:val="hybridMultilevel"/>
    <w:tmpl w:val="836675F0"/>
    <w:lvl w:ilvl="0" w:tplc="74E61344">
      <w:start w:val="2"/>
      <w:numFmt w:val="bullet"/>
      <w:lvlText w:val="-"/>
      <w:lvlJc w:val="left"/>
      <w:pPr>
        <w:ind w:left="6456"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324F99"/>
    <w:multiLevelType w:val="hybridMultilevel"/>
    <w:tmpl w:val="0EB6E110"/>
    <w:lvl w:ilvl="0" w:tplc="10388CB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46AF73D0"/>
    <w:multiLevelType w:val="hybridMultilevel"/>
    <w:tmpl w:val="4B264938"/>
    <w:lvl w:ilvl="0" w:tplc="0C0A0017">
      <w:start w:val="1"/>
      <w:numFmt w:val="lowerLetter"/>
      <w:lvlText w:val="%1)"/>
      <w:lvlJc w:val="left"/>
      <w:pPr>
        <w:ind w:left="704" w:hanging="4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48BD3646"/>
    <w:multiLevelType w:val="hybridMultilevel"/>
    <w:tmpl w:val="EB6644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AB7108E"/>
    <w:multiLevelType w:val="hybridMultilevel"/>
    <w:tmpl w:val="B512019C"/>
    <w:lvl w:ilvl="0" w:tplc="9F2A7DC0">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B276012"/>
    <w:multiLevelType w:val="hybridMultilevel"/>
    <w:tmpl w:val="264A6ABA"/>
    <w:lvl w:ilvl="0" w:tplc="99B8C12C">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5" w15:restartNumberingAfterBreak="0">
    <w:nsid w:val="54742056"/>
    <w:multiLevelType w:val="hybridMultilevel"/>
    <w:tmpl w:val="E222D0B2"/>
    <w:lvl w:ilvl="0" w:tplc="6FDEFA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65F81EE4"/>
    <w:multiLevelType w:val="hybridMultilevel"/>
    <w:tmpl w:val="C4CAF34C"/>
    <w:lvl w:ilvl="0" w:tplc="0C0A0017">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8A1395B"/>
    <w:multiLevelType w:val="hybridMultilevel"/>
    <w:tmpl w:val="670A68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975788C"/>
    <w:multiLevelType w:val="hybridMultilevel"/>
    <w:tmpl w:val="CAACE7F4"/>
    <w:lvl w:ilvl="0" w:tplc="4CEAFD42">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29" w15:restartNumberingAfterBreak="0">
    <w:nsid w:val="69C14C67"/>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E93567D"/>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32804DE"/>
    <w:multiLevelType w:val="hybridMultilevel"/>
    <w:tmpl w:val="043CBBB6"/>
    <w:lvl w:ilvl="0" w:tplc="DD4072F8">
      <w:start w:val="7"/>
      <w:numFmt w:val="bullet"/>
      <w:lvlText w:val="-"/>
      <w:lvlJc w:val="left"/>
      <w:pPr>
        <w:ind w:left="927" w:hanging="360"/>
      </w:pPr>
      <w:rPr>
        <w:rFonts w:ascii="Arial" w:eastAsiaTheme="minorHAnsi"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2" w15:restartNumberingAfterBreak="0">
    <w:nsid w:val="74CD22FD"/>
    <w:multiLevelType w:val="multilevel"/>
    <w:tmpl w:val="DFA8C284"/>
    <w:lvl w:ilvl="0">
      <w:start w:val="15"/>
      <w:numFmt w:val="decimal"/>
      <w:lvlText w:val="%1"/>
      <w:lvlJc w:val="left"/>
      <w:pPr>
        <w:ind w:left="375" w:hanging="375"/>
      </w:pPr>
      <w:rPr>
        <w:rFonts w:hint="default"/>
      </w:rPr>
    </w:lvl>
    <w:lvl w:ilvl="1">
      <w:start w:val="6"/>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546" w:hanging="72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5790" w:hanging="108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034" w:hanging="1440"/>
      </w:pPr>
      <w:rPr>
        <w:rFonts w:hint="default"/>
      </w:rPr>
    </w:lvl>
    <w:lvl w:ilvl="8">
      <w:start w:val="1"/>
      <w:numFmt w:val="decimal"/>
      <w:lvlText w:val="%1.%2.%3.%4.%5.%6.%7.%8.%9"/>
      <w:lvlJc w:val="left"/>
      <w:pPr>
        <w:ind w:left="8976" w:hanging="1440"/>
      </w:pPr>
      <w:rPr>
        <w:rFonts w:hint="default"/>
      </w:rPr>
    </w:lvl>
  </w:abstractNum>
  <w:abstractNum w:abstractNumId="33" w15:restartNumberingAfterBreak="0">
    <w:nsid w:val="7BBB7816"/>
    <w:multiLevelType w:val="hybridMultilevel"/>
    <w:tmpl w:val="4EE4F858"/>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num w:numId="1" w16cid:durableId="806165444">
    <w:abstractNumId w:val="13"/>
  </w:num>
  <w:num w:numId="2" w16cid:durableId="640647079">
    <w:abstractNumId w:val="3"/>
  </w:num>
  <w:num w:numId="3" w16cid:durableId="776681883">
    <w:abstractNumId w:val="2"/>
  </w:num>
  <w:num w:numId="4" w16cid:durableId="295841785">
    <w:abstractNumId w:val="18"/>
  </w:num>
  <w:num w:numId="5" w16cid:durableId="838276280">
    <w:abstractNumId w:val="28"/>
  </w:num>
  <w:num w:numId="6" w16cid:durableId="571279413">
    <w:abstractNumId w:val="31"/>
  </w:num>
  <w:num w:numId="7" w16cid:durableId="782578975">
    <w:abstractNumId w:val="12"/>
  </w:num>
  <w:num w:numId="8" w16cid:durableId="1270163073">
    <w:abstractNumId w:val="12"/>
    <w:lvlOverride w:ilvl="0">
      <w:startOverride w:val="1"/>
    </w:lvlOverride>
  </w:num>
  <w:num w:numId="9" w16cid:durableId="158887420">
    <w:abstractNumId w:val="1"/>
  </w:num>
  <w:num w:numId="10" w16cid:durableId="1676878742">
    <w:abstractNumId w:val="29"/>
  </w:num>
  <w:num w:numId="11" w16cid:durableId="2055226268">
    <w:abstractNumId w:val="5"/>
  </w:num>
  <w:num w:numId="12" w16cid:durableId="1522432203">
    <w:abstractNumId w:val="20"/>
  </w:num>
  <w:num w:numId="13" w16cid:durableId="291982446">
    <w:abstractNumId w:val="19"/>
  </w:num>
  <w:num w:numId="14" w16cid:durableId="2104302648">
    <w:abstractNumId w:val="0"/>
  </w:num>
  <w:num w:numId="15" w16cid:durableId="594635587">
    <w:abstractNumId w:val="24"/>
  </w:num>
  <w:num w:numId="16" w16cid:durableId="649208695">
    <w:abstractNumId w:val="9"/>
  </w:num>
  <w:num w:numId="17" w16cid:durableId="1010789022">
    <w:abstractNumId w:val="11"/>
  </w:num>
  <w:num w:numId="18" w16cid:durableId="772552138">
    <w:abstractNumId w:val="14"/>
  </w:num>
  <w:num w:numId="19" w16cid:durableId="338392972">
    <w:abstractNumId w:val="16"/>
  </w:num>
  <w:num w:numId="20" w16cid:durableId="677078459">
    <w:abstractNumId w:val="22"/>
  </w:num>
  <w:num w:numId="21" w16cid:durableId="888809413">
    <w:abstractNumId w:val="15"/>
  </w:num>
  <w:num w:numId="22" w16cid:durableId="487944804">
    <w:abstractNumId w:val="10"/>
  </w:num>
  <w:num w:numId="23" w16cid:durableId="1331299523">
    <w:abstractNumId w:val="32"/>
  </w:num>
  <w:num w:numId="24" w16cid:durableId="262542336">
    <w:abstractNumId w:val="6"/>
  </w:num>
  <w:num w:numId="25" w16cid:durableId="669719516">
    <w:abstractNumId w:val="4"/>
  </w:num>
  <w:num w:numId="26" w16cid:durableId="809595804">
    <w:abstractNumId w:val="17"/>
  </w:num>
  <w:num w:numId="27" w16cid:durableId="940382160">
    <w:abstractNumId w:val="30"/>
  </w:num>
  <w:num w:numId="28" w16cid:durableId="644630731">
    <w:abstractNumId w:val="27"/>
  </w:num>
  <w:num w:numId="29" w16cid:durableId="4384505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65157183">
    <w:abstractNumId w:val="26"/>
  </w:num>
  <w:num w:numId="31" w16cid:durableId="681014506">
    <w:abstractNumId w:val="33"/>
  </w:num>
  <w:num w:numId="32" w16cid:durableId="82923998">
    <w:abstractNumId w:val="8"/>
  </w:num>
  <w:num w:numId="33" w16cid:durableId="609434477">
    <w:abstractNumId w:val="7"/>
  </w:num>
  <w:num w:numId="34" w16cid:durableId="1394111462">
    <w:abstractNumId w:val="23"/>
  </w:num>
  <w:num w:numId="35" w16cid:durableId="581530033">
    <w:abstractNumId w:val="25"/>
  </w:num>
  <w:num w:numId="36" w16cid:durableId="9846294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CCC"/>
    <w:rsid w:val="000370F1"/>
    <w:rsid w:val="000760AB"/>
    <w:rsid w:val="000C089F"/>
    <w:rsid w:val="001F7365"/>
    <w:rsid w:val="00284D37"/>
    <w:rsid w:val="002B64A6"/>
    <w:rsid w:val="004D344F"/>
    <w:rsid w:val="004E08BA"/>
    <w:rsid w:val="00513973"/>
    <w:rsid w:val="00546D77"/>
    <w:rsid w:val="00717198"/>
    <w:rsid w:val="007C6042"/>
    <w:rsid w:val="008577E8"/>
    <w:rsid w:val="008D3E08"/>
    <w:rsid w:val="00991C0F"/>
    <w:rsid w:val="009B305A"/>
    <w:rsid w:val="00B00277"/>
    <w:rsid w:val="00B369EC"/>
    <w:rsid w:val="00BC3417"/>
    <w:rsid w:val="00C93CCC"/>
    <w:rsid w:val="00CE0018"/>
    <w:rsid w:val="00D60A1D"/>
    <w:rsid w:val="00E379B2"/>
    <w:rsid w:val="00E605F9"/>
    <w:rsid w:val="00EA33B6"/>
    <w:rsid w:val="00EB4797"/>
    <w:rsid w:val="00F00583"/>
    <w:rsid w:val="00F34379"/>
    <w:rsid w:val="00F43C1F"/>
    <w:rsid w:val="00F96586"/>
    <w:rsid w:val="00FD45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DB9D97"/>
  <w15:chartTrackingRefBased/>
  <w15:docId w15:val="{D5C0325E-C9FD-4E76-A1D4-6A1D1B83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760AB"/>
    <w:pPr>
      <w:keepNext/>
      <w:spacing w:before="240" w:after="60"/>
      <w:outlineLvl w:val="0"/>
    </w:pPr>
    <w:rPr>
      <w:rFonts w:ascii="Calibri Light" w:hAnsi="Calibri Light"/>
      <w:color w:val="2E74B5"/>
      <w:sz w:val="32"/>
      <w:szCs w:val="32"/>
    </w:rPr>
  </w:style>
  <w:style w:type="paragraph" w:styleId="Heading2">
    <w:name w:val="heading 2"/>
    <w:basedOn w:val="Normal"/>
    <w:next w:val="Normal"/>
    <w:link w:val="Heading2Char"/>
    <w:uiPriority w:val="9"/>
    <w:semiHidden/>
    <w:unhideWhenUsed/>
    <w:qFormat/>
    <w:rsid w:val="000760AB"/>
    <w:pPr>
      <w:keepNext/>
      <w:spacing w:before="240" w:after="60"/>
      <w:outlineLvl w:val="1"/>
    </w:pPr>
    <w:rPr>
      <w:rFonts w:ascii="Calibri Light" w:hAnsi="Calibri Light"/>
      <w:color w:val="2E74B5"/>
      <w:sz w:val="26"/>
      <w:szCs w:val="26"/>
    </w:rPr>
  </w:style>
  <w:style w:type="paragraph" w:styleId="Heading4">
    <w:name w:val="heading 4"/>
    <w:basedOn w:val="Normal"/>
    <w:next w:val="Normal"/>
    <w:link w:val="Heading4Char"/>
    <w:uiPriority w:val="9"/>
    <w:unhideWhenUsed/>
    <w:qFormat/>
    <w:rsid w:val="000760AB"/>
    <w:pPr>
      <w:keepNext/>
      <w:suppressAutoHyphens/>
      <w:spacing w:before="240" w:after="60"/>
      <w:outlineLvl w:val="3"/>
    </w:pPr>
    <w:rPr>
      <w:rFonts w:ascii="Calibri" w:hAnsi="Calibri"/>
      <w:b/>
      <w:b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252"/>
        <w:tab w:val="right" w:pos="8504"/>
      </w:tabs>
    </w:pPr>
  </w:style>
  <w:style w:type="paragraph" w:styleId="Footer">
    <w:name w:val="footer"/>
    <w:basedOn w:val="Normal"/>
    <w:link w:val="FooterChar"/>
    <w:uiPriority w:val="99"/>
    <w:pPr>
      <w:tabs>
        <w:tab w:val="center" w:pos="4252"/>
        <w:tab w:val="right" w:pos="8504"/>
      </w:tabs>
    </w:pPr>
  </w:style>
  <w:style w:type="character" w:styleId="PageNumber">
    <w:name w:val="page number"/>
    <w:basedOn w:val="DefaultParagraphFont"/>
  </w:style>
  <w:style w:type="paragraph" w:styleId="BlockText">
    <w:name w:val="Block Text"/>
    <w:basedOn w:val="Normal"/>
    <w:pPr>
      <w:ind w:left="540" w:right="892"/>
      <w:jc w:val="both"/>
    </w:pPr>
    <w:rPr>
      <w:rFonts w:ascii="Arial" w:hAnsi="Arial"/>
      <w:sz w:val="28"/>
    </w:rPr>
  </w:style>
  <w:style w:type="paragraph" w:styleId="FootnoteText">
    <w:name w:val="footnote text"/>
    <w:basedOn w:val="Normal"/>
    <w:link w:val="FootnoteTextChar"/>
    <w:rsid w:val="008577E8"/>
    <w:rPr>
      <w:sz w:val="20"/>
      <w:szCs w:val="20"/>
    </w:rPr>
  </w:style>
  <w:style w:type="character" w:customStyle="1" w:styleId="FootnoteTextChar">
    <w:name w:val="Footnote Text Char"/>
    <w:link w:val="FootnoteText"/>
    <w:rsid w:val="008577E8"/>
    <w:rPr>
      <w:lang w:val="it-IT" w:eastAsia="es-ES" w:bidi="ar-SA"/>
    </w:rPr>
  </w:style>
  <w:style w:type="paragraph" w:customStyle="1" w:styleId="Ttulo11">
    <w:name w:val="Título 11"/>
    <w:basedOn w:val="Normal"/>
    <w:next w:val="Normal"/>
    <w:uiPriority w:val="9"/>
    <w:qFormat/>
    <w:rsid w:val="000760AB"/>
    <w:pPr>
      <w:keepNext/>
      <w:keepLines/>
      <w:spacing w:before="240" w:line="259" w:lineRule="auto"/>
      <w:outlineLvl w:val="0"/>
    </w:pPr>
    <w:rPr>
      <w:rFonts w:ascii="Calibri Light" w:hAnsi="Calibri Light"/>
      <w:color w:val="2E74B5"/>
      <w:sz w:val="32"/>
      <w:szCs w:val="32"/>
      <w:lang w:eastAsia="en-US"/>
    </w:rPr>
  </w:style>
  <w:style w:type="paragraph" w:customStyle="1" w:styleId="Ttulo21">
    <w:name w:val="Título 21"/>
    <w:basedOn w:val="Normal"/>
    <w:next w:val="Normal"/>
    <w:uiPriority w:val="9"/>
    <w:semiHidden/>
    <w:unhideWhenUsed/>
    <w:qFormat/>
    <w:rsid w:val="000760AB"/>
    <w:pPr>
      <w:keepNext/>
      <w:keepLines/>
      <w:spacing w:before="40" w:line="259" w:lineRule="auto"/>
      <w:outlineLvl w:val="1"/>
    </w:pPr>
    <w:rPr>
      <w:rFonts w:ascii="Calibri Light" w:hAnsi="Calibri Light"/>
      <w:color w:val="2E74B5"/>
      <w:sz w:val="26"/>
      <w:szCs w:val="26"/>
      <w:lang w:eastAsia="en-US"/>
    </w:rPr>
  </w:style>
  <w:style w:type="character" w:customStyle="1" w:styleId="Heading4Char">
    <w:name w:val="Heading 4 Char"/>
    <w:basedOn w:val="DefaultParagraphFont"/>
    <w:link w:val="Heading4"/>
    <w:uiPriority w:val="9"/>
    <w:rsid w:val="000760AB"/>
    <w:rPr>
      <w:rFonts w:ascii="Calibri" w:hAnsi="Calibri"/>
      <w:b/>
      <w:bCs/>
      <w:sz w:val="28"/>
      <w:szCs w:val="28"/>
      <w:lang w:eastAsia="zh-CN"/>
    </w:rPr>
  </w:style>
  <w:style w:type="numbering" w:customStyle="1" w:styleId="Sinlista1">
    <w:name w:val="Sin lista1"/>
    <w:next w:val="NoList"/>
    <w:uiPriority w:val="99"/>
    <w:semiHidden/>
    <w:unhideWhenUsed/>
    <w:rsid w:val="000760AB"/>
  </w:style>
  <w:style w:type="character" w:customStyle="1" w:styleId="Heading1Char">
    <w:name w:val="Heading 1 Char"/>
    <w:link w:val="Heading1"/>
    <w:uiPriority w:val="9"/>
    <w:rsid w:val="000760AB"/>
    <w:rPr>
      <w:rFonts w:ascii="Calibri Light" w:eastAsia="Times New Roman" w:hAnsi="Calibri Light" w:cs="Times New Roman"/>
      <w:color w:val="2E74B5"/>
      <w:sz w:val="32"/>
      <w:szCs w:val="32"/>
    </w:rPr>
  </w:style>
  <w:style w:type="character" w:customStyle="1" w:styleId="Heading2Char">
    <w:name w:val="Heading 2 Char"/>
    <w:link w:val="Heading2"/>
    <w:uiPriority w:val="9"/>
    <w:semiHidden/>
    <w:rsid w:val="000760AB"/>
    <w:rPr>
      <w:rFonts w:ascii="Calibri Light" w:eastAsia="Times New Roman" w:hAnsi="Calibri Light" w:cs="Times New Roman"/>
      <w:color w:val="2E74B5"/>
      <w:sz w:val="26"/>
      <w:szCs w:val="26"/>
    </w:rPr>
  </w:style>
  <w:style w:type="paragraph" w:customStyle="1" w:styleId="Prrafodelista1">
    <w:name w:val="Párrafo de lista1"/>
    <w:basedOn w:val="Normal"/>
    <w:next w:val="ListParagraph"/>
    <w:uiPriority w:val="34"/>
    <w:qFormat/>
    <w:rsid w:val="000760AB"/>
    <w:pPr>
      <w:spacing w:after="160" w:line="259" w:lineRule="auto"/>
      <w:ind w:left="720"/>
      <w:contextualSpacing/>
    </w:pPr>
    <w:rPr>
      <w:rFonts w:ascii="Calibri" w:eastAsia="Calibri" w:hAnsi="Calibri"/>
      <w:sz w:val="22"/>
      <w:szCs w:val="22"/>
      <w:lang w:eastAsia="en-US"/>
    </w:rPr>
  </w:style>
  <w:style w:type="character" w:styleId="CommentReference">
    <w:name w:val="annotation reference"/>
    <w:unhideWhenUsed/>
    <w:rsid w:val="000760AB"/>
    <w:rPr>
      <w:sz w:val="16"/>
      <w:szCs w:val="16"/>
    </w:rPr>
  </w:style>
  <w:style w:type="paragraph" w:customStyle="1" w:styleId="Textocomentario1">
    <w:name w:val="Texto comentario1"/>
    <w:basedOn w:val="Normal"/>
    <w:next w:val="CommentText"/>
    <w:link w:val="TextocomentarioCar"/>
    <w:unhideWhenUsed/>
    <w:qFormat/>
    <w:rsid w:val="000760AB"/>
    <w:pPr>
      <w:spacing w:after="160"/>
    </w:pPr>
    <w:rPr>
      <w:sz w:val="20"/>
      <w:szCs w:val="20"/>
    </w:rPr>
  </w:style>
  <w:style w:type="character" w:customStyle="1" w:styleId="TextocomentarioCar">
    <w:name w:val="Texto comentario Car"/>
    <w:link w:val="Textocomentario1"/>
    <w:rsid w:val="000760AB"/>
    <w:rPr>
      <w:sz w:val="20"/>
      <w:szCs w:val="20"/>
    </w:rPr>
  </w:style>
  <w:style w:type="paragraph" w:customStyle="1" w:styleId="Textodeglobo1">
    <w:name w:val="Texto de globo1"/>
    <w:basedOn w:val="Normal"/>
    <w:next w:val="BalloonText"/>
    <w:link w:val="TextodegloboCar"/>
    <w:uiPriority w:val="99"/>
    <w:semiHidden/>
    <w:unhideWhenUsed/>
    <w:rsid w:val="000760AB"/>
    <w:rPr>
      <w:rFonts w:ascii="Segoe UI" w:hAnsi="Segoe UI" w:cs="Segoe UI"/>
      <w:sz w:val="18"/>
      <w:szCs w:val="18"/>
    </w:rPr>
  </w:style>
  <w:style w:type="character" w:customStyle="1" w:styleId="TextodegloboCar">
    <w:name w:val="Texto de globo Car"/>
    <w:link w:val="Textodeglobo1"/>
    <w:uiPriority w:val="99"/>
    <w:semiHidden/>
    <w:rsid w:val="000760AB"/>
    <w:rPr>
      <w:rFonts w:ascii="Segoe UI" w:hAnsi="Segoe UI" w:cs="Segoe UI"/>
      <w:sz w:val="18"/>
      <w:szCs w:val="18"/>
    </w:rPr>
  </w:style>
  <w:style w:type="paragraph" w:customStyle="1" w:styleId="Asuntodelcomentario1">
    <w:name w:val="Asunto del comentario1"/>
    <w:basedOn w:val="CommentText"/>
    <w:next w:val="CommentText"/>
    <w:uiPriority w:val="99"/>
    <w:semiHidden/>
    <w:unhideWhenUsed/>
    <w:rsid w:val="000760AB"/>
    <w:pPr>
      <w:spacing w:after="160"/>
    </w:pPr>
    <w:rPr>
      <w:rFonts w:ascii="Calibri" w:eastAsia="Calibri" w:hAnsi="Calibri"/>
      <w:b/>
      <w:bCs/>
      <w:lang w:eastAsia="en-US"/>
    </w:rPr>
  </w:style>
  <w:style w:type="character" w:customStyle="1" w:styleId="CommentSubjectChar">
    <w:name w:val="Comment Subject Char"/>
    <w:link w:val="CommentSubject"/>
    <w:uiPriority w:val="99"/>
    <w:semiHidden/>
    <w:rsid w:val="000760AB"/>
    <w:rPr>
      <w:b/>
      <w:bCs/>
      <w:sz w:val="20"/>
      <w:szCs w:val="20"/>
    </w:rPr>
  </w:style>
  <w:style w:type="character" w:customStyle="1" w:styleId="HeaderChar">
    <w:name w:val="Header Char"/>
    <w:basedOn w:val="DefaultParagraphFont"/>
    <w:link w:val="Header"/>
    <w:uiPriority w:val="99"/>
    <w:rsid w:val="000760AB"/>
    <w:rPr>
      <w:sz w:val="24"/>
      <w:szCs w:val="24"/>
    </w:rPr>
  </w:style>
  <w:style w:type="character" w:customStyle="1" w:styleId="FooterChar">
    <w:name w:val="Footer Char"/>
    <w:basedOn w:val="DefaultParagraphFont"/>
    <w:link w:val="Footer"/>
    <w:uiPriority w:val="99"/>
    <w:rsid w:val="000760AB"/>
    <w:rPr>
      <w:sz w:val="24"/>
      <w:szCs w:val="24"/>
    </w:rPr>
  </w:style>
  <w:style w:type="table" w:customStyle="1" w:styleId="Tablaconcuadrcula1">
    <w:name w:val="Tabla con cuadrícula1"/>
    <w:basedOn w:val="TableNormal"/>
    <w:next w:val="TableGrid"/>
    <w:uiPriority w:val="39"/>
    <w:rsid w:val="000760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60AB"/>
    <w:pPr>
      <w:autoSpaceDE w:val="0"/>
      <w:autoSpaceDN w:val="0"/>
      <w:adjustRightInd w:val="0"/>
    </w:pPr>
    <w:rPr>
      <w:rFonts w:ascii="Arial" w:eastAsia="Calibri" w:hAnsi="Arial" w:cs="Arial"/>
      <w:color w:val="000000"/>
      <w:sz w:val="24"/>
      <w:szCs w:val="24"/>
      <w:lang w:eastAsia="en-US"/>
    </w:rPr>
  </w:style>
  <w:style w:type="character" w:customStyle="1" w:styleId="st1">
    <w:name w:val="st1"/>
    <w:basedOn w:val="DefaultParagraphFont"/>
    <w:rsid w:val="000760AB"/>
  </w:style>
  <w:style w:type="paragraph" w:customStyle="1" w:styleId="CTENumeracion">
    <w:name w:val="CTE_Numeracion"/>
    <w:basedOn w:val="Normal"/>
    <w:qFormat/>
    <w:rsid w:val="000760AB"/>
    <w:pPr>
      <w:spacing w:before="60" w:after="60"/>
      <w:ind w:left="357" w:hanging="357"/>
      <w:jc w:val="both"/>
    </w:pPr>
    <w:rPr>
      <w:rFonts w:ascii="Arial" w:hAnsi="Arial"/>
      <w:sz w:val="20"/>
    </w:rPr>
  </w:style>
  <w:style w:type="character" w:customStyle="1" w:styleId="CTEModTachaprob">
    <w:name w:val="CTE_Mod_Tach_aprob"/>
    <w:rsid w:val="000760AB"/>
    <w:rPr>
      <w:strike w:val="0"/>
      <w:dstrike w:val="0"/>
      <w:shd w:val="clear" w:color="auto" w:fill="FFFF00"/>
    </w:rPr>
  </w:style>
  <w:style w:type="paragraph" w:styleId="BodyTextIndent2">
    <w:name w:val="Body Text Indent 2"/>
    <w:basedOn w:val="Normal"/>
    <w:link w:val="BodyTextIndent2Char"/>
    <w:uiPriority w:val="99"/>
    <w:unhideWhenUsed/>
    <w:rsid w:val="000760AB"/>
    <w:pPr>
      <w:suppressAutoHyphens/>
      <w:spacing w:after="120" w:line="480" w:lineRule="auto"/>
      <w:ind w:left="283"/>
    </w:pPr>
    <w:rPr>
      <w:sz w:val="20"/>
      <w:szCs w:val="20"/>
      <w:lang w:eastAsia="zh-CN"/>
    </w:rPr>
  </w:style>
  <w:style w:type="character" w:customStyle="1" w:styleId="BodyTextIndent2Char">
    <w:name w:val="Body Text Indent 2 Char"/>
    <w:basedOn w:val="DefaultParagraphFont"/>
    <w:link w:val="BodyTextIndent2"/>
    <w:uiPriority w:val="99"/>
    <w:rsid w:val="000760AB"/>
    <w:rPr>
      <w:lang w:eastAsia="zh-CN"/>
    </w:rPr>
  </w:style>
  <w:style w:type="paragraph" w:customStyle="1" w:styleId="CteTtulo3">
    <w:name w:val="CteTítulo3"/>
    <w:basedOn w:val="Normal"/>
    <w:next w:val="Normal"/>
    <w:autoRedefine/>
    <w:rsid w:val="000760AB"/>
    <w:pPr>
      <w:keepNext/>
      <w:numPr>
        <w:ilvl w:val="2"/>
      </w:numPr>
      <w:spacing w:before="60" w:after="120"/>
      <w:ind w:left="851"/>
      <w:jc w:val="both"/>
      <w:outlineLvl w:val="3"/>
    </w:pPr>
    <w:rPr>
      <w:rFonts w:ascii="Arial" w:hAnsi="Arial"/>
      <w:b/>
      <w:bCs/>
      <w:sz w:val="22"/>
      <w:szCs w:val="22"/>
      <w:lang w:eastAsia="zh-CN"/>
    </w:rPr>
  </w:style>
  <w:style w:type="paragraph" w:customStyle="1" w:styleId="CteAnejo-TituloSeccion">
    <w:name w:val="CteAnejo-TituloSeccion"/>
    <w:basedOn w:val="Normal"/>
    <w:rsid w:val="000760AB"/>
    <w:pPr>
      <w:keepNext/>
      <w:spacing w:before="480" w:after="160"/>
      <w:outlineLvl w:val="0"/>
    </w:pPr>
    <w:rPr>
      <w:rFonts w:ascii="Arial" w:hAnsi="Arial"/>
      <w:b/>
      <w:bCs/>
      <w:sz w:val="32"/>
    </w:rPr>
  </w:style>
  <w:style w:type="character" w:customStyle="1" w:styleId="EstiloCTEModTachaprob16ptNegritaSinTachado">
    <w:name w:val="Estilo CTE_Mod_Tach_aprob + 16 pt Negrita Sin Tachado"/>
    <w:rsid w:val="000760AB"/>
    <w:rPr>
      <w:rFonts w:ascii="Arial" w:hAnsi="Arial"/>
      <w:b/>
      <w:bCs/>
      <w:strike/>
      <w:dstrike w:val="0"/>
      <w:sz w:val="32"/>
      <w:bdr w:val="none" w:sz="0" w:space="0" w:color="auto"/>
      <w:shd w:val="clear" w:color="auto" w:fill="auto"/>
    </w:rPr>
  </w:style>
  <w:style w:type="character" w:customStyle="1" w:styleId="EstiloCTEModTachaprobSinTachado">
    <w:name w:val="Estilo CTE_Mod_Tach_aprob + Sin Tachado"/>
    <w:rsid w:val="000760AB"/>
    <w:rPr>
      <w:strike/>
      <w:dstrike w:val="0"/>
      <w:bdr w:val="none" w:sz="0" w:space="0" w:color="auto"/>
      <w:shd w:val="clear" w:color="auto" w:fill="auto"/>
    </w:rPr>
  </w:style>
  <w:style w:type="paragraph" w:customStyle="1" w:styleId="Textoindependiente1">
    <w:name w:val="Texto independiente1"/>
    <w:basedOn w:val="Normal"/>
    <w:next w:val="BodyText"/>
    <w:link w:val="TextoindependienteCar"/>
    <w:uiPriority w:val="99"/>
    <w:semiHidden/>
    <w:unhideWhenUsed/>
    <w:rsid w:val="000760AB"/>
    <w:pPr>
      <w:spacing w:after="120" w:line="259" w:lineRule="auto"/>
    </w:pPr>
    <w:rPr>
      <w:sz w:val="20"/>
      <w:szCs w:val="20"/>
    </w:rPr>
  </w:style>
  <w:style w:type="character" w:customStyle="1" w:styleId="TextoindependienteCar">
    <w:name w:val="Texto independiente Car"/>
    <w:basedOn w:val="DefaultParagraphFont"/>
    <w:link w:val="Textoindependiente1"/>
    <w:uiPriority w:val="99"/>
    <w:semiHidden/>
    <w:rsid w:val="000760AB"/>
  </w:style>
  <w:style w:type="paragraph" w:customStyle="1" w:styleId="nota">
    <w:name w:val="nota"/>
    <w:basedOn w:val="Normal"/>
    <w:rsid w:val="000760AB"/>
    <w:pPr>
      <w:tabs>
        <w:tab w:val="left" w:pos="1122"/>
        <w:tab w:val="left" w:pos="1309"/>
      </w:tabs>
      <w:jc w:val="both"/>
    </w:pPr>
    <w:rPr>
      <w:rFonts w:ascii="Arial" w:hAnsi="Arial" w:cs="Arial"/>
      <w:bCs/>
      <w:sz w:val="20"/>
    </w:rPr>
  </w:style>
  <w:style w:type="paragraph" w:customStyle="1" w:styleId="Ttulo1CTE">
    <w:name w:val="Título1CTE"/>
    <w:basedOn w:val="Heading1"/>
    <w:next w:val="Normal"/>
    <w:autoRedefine/>
    <w:rsid w:val="000760AB"/>
  </w:style>
  <w:style w:type="paragraph" w:customStyle="1" w:styleId="artculo-tex">
    <w:name w:val="artículo-tex"/>
    <w:basedOn w:val="Normal"/>
    <w:rsid w:val="000760AB"/>
    <w:pPr>
      <w:pBdr>
        <w:top w:val="single" w:sz="4" w:space="1" w:color="00000A"/>
        <w:left w:val="single" w:sz="4" w:space="4" w:color="00000A"/>
        <w:bottom w:val="single" w:sz="4" w:space="1" w:color="00000A"/>
        <w:right w:val="single" w:sz="4" w:space="4" w:color="00000A"/>
      </w:pBdr>
      <w:suppressAutoHyphens/>
      <w:autoSpaceDN w:val="0"/>
      <w:spacing w:before="60" w:after="60"/>
      <w:textAlignment w:val="baseline"/>
    </w:pPr>
    <w:rPr>
      <w:rFonts w:ascii="Arial" w:eastAsia="Arial" w:hAnsi="Arial" w:cs="Arial"/>
      <w:kern w:val="3"/>
      <w:sz w:val="22"/>
      <w:lang w:bidi="hi-IN"/>
    </w:rPr>
  </w:style>
  <w:style w:type="numbering" w:customStyle="1" w:styleId="WWNum3">
    <w:name w:val="WWNum3"/>
    <w:basedOn w:val="NoList"/>
    <w:rsid w:val="000760AB"/>
    <w:pPr>
      <w:numPr>
        <w:numId w:val="7"/>
      </w:numPr>
    </w:pPr>
  </w:style>
  <w:style w:type="paragraph" w:customStyle="1" w:styleId="Revisin1">
    <w:name w:val="Revisión1"/>
    <w:next w:val="Revision"/>
    <w:hidden/>
    <w:uiPriority w:val="99"/>
    <w:semiHidden/>
    <w:rsid w:val="000760AB"/>
    <w:rPr>
      <w:rFonts w:ascii="Calibri" w:eastAsia="Calibri" w:hAnsi="Calibri"/>
      <w:sz w:val="22"/>
      <w:szCs w:val="22"/>
      <w:lang w:eastAsia="en-US"/>
    </w:rPr>
  </w:style>
  <w:style w:type="paragraph" w:customStyle="1" w:styleId="NormalWeb1">
    <w:name w:val="Normal (Web)1"/>
    <w:basedOn w:val="Normal"/>
    <w:next w:val="NormalWeb"/>
    <w:uiPriority w:val="99"/>
    <w:semiHidden/>
    <w:unhideWhenUsed/>
    <w:rsid w:val="000760AB"/>
    <w:pPr>
      <w:spacing w:before="100" w:beforeAutospacing="1" w:after="100" w:afterAutospacing="1"/>
    </w:pPr>
    <w:rPr>
      <w:rFonts w:eastAsia="Calibri"/>
    </w:rPr>
  </w:style>
  <w:style w:type="paragraph" w:customStyle="1" w:styleId="CTENormal">
    <w:name w:val="CTE_Normal"/>
    <w:basedOn w:val="Normal"/>
    <w:qFormat/>
    <w:rsid w:val="000760AB"/>
    <w:pPr>
      <w:spacing w:before="200" w:after="100"/>
    </w:pPr>
    <w:rPr>
      <w:rFonts w:ascii="Arial" w:eastAsia="Arial" w:hAnsi="Arial" w:cs="Arial"/>
      <w:kern w:val="2"/>
      <w:sz w:val="22"/>
      <w:lang w:eastAsia="zh-CN" w:bidi="hi-IN"/>
    </w:rPr>
  </w:style>
  <w:style w:type="paragraph" w:customStyle="1" w:styleId="CteTtulo2">
    <w:name w:val="CteTítulo2"/>
    <w:basedOn w:val="Heading2"/>
    <w:qFormat/>
    <w:rsid w:val="000760AB"/>
  </w:style>
  <w:style w:type="character" w:customStyle="1" w:styleId="Ninguno">
    <w:name w:val="Ninguno"/>
    <w:rsid w:val="000760AB"/>
  </w:style>
  <w:style w:type="character" w:customStyle="1" w:styleId="Ttulo1Car1">
    <w:name w:val="Título 1 Car1"/>
    <w:basedOn w:val="DefaultParagraphFont"/>
    <w:rsid w:val="000760AB"/>
    <w:rPr>
      <w:rFonts w:asciiTheme="majorHAnsi" w:eastAsiaTheme="majorEastAsia" w:hAnsiTheme="majorHAnsi" w:cstheme="majorBidi"/>
      <w:b/>
      <w:bCs/>
      <w:kern w:val="32"/>
      <w:sz w:val="32"/>
      <w:szCs w:val="32"/>
    </w:rPr>
  </w:style>
  <w:style w:type="character" w:customStyle="1" w:styleId="Ttulo2Car1">
    <w:name w:val="Título 2 Car1"/>
    <w:basedOn w:val="DefaultParagraphFont"/>
    <w:semiHidden/>
    <w:rsid w:val="000760AB"/>
    <w:rPr>
      <w:rFonts w:asciiTheme="majorHAnsi" w:eastAsiaTheme="majorEastAsia" w:hAnsiTheme="majorHAnsi" w:cstheme="majorBidi"/>
      <w:b/>
      <w:bCs/>
      <w:i/>
      <w:iCs/>
      <w:sz w:val="28"/>
      <w:szCs w:val="28"/>
    </w:rPr>
  </w:style>
  <w:style w:type="paragraph" w:styleId="ListParagraph">
    <w:name w:val="List Paragraph"/>
    <w:basedOn w:val="Normal"/>
    <w:uiPriority w:val="34"/>
    <w:qFormat/>
    <w:rsid w:val="000760AB"/>
    <w:pPr>
      <w:ind w:left="708"/>
    </w:pPr>
  </w:style>
  <w:style w:type="paragraph" w:styleId="CommentText">
    <w:name w:val="annotation text"/>
    <w:basedOn w:val="Normal"/>
    <w:link w:val="CommentTextChar"/>
    <w:rsid w:val="000760AB"/>
    <w:rPr>
      <w:sz w:val="20"/>
      <w:szCs w:val="20"/>
    </w:rPr>
  </w:style>
  <w:style w:type="character" w:customStyle="1" w:styleId="CommentTextChar">
    <w:name w:val="Comment Text Char"/>
    <w:basedOn w:val="DefaultParagraphFont"/>
    <w:link w:val="CommentText"/>
    <w:rsid w:val="000760AB"/>
  </w:style>
  <w:style w:type="paragraph" w:styleId="BalloonText">
    <w:name w:val="Balloon Text"/>
    <w:basedOn w:val="Normal"/>
    <w:link w:val="BalloonTextChar"/>
    <w:semiHidden/>
    <w:unhideWhenUsed/>
    <w:rsid w:val="000760AB"/>
    <w:rPr>
      <w:rFonts w:ascii="Segoe UI" w:hAnsi="Segoe UI" w:cs="Segoe UI"/>
      <w:sz w:val="18"/>
      <w:szCs w:val="18"/>
    </w:rPr>
  </w:style>
  <w:style w:type="character" w:customStyle="1" w:styleId="BalloonTextChar">
    <w:name w:val="Balloon Text Char"/>
    <w:basedOn w:val="DefaultParagraphFont"/>
    <w:link w:val="BalloonText"/>
    <w:semiHidden/>
    <w:rsid w:val="000760A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760AB"/>
    <w:rPr>
      <w:b/>
      <w:bCs/>
    </w:rPr>
  </w:style>
  <w:style w:type="character" w:customStyle="1" w:styleId="AsuntodelcomentarioCar1">
    <w:name w:val="Asunto del comentario Car1"/>
    <w:basedOn w:val="CommentTextChar"/>
    <w:semiHidden/>
    <w:rsid w:val="000760AB"/>
    <w:rPr>
      <w:b/>
      <w:bCs/>
    </w:rPr>
  </w:style>
  <w:style w:type="table" w:styleId="TableGrid">
    <w:name w:val="Table Grid"/>
    <w:basedOn w:val="TableNormal"/>
    <w:rsid w:val="00076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760AB"/>
    <w:pPr>
      <w:spacing w:after="120"/>
    </w:pPr>
  </w:style>
  <w:style w:type="character" w:customStyle="1" w:styleId="BodyTextChar">
    <w:name w:val="Body Text Char"/>
    <w:basedOn w:val="DefaultParagraphFont"/>
    <w:link w:val="BodyText"/>
    <w:rsid w:val="000760AB"/>
    <w:rPr>
      <w:sz w:val="24"/>
      <w:szCs w:val="24"/>
    </w:rPr>
  </w:style>
  <w:style w:type="paragraph" w:styleId="Revision">
    <w:name w:val="Revision"/>
    <w:hidden/>
    <w:uiPriority w:val="99"/>
    <w:semiHidden/>
    <w:rsid w:val="000760AB"/>
    <w:rPr>
      <w:sz w:val="24"/>
      <w:szCs w:val="24"/>
    </w:rPr>
  </w:style>
  <w:style w:type="paragraph" w:styleId="NormalWeb">
    <w:name w:val="Normal (Web)"/>
    <w:basedOn w:val="Normal"/>
    <w:rsid w:val="00076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PLANTILLAS\R.D.%20BLANC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R.D. BLANCA</Template>
  <TotalTime>1</TotalTime>
  <Pages>16</Pages>
  <Words>7684</Words>
  <Characters>45106</Characters>
  <Application>Microsoft Office Word</Application>
  <DocSecurity>0</DocSecurity>
  <Lines>609</Lines>
  <Paragraphs>286</Paragraphs>
  <ScaleCrop>false</ScaleCrop>
  <HeadingPairs>
    <vt:vector size="2" baseType="variant">
      <vt:variant>
        <vt:lpstr>Título</vt:lpstr>
      </vt:variant>
      <vt:variant>
        <vt:i4>1</vt:i4>
      </vt:variant>
    </vt:vector>
  </HeadingPairs>
  <TitlesOfParts>
    <vt:vector size="1" baseType="lpstr">
      <vt:lpstr>Se propone al Consejo de Ministros la aprobación del siguiente proyecto de disposición:</vt:lpstr>
    </vt:vector>
  </TitlesOfParts>
  <Company/>
  <LinksUpToDate>false</LinksUpToDate>
  <CharactersWithSpaces>52504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propone al Consejo de Ministros la aprobación del siguiente proyecto de disposición:</dc:title>
  <dc:subject/>
  <dc:creator>mlasalgado</dc:creator>
  <cp:keywords>class='Internal'</cp:keywords>
  <dc:description/>
  <cp:lastModifiedBy>Ines Varvodic</cp:lastModifiedBy>
  <cp:revision>2</cp:revision>
  <cp:lastPrinted>2002-07-26T08:33:00Z</cp:lastPrinted>
  <dcterms:created xsi:type="dcterms:W3CDTF">2022-09-12T07:27:00Z</dcterms:created>
  <dcterms:modified xsi:type="dcterms:W3CDTF">2022-09-12T07:27:00Z</dcterms:modified>
</cp:coreProperties>
</file>