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E18" w:rsidRPr="004B692B" w:rsidRDefault="00483E18" w:rsidP="00483E18">
      <w:pPr>
        <w:spacing w:line="360" w:lineRule="auto"/>
        <w:ind w:right="-1065"/>
        <w:jc w:val="center"/>
        <w:rPr>
          <w:rFonts w:ascii="Courier New" w:hAnsi="Courier New" w:cs="Courier New"/>
          <w:sz w:val="20"/>
        </w:rPr>
      </w:pPr>
      <w:bookmarkStart w:id="0" w:name="_GoBack"/>
      <w:r w:rsidRPr="004B692B">
        <w:rPr>
          <w:rFonts w:ascii="Courier New" w:hAnsi="Courier New"/>
          <w:sz w:val="20"/>
        </w:rPr>
        <w:t>1. ------IND- 2019 0520 DK- DE- ------ 20191106 --- --- PROJET</w:t>
      </w:r>
    </w:p>
    <w:p w:rsidR="00483E18" w:rsidRPr="004B692B" w:rsidRDefault="00483E18" w:rsidP="00483E18">
      <w:pPr>
        <w:shd w:val="clear" w:color="auto" w:fill="316529"/>
        <w:spacing w:after="150" w:line="240" w:lineRule="auto"/>
        <w:jc w:val="center"/>
        <w:rPr>
          <w:rFonts w:ascii="Tahoma" w:eastAsia="Times New Roman" w:hAnsi="Tahoma" w:cs="Tahoma"/>
          <w:b/>
          <w:bCs/>
          <w:color w:val="FFFFFF"/>
          <w:sz w:val="17"/>
          <w:szCs w:val="17"/>
        </w:rPr>
      </w:pPr>
      <w:r w:rsidRPr="004B692B">
        <w:rPr>
          <w:rFonts w:ascii="Tahoma" w:hAnsi="Tahoma"/>
          <w:b/>
          <w:bCs/>
          <w:color w:val="FFFFFF"/>
          <w:sz w:val="17"/>
          <w:szCs w:val="17"/>
        </w:rPr>
        <w:t>Übersicht (Inhaltsverzeichnis)</w:t>
      </w:r>
    </w:p>
    <w:tbl>
      <w:tblPr>
        <w:tblW w:w="0" w:type="auto"/>
        <w:tblCellSpacing w:w="15" w:type="dxa"/>
        <w:tblInd w:w="700" w:type="dxa"/>
        <w:tblCellMar>
          <w:top w:w="15" w:type="dxa"/>
          <w:left w:w="15" w:type="dxa"/>
          <w:bottom w:w="15" w:type="dxa"/>
          <w:right w:w="15" w:type="dxa"/>
        </w:tblCellMar>
        <w:tblLook w:val="04A0" w:firstRow="1" w:lastRow="0" w:firstColumn="1" w:lastColumn="0" w:noHBand="0" w:noVBand="1"/>
      </w:tblPr>
      <w:tblGrid>
        <w:gridCol w:w="761"/>
        <w:gridCol w:w="8237"/>
      </w:tblGrid>
      <w:tr w:rsidR="00483E18" w:rsidRPr="004B692B" w:rsidTr="00981A23">
        <w:trPr>
          <w:tblCellSpacing w:w="15" w:type="dxa"/>
        </w:trPr>
        <w:tc>
          <w:tcPr>
            <w:tcW w:w="0" w:type="auto"/>
            <w:noWrap/>
            <w:tcMar>
              <w:top w:w="80" w:type="dxa"/>
              <w:left w:w="0" w:type="dxa"/>
              <w:bottom w:w="40" w:type="dxa"/>
              <w:right w:w="0" w:type="dxa"/>
            </w:tcMar>
            <w:hideMark/>
          </w:tcPr>
          <w:p w:rsidR="00483E18" w:rsidRPr="004B692B" w:rsidRDefault="004B692B" w:rsidP="00981A23">
            <w:pPr>
              <w:spacing w:before="80" w:after="80" w:line="240" w:lineRule="auto"/>
              <w:rPr>
                <w:rFonts w:ascii="Tahoma" w:eastAsia="Times New Roman" w:hAnsi="Tahoma" w:cs="Tahoma"/>
                <w:color w:val="000000"/>
                <w:sz w:val="17"/>
                <w:szCs w:val="17"/>
              </w:rPr>
            </w:pPr>
            <w:hyperlink r:id="rId10" w:anchor="id685d588d-ae10-40bd-9311-7b00c97823a1" w:history="1">
              <w:r w:rsidR="00B56181" w:rsidRPr="004B692B">
                <w:rPr>
                  <w:rFonts w:ascii="Tahoma" w:hAnsi="Tahoma"/>
                  <w:color w:val="000000"/>
                  <w:sz w:val="17"/>
                  <w:szCs w:val="17"/>
                  <w:u w:val="single"/>
                </w:rPr>
                <w:t>Kapitel 1</w:t>
              </w:r>
            </w:hyperlink>
          </w:p>
        </w:tc>
        <w:tc>
          <w:tcPr>
            <w:tcW w:w="0" w:type="auto"/>
            <w:tcMar>
              <w:top w:w="80" w:type="dxa"/>
              <w:left w:w="200" w:type="dxa"/>
              <w:bottom w:w="40" w:type="dxa"/>
              <w:right w:w="0" w:type="dxa"/>
            </w:tcMar>
            <w:hideMark/>
          </w:tcPr>
          <w:p w:rsidR="00483E18" w:rsidRPr="004B692B" w:rsidRDefault="00483E18" w:rsidP="00981A23">
            <w:pPr>
              <w:spacing w:before="80" w:after="80" w:line="240" w:lineRule="auto"/>
              <w:rPr>
                <w:rFonts w:ascii="Tahoma" w:eastAsia="Times New Roman" w:hAnsi="Tahoma" w:cs="Tahoma"/>
                <w:color w:val="000000"/>
                <w:sz w:val="17"/>
                <w:szCs w:val="17"/>
              </w:rPr>
            </w:pPr>
            <w:r w:rsidRPr="004B692B">
              <w:rPr>
                <w:rFonts w:ascii="Tahoma" w:hAnsi="Tahoma"/>
                <w:color w:val="000000"/>
                <w:sz w:val="17"/>
                <w:szCs w:val="17"/>
              </w:rPr>
              <w:t>Anwendungsbereich und Begriffsbestimmungen</w:t>
            </w:r>
          </w:p>
        </w:tc>
      </w:tr>
      <w:tr w:rsidR="00483E18" w:rsidRPr="004B692B" w:rsidTr="00981A23">
        <w:trPr>
          <w:tblCellSpacing w:w="15" w:type="dxa"/>
        </w:trPr>
        <w:tc>
          <w:tcPr>
            <w:tcW w:w="0" w:type="auto"/>
            <w:noWrap/>
            <w:tcMar>
              <w:top w:w="80" w:type="dxa"/>
              <w:left w:w="0" w:type="dxa"/>
              <w:bottom w:w="40" w:type="dxa"/>
              <w:right w:w="0" w:type="dxa"/>
            </w:tcMar>
            <w:hideMark/>
          </w:tcPr>
          <w:p w:rsidR="00483E18" w:rsidRPr="004B692B" w:rsidRDefault="004B692B" w:rsidP="00981A23">
            <w:pPr>
              <w:spacing w:before="80" w:after="80" w:line="240" w:lineRule="auto"/>
              <w:rPr>
                <w:rFonts w:ascii="Tahoma" w:eastAsia="Times New Roman" w:hAnsi="Tahoma" w:cs="Tahoma"/>
                <w:color w:val="000000"/>
                <w:sz w:val="17"/>
                <w:szCs w:val="17"/>
              </w:rPr>
            </w:pPr>
            <w:hyperlink r:id="rId11" w:anchor="id5917f88d-42d6-4bb9-8f93-427401eba0f1" w:history="1">
              <w:r w:rsidR="00B56181" w:rsidRPr="004B692B">
                <w:rPr>
                  <w:rFonts w:ascii="Tahoma" w:hAnsi="Tahoma"/>
                  <w:color w:val="000000"/>
                  <w:sz w:val="17"/>
                  <w:szCs w:val="17"/>
                  <w:u w:val="single"/>
                </w:rPr>
                <w:t>Kapitel 2</w:t>
              </w:r>
            </w:hyperlink>
          </w:p>
        </w:tc>
        <w:tc>
          <w:tcPr>
            <w:tcW w:w="0" w:type="auto"/>
            <w:tcMar>
              <w:top w:w="80" w:type="dxa"/>
              <w:left w:w="200" w:type="dxa"/>
              <w:bottom w:w="40" w:type="dxa"/>
              <w:right w:w="0" w:type="dxa"/>
            </w:tcMar>
            <w:hideMark/>
          </w:tcPr>
          <w:p w:rsidR="00483E18" w:rsidRPr="004B692B" w:rsidRDefault="00483E18" w:rsidP="00981A23">
            <w:pPr>
              <w:spacing w:before="80" w:after="80" w:line="240" w:lineRule="auto"/>
              <w:rPr>
                <w:rFonts w:ascii="Tahoma" w:eastAsia="Times New Roman" w:hAnsi="Tahoma" w:cs="Tahoma"/>
                <w:color w:val="000000"/>
                <w:sz w:val="17"/>
                <w:szCs w:val="17"/>
              </w:rPr>
            </w:pPr>
            <w:r w:rsidRPr="004B692B">
              <w:rPr>
                <w:rFonts w:ascii="Tahoma" w:hAnsi="Tahoma"/>
                <w:color w:val="000000"/>
                <w:sz w:val="17"/>
                <w:szCs w:val="17"/>
              </w:rPr>
              <w:t>Inverkehrbringen, Verwendung und Rücknahme</w:t>
            </w:r>
          </w:p>
        </w:tc>
      </w:tr>
      <w:tr w:rsidR="00483E18" w:rsidRPr="004B692B" w:rsidTr="00981A23">
        <w:trPr>
          <w:tblCellSpacing w:w="15" w:type="dxa"/>
        </w:trPr>
        <w:tc>
          <w:tcPr>
            <w:tcW w:w="0" w:type="auto"/>
            <w:noWrap/>
            <w:tcMar>
              <w:top w:w="80" w:type="dxa"/>
              <w:left w:w="0" w:type="dxa"/>
              <w:bottom w:w="40" w:type="dxa"/>
              <w:right w:w="0" w:type="dxa"/>
            </w:tcMar>
            <w:hideMark/>
          </w:tcPr>
          <w:p w:rsidR="00483E18" w:rsidRPr="004B692B" w:rsidRDefault="004B692B" w:rsidP="00981A23">
            <w:pPr>
              <w:spacing w:before="80" w:after="80" w:line="240" w:lineRule="auto"/>
              <w:rPr>
                <w:rFonts w:ascii="Tahoma" w:eastAsia="Times New Roman" w:hAnsi="Tahoma" w:cs="Tahoma"/>
                <w:color w:val="000000"/>
                <w:sz w:val="17"/>
                <w:szCs w:val="17"/>
              </w:rPr>
            </w:pPr>
            <w:hyperlink r:id="rId12" w:anchor="idd3a105ef-f0af-459c-958d-b1608c138d28" w:history="1">
              <w:r w:rsidR="00B56181" w:rsidRPr="004B692B">
                <w:rPr>
                  <w:rFonts w:ascii="Tahoma" w:hAnsi="Tahoma"/>
                  <w:color w:val="000000"/>
                  <w:sz w:val="17"/>
                  <w:szCs w:val="17"/>
                  <w:u w:val="single"/>
                </w:rPr>
                <w:t>Kapitel 3</w:t>
              </w:r>
            </w:hyperlink>
          </w:p>
        </w:tc>
        <w:tc>
          <w:tcPr>
            <w:tcW w:w="0" w:type="auto"/>
            <w:tcMar>
              <w:top w:w="80" w:type="dxa"/>
              <w:left w:w="200" w:type="dxa"/>
              <w:bottom w:w="40" w:type="dxa"/>
              <w:right w:w="0" w:type="dxa"/>
            </w:tcMar>
            <w:hideMark/>
          </w:tcPr>
          <w:p w:rsidR="00483E18" w:rsidRPr="004B692B" w:rsidRDefault="00483E18" w:rsidP="00981A23">
            <w:pPr>
              <w:spacing w:before="80" w:after="80" w:line="240" w:lineRule="auto"/>
              <w:rPr>
                <w:rFonts w:ascii="Tahoma" w:eastAsia="Times New Roman" w:hAnsi="Tahoma" w:cs="Tahoma"/>
                <w:color w:val="000000"/>
                <w:sz w:val="17"/>
                <w:szCs w:val="17"/>
              </w:rPr>
            </w:pPr>
            <w:r w:rsidRPr="004B692B">
              <w:rPr>
                <w:rFonts w:ascii="Tahoma" w:hAnsi="Tahoma"/>
                <w:color w:val="000000"/>
                <w:sz w:val="17"/>
                <w:szCs w:val="17"/>
              </w:rPr>
              <w:t>Besondere Herstellungs-, Verwendungs- und Prüfbedingungen usw. für bestimmte Lebensmittelkontaktmaterialien</w:t>
            </w:r>
          </w:p>
        </w:tc>
      </w:tr>
      <w:tr w:rsidR="00483E18" w:rsidRPr="004B692B" w:rsidTr="00981A23">
        <w:trPr>
          <w:tblCellSpacing w:w="15" w:type="dxa"/>
        </w:trPr>
        <w:tc>
          <w:tcPr>
            <w:tcW w:w="0" w:type="auto"/>
            <w:noWrap/>
            <w:tcMar>
              <w:top w:w="80" w:type="dxa"/>
              <w:left w:w="0" w:type="dxa"/>
              <w:bottom w:w="40" w:type="dxa"/>
              <w:right w:w="0" w:type="dxa"/>
            </w:tcMar>
            <w:hideMark/>
          </w:tcPr>
          <w:p w:rsidR="00483E18" w:rsidRPr="004B692B" w:rsidRDefault="004B692B" w:rsidP="00981A23">
            <w:pPr>
              <w:spacing w:before="80" w:after="80" w:line="240" w:lineRule="auto"/>
              <w:rPr>
                <w:rFonts w:ascii="Tahoma" w:eastAsia="Times New Roman" w:hAnsi="Tahoma" w:cs="Tahoma"/>
                <w:color w:val="000000"/>
                <w:sz w:val="17"/>
                <w:szCs w:val="17"/>
              </w:rPr>
            </w:pPr>
            <w:hyperlink r:id="rId13" w:anchor="idb693be80-d842-43d8-b163-057dbb430e68" w:history="1">
              <w:r w:rsidR="00B56181" w:rsidRPr="004B692B">
                <w:rPr>
                  <w:rFonts w:ascii="Tahoma" w:hAnsi="Tahoma"/>
                  <w:color w:val="000000"/>
                  <w:sz w:val="17"/>
                  <w:szCs w:val="17"/>
                  <w:u w:val="single"/>
                </w:rPr>
                <w:t>Kapitel 4</w:t>
              </w:r>
            </w:hyperlink>
          </w:p>
        </w:tc>
        <w:tc>
          <w:tcPr>
            <w:tcW w:w="0" w:type="auto"/>
            <w:tcMar>
              <w:top w:w="80" w:type="dxa"/>
              <w:left w:w="200" w:type="dxa"/>
              <w:bottom w:w="40" w:type="dxa"/>
              <w:right w:w="0" w:type="dxa"/>
            </w:tcMar>
            <w:hideMark/>
          </w:tcPr>
          <w:p w:rsidR="00483E18" w:rsidRPr="004B692B" w:rsidRDefault="00483E18" w:rsidP="00981A23">
            <w:pPr>
              <w:spacing w:before="80" w:after="80" w:line="240" w:lineRule="auto"/>
              <w:rPr>
                <w:rFonts w:ascii="Tahoma" w:eastAsia="Times New Roman" w:hAnsi="Tahoma" w:cs="Tahoma"/>
                <w:color w:val="000000"/>
                <w:sz w:val="17"/>
                <w:szCs w:val="17"/>
              </w:rPr>
            </w:pPr>
            <w:r w:rsidRPr="004B692B">
              <w:rPr>
                <w:rFonts w:ascii="Tahoma" w:hAnsi="Tahoma"/>
                <w:color w:val="000000"/>
                <w:sz w:val="17"/>
                <w:szCs w:val="17"/>
              </w:rPr>
              <w:t>Besondere Dokumentations- und Erklärungsanforderungen</w:t>
            </w:r>
          </w:p>
        </w:tc>
      </w:tr>
      <w:tr w:rsidR="00483E18" w:rsidRPr="004B692B" w:rsidTr="00981A23">
        <w:trPr>
          <w:tblCellSpacing w:w="15" w:type="dxa"/>
        </w:trPr>
        <w:tc>
          <w:tcPr>
            <w:tcW w:w="0" w:type="auto"/>
            <w:noWrap/>
            <w:tcMar>
              <w:top w:w="80" w:type="dxa"/>
              <w:left w:w="0" w:type="dxa"/>
              <w:bottom w:w="40" w:type="dxa"/>
              <w:right w:w="0" w:type="dxa"/>
            </w:tcMar>
            <w:hideMark/>
          </w:tcPr>
          <w:p w:rsidR="00483E18" w:rsidRPr="004B692B" w:rsidRDefault="004B692B" w:rsidP="00981A23">
            <w:pPr>
              <w:spacing w:before="80" w:after="80" w:line="240" w:lineRule="auto"/>
              <w:rPr>
                <w:rFonts w:ascii="Tahoma" w:eastAsia="Times New Roman" w:hAnsi="Tahoma" w:cs="Tahoma"/>
                <w:color w:val="000000"/>
                <w:sz w:val="17"/>
                <w:szCs w:val="17"/>
              </w:rPr>
            </w:pPr>
            <w:hyperlink r:id="rId14" w:anchor="idf5eb7174-34f8-4210-8397-01c92b549260" w:history="1">
              <w:r w:rsidR="00B56181" w:rsidRPr="004B692B">
                <w:rPr>
                  <w:rFonts w:ascii="Tahoma" w:hAnsi="Tahoma"/>
                  <w:color w:val="000000"/>
                  <w:sz w:val="17"/>
                  <w:szCs w:val="17"/>
                  <w:u w:val="single"/>
                </w:rPr>
                <w:t>Kapitel 5</w:t>
              </w:r>
            </w:hyperlink>
          </w:p>
        </w:tc>
        <w:tc>
          <w:tcPr>
            <w:tcW w:w="0" w:type="auto"/>
            <w:tcMar>
              <w:top w:w="80" w:type="dxa"/>
              <w:left w:w="200" w:type="dxa"/>
              <w:bottom w:w="40" w:type="dxa"/>
              <w:right w:w="0" w:type="dxa"/>
            </w:tcMar>
            <w:hideMark/>
          </w:tcPr>
          <w:p w:rsidR="00483E18" w:rsidRPr="004B692B" w:rsidRDefault="00483E18" w:rsidP="00981A23">
            <w:pPr>
              <w:spacing w:before="80" w:after="80" w:line="240" w:lineRule="auto"/>
              <w:rPr>
                <w:rFonts w:ascii="Tahoma" w:eastAsia="Times New Roman" w:hAnsi="Tahoma" w:cs="Tahoma"/>
                <w:color w:val="000000"/>
                <w:sz w:val="17"/>
                <w:szCs w:val="17"/>
              </w:rPr>
            </w:pPr>
            <w:r w:rsidRPr="004B692B">
              <w:rPr>
                <w:rFonts w:ascii="Tahoma" w:hAnsi="Tahoma"/>
                <w:color w:val="000000"/>
                <w:sz w:val="17"/>
                <w:szCs w:val="17"/>
              </w:rPr>
              <w:t>Migrationsprüfung</w:t>
            </w:r>
          </w:p>
        </w:tc>
      </w:tr>
      <w:tr w:rsidR="00483E18" w:rsidRPr="004B692B" w:rsidTr="00981A23">
        <w:trPr>
          <w:tblCellSpacing w:w="15" w:type="dxa"/>
        </w:trPr>
        <w:tc>
          <w:tcPr>
            <w:tcW w:w="0" w:type="auto"/>
            <w:noWrap/>
            <w:tcMar>
              <w:top w:w="80" w:type="dxa"/>
              <w:left w:w="0" w:type="dxa"/>
              <w:bottom w:w="40" w:type="dxa"/>
              <w:right w:w="0" w:type="dxa"/>
            </w:tcMar>
            <w:hideMark/>
          </w:tcPr>
          <w:p w:rsidR="00483E18" w:rsidRPr="004B692B" w:rsidRDefault="004B692B" w:rsidP="00981A23">
            <w:pPr>
              <w:spacing w:before="80" w:after="80" w:line="240" w:lineRule="auto"/>
              <w:rPr>
                <w:rFonts w:ascii="Tahoma" w:eastAsia="Times New Roman" w:hAnsi="Tahoma" w:cs="Tahoma"/>
                <w:color w:val="000000"/>
                <w:sz w:val="17"/>
                <w:szCs w:val="17"/>
              </w:rPr>
            </w:pPr>
            <w:hyperlink r:id="rId15" w:anchor="id63dc768c-1caa-4703-b098-01c250a0df74" w:history="1">
              <w:r w:rsidR="00B56181" w:rsidRPr="004B692B">
                <w:rPr>
                  <w:rFonts w:ascii="Tahoma" w:hAnsi="Tahoma"/>
                  <w:color w:val="000000"/>
                  <w:sz w:val="17"/>
                  <w:szCs w:val="17"/>
                  <w:u w:val="single"/>
                </w:rPr>
                <w:t>Kapitel 6</w:t>
              </w:r>
            </w:hyperlink>
          </w:p>
        </w:tc>
        <w:tc>
          <w:tcPr>
            <w:tcW w:w="0" w:type="auto"/>
            <w:tcMar>
              <w:top w:w="80" w:type="dxa"/>
              <w:left w:w="200" w:type="dxa"/>
              <w:bottom w:w="40" w:type="dxa"/>
              <w:right w:w="0" w:type="dxa"/>
            </w:tcMar>
            <w:hideMark/>
          </w:tcPr>
          <w:p w:rsidR="00483E18" w:rsidRPr="004B692B" w:rsidRDefault="00483E18" w:rsidP="00981A23">
            <w:pPr>
              <w:spacing w:before="80" w:after="80" w:line="240" w:lineRule="auto"/>
              <w:rPr>
                <w:rFonts w:ascii="Tahoma" w:eastAsia="Times New Roman" w:hAnsi="Tahoma" w:cs="Tahoma"/>
                <w:color w:val="000000"/>
                <w:sz w:val="17"/>
                <w:szCs w:val="17"/>
              </w:rPr>
            </w:pPr>
            <w:r w:rsidRPr="004B692B">
              <w:rPr>
                <w:rFonts w:ascii="Tahoma" w:hAnsi="Tahoma"/>
                <w:color w:val="000000"/>
                <w:sz w:val="17"/>
                <w:szCs w:val="17"/>
              </w:rPr>
              <w:t>Strafbestimmungen und Inkrafttreten</w:t>
            </w:r>
          </w:p>
        </w:tc>
      </w:tr>
      <w:tr w:rsidR="00483E18" w:rsidRPr="004B692B" w:rsidTr="00981A23">
        <w:trPr>
          <w:tblCellSpacing w:w="15" w:type="dxa"/>
        </w:trPr>
        <w:tc>
          <w:tcPr>
            <w:tcW w:w="0" w:type="auto"/>
            <w:noWrap/>
            <w:tcMar>
              <w:top w:w="80" w:type="dxa"/>
              <w:left w:w="0" w:type="dxa"/>
              <w:bottom w:w="40" w:type="dxa"/>
              <w:right w:w="0" w:type="dxa"/>
            </w:tcMar>
            <w:hideMark/>
          </w:tcPr>
          <w:p w:rsidR="00483E18" w:rsidRPr="004B692B" w:rsidRDefault="004B692B" w:rsidP="00981A23">
            <w:pPr>
              <w:spacing w:before="80" w:after="80" w:line="240" w:lineRule="auto"/>
              <w:rPr>
                <w:rFonts w:ascii="Tahoma" w:eastAsia="Times New Roman" w:hAnsi="Tahoma" w:cs="Tahoma"/>
                <w:color w:val="000000"/>
                <w:sz w:val="17"/>
                <w:szCs w:val="17"/>
              </w:rPr>
            </w:pPr>
            <w:hyperlink r:id="rId16" w:anchor="ideec75add-8f90-409f-8c95-2860d550aa81" w:history="1">
              <w:r w:rsidR="00B56181" w:rsidRPr="004B692B">
                <w:rPr>
                  <w:rFonts w:ascii="Tahoma" w:hAnsi="Tahoma"/>
                  <w:color w:val="000000"/>
                  <w:sz w:val="17"/>
                  <w:szCs w:val="17"/>
                  <w:u w:val="single"/>
                </w:rPr>
                <w:t>Anhang 1</w:t>
              </w:r>
            </w:hyperlink>
          </w:p>
        </w:tc>
        <w:tc>
          <w:tcPr>
            <w:tcW w:w="0" w:type="auto"/>
            <w:tcMar>
              <w:top w:w="80" w:type="dxa"/>
              <w:left w:w="200" w:type="dxa"/>
              <w:bottom w:w="40" w:type="dxa"/>
              <w:right w:w="0" w:type="dxa"/>
            </w:tcMar>
            <w:hideMark/>
          </w:tcPr>
          <w:p w:rsidR="00483E18" w:rsidRPr="004B692B" w:rsidRDefault="00483E18" w:rsidP="00981A23">
            <w:pPr>
              <w:spacing w:before="80" w:after="80" w:line="240" w:lineRule="auto"/>
              <w:rPr>
                <w:rFonts w:ascii="Tahoma" w:eastAsia="Times New Roman" w:hAnsi="Tahoma" w:cs="Tahoma"/>
                <w:color w:val="000000"/>
                <w:sz w:val="17"/>
                <w:szCs w:val="17"/>
              </w:rPr>
            </w:pPr>
            <w:r w:rsidRPr="004B692B">
              <w:rPr>
                <w:rFonts w:ascii="Tahoma" w:hAnsi="Tahoma"/>
                <w:color w:val="000000"/>
                <w:sz w:val="17"/>
                <w:szCs w:val="17"/>
              </w:rPr>
              <w:t>Verzeichnis der Additive, die ausschließlich als Oberflächenbiozide fungieren und die dazu bestimmt sind, im fertigen Gegenstand zu verbleiben, vgl. § 9</w:t>
            </w:r>
          </w:p>
        </w:tc>
      </w:tr>
      <w:tr w:rsidR="00483E18" w:rsidRPr="004B692B" w:rsidTr="00981A23">
        <w:trPr>
          <w:tblCellSpacing w:w="15" w:type="dxa"/>
        </w:trPr>
        <w:tc>
          <w:tcPr>
            <w:tcW w:w="0" w:type="auto"/>
            <w:noWrap/>
            <w:tcMar>
              <w:top w:w="80" w:type="dxa"/>
              <w:left w:w="0" w:type="dxa"/>
              <w:bottom w:w="40" w:type="dxa"/>
              <w:right w:w="0" w:type="dxa"/>
            </w:tcMar>
            <w:hideMark/>
          </w:tcPr>
          <w:p w:rsidR="00483E18" w:rsidRPr="004B692B" w:rsidRDefault="004B692B" w:rsidP="00981A23">
            <w:pPr>
              <w:spacing w:before="80" w:after="80" w:line="240" w:lineRule="auto"/>
              <w:rPr>
                <w:rFonts w:ascii="Tahoma" w:eastAsia="Times New Roman" w:hAnsi="Tahoma" w:cs="Tahoma"/>
                <w:color w:val="000000"/>
                <w:sz w:val="17"/>
                <w:szCs w:val="17"/>
              </w:rPr>
            </w:pPr>
            <w:hyperlink r:id="rId17" w:anchor="id9ecab0af-61a6-40f7-a1d9-ea09862dcaea" w:history="1">
              <w:r w:rsidR="00B56181" w:rsidRPr="004B692B">
                <w:rPr>
                  <w:rFonts w:ascii="Tahoma" w:hAnsi="Tahoma"/>
                  <w:color w:val="000000"/>
                  <w:sz w:val="17"/>
                  <w:szCs w:val="17"/>
                  <w:u w:val="single"/>
                </w:rPr>
                <w:t>Anhang 2</w:t>
              </w:r>
            </w:hyperlink>
          </w:p>
        </w:tc>
        <w:tc>
          <w:tcPr>
            <w:tcW w:w="0" w:type="auto"/>
            <w:tcMar>
              <w:top w:w="80" w:type="dxa"/>
              <w:left w:w="200" w:type="dxa"/>
              <w:bottom w:w="40" w:type="dxa"/>
              <w:right w:w="0" w:type="dxa"/>
            </w:tcMar>
            <w:hideMark/>
          </w:tcPr>
          <w:p w:rsidR="00483E18" w:rsidRPr="004B692B" w:rsidRDefault="00483E18" w:rsidP="00981A23">
            <w:pPr>
              <w:spacing w:before="80" w:after="80" w:line="240" w:lineRule="auto"/>
              <w:rPr>
                <w:rFonts w:ascii="Tahoma" w:eastAsia="Times New Roman" w:hAnsi="Tahoma" w:cs="Tahoma"/>
                <w:color w:val="000000"/>
                <w:sz w:val="17"/>
                <w:szCs w:val="17"/>
              </w:rPr>
            </w:pPr>
            <w:r w:rsidRPr="004B692B">
              <w:rPr>
                <w:rFonts w:ascii="Tahoma" w:hAnsi="Tahoma"/>
                <w:color w:val="000000"/>
                <w:sz w:val="17"/>
                <w:szCs w:val="17"/>
              </w:rPr>
              <w:t>Kriterien für das Verfahren zur Bestimmung des Vinylchloridgehalts von Lebensmittelkontaktmaterialien und zur Bestimmung des von Lebensmittelkontaktmaterialien abgegebenen Vinylchlorids, vgl. § 10</w:t>
            </w:r>
          </w:p>
        </w:tc>
      </w:tr>
      <w:tr w:rsidR="00483E18" w:rsidRPr="004B692B" w:rsidTr="00981A23">
        <w:trPr>
          <w:tblCellSpacing w:w="15" w:type="dxa"/>
        </w:trPr>
        <w:tc>
          <w:tcPr>
            <w:tcW w:w="0" w:type="auto"/>
            <w:noWrap/>
            <w:tcMar>
              <w:top w:w="80" w:type="dxa"/>
              <w:left w:w="0" w:type="dxa"/>
              <w:bottom w:w="40" w:type="dxa"/>
              <w:right w:w="0" w:type="dxa"/>
            </w:tcMar>
            <w:hideMark/>
          </w:tcPr>
          <w:p w:rsidR="00483E18" w:rsidRPr="004B692B" w:rsidRDefault="004B692B" w:rsidP="00981A23">
            <w:pPr>
              <w:spacing w:before="80" w:after="80" w:line="240" w:lineRule="auto"/>
              <w:rPr>
                <w:rFonts w:ascii="Tahoma" w:eastAsia="Times New Roman" w:hAnsi="Tahoma" w:cs="Tahoma"/>
                <w:color w:val="000000"/>
                <w:sz w:val="17"/>
                <w:szCs w:val="17"/>
              </w:rPr>
            </w:pPr>
            <w:hyperlink r:id="rId18" w:anchor="idc951062f-f17d-41a9-b6b7-0384edf5831e" w:history="1">
              <w:r w:rsidR="00B56181" w:rsidRPr="004B692B">
                <w:rPr>
                  <w:rFonts w:ascii="Tahoma" w:hAnsi="Tahoma"/>
                  <w:color w:val="000000"/>
                  <w:sz w:val="17"/>
                  <w:szCs w:val="17"/>
                  <w:u w:val="single"/>
                </w:rPr>
                <w:t>Anhang 3</w:t>
              </w:r>
            </w:hyperlink>
          </w:p>
        </w:tc>
        <w:tc>
          <w:tcPr>
            <w:tcW w:w="0" w:type="auto"/>
            <w:tcMar>
              <w:top w:w="80" w:type="dxa"/>
              <w:left w:w="200" w:type="dxa"/>
              <w:bottom w:w="40" w:type="dxa"/>
              <w:right w:w="0" w:type="dxa"/>
            </w:tcMar>
            <w:hideMark/>
          </w:tcPr>
          <w:p w:rsidR="00483E18" w:rsidRPr="004B692B" w:rsidRDefault="00483E18" w:rsidP="00981A23">
            <w:pPr>
              <w:spacing w:before="80" w:after="80" w:line="240" w:lineRule="auto"/>
              <w:rPr>
                <w:rFonts w:ascii="Tahoma" w:eastAsia="Times New Roman" w:hAnsi="Tahoma" w:cs="Tahoma"/>
                <w:color w:val="000000"/>
                <w:sz w:val="17"/>
                <w:szCs w:val="17"/>
              </w:rPr>
            </w:pPr>
            <w:r w:rsidRPr="004B692B">
              <w:rPr>
                <w:rFonts w:ascii="Tahoma" w:hAnsi="Tahoma"/>
                <w:color w:val="000000"/>
                <w:sz w:val="17"/>
                <w:szCs w:val="17"/>
              </w:rPr>
              <w:t>Verzeichnis der für die Herstellung von Zellglasfolien zugelassenen Stoffe, vgl. § 11</w:t>
            </w:r>
          </w:p>
        </w:tc>
      </w:tr>
      <w:tr w:rsidR="00483E18" w:rsidRPr="004B692B" w:rsidTr="00981A23">
        <w:trPr>
          <w:tblCellSpacing w:w="15" w:type="dxa"/>
        </w:trPr>
        <w:tc>
          <w:tcPr>
            <w:tcW w:w="0" w:type="auto"/>
            <w:noWrap/>
            <w:tcMar>
              <w:top w:w="80" w:type="dxa"/>
              <w:left w:w="0" w:type="dxa"/>
              <w:bottom w:w="40" w:type="dxa"/>
              <w:right w:w="0" w:type="dxa"/>
            </w:tcMar>
            <w:hideMark/>
          </w:tcPr>
          <w:p w:rsidR="00483E18" w:rsidRPr="004B692B" w:rsidRDefault="004B692B" w:rsidP="00981A23">
            <w:pPr>
              <w:spacing w:before="80" w:after="80" w:line="240" w:lineRule="auto"/>
              <w:rPr>
                <w:rFonts w:ascii="Tahoma" w:eastAsia="Times New Roman" w:hAnsi="Tahoma" w:cs="Tahoma"/>
                <w:color w:val="000000"/>
                <w:sz w:val="17"/>
                <w:szCs w:val="17"/>
              </w:rPr>
            </w:pPr>
            <w:hyperlink r:id="rId19" w:anchor="id0bc76272-e565-4695-a7a1-05c8af7a9145" w:history="1">
              <w:r w:rsidR="00B56181" w:rsidRPr="004B692B">
                <w:rPr>
                  <w:rFonts w:ascii="Tahoma" w:hAnsi="Tahoma"/>
                  <w:color w:val="000000"/>
                  <w:sz w:val="17"/>
                  <w:szCs w:val="17"/>
                  <w:u w:val="single"/>
                </w:rPr>
                <w:t>Anhang 4</w:t>
              </w:r>
            </w:hyperlink>
          </w:p>
        </w:tc>
        <w:tc>
          <w:tcPr>
            <w:tcW w:w="0" w:type="auto"/>
            <w:tcMar>
              <w:top w:w="80" w:type="dxa"/>
              <w:left w:w="200" w:type="dxa"/>
              <w:bottom w:w="40" w:type="dxa"/>
              <w:right w:w="0" w:type="dxa"/>
            </w:tcMar>
            <w:hideMark/>
          </w:tcPr>
          <w:p w:rsidR="00483E18" w:rsidRPr="004B692B" w:rsidRDefault="00483E18" w:rsidP="00981A23">
            <w:pPr>
              <w:spacing w:before="80" w:after="80" w:line="240" w:lineRule="auto"/>
              <w:rPr>
                <w:rFonts w:ascii="Tahoma" w:eastAsia="Times New Roman" w:hAnsi="Tahoma" w:cs="Tahoma"/>
                <w:color w:val="000000"/>
                <w:sz w:val="17"/>
                <w:szCs w:val="17"/>
              </w:rPr>
            </w:pPr>
            <w:r w:rsidRPr="004B692B">
              <w:rPr>
                <w:rFonts w:ascii="Tahoma" w:hAnsi="Tahoma"/>
                <w:color w:val="000000"/>
                <w:sz w:val="17"/>
                <w:szCs w:val="17"/>
              </w:rPr>
              <w:t>Grenzwerte für Blei und Kadmium aus Keramikgegenständen, emaillierten Gegenständen und Glaswaren, vgl. § 14</w:t>
            </w:r>
          </w:p>
        </w:tc>
      </w:tr>
      <w:tr w:rsidR="00483E18" w:rsidRPr="004B692B" w:rsidTr="00981A23">
        <w:trPr>
          <w:tblCellSpacing w:w="15" w:type="dxa"/>
        </w:trPr>
        <w:tc>
          <w:tcPr>
            <w:tcW w:w="0" w:type="auto"/>
            <w:noWrap/>
            <w:tcMar>
              <w:top w:w="80" w:type="dxa"/>
              <w:left w:w="0" w:type="dxa"/>
              <w:bottom w:w="40" w:type="dxa"/>
              <w:right w:w="0" w:type="dxa"/>
            </w:tcMar>
            <w:hideMark/>
          </w:tcPr>
          <w:p w:rsidR="00483E18" w:rsidRPr="004B692B" w:rsidRDefault="004B692B" w:rsidP="00981A23">
            <w:pPr>
              <w:spacing w:before="80" w:after="80" w:line="240" w:lineRule="auto"/>
              <w:rPr>
                <w:rFonts w:ascii="Tahoma" w:eastAsia="Times New Roman" w:hAnsi="Tahoma" w:cs="Tahoma"/>
                <w:color w:val="000000"/>
                <w:sz w:val="17"/>
                <w:szCs w:val="17"/>
              </w:rPr>
            </w:pPr>
            <w:hyperlink r:id="rId20" w:anchor="id679f1ca0-54c0-4f66-8372-8024df5c051c" w:history="1">
              <w:r w:rsidR="00B56181" w:rsidRPr="004B692B">
                <w:rPr>
                  <w:rFonts w:ascii="Tahoma" w:hAnsi="Tahoma"/>
                  <w:color w:val="000000"/>
                  <w:sz w:val="17"/>
                  <w:szCs w:val="17"/>
                  <w:u w:val="single"/>
                </w:rPr>
                <w:t>Anhang 5</w:t>
              </w:r>
            </w:hyperlink>
          </w:p>
        </w:tc>
        <w:tc>
          <w:tcPr>
            <w:tcW w:w="0" w:type="auto"/>
            <w:tcMar>
              <w:top w:w="80" w:type="dxa"/>
              <w:left w:w="200" w:type="dxa"/>
              <w:bottom w:w="40" w:type="dxa"/>
              <w:right w:w="0" w:type="dxa"/>
            </w:tcMar>
            <w:hideMark/>
          </w:tcPr>
          <w:p w:rsidR="00483E18" w:rsidRPr="004B692B" w:rsidRDefault="00483E18" w:rsidP="00981A23">
            <w:pPr>
              <w:spacing w:before="80" w:after="80" w:line="240" w:lineRule="auto"/>
              <w:rPr>
                <w:rFonts w:ascii="Tahoma" w:eastAsia="Times New Roman" w:hAnsi="Tahoma" w:cs="Tahoma"/>
                <w:color w:val="000000"/>
                <w:sz w:val="17"/>
                <w:szCs w:val="17"/>
              </w:rPr>
            </w:pPr>
            <w:r w:rsidRPr="004B692B">
              <w:rPr>
                <w:rFonts w:ascii="Tahoma" w:hAnsi="Tahoma"/>
                <w:color w:val="000000"/>
                <w:sz w:val="17"/>
                <w:szCs w:val="17"/>
              </w:rPr>
              <w:t>Dokumentationsanforderungen für Unternehmen, die Lebensmittelkontaktmaterialien in Verkehr bringen, vgl. § 15</w:t>
            </w:r>
          </w:p>
        </w:tc>
      </w:tr>
      <w:tr w:rsidR="00483E18" w:rsidRPr="004B692B" w:rsidTr="00981A23">
        <w:trPr>
          <w:tblCellSpacing w:w="15" w:type="dxa"/>
        </w:trPr>
        <w:tc>
          <w:tcPr>
            <w:tcW w:w="0" w:type="auto"/>
            <w:noWrap/>
            <w:tcMar>
              <w:top w:w="80" w:type="dxa"/>
              <w:left w:w="0" w:type="dxa"/>
              <w:bottom w:w="40" w:type="dxa"/>
              <w:right w:w="0" w:type="dxa"/>
            </w:tcMar>
            <w:hideMark/>
          </w:tcPr>
          <w:p w:rsidR="00483E18" w:rsidRPr="004B692B" w:rsidRDefault="004B692B" w:rsidP="00981A23">
            <w:pPr>
              <w:spacing w:before="80" w:after="80" w:line="240" w:lineRule="auto"/>
              <w:rPr>
                <w:rFonts w:ascii="Tahoma" w:eastAsia="Times New Roman" w:hAnsi="Tahoma" w:cs="Tahoma"/>
                <w:color w:val="000000"/>
                <w:sz w:val="17"/>
                <w:szCs w:val="17"/>
              </w:rPr>
            </w:pPr>
            <w:hyperlink r:id="rId21" w:anchor="idc43903f4-acaf-4979-bb13-ca48ddc7ae9d" w:history="1">
              <w:r w:rsidR="00B56181" w:rsidRPr="004B692B">
                <w:rPr>
                  <w:rFonts w:ascii="Tahoma" w:hAnsi="Tahoma"/>
                  <w:color w:val="000000"/>
                  <w:sz w:val="17"/>
                  <w:szCs w:val="17"/>
                  <w:u w:val="single"/>
                </w:rPr>
                <w:t>Anhang 6</w:t>
              </w:r>
            </w:hyperlink>
          </w:p>
        </w:tc>
        <w:tc>
          <w:tcPr>
            <w:tcW w:w="0" w:type="auto"/>
            <w:tcMar>
              <w:top w:w="80" w:type="dxa"/>
              <w:left w:w="200" w:type="dxa"/>
              <w:bottom w:w="40" w:type="dxa"/>
              <w:right w:w="0" w:type="dxa"/>
            </w:tcMar>
            <w:hideMark/>
          </w:tcPr>
          <w:p w:rsidR="00483E18" w:rsidRPr="004B692B" w:rsidRDefault="00483E18" w:rsidP="00981A23">
            <w:pPr>
              <w:spacing w:before="80" w:after="80" w:line="240" w:lineRule="auto"/>
              <w:rPr>
                <w:rFonts w:ascii="Tahoma" w:eastAsia="Times New Roman" w:hAnsi="Tahoma" w:cs="Tahoma"/>
                <w:color w:val="000000"/>
                <w:sz w:val="17"/>
                <w:szCs w:val="17"/>
              </w:rPr>
            </w:pPr>
            <w:r w:rsidRPr="004B692B">
              <w:rPr>
                <w:rFonts w:ascii="Tahoma" w:hAnsi="Tahoma"/>
                <w:color w:val="000000"/>
                <w:sz w:val="17"/>
                <w:szCs w:val="17"/>
              </w:rPr>
              <w:t>Keramik, emaillierte Gegenstände und Glaswaren, vgl. § 16</w:t>
            </w:r>
          </w:p>
        </w:tc>
      </w:tr>
    </w:tbl>
    <w:p w:rsidR="00483E18" w:rsidRPr="004B692B" w:rsidRDefault="00483E18" w:rsidP="00483E18">
      <w:pPr>
        <w:shd w:val="clear" w:color="auto" w:fill="316529"/>
        <w:spacing w:after="150" w:line="240" w:lineRule="auto"/>
        <w:jc w:val="center"/>
        <w:rPr>
          <w:rFonts w:ascii="Tahoma" w:eastAsia="Times New Roman" w:hAnsi="Tahoma" w:cs="Tahoma"/>
          <w:b/>
          <w:bCs/>
          <w:color w:val="FFFFFF"/>
          <w:sz w:val="17"/>
          <w:szCs w:val="17"/>
        </w:rPr>
      </w:pPr>
      <w:r w:rsidRPr="004B692B">
        <w:rPr>
          <w:rFonts w:ascii="Tahoma" w:hAnsi="Tahoma"/>
          <w:b/>
          <w:bCs/>
          <w:color w:val="FFFFFF"/>
          <w:sz w:val="17"/>
          <w:szCs w:val="17"/>
        </w:rPr>
        <w:t>Vollständiger Text</w:t>
      </w:r>
    </w:p>
    <w:p w:rsidR="00B10085" w:rsidRPr="004B692B" w:rsidRDefault="00B10085" w:rsidP="00EC4A7B">
      <w:pPr>
        <w:keepNext/>
        <w:spacing w:before="200" w:after="200" w:line="240" w:lineRule="auto"/>
        <w:jc w:val="center"/>
        <w:rPr>
          <w:rFonts w:ascii="Tahoma" w:eastAsia="Times New Roman" w:hAnsi="Tahoma" w:cs="Tahoma"/>
          <w:color w:val="000000"/>
          <w:sz w:val="28"/>
          <w:szCs w:val="28"/>
        </w:rPr>
      </w:pPr>
      <w:r w:rsidRPr="004B692B">
        <w:rPr>
          <w:rFonts w:ascii="Tahoma" w:hAnsi="Tahoma"/>
          <w:color w:val="000000"/>
          <w:sz w:val="28"/>
          <w:szCs w:val="28"/>
        </w:rPr>
        <w:t>Verordnung über Lebensmittelkontaktmaterialien und über Strafbestimmungen für Verstöße gegen zugehörige EU-Rechtsakte</w:t>
      </w:r>
      <w:hyperlink r:id="rId22" w:anchor="file:///C:\Users\B026633\AppData\Local\Temp\LexDaniaPreview\e1629bfbf6d54a32b17ed55474817fb3\preview.html" w:history="1">
        <w:r w:rsidRPr="004B692B">
          <w:rPr>
            <w:rFonts w:ascii="Tahoma" w:hAnsi="Tahoma"/>
            <w:color w:val="000000"/>
            <w:sz w:val="14"/>
            <w:szCs w:val="14"/>
            <w:u w:val="single"/>
            <w:vertAlign w:val="superscript"/>
          </w:rPr>
          <w:t>1</w:t>
        </w:r>
      </w:hyperlink>
    </w:p>
    <w:p w:rsidR="00B10085" w:rsidRPr="004B692B" w:rsidRDefault="00B10085" w:rsidP="00B10085">
      <w:pPr>
        <w:spacing w:after="0" w:line="240" w:lineRule="auto"/>
        <w:ind w:firstLine="240"/>
        <w:rPr>
          <w:rFonts w:ascii="Tahoma" w:eastAsia="Times New Roman" w:hAnsi="Tahoma" w:cs="Tahoma"/>
          <w:color w:val="000000"/>
          <w:sz w:val="17"/>
          <w:szCs w:val="17"/>
        </w:rPr>
      </w:pPr>
      <w:r w:rsidRPr="004B692B">
        <w:rPr>
          <w:rFonts w:ascii="Tahoma" w:hAnsi="Tahoma"/>
          <w:color w:val="000000"/>
          <w:sz w:val="17"/>
          <w:szCs w:val="17"/>
        </w:rPr>
        <w:t>Gemäß § 25, § 25 a, § 49 Absatz 1 und § 60 Absatz 3 des Gesetzes über Lebensmittel, vgl. die Bekanntmachung eines neuen Gesetzes Nr. 999 vom 2. Juli 2018, wird nach Ermächtigung gemäß § 7 Nummer 3 der Verordnung Nr. 1614 vom 18. Dezember 2018 über die Aufgaben und Befugnisse der Veterinär- und Lebensmittelbehörde Folgendes erlassen:</w:t>
      </w:r>
    </w:p>
    <w:p w:rsidR="00B10085" w:rsidRPr="004B692B" w:rsidRDefault="00B10085" w:rsidP="00EC4A7B">
      <w:pPr>
        <w:keepNext/>
        <w:spacing w:before="400" w:after="100" w:line="240" w:lineRule="auto"/>
        <w:jc w:val="center"/>
        <w:rPr>
          <w:rFonts w:ascii="Tahoma" w:eastAsia="Times New Roman" w:hAnsi="Tahoma" w:cs="Tahoma"/>
          <w:color w:val="000000"/>
          <w:sz w:val="17"/>
          <w:szCs w:val="17"/>
        </w:rPr>
      </w:pPr>
      <w:r w:rsidRPr="004B692B">
        <w:rPr>
          <w:rFonts w:ascii="Tahoma" w:hAnsi="Tahoma"/>
          <w:color w:val="000000"/>
          <w:sz w:val="17"/>
          <w:szCs w:val="17"/>
        </w:rPr>
        <w:t>Kapitel 1</w:t>
      </w:r>
    </w:p>
    <w:p w:rsidR="00B10085" w:rsidRPr="004B692B" w:rsidRDefault="00B10085" w:rsidP="00EC4A7B">
      <w:pPr>
        <w:keepNext/>
        <w:spacing w:after="100" w:line="240" w:lineRule="auto"/>
        <w:jc w:val="center"/>
        <w:rPr>
          <w:rFonts w:ascii="Tahoma" w:eastAsia="Times New Roman" w:hAnsi="Tahoma" w:cs="Tahoma"/>
          <w:i/>
          <w:iCs/>
          <w:color w:val="000000"/>
          <w:sz w:val="17"/>
          <w:szCs w:val="17"/>
        </w:rPr>
      </w:pPr>
      <w:r w:rsidRPr="004B692B">
        <w:rPr>
          <w:rFonts w:ascii="Tahoma" w:hAnsi="Tahoma"/>
          <w:i/>
          <w:iCs/>
          <w:color w:val="000000"/>
          <w:sz w:val="17"/>
          <w:szCs w:val="17"/>
        </w:rPr>
        <w:t>Anwendungsbereich und Begriffsbestimmungen</w:t>
      </w:r>
    </w:p>
    <w:p w:rsidR="00B10085" w:rsidRPr="004B692B" w:rsidRDefault="00B10085" w:rsidP="00B10085">
      <w:pPr>
        <w:spacing w:before="200" w:after="0" w:line="240" w:lineRule="auto"/>
        <w:ind w:firstLine="240"/>
        <w:rPr>
          <w:rFonts w:ascii="Tahoma" w:eastAsia="Times New Roman" w:hAnsi="Tahoma" w:cs="Tahoma"/>
          <w:color w:val="000000"/>
          <w:sz w:val="17"/>
          <w:szCs w:val="17"/>
        </w:rPr>
      </w:pPr>
      <w:r w:rsidRPr="004B692B">
        <w:rPr>
          <w:rFonts w:ascii="Tahoma" w:hAnsi="Tahoma"/>
          <w:b/>
          <w:bCs/>
          <w:color w:val="000000"/>
          <w:sz w:val="17"/>
          <w:szCs w:val="17"/>
        </w:rPr>
        <w:t>§ 1.</w:t>
      </w:r>
      <w:r w:rsidRPr="004B692B">
        <w:rPr>
          <w:rFonts w:ascii="Tahoma" w:hAnsi="Tahoma"/>
          <w:color w:val="000000"/>
          <w:sz w:val="17"/>
          <w:szCs w:val="17"/>
        </w:rPr>
        <w:t xml:space="preserve"> Die Verordnung gilt für Lebensmittelkontaktmaterialien, die unter die Verordnung (EG) Nr. 1935/2004 des Europäischen Parlaments und des Rates über Materialien und Gegenstände, die dazu bestimmt sind, mit Lebensmitteln in Berührung zu kommen und zur Aufhebung der Richtlinien 80/590/EWG und 89/109/EWG, fallen.</w:t>
      </w:r>
    </w:p>
    <w:p w:rsidR="00B10085" w:rsidRPr="004B692B" w:rsidRDefault="00B10085" w:rsidP="00EC4A7B">
      <w:pPr>
        <w:keepNext/>
        <w:spacing w:before="200" w:after="0" w:line="240" w:lineRule="auto"/>
        <w:ind w:firstLine="240"/>
        <w:rPr>
          <w:rFonts w:ascii="Tahoma" w:eastAsia="Times New Roman" w:hAnsi="Tahoma" w:cs="Tahoma"/>
          <w:color w:val="000000"/>
          <w:sz w:val="17"/>
          <w:szCs w:val="17"/>
        </w:rPr>
      </w:pPr>
      <w:r w:rsidRPr="004B692B">
        <w:rPr>
          <w:rFonts w:ascii="Tahoma" w:hAnsi="Tahoma"/>
          <w:b/>
          <w:bCs/>
          <w:color w:val="000000"/>
          <w:sz w:val="17"/>
          <w:szCs w:val="17"/>
        </w:rPr>
        <w:t>§ 2.</w:t>
      </w:r>
      <w:r w:rsidRPr="004B692B">
        <w:rPr>
          <w:rFonts w:ascii="Tahoma" w:hAnsi="Tahoma"/>
          <w:color w:val="000000"/>
          <w:sz w:val="17"/>
          <w:szCs w:val="17"/>
        </w:rPr>
        <w:t xml:space="preserve"> In dieser Verordnung gelten folgende Begriffsbestimmungen:</w:t>
      </w:r>
    </w:p>
    <w:p w:rsidR="00B10085" w:rsidRPr="004B692B" w:rsidRDefault="00B10085" w:rsidP="00EC4A7B">
      <w:pPr>
        <w:keepNext/>
        <w:spacing w:after="0" w:line="240" w:lineRule="auto"/>
        <w:ind w:left="280"/>
        <w:rPr>
          <w:rFonts w:ascii="Tahoma" w:eastAsia="Times New Roman" w:hAnsi="Tahoma" w:cs="Tahoma"/>
          <w:color w:val="000000"/>
          <w:sz w:val="17"/>
          <w:szCs w:val="17"/>
        </w:rPr>
      </w:pPr>
      <w:r w:rsidRPr="004B692B">
        <w:rPr>
          <w:rFonts w:ascii="Tahoma" w:hAnsi="Tahoma"/>
          <w:color w:val="000000"/>
          <w:sz w:val="17"/>
          <w:szCs w:val="17"/>
        </w:rPr>
        <w:t>1) Zellglasfolie: Eine dünne Folie, die aus einer raffinierten Zellulose aus nicht wiederverarbeitetem Holz oder nicht wiederverarbeiteter Baumwolle gewonnen wird. Um den technischen Anforderungen zu genügen, können geeignete Stoffe entweder in der Masse oder auf der Oberfläche beigefügt werden. Zellglasfolien können auf einer oder auf beiden Seiten beschichtet sein. Zu Zellglasfolien zählen:</w:t>
      </w:r>
    </w:p>
    <w:p w:rsidR="00B10085" w:rsidRPr="004B692B" w:rsidRDefault="00B10085" w:rsidP="00B10085">
      <w:pPr>
        <w:spacing w:after="0" w:line="240" w:lineRule="auto"/>
        <w:ind w:left="560"/>
        <w:rPr>
          <w:rFonts w:ascii="Tahoma" w:eastAsia="Times New Roman" w:hAnsi="Tahoma" w:cs="Tahoma"/>
          <w:color w:val="000000"/>
          <w:sz w:val="17"/>
          <w:szCs w:val="17"/>
        </w:rPr>
      </w:pPr>
      <w:r w:rsidRPr="004B692B">
        <w:rPr>
          <w:rFonts w:ascii="Tahoma" w:hAnsi="Tahoma"/>
          <w:color w:val="000000"/>
          <w:sz w:val="17"/>
          <w:szCs w:val="17"/>
        </w:rPr>
        <w:t>a unbeschichtete Zellglasfolien,</w:t>
      </w:r>
    </w:p>
    <w:p w:rsidR="00B10085" w:rsidRPr="004B692B" w:rsidRDefault="00B10085" w:rsidP="00B10085">
      <w:pPr>
        <w:spacing w:after="0" w:line="240" w:lineRule="auto"/>
        <w:ind w:left="560"/>
        <w:rPr>
          <w:rFonts w:ascii="Tahoma" w:eastAsia="Times New Roman" w:hAnsi="Tahoma" w:cs="Tahoma"/>
          <w:color w:val="000000"/>
          <w:sz w:val="17"/>
          <w:szCs w:val="17"/>
        </w:rPr>
      </w:pPr>
      <w:r w:rsidRPr="004B692B">
        <w:rPr>
          <w:rFonts w:ascii="Tahoma" w:hAnsi="Tahoma"/>
          <w:color w:val="000000"/>
          <w:sz w:val="17"/>
          <w:szCs w:val="17"/>
        </w:rPr>
        <w:t>b beschichtete Zellglasfolien mit einer aus Zellulose gewonnenen Beschichtung oder</w:t>
      </w:r>
    </w:p>
    <w:p w:rsidR="00B10085" w:rsidRPr="004B692B" w:rsidRDefault="00B10085" w:rsidP="00B10085">
      <w:pPr>
        <w:spacing w:after="0" w:line="240" w:lineRule="auto"/>
        <w:ind w:left="560"/>
        <w:rPr>
          <w:rFonts w:ascii="Tahoma" w:eastAsia="Times New Roman" w:hAnsi="Tahoma" w:cs="Tahoma"/>
          <w:color w:val="000000"/>
          <w:sz w:val="17"/>
          <w:szCs w:val="17"/>
        </w:rPr>
      </w:pPr>
      <w:r w:rsidRPr="004B692B">
        <w:rPr>
          <w:rFonts w:ascii="Tahoma" w:hAnsi="Tahoma"/>
          <w:color w:val="000000"/>
          <w:sz w:val="17"/>
          <w:szCs w:val="17"/>
        </w:rPr>
        <w:lastRenderedPageBreak/>
        <w:t>c beschichtete Zellglasfolien mit einer aus Kunststoff bestehenden Beschichtung.</w:t>
      </w:r>
    </w:p>
    <w:p w:rsidR="00B10085" w:rsidRPr="004B692B" w:rsidRDefault="00B10085" w:rsidP="00B10085">
      <w:pPr>
        <w:spacing w:after="0" w:line="240" w:lineRule="auto"/>
        <w:ind w:left="280"/>
        <w:rPr>
          <w:rFonts w:ascii="Tahoma" w:eastAsia="Times New Roman" w:hAnsi="Tahoma" w:cs="Tahoma"/>
          <w:color w:val="000000"/>
          <w:sz w:val="17"/>
          <w:szCs w:val="17"/>
        </w:rPr>
      </w:pPr>
      <w:r w:rsidRPr="004B692B">
        <w:rPr>
          <w:rFonts w:ascii="Tahoma" w:hAnsi="Tahoma"/>
          <w:color w:val="000000"/>
          <w:sz w:val="17"/>
          <w:szCs w:val="17"/>
        </w:rPr>
        <w:t>2) Keramikgegenstände: Aus einer Mischung anorganischer Stoffe mit einem im allgemeinen hohen Gehalt an Ton oder Silikat unter möglichem Zusatz von geringen Mengen organischer Stoffe hergestellte Gegenstände. Sie werden zunächst ausgeformt, und die erhaltene Form wird danach durch Brennen endgültig fixiert. Sie können hochgebrannt, mit Glasuren und/oder Dekors versehen werden.</w:t>
      </w:r>
    </w:p>
    <w:p w:rsidR="00B10085" w:rsidRPr="004B692B" w:rsidRDefault="00B10085" w:rsidP="00B10085">
      <w:pPr>
        <w:spacing w:after="0" w:line="240" w:lineRule="auto"/>
        <w:ind w:left="280"/>
        <w:rPr>
          <w:rFonts w:ascii="Tahoma" w:eastAsia="Times New Roman" w:hAnsi="Tahoma" w:cs="Tahoma"/>
          <w:color w:val="000000"/>
          <w:sz w:val="17"/>
          <w:szCs w:val="17"/>
        </w:rPr>
      </w:pPr>
      <w:r w:rsidRPr="004B692B">
        <w:rPr>
          <w:rFonts w:ascii="Tahoma" w:hAnsi="Tahoma"/>
          <w:color w:val="000000"/>
          <w:sz w:val="17"/>
          <w:szCs w:val="17"/>
        </w:rPr>
        <w:t>3) Papier und Pappe: Materialien und Gegenstände aus natürlichen Cellulosefasern, sowohl gebleicht als auch ungebleicht, aus primären und recycelten Quellen. Darüber hinaus können Papier und Pappe synthetische Fasern, funktionale Zusatzstoffe und andere Behandlungsmittel, polymere Bindemittel für organische und anorganische Pigmente und Kunststofffolie enthalten. Ferner können Papier und Pappe Druckfarben, Lack, Beschichtungen, Leimstoffe und Kunststofffolie enthalten, die bei der Verarbeitung verwendet werden.</w:t>
      </w:r>
    </w:p>
    <w:p w:rsidR="00B10085" w:rsidRPr="004B692B" w:rsidRDefault="00B10085" w:rsidP="00B10085">
      <w:pPr>
        <w:spacing w:before="200" w:after="0" w:line="240" w:lineRule="auto"/>
        <w:ind w:firstLine="240"/>
        <w:rPr>
          <w:rFonts w:ascii="Tahoma" w:eastAsia="Times New Roman" w:hAnsi="Tahoma" w:cs="Tahoma"/>
          <w:color w:val="000000"/>
          <w:sz w:val="17"/>
          <w:szCs w:val="17"/>
        </w:rPr>
      </w:pPr>
      <w:r w:rsidRPr="004B692B">
        <w:rPr>
          <w:rFonts w:ascii="Tahoma" w:hAnsi="Tahoma"/>
          <w:b/>
          <w:bCs/>
          <w:color w:val="000000"/>
          <w:sz w:val="17"/>
          <w:szCs w:val="17"/>
        </w:rPr>
        <w:t>§ 3.</w:t>
      </w:r>
      <w:r w:rsidRPr="004B692B">
        <w:rPr>
          <w:rFonts w:ascii="Tahoma" w:hAnsi="Tahoma"/>
          <w:color w:val="000000"/>
          <w:sz w:val="17"/>
          <w:szCs w:val="17"/>
        </w:rPr>
        <w:t xml:space="preserve"> Im Sinne der vorliegenden Verordnung sind Lebensmittelkontaktmaterialien Materialien und Gegenstände gemäß der Begriffsbestimmung in Artikel 1 Absatz 2 der Verordnung (EG) Nr. 1935/2004 des Europäischen Parlaments und des Rates über Materialien und Gegenstände, die dazu bestimmt sind, mit Lebensmitteln in Berührung zu kommen und zur Aufhebung der Richtlinien 80/590/EWG und 89/109/EWG.</w:t>
      </w:r>
    </w:p>
    <w:p w:rsidR="00B10085" w:rsidRPr="004B692B" w:rsidRDefault="00B10085" w:rsidP="00B10085">
      <w:pPr>
        <w:spacing w:before="200" w:after="0" w:line="240" w:lineRule="auto"/>
        <w:ind w:firstLine="240"/>
        <w:rPr>
          <w:rFonts w:ascii="Tahoma" w:eastAsia="Times New Roman" w:hAnsi="Tahoma" w:cs="Tahoma"/>
          <w:color w:val="000000"/>
          <w:sz w:val="17"/>
          <w:szCs w:val="17"/>
        </w:rPr>
      </w:pPr>
      <w:r w:rsidRPr="004B692B">
        <w:rPr>
          <w:rFonts w:ascii="Tahoma" w:hAnsi="Tahoma"/>
          <w:b/>
          <w:bCs/>
          <w:color w:val="000000"/>
          <w:sz w:val="17"/>
          <w:szCs w:val="17"/>
        </w:rPr>
        <w:t>§ 4.</w:t>
      </w:r>
      <w:r w:rsidRPr="004B692B">
        <w:rPr>
          <w:rFonts w:ascii="Tahoma" w:hAnsi="Tahoma"/>
          <w:color w:val="000000"/>
          <w:sz w:val="17"/>
          <w:szCs w:val="17"/>
        </w:rPr>
        <w:t xml:space="preserve"> In der vorliegenden Verordnung wird der Begriff „Kunststoff“ gemäß der Begriffsbestimmung in Artikel 3 Nummer 1 Buchstabe a und b der Verordnung (EU) Nr. 10/2011 der Kommission vom 14. Januar 2011 über Materialien und Gegenstände aus Kunststoff, die dazu bestimmt sind, mit Lebensmitteln in Berührung zu kommen, sowie gemäß der Begriffsbestimmung in Artikel 3 Nummer 2 derselben Verordnung verwendet.</w:t>
      </w:r>
    </w:p>
    <w:p w:rsidR="00B10085" w:rsidRPr="004B692B" w:rsidRDefault="00B10085" w:rsidP="00B10085">
      <w:pPr>
        <w:spacing w:after="0" w:line="240" w:lineRule="auto"/>
        <w:ind w:firstLine="240"/>
        <w:rPr>
          <w:rFonts w:ascii="Tahoma" w:eastAsia="Times New Roman" w:hAnsi="Tahoma" w:cs="Tahoma"/>
          <w:color w:val="000000"/>
          <w:sz w:val="17"/>
          <w:szCs w:val="17"/>
        </w:rPr>
      </w:pPr>
      <w:r w:rsidRPr="004B692B">
        <w:rPr>
          <w:rFonts w:ascii="Tahoma" w:hAnsi="Tahoma"/>
          <w:i/>
          <w:iCs/>
          <w:color w:val="000000"/>
          <w:sz w:val="17"/>
          <w:szCs w:val="17"/>
        </w:rPr>
        <w:t>Absatz 2.</w:t>
      </w:r>
      <w:r w:rsidRPr="004B692B">
        <w:rPr>
          <w:rFonts w:ascii="Tahoma" w:hAnsi="Tahoma"/>
          <w:color w:val="000000"/>
          <w:sz w:val="17"/>
          <w:szCs w:val="17"/>
        </w:rPr>
        <w:t xml:space="preserve"> Bei der Anwendung dieser Verordnung gelten im Übrigen die entsprechenden Begriffsbestimmungen in Artikel 3 der Verordnung (EU) Nr. 10/2011 der Kommission vom 14. Januar 2011 über Materialien und Gegenstände aus Kunststoff, die dazu bestimmt sind, mit Lebensmitteln in Berührung zu kommen.</w:t>
      </w:r>
    </w:p>
    <w:p w:rsidR="00B10085" w:rsidRPr="004B692B" w:rsidRDefault="00B10085" w:rsidP="00B10085">
      <w:pPr>
        <w:spacing w:before="200" w:after="0" w:line="240" w:lineRule="auto"/>
        <w:ind w:firstLine="240"/>
        <w:rPr>
          <w:rFonts w:ascii="Tahoma" w:eastAsia="Times New Roman" w:hAnsi="Tahoma" w:cs="Tahoma"/>
          <w:color w:val="000000"/>
          <w:sz w:val="17"/>
          <w:szCs w:val="17"/>
        </w:rPr>
      </w:pPr>
      <w:r w:rsidRPr="004B692B">
        <w:rPr>
          <w:rFonts w:ascii="Tahoma" w:hAnsi="Tahoma"/>
          <w:b/>
          <w:bCs/>
          <w:color w:val="000000"/>
          <w:sz w:val="17"/>
          <w:szCs w:val="17"/>
        </w:rPr>
        <w:t>§ 5.</w:t>
      </w:r>
      <w:r w:rsidRPr="004B692B">
        <w:rPr>
          <w:rFonts w:ascii="Tahoma" w:hAnsi="Tahoma"/>
          <w:color w:val="000000"/>
          <w:sz w:val="17"/>
          <w:szCs w:val="17"/>
        </w:rPr>
        <w:t xml:space="preserve"> Neben den Begriffsbestimmungen in § 2–4 gelten die Begriffsbestimmungen der Verordnung (EG) Nr. 1935/2004 des Europäischen Parlaments und des Rates über Materialien und Gegenstände, die dazu bestimmt sind, mit Lebensmitteln in Berührung zu kommen und zur Aufhebung der Richtlinien 80/590/EWG und 89/109/EWG.</w:t>
      </w:r>
    </w:p>
    <w:p w:rsidR="00B10085" w:rsidRPr="004B692B" w:rsidRDefault="00B10085" w:rsidP="00EC4A7B">
      <w:pPr>
        <w:keepNext/>
        <w:spacing w:before="400" w:after="100" w:line="240" w:lineRule="auto"/>
        <w:jc w:val="center"/>
        <w:rPr>
          <w:rFonts w:ascii="Tahoma" w:eastAsia="Times New Roman" w:hAnsi="Tahoma" w:cs="Tahoma"/>
          <w:color w:val="000000"/>
          <w:sz w:val="17"/>
          <w:szCs w:val="17"/>
        </w:rPr>
      </w:pPr>
      <w:r w:rsidRPr="004B692B">
        <w:rPr>
          <w:rFonts w:ascii="Tahoma" w:hAnsi="Tahoma"/>
          <w:color w:val="000000"/>
          <w:sz w:val="17"/>
          <w:szCs w:val="17"/>
        </w:rPr>
        <w:t>Kapitel 2</w:t>
      </w:r>
    </w:p>
    <w:p w:rsidR="00B10085" w:rsidRPr="004B692B" w:rsidRDefault="00B10085" w:rsidP="00EC4A7B">
      <w:pPr>
        <w:keepNext/>
        <w:spacing w:after="100" w:line="240" w:lineRule="auto"/>
        <w:jc w:val="center"/>
        <w:rPr>
          <w:rFonts w:ascii="Tahoma" w:eastAsia="Times New Roman" w:hAnsi="Tahoma" w:cs="Tahoma"/>
          <w:i/>
          <w:iCs/>
          <w:color w:val="000000"/>
          <w:sz w:val="17"/>
          <w:szCs w:val="17"/>
        </w:rPr>
      </w:pPr>
      <w:r w:rsidRPr="004B692B">
        <w:rPr>
          <w:rFonts w:ascii="Tahoma" w:hAnsi="Tahoma"/>
          <w:i/>
          <w:iCs/>
          <w:color w:val="000000"/>
          <w:sz w:val="17"/>
          <w:szCs w:val="17"/>
        </w:rPr>
        <w:t>Inverkehrbringen, Verwendung und Rücknahme</w:t>
      </w:r>
    </w:p>
    <w:p w:rsidR="00B10085" w:rsidRPr="004B692B" w:rsidRDefault="00B10085" w:rsidP="00B10085">
      <w:pPr>
        <w:spacing w:before="200" w:after="0" w:line="240" w:lineRule="auto"/>
        <w:ind w:firstLine="240"/>
        <w:rPr>
          <w:rFonts w:ascii="Tahoma" w:eastAsia="Times New Roman" w:hAnsi="Tahoma" w:cs="Tahoma"/>
          <w:color w:val="000000"/>
          <w:sz w:val="17"/>
          <w:szCs w:val="17"/>
        </w:rPr>
      </w:pPr>
      <w:r w:rsidRPr="004B692B">
        <w:rPr>
          <w:rFonts w:ascii="Tahoma" w:hAnsi="Tahoma"/>
          <w:b/>
          <w:bCs/>
          <w:color w:val="000000"/>
          <w:sz w:val="17"/>
          <w:szCs w:val="17"/>
        </w:rPr>
        <w:t>§ 6.</w:t>
      </w:r>
      <w:r w:rsidRPr="004B692B">
        <w:rPr>
          <w:rFonts w:ascii="Tahoma" w:hAnsi="Tahoma"/>
          <w:color w:val="000000"/>
          <w:sz w:val="17"/>
          <w:szCs w:val="17"/>
        </w:rPr>
        <w:t xml:space="preserve"> Lebensmittelkontaktmaterialien dürfen nicht in Verkehr gebracht werden, wenn sie nicht den allgemeinen Anforderungen der Verordnung (EG) Nr. 1935/2004 des Europäischen Parlaments und des Rates über Materialien und Gegenstände, die dazu bestimmt sind, mit Lebensmitteln in Berührung zu kommen und zur Aufhebung der Richtlinien 80/590/EWG und 89/109/EWG, und der aufgrund dieser Verordnung erlassenen Vorschriften entsprechen.</w:t>
      </w:r>
    </w:p>
    <w:p w:rsidR="00B10085" w:rsidRPr="004B692B" w:rsidRDefault="00B10085" w:rsidP="00B10085">
      <w:pPr>
        <w:spacing w:after="0" w:line="240" w:lineRule="auto"/>
        <w:ind w:firstLine="240"/>
        <w:rPr>
          <w:rFonts w:ascii="Tahoma" w:eastAsia="Times New Roman" w:hAnsi="Tahoma" w:cs="Tahoma"/>
          <w:color w:val="000000"/>
          <w:sz w:val="17"/>
          <w:szCs w:val="17"/>
        </w:rPr>
      </w:pPr>
      <w:r w:rsidRPr="004B692B">
        <w:rPr>
          <w:rFonts w:ascii="Tahoma" w:hAnsi="Tahoma"/>
          <w:i/>
          <w:iCs/>
          <w:color w:val="000000"/>
          <w:sz w:val="17"/>
          <w:szCs w:val="17"/>
        </w:rPr>
        <w:t>Absatz 2.</w:t>
      </w:r>
      <w:r w:rsidRPr="004B692B">
        <w:rPr>
          <w:rFonts w:ascii="Tahoma" w:hAnsi="Tahoma"/>
          <w:color w:val="000000"/>
          <w:sz w:val="17"/>
          <w:szCs w:val="17"/>
        </w:rPr>
        <w:t xml:space="preserve"> Unternehmen, die Lebensmittel einführen, herstellen und/oder verpacken, dürfen keine Lebensmittelkontaktmaterialien verwenden, die nicht den allgemeinen Anforderungen der Verordnung (EG) Nr. 1935/2004 des Europäischen Parlaments und des Rates über Materialien und Gegenstände, die dazu bestimmt sind, mit Lebensmitteln in Berührung zu kommen und zur Aufhebung der Richtlinien 80/590/EWG und 89/109/EWG und der aufgrund dieser Verordnung erlassenen Vorschriften entsprechen. Gleichzeitig darf das Unternehmen Lebensmittelkontaktmaterialien nur für den vorgesehenen Zweck verwenden.</w:t>
      </w:r>
    </w:p>
    <w:p w:rsidR="00B10085" w:rsidRPr="004B692B" w:rsidRDefault="00B10085" w:rsidP="00B10085">
      <w:pPr>
        <w:spacing w:before="200" w:after="0" w:line="240" w:lineRule="auto"/>
        <w:ind w:firstLine="240"/>
        <w:rPr>
          <w:rFonts w:ascii="Tahoma" w:eastAsia="Times New Roman" w:hAnsi="Tahoma" w:cs="Tahoma"/>
          <w:color w:val="000000"/>
          <w:sz w:val="17"/>
          <w:szCs w:val="17"/>
        </w:rPr>
      </w:pPr>
      <w:r w:rsidRPr="004B692B">
        <w:rPr>
          <w:rFonts w:ascii="Tahoma" w:hAnsi="Tahoma"/>
          <w:b/>
          <w:bCs/>
          <w:color w:val="000000"/>
          <w:sz w:val="17"/>
          <w:szCs w:val="17"/>
        </w:rPr>
        <w:t>§ 7.</w:t>
      </w:r>
      <w:r w:rsidRPr="004B692B">
        <w:rPr>
          <w:rFonts w:ascii="Tahoma" w:hAnsi="Tahoma"/>
          <w:color w:val="000000"/>
          <w:sz w:val="17"/>
          <w:szCs w:val="17"/>
        </w:rPr>
        <w:t xml:space="preserve"> Lebensmittelkontaktmaterialien aus Pappe und Papier, in denen per- und polyfluorierte Alkylsubstanzen (PFAS) enthalten sind, dürfen nicht in Verkehr gebracht werden.</w:t>
      </w:r>
    </w:p>
    <w:p w:rsidR="00B10085" w:rsidRPr="004B692B" w:rsidRDefault="00B10085" w:rsidP="00B10085">
      <w:pPr>
        <w:spacing w:after="0" w:line="240" w:lineRule="auto"/>
        <w:ind w:firstLine="240"/>
        <w:rPr>
          <w:rFonts w:ascii="Tahoma" w:eastAsia="Times New Roman" w:hAnsi="Tahoma" w:cs="Tahoma"/>
          <w:color w:val="000000"/>
          <w:sz w:val="17"/>
          <w:szCs w:val="17"/>
        </w:rPr>
      </w:pPr>
      <w:r w:rsidRPr="004B692B">
        <w:rPr>
          <w:rFonts w:ascii="Tahoma" w:hAnsi="Tahoma"/>
          <w:i/>
          <w:iCs/>
          <w:color w:val="000000"/>
          <w:sz w:val="17"/>
          <w:szCs w:val="17"/>
        </w:rPr>
        <w:t>Absatz 2.</w:t>
      </w:r>
      <w:r w:rsidRPr="004B692B">
        <w:rPr>
          <w:rFonts w:ascii="Tahoma" w:hAnsi="Tahoma"/>
          <w:color w:val="000000"/>
          <w:sz w:val="17"/>
          <w:szCs w:val="17"/>
        </w:rPr>
        <w:t xml:space="preserve"> Abweichend von Absatz 1 können Lebensmittelkontaktmaterialien aus Pappe und Papier, in denen per- und polyfluorierte Alkylsubstanzen (PFAS) enthalten sind, in Verkehr gebracht werden, sofern im Produkt eine funktionelle Barriere verwendet wird, die eine Migration der Substanzen in das Lebensmittel verhindert.</w:t>
      </w:r>
    </w:p>
    <w:p w:rsidR="00B10085" w:rsidRPr="004B692B" w:rsidRDefault="00B10085" w:rsidP="00B10085">
      <w:pPr>
        <w:spacing w:before="200" w:after="0" w:line="240" w:lineRule="auto"/>
        <w:ind w:firstLine="240"/>
        <w:rPr>
          <w:rFonts w:ascii="Tahoma" w:eastAsia="Times New Roman" w:hAnsi="Tahoma" w:cs="Tahoma"/>
          <w:color w:val="000000"/>
          <w:sz w:val="17"/>
          <w:szCs w:val="17"/>
        </w:rPr>
      </w:pPr>
      <w:r w:rsidRPr="004B692B">
        <w:rPr>
          <w:rFonts w:ascii="Tahoma" w:hAnsi="Tahoma"/>
          <w:b/>
          <w:bCs/>
          <w:color w:val="000000"/>
          <w:sz w:val="17"/>
          <w:szCs w:val="17"/>
        </w:rPr>
        <w:t>§ 8.</w:t>
      </w:r>
      <w:r w:rsidRPr="004B692B">
        <w:rPr>
          <w:rFonts w:ascii="Tahoma" w:hAnsi="Tahoma"/>
          <w:color w:val="000000"/>
          <w:sz w:val="17"/>
          <w:szCs w:val="17"/>
        </w:rPr>
        <w:t xml:space="preserve"> Falls ein Unternehmer, Hersteller oder Importeur von Lebensmittelkontaktmaterialien annimmt oder Grund zu der Annahme hat, dass Lebensmittelkontaktmaterialien, die das Unternehmen hergestellt, eingeführt oder vertrieben hat, nicht den Anforderungen an die Lebensmittelsicherheit entsprechen, und die Produkte nicht mehr vom Unternehmer, Hersteller oder Importeur kontrolliert werden, muss dieser Vorkehrungen für die Rücknahme der betreffenden Lebensmittelkontaktmaterialien vom Markt treffen.</w:t>
      </w:r>
    </w:p>
    <w:p w:rsidR="00B10085" w:rsidRPr="004B692B" w:rsidRDefault="00B10085" w:rsidP="00B10085">
      <w:pPr>
        <w:spacing w:after="0" w:line="240" w:lineRule="auto"/>
        <w:ind w:firstLine="240"/>
        <w:rPr>
          <w:rFonts w:ascii="Tahoma" w:eastAsia="Times New Roman" w:hAnsi="Tahoma" w:cs="Tahoma"/>
          <w:color w:val="000000"/>
          <w:sz w:val="17"/>
          <w:szCs w:val="17"/>
        </w:rPr>
      </w:pPr>
      <w:r w:rsidRPr="004B692B">
        <w:rPr>
          <w:rFonts w:ascii="Tahoma" w:hAnsi="Tahoma"/>
          <w:i/>
          <w:iCs/>
          <w:color w:val="000000"/>
          <w:sz w:val="17"/>
          <w:szCs w:val="17"/>
        </w:rPr>
        <w:t>Absatz 2.</w:t>
      </w:r>
      <w:r w:rsidRPr="004B692B">
        <w:rPr>
          <w:rFonts w:ascii="Tahoma" w:hAnsi="Tahoma"/>
          <w:color w:val="000000"/>
          <w:sz w:val="17"/>
          <w:szCs w:val="17"/>
        </w:rPr>
        <w:t xml:space="preserve"> In den in Absatz 1 genannten Fällen muss der Unternehmer, Hersteller oder Importeur unverzüglich die Veterinär- und Lebensmittelbehörde unterrichten.</w:t>
      </w:r>
    </w:p>
    <w:p w:rsidR="00B10085" w:rsidRPr="004B692B" w:rsidRDefault="00B10085" w:rsidP="00B10085">
      <w:pPr>
        <w:spacing w:after="0" w:line="240" w:lineRule="auto"/>
        <w:ind w:firstLine="240"/>
        <w:rPr>
          <w:rFonts w:ascii="Tahoma" w:eastAsia="Times New Roman" w:hAnsi="Tahoma" w:cs="Tahoma"/>
          <w:color w:val="000000"/>
          <w:sz w:val="17"/>
          <w:szCs w:val="17"/>
        </w:rPr>
      </w:pPr>
      <w:r w:rsidRPr="004B692B">
        <w:rPr>
          <w:rFonts w:ascii="Tahoma" w:hAnsi="Tahoma"/>
          <w:i/>
          <w:iCs/>
          <w:color w:val="000000"/>
          <w:sz w:val="17"/>
          <w:szCs w:val="17"/>
        </w:rPr>
        <w:t>Absatz 3.</w:t>
      </w:r>
      <w:r w:rsidRPr="004B692B">
        <w:rPr>
          <w:rFonts w:ascii="Tahoma" w:hAnsi="Tahoma"/>
          <w:color w:val="000000"/>
          <w:sz w:val="17"/>
          <w:szCs w:val="17"/>
        </w:rPr>
        <w:t xml:space="preserve"> Wenn Lebensmittelkontaktmaterialien den Verbraucher bereits erreicht haben, muss der Unternehmer, Hersteller oder Importeur die Verbraucher effektiv und genau über den Grund für die Rücknahme der Ware unterrichten. Erforderlichenfalls muss das Unternehmen die Ware vom Verbraucher zurückrufen.</w:t>
      </w:r>
    </w:p>
    <w:p w:rsidR="00B10085" w:rsidRPr="004B692B" w:rsidRDefault="00B10085" w:rsidP="00EC4A7B">
      <w:pPr>
        <w:keepNext/>
        <w:spacing w:before="400" w:after="100" w:line="240" w:lineRule="auto"/>
        <w:jc w:val="center"/>
        <w:rPr>
          <w:rFonts w:ascii="Tahoma" w:eastAsia="Times New Roman" w:hAnsi="Tahoma" w:cs="Tahoma"/>
          <w:color w:val="000000"/>
          <w:sz w:val="17"/>
          <w:szCs w:val="17"/>
        </w:rPr>
      </w:pPr>
      <w:r w:rsidRPr="004B692B">
        <w:rPr>
          <w:rFonts w:ascii="Tahoma" w:hAnsi="Tahoma"/>
          <w:color w:val="000000"/>
          <w:sz w:val="17"/>
          <w:szCs w:val="17"/>
        </w:rPr>
        <w:lastRenderedPageBreak/>
        <w:t>Kapitel 3</w:t>
      </w:r>
    </w:p>
    <w:p w:rsidR="00B10085" w:rsidRPr="004B692B" w:rsidRDefault="00B10085" w:rsidP="00EC4A7B">
      <w:pPr>
        <w:keepNext/>
        <w:spacing w:after="100" w:line="240" w:lineRule="auto"/>
        <w:jc w:val="center"/>
        <w:rPr>
          <w:rFonts w:ascii="Tahoma" w:eastAsia="Times New Roman" w:hAnsi="Tahoma" w:cs="Tahoma"/>
          <w:i/>
          <w:iCs/>
          <w:color w:val="000000"/>
          <w:sz w:val="17"/>
          <w:szCs w:val="17"/>
        </w:rPr>
      </w:pPr>
      <w:r w:rsidRPr="004B692B">
        <w:rPr>
          <w:rFonts w:ascii="Tahoma" w:hAnsi="Tahoma"/>
          <w:i/>
          <w:iCs/>
          <w:color w:val="000000"/>
          <w:sz w:val="17"/>
          <w:szCs w:val="17"/>
        </w:rPr>
        <w:t>Besondere Herstellungs-, Verwendungs- und Prüfbedingungen usw. für bestimmte Lebensmittelkontaktmaterialien</w:t>
      </w:r>
    </w:p>
    <w:p w:rsidR="00B10085" w:rsidRPr="004B692B" w:rsidRDefault="00B10085" w:rsidP="00EC4A7B">
      <w:pPr>
        <w:keepNext/>
        <w:spacing w:before="300" w:after="100" w:line="240" w:lineRule="auto"/>
        <w:jc w:val="center"/>
        <w:rPr>
          <w:rFonts w:ascii="Tahoma" w:eastAsia="Times New Roman" w:hAnsi="Tahoma" w:cs="Tahoma"/>
          <w:i/>
          <w:iCs/>
          <w:color w:val="000000"/>
          <w:sz w:val="17"/>
          <w:szCs w:val="17"/>
        </w:rPr>
      </w:pPr>
      <w:r w:rsidRPr="004B692B">
        <w:rPr>
          <w:rFonts w:ascii="Tahoma" w:hAnsi="Tahoma"/>
          <w:i/>
          <w:iCs/>
          <w:color w:val="000000"/>
          <w:sz w:val="17"/>
          <w:szCs w:val="17"/>
        </w:rPr>
        <w:t>Kunststoff und recycelter Kunststoff</w:t>
      </w:r>
    </w:p>
    <w:p w:rsidR="00B10085" w:rsidRPr="004B692B" w:rsidRDefault="00B10085" w:rsidP="00B10085">
      <w:pPr>
        <w:spacing w:before="200" w:after="0" w:line="240" w:lineRule="auto"/>
        <w:ind w:firstLine="240"/>
        <w:rPr>
          <w:rFonts w:ascii="Tahoma" w:eastAsia="Times New Roman" w:hAnsi="Tahoma" w:cs="Tahoma"/>
          <w:color w:val="000000"/>
          <w:sz w:val="17"/>
          <w:szCs w:val="17"/>
        </w:rPr>
      </w:pPr>
      <w:r w:rsidRPr="004B692B">
        <w:rPr>
          <w:rFonts w:ascii="Tahoma" w:hAnsi="Tahoma"/>
          <w:b/>
          <w:bCs/>
          <w:color w:val="000000"/>
          <w:sz w:val="17"/>
          <w:szCs w:val="17"/>
        </w:rPr>
        <w:t>§ 9.</w:t>
      </w:r>
      <w:r w:rsidRPr="004B692B">
        <w:rPr>
          <w:rFonts w:ascii="Tahoma" w:hAnsi="Tahoma"/>
          <w:color w:val="000000"/>
          <w:sz w:val="17"/>
          <w:szCs w:val="17"/>
        </w:rPr>
        <w:t xml:space="preserve"> Bei der Verwendung von Additiven, die ausschließlich als Oberflächenbiozide fungieren und die dazu bestimmt sind, im fertigen Material oder Gegenstand zu verbleiben, dürfen nur die in Anhang 1 aufgeführten Biozide verwendet werden, und zwar nur gemäß den im Anhang genannten Einschränkungen und/oder Spezifikationen.</w:t>
      </w:r>
    </w:p>
    <w:p w:rsidR="00B10085" w:rsidRPr="004B692B" w:rsidRDefault="00B10085" w:rsidP="00EC4A7B">
      <w:pPr>
        <w:keepNext/>
        <w:spacing w:before="300" w:after="100" w:line="240" w:lineRule="auto"/>
        <w:jc w:val="center"/>
        <w:rPr>
          <w:rFonts w:ascii="Tahoma" w:eastAsia="Times New Roman" w:hAnsi="Tahoma" w:cs="Tahoma"/>
          <w:i/>
          <w:iCs/>
          <w:color w:val="000000"/>
          <w:sz w:val="17"/>
          <w:szCs w:val="17"/>
        </w:rPr>
      </w:pPr>
      <w:r w:rsidRPr="004B692B">
        <w:rPr>
          <w:rFonts w:ascii="Tahoma" w:hAnsi="Tahoma"/>
          <w:i/>
          <w:iCs/>
          <w:color w:val="000000"/>
          <w:sz w:val="17"/>
          <w:szCs w:val="17"/>
        </w:rPr>
        <w:t>Vinylchlorid</w:t>
      </w:r>
    </w:p>
    <w:p w:rsidR="00B10085" w:rsidRPr="004B692B" w:rsidRDefault="00B10085" w:rsidP="00B10085">
      <w:pPr>
        <w:spacing w:before="200" w:after="0" w:line="240" w:lineRule="auto"/>
        <w:ind w:firstLine="240"/>
        <w:rPr>
          <w:rFonts w:ascii="Tahoma" w:eastAsia="Times New Roman" w:hAnsi="Tahoma" w:cs="Tahoma"/>
          <w:color w:val="000000"/>
          <w:sz w:val="17"/>
          <w:szCs w:val="17"/>
        </w:rPr>
      </w:pPr>
      <w:r w:rsidRPr="004B692B">
        <w:rPr>
          <w:rFonts w:ascii="Tahoma" w:hAnsi="Tahoma"/>
          <w:b/>
          <w:bCs/>
          <w:color w:val="000000"/>
          <w:sz w:val="17"/>
          <w:szCs w:val="17"/>
        </w:rPr>
        <w:t>§ 10.</w:t>
      </w:r>
      <w:r w:rsidRPr="004B692B">
        <w:rPr>
          <w:rFonts w:ascii="Tahoma" w:hAnsi="Tahoma"/>
          <w:color w:val="000000"/>
          <w:sz w:val="17"/>
          <w:szCs w:val="17"/>
        </w:rPr>
        <w:t xml:space="preserve"> Lebensmittelkontaktmaterialien dürfen an Lebensmittel, die mit ihnen in Berührung kommen oder in Berührung gekommen sind, kein Vinylchlorid abgeben, das nach dem den Kriterien des Anhangs 2 entsprechenden Verfahren nachweisbar ist.</w:t>
      </w:r>
    </w:p>
    <w:p w:rsidR="00B10085" w:rsidRPr="004B692B" w:rsidRDefault="00B10085" w:rsidP="00EC4A7B">
      <w:pPr>
        <w:keepNext/>
        <w:spacing w:before="300" w:after="100" w:line="240" w:lineRule="auto"/>
        <w:jc w:val="center"/>
        <w:rPr>
          <w:rFonts w:ascii="Tahoma" w:eastAsia="Times New Roman" w:hAnsi="Tahoma" w:cs="Tahoma"/>
          <w:i/>
          <w:iCs/>
          <w:color w:val="000000"/>
          <w:sz w:val="17"/>
          <w:szCs w:val="17"/>
        </w:rPr>
      </w:pPr>
      <w:r w:rsidRPr="004B692B">
        <w:rPr>
          <w:rFonts w:ascii="Tahoma" w:hAnsi="Tahoma"/>
          <w:i/>
          <w:iCs/>
          <w:color w:val="000000"/>
          <w:sz w:val="17"/>
          <w:szCs w:val="17"/>
        </w:rPr>
        <w:t>Zellglasfolie</w:t>
      </w:r>
    </w:p>
    <w:p w:rsidR="00B10085" w:rsidRPr="004B692B" w:rsidRDefault="00B10085" w:rsidP="00B10085">
      <w:pPr>
        <w:spacing w:before="200" w:after="0" w:line="240" w:lineRule="auto"/>
        <w:ind w:firstLine="240"/>
        <w:rPr>
          <w:rFonts w:ascii="Tahoma" w:eastAsia="Times New Roman" w:hAnsi="Tahoma" w:cs="Tahoma"/>
          <w:color w:val="000000"/>
          <w:sz w:val="17"/>
          <w:szCs w:val="17"/>
        </w:rPr>
      </w:pPr>
      <w:r w:rsidRPr="004B692B">
        <w:rPr>
          <w:rFonts w:ascii="Tahoma" w:hAnsi="Tahoma"/>
          <w:b/>
          <w:bCs/>
          <w:color w:val="000000"/>
          <w:sz w:val="17"/>
          <w:szCs w:val="17"/>
        </w:rPr>
        <w:t>§ 11.</w:t>
      </w:r>
      <w:r w:rsidRPr="004B692B">
        <w:rPr>
          <w:rFonts w:ascii="Tahoma" w:hAnsi="Tahoma"/>
          <w:color w:val="000000"/>
          <w:sz w:val="17"/>
          <w:szCs w:val="17"/>
        </w:rPr>
        <w:t xml:space="preserve"> Bei der Herstellung der in § 2 Nummer 1 Buchstabe a und b genannten Zellglasfolien dürfen nur die in Anhang 3 aufgeführten Stoffe oder Stoffgruppen unter Einhaltung der dort genannten Voraussetzungen verwendet werden.</w:t>
      </w:r>
    </w:p>
    <w:p w:rsidR="00B10085" w:rsidRPr="004B692B" w:rsidRDefault="00B10085" w:rsidP="00B10085">
      <w:pPr>
        <w:spacing w:after="0" w:line="240" w:lineRule="auto"/>
        <w:ind w:firstLine="240"/>
        <w:rPr>
          <w:rFonts w:ascii="Tahoma" w:eastAsia="Times New Roman" w:hAnsi="Tahoma" w:cs="Tahoma"/>
          <w:color w:val="000000"/>
          <w:sz w:val="17"/>
          <w:szCs w:val="17"/>
        </w:rPr>
      </w:pPr>
      <w:r w:rsidRPr="004B692B">
        <w:rPr>
          <w:rFonts w:ascii="Tahoma" w:hAnsi="Tahoma"/>
          <w:i/>
          <w:iCs/>
          <w:color w:val="000000"/>
          <w:sz w:val="17"/>
          <w:szCs w:val="17"/>
        </w:rPr>
        <w:t>Absatz 2.</w:t>
      </w:r>
      <w:r w:rsidRPr="004B692B">
        <w:rPr>
          <w:rFonts w:ascii="Tahoma" w:hAnsi="Tahoma"/>
          <w:color w:val="000000"/>
          <w:sz w:val="17"/>
          <w:szCs w:val="17"/>
        </w:rPr>
        <w:t xml:space="preserve"> Bei der Herstellung von in § 2 Nummer 1 Buchstabe c genannten Zellglasfolien dürfen vor der Beschichtung nur die in Anhang 3 aufgeführten Stoffe oder Stoffgruppen unter Einhaltung der dort genannten Voraussetzungen verwendet werden. Bei der Herstellung der auf die in § 2 Nummer 1 Buchstabe c genannten Folien aufzubringenden Beschichtung dürfen nur die in den Anhängen der Verordnung (EU) Nr. 10/2011 über Materialien und Gegenstände aus Kunststoff, die dazu bestimmt sind, mit Lebensmitteln in Berührung zu kommen, aufgeführten Stoffe oder Stoffgruppen unter Einhaltung der dort genannten Voraussetzungen verwendet werden, wobei Artikel 6 der Verordnung (EU) Nr. 10/2011 über Materialien und Gegenstände aus Kunststoff, die dazu bestimmt sind, mit Lebensmitteln in Berührung zu kommen, zu berücksichtigen ist.</w:t>
      </w:r>
    </w:p>
    <w:p w:rsidR="00B10085" w:rsidRPr="004B692B" w:rsidRDefault="00B10085" w:rsidP="00B10085">
      <w:pPr>
        <w:spacing w:after="0" w:line="240" w:lineRule="auto"/>
        <w:ind w:firstLine="240"/>
        <w:rPr>
          <w:rFonts w:ascii="Tahoma" w:eastAsia="Times New Roman" w:hAnsi="Tahoma" w:cs="Tahoma"/>
          <w:color w:val="000000"/>
          <w:sz w:val="17"/>
          <w:szCs w:val="17"/>
        </w:rPr>
      </w:pPr>
      <w:r w:rsidRPr="004B692B">
        <w:rPr>
          <w:rFonts w:ascii="Tahoma" w:hAnsi="Tahoma"/>
          <w:i/>
          <w:iCs/>
          <w:color w:val="000000"/>
          <w:sz w:val="17"/>
          <w:szCs w:val="17"/>
        </w:rPr>
        <w:t>Absatz 3.</w:t>
      </w:r>
      <w:r w:rsidRPr="004B692B">
        <w:rPr>
          <w:rFonts w:ascii="Tahoma" w:hAnsi="Tahoma"/>
          <w:color w:val="000000"/>
          <w:sz w:val="17"/>
          <w:szCs w:val="17"/>
        </w:rPr>
        <w:t xml:space="preserve"> Abweichend von Absatz 1 und 2 können andere Stoffe oder Stoffgruppen als Farbstoffe oder Bindemittel verwendet werden, sofern diese Stoffe nicht auf Lebensmittel übergehen.</w:t>
      </w:r>
    </w:p>
    <w:p w:rsidR="00B10085" w:rsidRPr="004B692B" w:rsidRDefault="00B10085" w:rsidP="00B10085">
      <w:pPr>
        <w:spacing w:after="0" w:line="240" w:lineRule="auto"/>
        <w:ind w:firstLine="240"/>
        <w:rPr>
          <w:rFonts w:ascii="Tahoma" w:eastAsia="Times New Roman" w:hAnsi="Tahoma" w:cs="Tahoma"/>
          <w:color w:val="000000"/>
          <w:sz w:val="17"/>
          <w:szCs w:val="17"/>
        </w:rPr>
      </w:pPr>
      <w:r w:rsidRPr="004B692B">
        <w:rPr>
          <w:rFonts w:ascii="Tahoma" w:hAnsi="Tahoma"/>
          <w:i/>
          <w:iCs/>
          <w:color w:val="000000"/>
          <w:sz w:val="17"/>
          <w:szCs w:val="17"/>
        </w:rPr>
        <w:t>Absatz 4.</w:t>
      </w:r>
      <w:r w:rsidRPr="004B692B">
        <w:rPr>
          <w:rFonts w:ascii="Tahoma" w:hAnsi="Tahoma"/>
          <w:color w:val="000000"/>
          <w:sz w:val="17"/>
          <w:szCs w:val="17"/>
        </w:rPr>
        <w:t xml:space="preserve"> Lebensmittelkontaktmaterialien aus den in § 2 Nummer 1 Buchstabe c genannten Zellglasfolien müssen den Vorschriften zu Kunststoff entsprechen, vgl. die Verordnung (EU) Nr. 10/2011 über Materialien und Gegenstände aus Kunststoff, die dazu bestimmt sind, mit Lebensmitteln in Berührung zu kommen.</w:t>
      </w:r>
    </w:p>
    <w:p w:rsidR="00B10085" w:rsidRPr="004B692B" w:rsidRDefault="00B10085" w:rsidP="00B10085">
      <w:pPr>
        <w:spacing w:before="200" w:after="0" w:line="240" w:lineRule="auto"/>
        <w:ind w:firstLine="240"/>
        <w:rPr>
          <w:rFonts w:ascii="Tahoma" w:eastAsia="Times New Roman" w:hAnsi="Tahoma" w:cs="Tahoma"/>
          <w:color w:val="000000"/>
          <w:sz w:val="17"/>
          <w:szCs w:val="17"/>
        </w:rPr>
      </w:pPr>
      <w:r w:rsidRPr="004B692B">
        <w:rPr>
          <w:rFonts w:ascii="Tahoma" w:hAnsi="Tahoma"/>
          <w:b/>
          <w:bCs/>
          <w:color w:val="000000"/>
          <w:sz w:val="17"/>
          <w:szCs w:val="17"/>
        </w:rPr>
        <w:t>§ 12.</w:t>
      </w:r>
      <w:r w:rsidRPr="004B692B">
        <w:rPr>
          <w:rFonts w:ascii="Tahoma" w:hAnsi="Tahoma"/>
          <w:color w:val="000000"/>
          <w:sz w:val="17"/>
          <w:szCs w:val="17"/>
        </w:rPr>
        <w:t xml:space="preserve"> Die bedruckte Seite einer Zellglasfolie darf nicht mit Lebensmitteln in Berührung kommen.</w:t>
      </w:r>
    </w:p>
    <w:p w:rsidR="00B10085" w:rsidRPr="004B692B" w:rsidRDefault="00B10085" w:rsidP="00B10085">
      <w:pPr>
        <w:spacing w:before="200" w:after="0" w:line="240" w:lineRule="auto"/>
        <w:ind w:firstLine="240"/>
        <w:rPr>
          <w:rFonts w:ascii="Tahoma" w:eastAsia="Times New Roman" w:hAnsi="Tahoma" w:cs="Tahoma"/>
          <w:color w:val="000000"/>
          <w:sz w:val="17"/>
          <w:szCs w:val="17"/>
        </w:rPr>
      </w:pPr>
      <w:r w:rsidRPr="004B692B">
        <w:rPr>
          <w:rFonts w:ascii="Tahoma" w:hAnsi="Tahoma"/>
          <w:b/>
          <w:bCs/>
          <w:color w:val="000000"/>
          <w:sz w:val="17"/>
          <w:szCs w:val="17"/>
        </w:rPr>
        <w:t>§ 13.</w:t>
      </w:r>
      <w:r w:rsidRPr="004B692B">
        <w:rPr>
          <w:rFonts w:ascii="Tahoma" w:hAnsi="Tahoma"/>
          <w:color w:val="000000"/>
          <w:sz w:val="17"/>
          <w:szCs w:val="17"/>
        </w:rPr>
        <w:t xml:space="preserve"> Die Vorschriften in § 11 gelten nicht für Kunstdärme aus Zellglas.</w:t>
      </w:r>
    </w:p>
    <w:p w:rsidR="00B10085" w:rsidRPr="004B692B" w:rsidRDefault="00B10085" w:rsidP="00EC4A7B">
      <w:pPr>
        <w:keepNext/>
        <w:spacing w:before="300" w:after="100" w:line="240" w:lineRule="auto"/>
        <w:jc w:val="center"/>
        <w:rPr>
          <w:rFonts w:ascii="Tahoma" w:eastAsia="Times New Roman" w:hAnsi="Tahoma" w:cs="Tahoma"/>
          <w:i/>
          <w:iCs/>
          <w:color w:val="000000"/>
          <w:sz w:val="17"/>
          <w:szCs w:val="17"/>
        </w:rPr>
      </w:pPr>
      <w:r w:rsidRPr="004B692B">
        <w:rPr>
          <w:rFonts w:ascii="Tahoma" w:hAnsi="Tahoma"/>
          <w:i/>
          <w:iCs/>
          <w:color w:val="000000"/>
          <w:sz w:val="17"/>
          <w:szCs w:val="17"/>
        </w:rPr>
        <w:t>Keramikgegenstände, emaillierte Gegenstände und Glaswaren</w:t>
      </w:r>
    </w:p>
    <w:p w:rsidR="00B10085" w:rsidRPr="004B692B" w:rsidRDefault="00B10085" w:rsidP="00B10085">
      <w:pPr>
        <w:spacing w:before="200" w:after="0" w:line="240" w:lineRule="auto"/>
        <w:ind w:firstLine="240"/>
        <w:rPr>
          <w:rFonts w:ascii="Tahoma" w:eastAsia="Times New Roman" w:hAnsi="Tahoma" w:cs="Tahoma"/>
          <w:color w:val="000000"/>
          <w:sz w:val="17"/>
          <w:szCs w:val="17"/>
        </w:rPr>
      </w:pPr>
      <w:r w:rsidRPr="004B692B">
        <w:rPr>
          <w:rFonts w:ascii="Tahoma" w:hAnsi="Tahoma"/>
          <w:b/>
          <w:bCs/>
          <w:color w:val="000000"/>
          <w:sz w:val="17"/>
          <w:szCs w:val="17"/>
        </w:rPr>
        <w:t>§ 14.</w:t>
      </w:r>
      <w:r w:rsidRPr="004B692B">
        <w:rPr>
          <w:rFonts w:ascii="Tahoma" w:hAnsi="Tahoma"/>
          <w:color w:val="000000"/>
          <w:sz w:val="17"/>
          <w:szCs w:val="17"/>
        </w:rPr>
        <w:t xml:space="preserve"> Keramikgegenstände, emaillierte Gegenstände und Glaswaren dürfen nicht mehr Blei oder Kadmium abgeben als in Anhang 4 angegeben, vgl. jedoch Absatz 2.</w:t>
      </w:r>
    </w:p>
    <w:p w:rsidR="00B10085" w:rsidRPr="004B692B" w:rsidRDefault="00B10085" w:rsidP="00B10085">
      <w:pPr>
        <w:spacing w:after="0" w:line="240" w:lineRule="auto"/>
        <w:ind w:firstLine="240"/>
        <w:rPr>
          <w:rFonts w:ascii="Tahoma" w:eastAsia="Times New Roman" w:hAnsi="Tahoma" w:cs="Tahoma"/>
          <w:color w:val="000000"/>
          <w:sz w:val="17"/>
          <w:szCs w:val="17"/>
        </w:rPr>
      </w:pPr>
      <w:r w:rsidRPr="004B692B">
        <w:rPr>
          <w:rFonts w:ascii="Tahoma" w:hAnsi="Tahoma"/>
          <w:i/>
          <w:iCs/>
          <w:color w:val="000000"/>
          <w:sz w:val="17"/>
          <w:szCs w:val="17"/>
        </w:rPr>
        <w:t>Absatz 2.</w:t>
      </w:r>
      <w:r w:rsidRPr="004B692B">
        <w:rPr>
          <w:rFonts w:ascii="Tahoma" w:hAnsi="Tahoma"/>
          <w:color w:val="000000"/>
          <w:sz w:val="17"/>
          <w:szCs w:val="17"/>
        </w:rPr>
        <w:t xml:space="preserve"> Geben Keramikgegenstände, emaillierte Gegenstände oder Glaswaren Blei oder Kadmium in Mengen ab, die die in Anhang 4 angegebenen Grenzwerte zwar überschreiten, jedoch um nicht mehr als 50 %, kann die Charge rechtmäßig verkauft werden, wenn Analysen von mindestens 3 anderen Gegenständen derselben Form und Abmessungen und mit demselben Dekor und denselben Glasuren ergeben, dass die von diesen Gegenständen abgegebenen durchschnittlichen Mengen Blei oder Kadmium die in Anhang 4 angegebenen Grenzwerte nicht überschreiten und keiner dieser Gegenstände diese Grenzwerte um mehr als 50 % überschreitet.</w:t>
      </w:r>
    </w:p>
    <w:p w:rsidR="00B10085" w:rsidRPr="004B692B" w:rsidRDefault="00B10085" w:rsidP="00B10085">
      <w:pPr>
        <w:spacing w:after="0" w:line="240" w:lineRule="auto"/>
        <w:ind w:firstLine="240"/>
        <w:rPr>
          <w:rFonts w:ascii="Tahoma" w:eastAsia="Times New Roman" w:hAnsi="Tahoma" w:cs="Tahoma"/>
          <w:color w:val="000000"/>
          <w:sz w:val="17"/>
          <w:szCs w:val="17"/>
        </w:rPr>
      </w:pPr>
      <w:r w:rsidRPr="004B692B">
        <w:rPr>
          <w:rFonts w:ascii="Tahoma" w:hAnsi="Tahoma"/>
          <w:i/>
          <w:iCs/>
          <w:color w:val="000000"/>
          <w:sz w:val="17"/>
          <w:szCs w:val="17"/>
        </w:rPr>
        <w:t>Absatz 3.</w:t>
      </w:r>
      <w:r w:rsidRPr="004B692B">
        <w:rPr>
          <w:rFonts w:ascii="Tahoma" w:hAnsi="Tahoma"/>
          <w:color w:val="000000"/>
          <w:sz w:val="17"/>
          <w:szCs w:val="17"/>
        </w:rPr>
        <w:t xml:space="preserve"> Keramikgegenstände, emaillierte Gegenstände und Glaswaren müssen den in § 16 der vorliegenden Verordnung festgelegten Grundvorschriften für die allgemeine und spezifische Prüfung der Migration entsprechen.</w:t>
      </w:r>
    </w:p>
    <w:p w:rsidR="00B10085" w:rsidRPr="004B692B" w:rsidRDefault="00B10085" w:rsidP="00EC4A7B">
      <w:pPr>
        <w:keepNext/>
        <w:spacing w:before="400" w:after="100" w:line="240" w:lineRule="auto"/>
        <w:jc w:val="center"/>
        <w:rPr>
          <w:rFonts w:ascii="Tahoma" w:eastAsia="Times New Roman" w:hAnsi="Tahoma" w:cs="Tahoma"/>
          <w:color w:val="000000"/>
          <w:sz w:val="17"/>
          <w:szCs w:val="17"/>
        </w:rPr>
      </w:pPr>
      <w:r w:rsidRPr="004B692B">
        <w:rPr>
          <w:rFonts w:ascii="Tahoma" w:hAnsi="Tahoma"/>
          <w:color w:val="000000"/>
          <w:sz w:val="17"/>
          <w:szCs w:val="17"/>
        </w:rPr>
        <w:t>Kapitel 4</w:t>
      </w:r>
    </w:p>
    <w:p w:rsidR="00B10085" w:rsidRPr="004B692B" w:rsidRDefault="00B10085" w:rsidP="00EC4A7B">
      <w:pPr>
        <w:keepNext/>
        <w:spacing w:after="100" w:line="240" w:lineRule="auto"/>
        <w:jc w:val="center"/>
        <w:rPr>
          <w:rFonts w:ascii="Tahoma" w:eastAsia="Times New Roman" w:hAnsi="Tahoma" w:cs="Tahoma"/>
          <w:i/>
          <w:iCs/>
          <w:color w:val="000000"/>
          <w:sz w:val="17"/>
          <w:szCs w:val="17"/>
        </w:rPr>
      </w:pPr>
      <w:r w:rsidRPr="004B692B">
        <w:rPr>
          <w:rFonts w:ascii="Tahoma" w:hAnsi="Tahoma"/>
          <w:i/>
          <w:iCs/>
          <w:color w:val="000000"/>
          <w:sz w:val="17"/>
          <w:szCs w:val="17"/>
        </w:rPr>
        <w:t>Besondere Dokumentations- und Erklärungsanforderungen</w:t>
      </w:r>
    </w:p>
    <w:p w:rsidR="00B10085" w:rsidRPr="004B692B" w:rsidRDefault="00B10085" w:rsidP="00B10085">
      <w:pPr>
        <w:spacing w:before="200" w:after="0" w:line="240" w:lineRule="auto"/>
        <w:ind w:firstLine="240"/>
        <w:rPr>
          <w:rFonts w:ascii="Tahoma" w:eastAsia="Times New Roman" w:hAnsi="Tahoma" w:cs="Tahoma"/>
          <w:color w:val="000000"/>
          <w:sz w:val="17"/>
          <w:szCs w:val="17"/>
        </w:rPr>
      </w:pPr>
      <w:r w:rsidRPr="004B692B">
        <w:rPr>
          <w:rFonts w:ascii="Tahoma" w:hAnsi="Tahoma"/>
          <w:b/>
          <w:bCs/>
          <w:color w:val="000000"/>
          <w:sz w:val="17"/>
          <w:szCs w:val="17"/>
        </w:rPr>
        <w:t>§ 15.</w:t>
      </w:r>
      <w:r w:rsidRPr="004B692B">
        <w:rPr>
          <w:rFonts w:ascii="Tahoma" w:hAnsi="Tahoma"/>
          <w:color w:val="000000"/>
          <w:sz w:val="17"/>
          <w:szCs w:val="17"/>
        </w:rPr>
        <w:t xml:space="preserve"> Lebensmittelkontaktmaterialien müssen Konformitätserklärungen gemäß den in Anhang 5 festgelegten Anforderungen beigefügt sein. Darüber hinaus muss der Unternehmer auf Nachfrage sachdienliche Unterlagen beschaffen, vgl. Anhang 5.</w:t>
      </w:r>
    </w:p>
    <w:p w:rsidR="00B10085" w:rsidRPr="004B692B" w:rsidRDefault="00B10085" w:rsidP="00B10085">
      <w:pPr>
        <w:spacing w:after="0" w:line="240" w:lineRule="auto"/>
        <w:ind w:firstLine="240"/>
        <w:rPr>
          <w:rFonts w:ascii="Tahoma" w:eastAsia="Times New Roman" w:hAnsi="Tahoma" w:cs="Tahoma"/>
          <w:color w:val="000000"/>
          <w:sz w:val="17"/>
          <w:szCs w:val="17"/>
        </w:rPr>
      </w:pPr>
      <w:r w:rsidRPr="004B692B">
        <w:rPr>
          <w:rFonts w:ascii="Tahoma" w:hAnsi="Tahoma"/>
          <w:i/>
          <w:iCs/>
          <w:color w:val="000000"/>
          <w:sz w:val="17"/>
          <w:szCs w:val="17"/>
        </w:rPr>
        <w:t>Absatz 2.</w:t>
      </w:r>
      <w:r w:rsidRPr="004B692B">
        <w:rPr>
          <w:rFonts w:ascii="Tahoma" w:hAnsi="Tahoma"/>
          <w:color w:val="000000"/>
          <w:sz w:val="17"/>
          <w:szCs w:val="17"/>
        </w:rPr>
        <w:t xml:space="preserve"> Die Anforderung in Absatz 1 Satz 1 gilt als erfüllt, wenn die Konformitätserklärungen auf der Website des Herstellers oder Importeurs verfügbar sind und die nächste Stufe der Kette hierüber informiert wurde.</w:t>
      </w:r>
    </w:p>
    <w:p w:rsidR="00B10085" w:rsidRPr="004B692B" w:rsidRDefault="00B10085" w:rsidP="00B10085">
      <w:pPr>
        <w:spacing w:after="0" w:line="240" w:lineRule="auto"/>
        <w:ind w:firstLine="240"/>
        <w:rPr>
          <w:rFonts w:ascii="Tahoma" w:eastAsia="Times New Roman" w:hAnsi="Tahoma" w:cs="Tahoma"/>
          <w:color w:val="000000"/>
          <w:sz w:val="17"/>
          <w:szCs w:val="17"/>
        </w:rPr>
      </w:pPr>
      <w:r w:rsidRPr="004B692B">
        <w:rPr>
          <w:rFonts w:ascii="Tahoma" w:hAnsi="Tahoma"/>
          <w:i/>
          <w:iCs/>
          <w:color w:val="000000"/>
          <w:sz w:val="17"/>
          <w:szCs w:val="17"/>
        </w:rPr>
        <w:t>Absatz 3.</w:t>
      </w:r>
      <w:r w:rsidRPr="004B692B">
        <w:rPr>
          <w:rFonts w:ascii="Tahoma" w:hAnsi="Tahoma"/>
          <w:color w:val="000000"/>
          <w:sz w:val="17"/>
          <w:szCs w:val="17"/>
        </w:rPr>
        <w:t xml:space="preserve"> Die mit Lebensmittelkontaktmaterialien befassten Unternehmen müssen gemäß Artikel 7 der Verordnung (EG) Nr. 2023/2006 der Kommission vom 22. Dezember 2006 über gute Herstellungspraxis für Materialien und Gegenstände, die dazu bestimmt sind, mit Lebensmitteln in Berührung zu kommen, dokumentieren, dass die Lebensmittelkontaktmaterialien in Einklang mit den Vorschriften derselben Verordnung hergestellt wurden, vgl. auch § 25 der Verordnung Nr. 1404 vom 29. November 2018 über die Zulassung und Anmeldung von Lebensmittelbetrieben usw.</w:t>
      </w:r>
    </w:p>
    <w:p w:rsidR="00B10085" w:rsidRPr="004B692B" w:rsidRDefault="00B10085" w:rsidP="00EC4A7B">
      <w:pPr>
        <w:keepNext/>
        <w:spacing w:before="400" w:after="100" w:line="240" w:lineRule="auto"/>
        <w:jc w:val="center"/>
        <w:rPr>
          <w:rFonts w:ascii="Tahoma" w:eastAsia="Times New Roman" w:hAnsi="Tahoma" w:cs="Tahoma"/>
          <w:color w:val="000000"/>
          <w:sz w:val="17"/>
          <w:szCs w:val="17"/>
        </w:rPr>
      </w:pPr>
      <w:r w:rsidRPr="004B692B">
        <w:rPr>
          <w:rFonts w:ascii="Tahoma" w:hAnsi="Tahoma"/>
          <w:color w:val="000000"/>
          <w:sz w:val="17"/>
          <w:szCs w:val="17"/>
        </w:rPr>
        <w:lastRenderedPageBreak/>
        <w:t>Kapitel 5</w:t>
      </w:r>
    </w:p>
    <w:p w:rsidR="00B10085" w:rsidRPr="004B692B" w:rsidRDefault="00B10085" w:rsidP="00EC4A7B">
      <w:pPr>
        <w:keepNext/>
        <w:spacing w:after="100" w:line="240" w:lineRule="auto"/>
        <w:jc w:val="center"/>
        <w:rPr>
          <w:rFonts w:ascii="Tahoma" w:eastAsia="Times New Roman" w:hAnsi="Tahoma" w:cs="Tahoma"/>
          <w:i/>
          <w:iCs/>
          <w:color w:val="000000"/>
          <w:sz w:val="17"/>
          <w:szCs w:val="17"/>
        </w:rPr>
      </w:pPr>
      <w:r w:rsidRPr="004B692B">
        <w:rPr>
          <w:rFonts w:ascii="Tahoma" w:hAnsi="Tahoma"/>
          <w:i/>
          <w:iCs/>
          <w:color w:val="000000"/>
          <w:sz w:val="17"/>
          <w:szCs w:val="17"/>
        </w:rPr>
        <w:t>Migrationsprüfung</w:t>
      </w:r>
    </w:p>
    <w:p w:rsidR="00B10085" w:rsidRPr="004B692B" w:rsidRDefault="00B10085" w:rsidP="00EC4A7B">
      <w:pPr>
        <w:keepNext/>
        <w:spacing w:before="300" w:after="100" w:line="240" w:lineRule="auto"/>
        <w:jc w:val="center"/>
        <w:rPr>
          <w:rFonts w:ascii="Tahoma" w:eastAsia="Times New Roman" w:hAnsi="Tahoma" w:cs="Tahoma"/>
          <w:i/>
          <w:iCs/>
          <w:color w:val="000000"/>
          <w:sz w:val="17"/>
          <w:szCs w:val="17"/>
        </w:rPr>
      </w:pPr>
      <w:r w:rsidRPr="004B692B">
        <w:rPr>
          <w:rFonts w:ascii="Tahoma" w:hAnsi="Tahoma"/>
          <w:i/>
          <w:iCs/>
          <w:color w:val="000000"/>
          <w:sz w:val="17"/>
          <w:szCs w:val="17"/>
        </w:rPr>
        <w:t>Keramikgegenstände, emaillierte Gegenstände und Glaswaren</w:t>
      </w:r>
    </w:p>
    <w:p w:rsidR="00B10085" w:rsidRPr="004B692B" w:rsidRDefault="00B10085" w:rsidP="00B10085">
      <w:pPr>
        <w:spacing w:before="200" w:after="0" w:line="240" w:lineRule="auto"/>
        <w:ind w:firstLine="240"/>
        <w:rPr>
          <w:rFonts w:ascii="Tahoma" w:eastAsia="Times New Roman" w:hAnsi="Tahoma" w:cs="Tahoma"/>
          <w:color w:val="000000"/>
          <w:sz w:val="17"/>
          <w:szCs w:val="17"/>
        </w:rPr>
      </w:pPr>
      <w:r w:rsidRPr="004B692B">
        <w:rPr>
          <w:rFonts w:ascii="Tahoma" w:hAnsi="Tahoma"/>
          <w:b/>
          <w:bCs/>
          <w:color w:val="000000"/>
          <w:sz w:val="17"/>
          <w:szCs w:val="17"/>
        </w:rPr>
        <w:t>§ 16.</w:t>
      </w:r>
      <w:r w:rsidRPr="004B692B">
        <w:rPr>
          <w:rFonts w:ascii="Tahoma" w:hAnsi="Tahoma"/>
          <w:color w:val="000000"/>
          <w:sz w:val="17"/>
          <w:szCs w:val="17"/>
        </w:rPr>
        <w:t xml:space="preserve"> Die Migration von Blei und Kadmium aus Keramikgegenständen, emaillierten Gegenständen oder Gegenständen aus Glas wird gemäß Anhang 6 bestimmt.</w:t>
      </w:r>
    </w:p>
    <w:p w:rsidR="00B10085" w:rsidRPr="004B692B" w:rsidRDefault="00B10085" w:rsidP="00B10085">
      <w:pPr>
        <w:spacing w:after="0" w:line="240" w:lineRule="auto"/>
        <w:ind w:firstLine="240"/>
        <w:rPr>
          <w:rFonts w:ascii="Tahoma" w:eastAsia="Times New Roman" w:hAnsi="Tahoma" w:cs="Tahoma"/>
          <w:color w:val="000000"/>
          <w:sz w:val="17"/>
          <w:szCs w:val="17"/>
        </w:rPr>
      </w:pPr>
      <w:r w:rsidRPr="004B692B">
        <w:rPr>
          <w:rFonts w:ascii="Tahoma" w:hAnsi="Tahoma"/>
          <w:i/>
          <w:iCs/>
          <w:color w:val="000000"/>
          <w:sz w:val="17"/>
          <w:szCs w:val="17"/>
        </w:rPr>
        <w:t>Absatz 2.</w:t>
      </w:r>
      <w:r w:rsidRPr="004B692B">
        <w:rPr>
          <w:rFonts w:ascii="Tahoma" w:hAnsi="Tahoma"/>
          <w:color w:val="000000"/>
          <w:sz w:val="17"/>
          <w:szCs w:val="17"/>
        </w:rPr>
        <w:t xml:space="preserve"> Besteht ein Keramikgegenstand aus einem Behälter und einem Keramikdeckel, so gilt als Grenzwert für die Blei- und Kadmiumlässigkeit (gemessen in mg/dm</w:t>
      </w:r>
      <w:r w:rsidRPr="004B692B">
        <w:rPr>
          <w:rFonts w:ascii="Tahoma" w:hAnsi="Tahoma"/>
          <w:color w:val="000000"/>
          <w:sz w:val="17"/>
          <w:szCs w:val="17"/>
          <w:vertAlign w:val="superscript"/>
        </w:rPr>
        <w:t>2</w:t>
      </w:r>
      <w:r w:rsidRPr="004B692B">
        <w:rPr>
          <w:rFonts w:ascii="Tahoma" w:hAnsi="Tahoma"/>
          <w:color w:val="000000"/>
          <w:sz w:val="17"/>
          <w:szCs w:val="17"/>
        </w:rPr>
        <w:t xml:space="preserve"> oder mg/l) der Wert, der für den Behälter allein gilt.</w:t>
      </w:r>
    </w:p>
    <w:p w:rsidR="00B10085" w:rsidRPr="004B692B" w:rsidRDefault="00B10085" w:rsidP="00B10085">
      <w:pPr>
        <w:spacing w:after="0" w:line="240" w:lineRule="auto"/>
        <w:ind w:firstLine="240"/>
        <w:rPr>
          <w:rFonts w:ascii="Tahoma" w:eastAsia="Times New Roman" w:hAnsi="Tahoma" w:cs="Tahoma"/>
          <w:color w:val="000000"/>
          <w:sz w:val="17"/>
          <w:szCs w:val="17"/>
        </w:rPr>
      </w:pPr>
      <w:r w:rsidRPr="004B692B">
        <w:rPr>
          <w:rFonts w:ascii="Tahoma" w:hAnsi="Tahoma"/>
          <w:i/>
          <w:iCs/>
          <w:color w:val="000000"/>
          <w:sz w:val="17"/>
          <w:szCs w:val="17"/>
        </w:rPr>
        <w:t>Absatz 3.</w:t>
      </w:r>
      <w:r w:rsidRPr="004B692B">
        <w:rPr>
          <w:rFonts w:ascii="Tahoma" w:hAnsi="Tahoma"/>
          <w:color w:val="000000"/>
          <w:sz w:val="17"/>
          <w:szCs w:val="17"/>
        </w:rPr>
        <w:t xml:space="preserve"> Der Behälter allein und die innere Oberfläche des Deckels werden unter den gleichen Bedingungen getrennt geprüft. Die Summe der beiden so festgestellten Blei- und/oder Kadmiumlässigkeitswerte wird je nach Fall auf die Fläche oder das Volumen des Behälters allein bezogen.</w:t>
      </w:r>
    </w:p>
    <w:p w:rsidR="00B10085" w:rsidRPr="004B692B" w:rsidRDefault="00B10085" w:rsidP="00EC4A7B">
      <w:pPr>
        <w:keepNext/>
        <w:spacing w:before="400" w:after="100" w:line="240" w:lineRule="auto"/>
        <w:jc w:val="center"/>
        <w:rPr>
          <w:rFonts w:ascii="Tahoma" w:eastAsia="Times New Roman" w:hAnsi="Tahoma" w:cs="Tahoma"/>
          <w:color w:val="000000"/>
          <w:sz w:val="17"/>
          <w:szCs w:val="17"/>
        </w:rPr>
      </w:pPr>
      <w:r w:rsidRPr="004B692B">
        <w:rPr>
          <w:rFonts w:ascii="Tahoma" w:hAnsi="Tahoma"/>
          <w:color w:val="000000"/>
          <w:sz w:val="17"/>
          <w:szCs w:val="17"/>
        </w:rPr>
        <w:t>Kapitel 6</w:t>
      </w:r>
    </w:p>
    <w:p w:rsidR="00B10085" w:rsidRPr="004B692B" w:rsidRDefault="00B10085" w:rsidP="00EC4A7B">
      <w:pPr>
        <w:keepNext/>
        <w:spacing w:after="100" w:line="240" w:lineRule="auto"/>
        <w:jc w:val="center"/>
        <w:rPr>
          <w:rFonts w:ascii="Tahoma" w:eastAsia="Times New Roman" w:hAnsi="Tahoma" w:cs="Tahoma"/>
          <w:i/>
          <w:iCs/>
          <w:color w:val="000000"/>
          <w:sz w:val="17"/>
          <w:szCs w:val="17"/>
        </w:rPr>
      </w:pPr>
      <w:r w:rsidRPr="004B692B">
        <w:rPr>
          <w:rFonts w:ascii="Tahoma" w:hAnsi="Tahoma"/>
          <w:i/>
          <w:iCs/>
          <w:color w:val="000000"/>
          <w:sz w:val="17"/>
          <w:szCs w:val="17"/>
        </w:rPr>
        <w:t>Strafbestimmungen und Inkrafttreten</w:t>
      </w:r>
    </w:p>
    <w:p w:rsidR="00B10085" w:rsidRPr="004B692B" w:rsidRDefault="00B10085" w:rsidP="00B10085">
      <w:pPr>
        <w:spacing w:before="200" w:after="0" w:line="240" w:lineRule="auto"/>
        <w:ind w:firstLine="240"/>
        <w:rPr>
          <w:rFonts w:ascii="Tahoma" w:eastAsia="Times New Roman" w:hAnsi="Tahoma" w:cs="Tahoma"/>
          <w:color w:val="000000"/>
          <w:sz w:val="17"/>
          <w:szCs w:val="17"/>
        </w:rPr>
      </w:pPr>
      <w:r w:rsidRPr="004B692B">
        <w:rPr>
          <w:rFonts w:ascii="Tahoma" w:hAnsi="Tahoma"/>
          <w:b/>
          <w:bCs/>
          <w:color w:val="000000"/>
          <w:sz w:val="17"/>
          <w:szCs w:val="17"/>
        </w:rPr>
        <w:t>§ 17.</w:t>
      </w:r>
      <w:r w:rsidRPr="004B692B">
        <w:rPr>
          <w:rFonts w:ascii="Tahoma" w:hAnsi="Tahoma"/>
          <w:color w:val="000000"/>
          <w:sz w:val="17"/>
          <w:szCs w:val="17"/>
        </w:rPr>
        <w:t xml:space="preserve"> Falls nicht aufgrund eines anderen Gesetzes eine höhere Strafe zu verhängen ist, wird mit einer Geldbuße bestraft, wer gegen §§ 6–8, §§ 9–12 oder §§ 14–15 verstößt.</w:t>
      </w:r>
    </w:p>
    <w:p w:rsidR="00B10085" w:rsidRPr="004B692B" w:rsidRDefault="00B10085" w:rsidP="00EC4A7B">
      <w:pPr>
        <w:keepNext/>
        <w:spacing w:after="0" w:line="240" w:lineRule="auto"/>
        <w:ind w:firstLine="240"/>
        <w:rPr>
          <w:rFonts w:ascii="Tahoma" w:eastAsia="Times New Roman" w:hAnsi="Tahoma" w:cs="Tahoma"/>
          <w:color w:val="000000"/>
          <w:sz w:val="17"/>
          <w:szCs w:val="17"/>
        </w:rPr>
      </w:pPr>
      <w:r w:rsidRPr="004B692B">
        <w:rPr>
          <w:rFonts w:ascii="Tahoma" w:hAnsi="Tahoma"/>
          <w:i/>
          <w:iCs/>
          <w:color w:val="000000"/>
          <w:sz w:val="17"/>
          <w:szCs w:val="17"/>
        </w:rPr>
        <w:t>Absatz 2.</w:t>
      </w:r>
      <w:r w:rsidRPr="004B692B">
        <w:rPr>
          <w:rFonts w:ascii="Tahoma" w:hAnsi="Tahoma"/>
          <w:color w:val="000000"/>
          <w:sz w:val="17"/>
          <w:szCs w:val="17"/>
        </w:rPr>
        <w:t xml:space="preserve"> Das Strafmaß kann auf eine Haftstrafe von bis zu 2 Jahren erhöht werden, falls der Verstoß durch eine Handlung oder Unterlassung vorsätzlich oder grob fahrlässig erfolgt ist und durch den Verstoß:</w:t>
      </w:r>
    </w:p>
    <w:p w:rsidR="00B10085" w:rsidRPr="004B692B" w:rsidRDefault="00B10085" w:rsidP="00B10085">
      <w:pPr>
        <w:spacing w:after="0" w:line="240" w:lineRule="auto"/>
        <w:ind w:left="280"/>
        <w:rPr>
          <w:rFonts w:ascii="Tahoma" w:eastAsia="Times New Roman" w:hAnsi="Tahoma" w:cs="Tahoma"/>
          <w:color w:val="000000"/>
          <w:sz w:val="17"/>
          <w:szCs w:val="17"/>
        </w:rPr>
      </w:pPr>
      <w:r w:rsidRPr="004B692B">
        <w:rPr>
          <w:rFonts w:ascii="Tahoma" w:hAnsi="Tahoma"/>
          <w:color w:val="000000"/>
          <w:sz w:val="17"/>
          <w:szCs w:val="17"/>
        </w:rPr>
        <w:t>1) Gesundheitsschäden verursacht wurden oder die Gefahr von Gesundheitsschäden bestand oder falls</w:t>
      </w:r>
    </w:p>
    <w:p w:rsidR="00B10085" w:rsidRPr="004B692B" w:rsidRDefault="00B10085" w:rsidP="00B10085">
      <w:pPr>
        <w:spacing w:after="0" w:line="240" w:lineRule="auto"/>
        <w:ind w:left="280"/>
        <w:rPr>
          <w:rFonts w:ascii="Tahoma" w:eastAsia="Times New Roman" w:hAnsi="Tahoma" w:cs="Tahoma"/>
          <w:color w:val="000000"/>
          <w:sz w:val="17"/>
          <w:szCs w:val="17"/>
        </w:rPr>
      </w:pPr>
      <w:r w:rsidRPr="004B692B">
        <w:rPr>
          <w:rFonts w:ascii="Tahoma" w:hAnsi="Tahoma"/>
          <w:color w:val="000000"/>
          <w:sz w:val="17"/>
          <w:szCs w:val="17"/>
        </w:rPr>
        <w:t>2) die betreffende Person einen finanziellen Vorteil für sich selbst oder andere erreicht oder angestrebt hat.</w:t>
      </w:r>
    </w:p>
    <w:p w:rsidR="00B10085" w:rsidRPr="004B692B" w:rsidRDefault="00B10085" w:rsidP="00B10085">
      <w:pPr>
        <w:spacing w:after="0" w:line="240" w:lineRule="auto"/>
        <w:ind w:firstLine="240"/>
        <w:rPr>
          <w:rFonts w:ascii="Tahoma" w:eastAsia="Times New Roman" w:hAnsi="Tahoma" w:cs="Tahoma"/>
          <w:color w:val="000000"/>
          <w:sz w:val="17"/>
          <w:szCs w:val="17"/>
        </w:rPr>
      </w:pPr>
      <w:r w:rsidRPr="004B692B">
        <w:rPr>
          <w:rFonts w:ascii="Tahoma" w:hAnsi="Tahoma"/>
          <w:i/>
          <w:iCs/>
          <w:color w:val="000000"/>
          <w:sz w:val="17"/>
          <w:szCs w:val="17"/>
        </w:rPr>
        <w:t>Absatz 3.</w:t>
      </w:r>
      <w:r w:rsidRPr="004B692B">
        <w:rPr>
          <w:rFonts w:ascii="Tahoma" w:hAnsi="Tahoma"/>
          <w:color w:val="000000"/>
          <w:sz w:val="17"/>
          <w:szCs w:val="17"/>
        </w:rPr>
        <w:t xml:space="preserve"> Gesellschaften usw. (juristische Personen) können nach den Vorschriften in Kapitel 5 des Strafgesetzbuches haftbar gemacht werden.</w:t>
      </w:r>
    </w:p>
    <w:p w:rsidR="00B10085" w:rsidRPr="004B692B" w:rsidRDefault="00B10085" w:rsidP="00EC4A7B">
      <w:pPr>
        <w:keepNext/>
        <w:spacing w:before="200" w:after="0" w:line="240" w:lineRule="auto"/>
        <w:ind w:firstLine="240"/>
        <w:rPr>
          <w:rFonts w:ascii="Tahoma" w:eastAsia="Times New Roman" w:hAnsi="Tahoma" w:cs="Tahoma"/>
          <w:color w:val="000000"/>
          <w:sz w:val="17"/>
          <w:szCs w:val="17"/>
        </w:rPr>
      </w:pPr>
      <w:r w:rsidRPr="004B692B">
        <w:rPr>
          <w:rFonts w:ascii="Tahoma" w:hAnsi="Tahoma"/>
          <w:b/>
          <w:bCs/>
          <w:color w:val="000000"/>
          <w:sz w:val="17"/>
          <w:szCs w:val="17"/>
        </w:rPr>
        <w:t>§ 18.</w:t>
      </w:r>
      <w:r w:rsidRPr="004B692B">
        <w:rPr>
          <w:rFonts w:ascii="Tahoma" w:hAnsi="Tahoma"/>
          <w:color w:val="000000"/>
          <w:sz w:val="17"/>
          <w:szCs w:val="17"/>
        </w:rPr>
        <w:t xml:space="preserve"> Falls nicht aufgrund eines anderen Gesetzes eine höhere Strafe zu verhängen ist, wird mit einer Geldbuße bestraft, wer gegen folgende Vorschriften der Verordnung (EG) Nr. 1935/2004 des Europäischen Parlaments und des Rates vom 27. Oktober 2004 über Materialien und Gegenstände, die dazu bestimmt sind, mit Lebensmitteln in Berührung zu kommen, und zur Aufhebung der Richtlinien 80/590/EWG und 89/109/EWG verstößt:</w:t>
      </w:r>
    </w:p>
    <w:p w:rsidR="00B10085" w:rsidRPr="004B692B" w:rsidRDefault="00B10085" w:rsidP="00B10085">
      <w:pPr>
        <w:spacing w:after="0" w:line="240" w:lineRule="auto"/>
        <w:ind w:left="280"/>
        <w:rPr>
          <w:rFonts w:ascii="Tahoma" w:eastAsia="Times New Roman" w:hAnsi="Tahoma" w:cs="Tahoma"/>
          <w:color w:val="000000"/>
          <w:sz w:val="17"/>
          <w:szCs w:val="17"/>
        </w:rPr>
      </w:pPr>
      <w:r w:rsidRPr="004B692B">
        <w:rPr>
          <w:rFonts w:ascii="Tahoma" w:hAnsi="Tahoma"/>
          <w:color w:val="000000"/>
          <w:sz w:val="17"/>
          <w:szCs w:val="17"/>
        </w:rPr>
        <w:t>1) Artikel 3.</w:t>
      </w:r>
    </w:p>
    <w:p w:rsidR="00B10085" w:rsidRPr="004B692B" w:rsidRDefault="00B10085" w:rsidP="00B10085">
      <w:pPr>
        <w:spacing w:after="0" w:line="240" w:lineRule="auto"/>
        <w:ind w:left="280"/>
        <w:rPr>
          <w:rFonts w:ascii="Tahoma" w:eastAsia="Times New Roman" w:hAnsi="Tahoma" w:cs="Tahoma"/>
          <w:color w:val="000000"/>
          <w:sz w:val="17"/>
          <w:szCs w:val="17"/>
        </w:rPr>
      </w:pPr>
      <w:r w:rsidRPr="004B692B">
        <w:rPr>
          <w:rFonts w:ascii="Tahoma" w:hAnsi="Tahoma"/>
          <w:color w:val="000000"/>
          <w:sz w:val="17"/>
          <w:szCs w:val="17"/>
        </w:rPr>
        <w:t>2) Artikel 4 Absatz 1 oder Absatz 3–6.</w:t>
      </w:r>
    </w:p>
    <w:p w:rsidR="00B10085" w:rsidRPr="004B692B" w:rsidRDefault="00B10085" w:rsidP="00B10085">
      <w:pPr>
        <w:spacing w:after="0" w:line="240" w:lineRule="auto"/>
        <w:ind w:left="280"/>
        <w:rPr>
          <w:rFonts w:ascii="Tahoma" w:eastAsia="Times New Roman" w:hAnsi="Tahoma" w:cs="Tahoma"/>
          <w:color w:val="000000"/>
          <w:sz w:val="17"/>
          <w:szCs w:val="17"/>
        </w:rPr>
      </w:pPr>
      <w:r w:rsidRPr="004B692B">
        <w:rPr>
          <w:rFonts w:ascii="Tahoma" w:hAnsi="Tahoma"/>
          <w:color w:val="000000"/>
          <w:sz w:val="17"/>
          <w:szCs w:val="17"/>
        </w:rPr>
        <w:t>3) Artikel 11 Absatz 5.</w:t>
      </w:r>
    </w:p>
    <w:p w:rsidR="00B10085" w:rsidRPr="004B692B" w:rsidRDefault="00B10085" w:rsidP="00B10085">
      <w:pPr>
        <w:spacing w:after="0" w:line="240" w:lineRule="auto"/>
        <w:ind w:left="280"/>
        <w:rPr>
          <w:rFonts w:ascii="Tahoma" w:eastAsia="Times New Roman" w:hAnsi="Tahoma" w:cs="Tahoma"/>
          <w:color w:val="000000"/>
          <w:sz w:val="17"/>
          <w:szCs w:val="17"/>
        </w:rPr>
      </w:pPr>
      <w:r w:rsidRPr="004B692B">
        <w:rPr>
          <w:rFonts w:ascii="Tahoma" w:hAnsi="Tahoma"/>
          <w:color w:val="000000"/>
          <w:sz w:val="17"/>
          <w:szCs w:val="17"/>
        </w:rPr>
        <w:t>4) Artikel 15.</w:t>
      </w:r>
    </w:p>
    <w:p w:rsidR="00B10085" w:rsidRPr="004B692B" w:rsidRDefault="00B10085" w:rsidP="00B10085">
      <w:pPr>
        <w:spacing w:after="0" w:line="240" w:lineRule="auto"/>
        <w:ind w:left="280"/>
        <w:rPr>
          <w:rFonts w:ascii="Tahoma" w:eastAsia="Times New Roman" w:hAnsi="Tahoma" w:cs="Tahoma"/>
          <w:color w:val="000000"/>
          <w:sz w:val="17"/>
          <w:szCs w:val="17"/>
        </w:rPr>
      </w:pPr>
      <w:r w:rsidRPr="004B692B">
        <w:rPr>
          <w:rFonts w:ascii="Tahoma" w:hAnsi="Tahoma"/>
          <w:color w:val="000000"/>
          <w:sz w:val="17"/>
          <w:szCs w:val="17"/>
        </w:rPr>
        <w:t>5) Artikel 17.</w:t>
      </w:r>
    </w:p>
    <w:p w:rsidR="00B10085" w:rsidRPr="004B692B" w:rsidRDefault="00B10085" w:rsidP="00EC4A7B">
      <w:pPr>
        <w:keepNext/>
        <w:spacing w:after="0" w:line="240" w:lineRule="auto"/>
        <w:ind w:firstLine="240"/>
        <w:rPr>
          <w:rFonts w:ascii="Tahoma" w:eastAsia="Times New Roman" w:hAnsi="Tahoma" w:cs="Tahoma"/>
          <w:color w:val="000000"/>
          <w:sz w:val="17"/>
          <w:szCs w:val="17"/>
        </w:rPr>
      </w:pPr>
      <w:r w:rsidRPr="004B692B">
        <w:rPr>
          <w:rFonts w:ascii="Tahoma" w:hAnsi="Tahoma"/>
          <w:i/>
          <w:iCs/>
          <w:color w:val="000000"/>
          <w:sz w:val="17"/>
          <w:szCs w:val="17"/>
        </w:rPr>
        <w:t>Absatz 2.</w:t>
      </w:r>
      <w:r w:rsidRPr="004B692B">
        <w:rPr>
          <w:rFonts w:ascii="Tahoma" w:hAnsi="Tahoma"/>
          <w:color w:val="000000"/>
          <w:sz w:val="17"/>
          <w:szCs w:val="17"/>
        </w:rPr>
        <w:t xml:space="preserve"> Das Strafmaß kann auf eine Haftstrafe von bis zu 2 Jahren erhöht werden, falls der Verstoß durch eine Handlung oder Unterlassung vorsätzlich oder grob fahrlässig erfolgt ist und durch den Verstoß:</w:t>
      </w:r>
    </w:p>
    <w:p w:rsidR="00B10085" w:rsidRPr="004B692B" w:rsidRDefault="00B10085" w:rsidP="00B10085">
      <w:pPr>
        <w:spacing w:after="0" w:line="240" w:lineRule="auto"/>
        <w:ind w:left="280"/>
        <w:rPr>
          <w:rFonts w:ascii="Tahoma" w:eastAsia="Times New Roman" w:hAnsi="Tahoma" w:cs="Tahoma"/>
          <w:color w:val="000000"/>
          <w:sz w:val="17"/>
          <w:szCs w:val="17"/>
        </w:rPr>
      </w:pPr>
      <w:r w:rsidRPr="004B692B">
        <w:rPr>
          <w:rFonts w:ascii="Tahoma" w:hAnsi="Tahoma"/>
          <w:color w:val="000000"/>
          <w:sz w:val="17"/>
          <w:szCs w:val="17"/>
        </w:rPr>
        <w:t>1) Gesundheitsschäden verursacht wurden oder die Gefahr von Gesundheitsschäden bestand oder falls</w:t>
      </w:r>
    </w:p>
    <w:p w:rsidR="00B10085" w:rsidRPr="004B692B" w:rsidRDefault="00B10085" w:rsidP="00B10085">
      <w:pPr>
        <w:spacing w:after="0" w:line="240" w:lineRule="auto"/>
        <w:ind w:left="280"/>
        <w:rPr>
          <w:rFonts w:ascii="Tahoma" w:eastAsia="Times New Roman" w:hAnsi="Tahoma" w:cs="Tahoma"/>
          <w:color w:val="000000"/>
          <w:sz w:val="17"/>
          <w:szCs w:val="17"/>
        </w:rPr>
      </w:pPr>
      <w:r w:rsidRPr="004B692B">
        <w:rPr>
          <w:rFonts w:ascii="Tahoma" w:hAnsi="Tahoma"/>
          <w:color w:val="000000"/>
          <w:sz w:val="17"/>
          <w:szCs w:val="17"/>
        </w:rPr>
        <w:t>2) die betreffende Person einen finanziellen Vorteil für sich selbst oder andere erreicht oder angestrebt hat.</w:t>
      </w:r>
    </w:p>
    <w:p w:rsidR="00B10085" w:rsidRPr="004B692B" w:rsidRDefault="00B10085" w:rsidP="00B10085">
      <w:pPr>
        <w:spacing w:after="0" w:line="240" w:lineRule="auto"/>
        <w:ind w:firstLine="240"/>
        <w:rPr>
          <w:rFonts w:ascii="Tahoma" w:eastAsia="Times New Roman" w:hAnsi="Tahoma" w:cs="Tahoma"/>
          <w:color w:val="000000"/>
          <w:sz w:val="17"/>
          <w:szCs w:val="17"/>
        </w:rPr>
      </w:pPr>
      <w:r w:rsidRPr="004B692B">
        <w:rPr>
          <w:rFonts w:ascii="Tahoma" w:hAnsi="Tahoma"/>
          <w:i/>
          <w:iCs/>
          <w:color w:val="000000"/>
          <w:sz w:val="17"/>
          <w:szCs w:val="17"/>
        </w:rPr>
        <w:t>Absatz 3.</w:t>
      </w:r>
      <w:r w:rsidRPr="004B692B">
        <w:rPr>
          <w:rFonts w:ascii="Tahoma" w:hAnsi="Tahoma"/>
          <w:color w:val="000000"/>
          <w:sz w:val="17"/>
          <w:szCs w:val="17"/>
        </w:rPr>
        <w:t xml:space="preserve"> Gesellschaften usw. (juristische Personen) können nach den Vorschriften in Kapitel 5 des Strafgesetzbuches haftbar gemacht werden.</w:t>
      </w:r>
    </w:p>
    <w:p w:rsidR="00B10085" w:rsidRPr="004B692B" w:rsidRDefault="00B10085" w:rsidP="00EC4A7B">
      <w:pPr>
        <w:keepNext/>
        <w:spacing w:before="200" w:after="0" w:line="240" w:lineRule="auto"/>
        <w:ind w:firstLine="240"/>
        <w:rPr>
          <w:rFonts w:ascii="Tahoma" w:eastAsia="Times New Roman" w:hAnsi="Tahoma" w:cs="Tahoma"/>
          <w:color w:val="000000"/>
          <w:sz w:val="17"/>
          <w:szCs w:val="17"/>
        </w:rPr>
      </w:pPr>
      <w:r w:rsidRPr="004B692B">
        <w:rPr>
          <w:rFonts w:ascii="Tahoma" w:hAnsi="Tahoma"/>
          <w:b/>
          <w:bCs/>
          <w:color w:val="000000"/>
          <w:sz w:val="17"/>
          <w:szCs w:val="17"/>
        </w:rPr>
        <w:t>§ 19.</w:t>
      </w:r>
      <w:r w:rsidRPr="004B692B">
        <w:rPr>
          <w:rFonts w:ascii="Tahoma" w:hAnsi="Tahoma"/>
          <w:color w:val="000000"/>
          <w:sz w:val="17"/>
          <w:szCs w:val="17"/>
        </w:rPr>
        <w:t xml:space="preserve"> Falls nicht aufgrund eines anderen Gesetzes eine höhere Strafe zu verhängen ist, wird mit einer Geldbuße bestraft, wer gegen folgende Vorschriften der Verordnung (EG) Nr. 2023/2006 der Kommission vom 22. Dezember 2006 über gute Herstellungspraxis für Materialien und Gegenstände, die dazu bestimmt sind, mit Lebensmitteln in Berührung zu kommen, verstößt:</w:t>
      </w:r>
    </w:p>
    <w:p w:rsidR="00B10085" w:rsidRPr="004B692B" w:rsidRDefault="00B10085" w:rsidP="00B10085">
      <w:pPr>
        <w:spacing w:after="0" w:line="240" w:lineRule="auto"/>
        <w:ind w:left="280"/>
        <w:rPr>
          <w:rFonts w:ascii="Tahoma" w:eastAsia="Times New Roman" w:hAnsi="Tahoma" w:cs="Tahoma"/>
          <w:color w:val="000000"/>
          <w:sz w:val="17"/>
          <w:szCs w:val="17"/>
        </w:rPr>
      </w:pPr>
      <w:r w:rsidRPr="004B692B">
        <w:rPr>
          <w:rFonts w:ascii="Tahoma" w:hAnsi="Tahoma"/>
          <w:color w:val="000000"/>
          <w:sz w:val="17"/>
          <w:szCs w:val="17"/>
        </w:rPr>
        <w:t>1) Artikel 4.</w:t>
      </w:r>
    </w:p>
    <w:p w:rsidR="00B10085" w:rsidRPr="004B692B" w:rsidRDefault="00B10085" w:rsidP="00B10085">
      <w:pPr>
        <w:spacing w:after="0" w:line="240" w:lineRule="auto"/>
        <w:ind w:left="280"/>
        <w:rPr>
          <w:rFonts w:ascii="Tahoma" w:eastAsia="Times New Roman" w:hAnsi="Tahoma" w:cs="Tahoma"/>
          <w:color w:val="000000"/>
          <w:sz w:val="17"/>
          <w:szCs w:val="17"/>
        </w:rPr>
      </w:pPr>
      <w:r w:rsidRPr="004B692B">
        <w:rPr>
          <w:rFonts w:ascii="Tahoma" w:hAnsi="Tahoma"/>
          <w:color w:val="000000"/>
          <w:sz w:val="17"/>
          <w:szCs w:val="17"/>
        </w:rPr>
        <w:t>2) Artikel 5.</w:t>
      </w:r>
    </w:p>
    <w:p w:rsidR="00B10085" w:rsidRPr="004B692B" w:rsidRDefault="00B10085" w:rsidP="00B10085">
      <w:pPr>
        <w:spacing w:after="0" w:line="240" w:lineRule="auto"/>
        <w:ind w:left="280"/>
        <w:rPr>
          <w:rFonts w:ascii="Tahoma" w:eastAsia="Times New Roman" w:hAnsi="Tahoma" w:cs="Tahoma"/>
          <w:color w:val="000000"/>
          <w:sz w:val="17"/>
          <w:szCs w:val="17"/>
        </w:rPr>
      </w:pPr>
      <w:r w:rsidRPr="004B692B">
        <w:rPr>
          <w:rFonts w:ascii="Tahoma" w:hAnsi="Tahoma"/>
          <w:color w:val="000000"/>
          <w:sz w:val="17"/>
          <w:szCs w:val="17"/>
        </w:rPr>
        <w:t>3) Artikel 6.</w:t>
      </w:r>
    </w:p>
    <w:p w:rsidR="00B10085" w:rsidRPr="004B692B" w:rsidRDefault="00B10085" w:rsidP="00B10085">
      <w:pPr>
        <w:spacing w:after="0" w:line="240" w:lineRule="auto"/>
        <w:ind w:left="280"/>
        <w:rPr>
          <w:rFonts w:ascii="Tahoma" w:eastAsia="Times New Roman" w:hAnsi="Tahoma" w:cs="Tahoma"/>
          <w:color w:val="000000"/>
          <w:sz w:val="17"/>
          <w:szCs w:val="17"/>
        </w:rPr>
      </w:pPr>
      <w:r w:rsidRPr="004B692B">
        <w:rPr>
          <w:rFonts w:ascii="Tahoma" w:hAnsi="Tahoma"/>
          <w:color w:val="000000"/>
          <w:sz w:val="17"/>
          <w:szCs w:val="17"/>
        </w:rPr>
        <w:t>4) Artikel 7.</w:t>
      </w:r>
    </w:p>
    <w:p w:rsidR="00B10085" w:rsidRPr="004B692B" w:rsidRDefault="00B10085" w:rsidP="00EC4A7B">
      <w:pPr>
        <w:keepNext/>
        <w:spacing w:after="0" w:line="240" w:lineRule="auto"/>
        <w:ind w:firstLine="240"/>
        <w:rPr>
          <w:rFonts w:ascii="Tahoma" w:eastAsia="Times New Roman" w:hAnsi="Tahoma" w:cs="Tahoma"/>
          <w:color w:val="000000"/>
          <w:sz w:val="17"/>
          <w:szCs w:val="17"/>
        </w:rPr>
      </w:pPr>
      <w:r w:rsidRPr="004B692B">
        <w:rPr>
          <w:rFonts w:ascii="Tahoma" w:hAnsi="Tahoma"/>
          <w:i/>
          <w:iCs/>
          <w:color w:val="000000"/>
          <w:sz w:val="17"/>
          <w:szCs w:val="17"/>
        </w:rPr>
        <w:t>Absatz 2.</w:t>
      </w:r>
      <w:r w:rsidRPr="004B692B">
        <w:rPr>
          <w:rFonts w:ascii="Tahoma" w:hAnsi="Tahoma"/>
          <w:color w:val="000000"/>
          <w:sz w:val="17"/>
          <w:szCs w:val="17"/>
        </w:rPr>
        <w:t xml:space="preserve"> Das Strafmaß kann auf eine Haftstrafe von bis zu 2 Jahren erhöht werden, falls der Verstoß durch eine Handlung oder Unterlassung vorsätzlich oder grob fahrlässig erfolgt ist und durch den Verstoß:</w:t>
      </w:r>
    </w:p>
    <w:p w:rsidR="00B10085" w:rsidRPr="004B692B" w:rsidRDefault="00B10085" w:rsidP="00B10085">
      <w:pPr>
        <w:spacing w:after="0" w:line="240" w:lineRule="auto"/>
        <w:ind w:left="280"/>
        <w:rPr>
          <w:rFonts w:ascii="Tahoma" w:eastAsia="Times New Roman" w:hAnsi="Tahoma" w:cs="Tahoma"/>
          <w:color w:val="000000"/>
          <w:sz w:val="17"/>
          <w:szCs w:val="17"/>
        </w:rPr>
      </w:pPr>
      <w:r w:rsidRPr="004B692B">
        <w:rPr>
          <w:rFonts w:ascii="Tahoma" w:hAnsi="Tahoma"/>
          <w:color w:val="000000"/>
          <w:sz w:val="17"/>
          <w:szCs w:val="17"/>
        </w:rPr>
        <w:t>1) Gesundheitsschäden verursacht wurden oder die Gefahr von Gesundheitsschäden bestand oder falls</w:t>
      </w:r>
    </w:p>
    <w:p w:rsidR="00B10085" w:rsidRPr="004B692B" w:rsidRDefault="00B10085" w:rsidP="00B10085">
      <w:pPr>
        <w:spacing w:after="0" w:line="240" w:lineRule="auto"/>
        <w:ind w:left="280"/>
        <w:rPr>
          <w:rFonts w:ascii="Tahoma" w:eastAsia="Times New Roman" w:hAnsi="Tahoma" w:cs="Tahoma"/>
          <w:color w:val="000000"/>
          <w:sz w:val="17"/>
          <w:szCs w:val="17"/>
        </w:rPr>
      </w:pPr>
      <w:r w:rsidRPr="004B692B">
        <w:rPr>
          <w:rFonts w:ascii="Tahoma" w:hAnsi="Tahoma"/>
          <w:color w:val="000000"/>
          <w:sz w:val="17"/>
          <w:szCs w:val="17"/>
        </w:rPr>
        <w:t>2) die betreffende Person einen finanziellen Vorteil für sich selbst oder andere erreicht oder angestrebt hat.</w:t>
      </w:r>
    </w:p>
    <w:p w:rsidR="00B10085" w:rsidRPr="004B692B" w:rsidRDefault="00B10085" w:rsidP="00B10085">
      <w:pPr>
        <w:spacing w:after="0" w:line="240" w:lineRule="auto"/>
        <w:ind w:firstLine="240"/>
        <w:rPr>
          <w:rFonts w:ascii="Tahoma" w:eastAsia="Times New Roman" w:hAnsi="Tahoma" w:cs="Tahoma"/>
          <w:color w:val="000000"/>
          <w:sz w:val="17"/>
          <w:szCs w:val="17"/>
        </w:rPr>
      </w:pPr>
      <w:r w:rsidRPr="004B692B">
        <w:rPr>
          <w:rFonts w:ascii="Tahoma" w:hAnsi="Tahoma"/>
          <w:i/>
          <w:iCs/>
          <w:color w:val="000000"/>
          <w:sz w:val="17"/>
          <w:szCs w:val="17"/>
        </w:rPr>
        <w:t>Absatz 3.</w:t>
      </w:r>
      <w:r w:rsidRPr="004B692B">
        <w:rPr>
          <w:rFonts w:ascii="Tahoma" w:hAnsi="Tahoma"/>
          <w:color w:val="000000"/>
          <w:sz w:val="17"/>
          <w:szCs w:val="17"/>
        </w:rPr>
        <w:t xml:space="preserve"> Gesellschaften usw. (juristische Personen) können nach den Vorschriften in Kapitel 5 des Strafgesetzbuches haftbar gemacht werden.</w:t>
      </w:r>
    </w:p>
    <w:p w:rsidR="00B10085" w:rsidRPr="004B692B" w:rsidRDefault="00B10085" w:rsidP="00EC4A7B">
      <w:pPr>
        <w:keepNext/>
        <w:spacing w:before="200" w:after="0" w:line="240" w:lineRule="auto"/>
        <w:ind w:firstLine="240"/>
        <w:rPr>
          <w:rFonts w:ascii="Tahoma" w:eastAsia="Times New Roman" w:hAnsi="Tahoma" w:cs="Tahoma"/>
          <w:color w:val="000000"/>
          <w:sz w:val="17"/>
          <w:szCs w:val="17"/>
        </w:rPr>
      </w:pPr>
      <w:r w:rsidRPr="004B692B">
        <w:rPr>
          <w:rFonts w:ascii="Tahoma" w:hAnsi="Tahoma"/>
          <w:b/>
          <w:bCs/>
          <w:color w:val="000000"/>
          <w:sz w:val="17"/>
          <w:szCs w:val="17"/>
        </w:rPr>
        <w:t>§ 20.</w:t>
      </w:r>
      <w:r w:rsidRPr="004B692B">
        <w:rPr>
          <w:rFonts w:ascii="Tahoma" w:hAnsi="Tahoma"/>
          <w:color w:val="000000"/>
          <w:sz w:val="17"/>
          <w:szCs w:val="17"/>
        </w:rPr>
        <w:t xml:space="preserve"> Falls nicht aufgrund eines anderen Gesetzes eine höhere Strafe zu verhängen ist, wird mit einer Geldbuße bestraft, wer gegen folgende Vorschriften der Verordnung (EG) Nr. 1895/2005 der Kommission vom 18. November 2005 über die Beschränkung der Verwendung bestimmter Epoxyderivate in Materialien und Gegenständen, die dazu bestimmt sind, mit Lebensmitteln in Berührung zu kommen, verstößt:</w:t>
      </w:r>
    </w:p>
    <w:p w:rsidR="00B10085" w:rsidRPr="004B692B" w:rsidRDefault="00B10085" w:rsidP="00B10085">
      <w:pPr>
        <w:spacing w:after="0" w:line="240" w:lineRule="auto"/>
        <w:ind w:left="280"/>
        <w:rPr>
          <w:rFonts w:ascii="Tahoma" w:eastAsia="Times New Roman" w:hAnsi="Tahoma" w:cs="Tahoma"/>
          <w:color w:val="000000"/>
          <w:sz w:val="17"/>
          <w:szCs w:val="17"/>
        </w:rPr>
      </w:pPr>
      <w:r w:rsidRPr="004B692B">
        <w:rPr>
          <w:rFonts w:ascii="Tahoma" w:hAnsi="Tahoma"/>
          <w:color w:val="000000"/>
          <w:sz w:val="17"/>
          <w:szCs w:val="17"/>
        </w:rPr>
        <w:t>1) Artikel 2.</w:t>
      </w:r>
    </w:p>
    <w:p w:rsidR="00B10085" w:rsidRPr="004B692B" w:rsidRDefault="00B10085" w:rsidP="00B10085">
      <w:pPr>
        <w:spacing w:after="0" w:line="240" w:lineRule="auto"/>
        <w:ind w:left="280"/>
        <w:rPr>
          <w:rFonts w:ascii="Tahoma" w:eastAsia="Times New Roman" w:hAnsi="Tahoma" w:cs="Tahoma"/>
          <w:color w:val="000000"/>
          <w:sz w:val="17"/>
          <w:szCs w:val="17"/>
        </w:rPr>
      </w:pPr>
      <w:r w:rsidRPr="004B692B">
        <w:rPr>
          <w:rFonts w:ascii="Tahoma" w:hAnsi="Tahoma"/>
          <w:color w:val="000000"/>
          <w:sz w:val="17"/>
          <w:szCs w:val="17"/>
        </w:rPr>
        <w:t>2) Artikel 3.</w:t>
      </w:r>
    </w:p>
    <w:p w:rsidR="00B10085" w:rsidRPr="004B692B" w:rsidRDefault="00B10085" w:rsidP="00B10085">
      <w:pPr>
        <w:spacing w:after="0" w:line="240" w:lineRule="auto"/>
        <w:ind w:left="280"/>
        <w:rPr>
          <w:rFonts w:ascii="Tahoma" w:eastAsia="Times New Roman" w:hAnsi="Tahoma" w:cs="Tahoma"/>
          <w:color w:val="000000"/>
          <w:sz w:val="17"/>
          <w:szCs w:val="17"/>
        </w:rPr>
      </w:pPr>
      <w:r w:rsidRPr="004B692B">
        <w:rPr>
          <w:rFonts w:ascii="Tahoma" w:hAnsi="Tahoma"/>
          <w:color w:val="000000"/>
          <w:sz w:val="17"/>
          <w:szCs w:val="17"/>
        </w:rPr>
        <w:t>3) Artikel 4.</w:t>
      </w:r>
    </w:p>
    <w:p w:rsidR="00B10085" w:rsidRPr="004B692B" w:rsidRDefault="00B10085" w:rsidP="00B10085">
      <w:pPr>
        <w:spacing w:after="0" w:line="240" w:lineRule="auto"/>
        <w:ind w:left="280"/>
        <w:rPr>
          <w:rFonts w:ascii="Tahoma" w:eastAsia="Times New Roman" w:hAnsi="Tahoma" w:cs="Tahoma"/>
          <w:color w:val="000000"/>
          <w:sz w:val="17"/>
          <w:szCs w:val="17"/>
        </w:rPr>
      </w:pPr>
      <w:r w:rsidRPr="004B692B">
        <w:rPr>
          <w:rFonts w:ascii="Tahoma" w:hAnsi="Tahoma"/>
          <w:color w:val="000000"/>
          <w:sz w:val="17"/>
          <w:szCs w:val="17"/>
        </w:rPr>
        <w:lastRenderedPageBreak/>
        <w:t>4) Artikel 5.</w:t>
      </w:r>
    </w:p>
    <w:p w:rsidR="00B10085" w:rsidRPr="004B692B" w:rsidRDefault="00B10085" w:rsidP="00B10085">
      <w:pPr>
        <w:spacing w:after="0" w:line="240" w:lineRule="auto"/>
        <w:ind w:left="280"/>
        <w:rPr>
          <w:rFonts w:ascii="Tahoma" w:eastAsia="Times New Roman" w:hAnsi="Tahoma" w:cs="Tahoma"/>
          <w:color w:val="000000"/>
          <w:sz w:val="17"/>
          <w:szCs w:val="17"/>
        </w:rPr>
      </w:pPr>
      <w:r w:rsidRPr="004B692B">
        <w:rPr>
          <w:rFonts w:ascii="Tahoma" w:hAnsi="Tahoma"/>
          <w:color w:val="000000"/>
          <w:sz w:val="17"/>
          <w:szCs w:val="17"/>
        </w:rPr>
        <w:t>5) Artikel 6 Absatz 4.</w:t>
      </w:r>
    </w:p>
    <w:p w:rsidR="00B10085" w:rsidRPr="004B692B" w:rsidRDefault="00B10085" w:rsidP="00EC4A7B">
      <w:pPr>
        <w:keepNext/>
        <w:spacing w:after="0" w:line="240" w:lineRule="auto"/>
        <w:ind w:firstLine="240"/>
        <w:rPr>
          <w:rFonts w:ascii="Tahoma" w:eastAsia="Times New Roman" w:hAnsi="Tahoma" w:cs="Tahoma"/>
          <w:color w:val="000000"/>
          <w:sz w:val="17"/>
          <w:szCs w:val="17"/>
        </w:rPr>
      </w:pPr>
      <w:r w:rsidRPr="004B692B">
        <w:rPr>
          <w:rFonts w:ascii="Tahoma" w:hAnsi="Tahoma"/>
          <w:i/>
          <w:iCs/>
          <w:color w:val="000000"/>
          <w:sz w:val="17"/>
          <w:szCs w:val="17"/>
        </w:rPr>
        <w:t>Absatz 2.</w:t>
      </w:r>
      <w:r w:rsidRPr="004B692B">
        <w:rPr>
          <w:rFonts w:ascii="Tahoma" w:hAnsi="Tahoma"/>
          <w:color w:val="000000"/>
          <w:sz w:val="17"/>
          <w:szCs w:val="17"/>
        </w:rPr>
        <w:t xml:space="preserve"> Das Strafmaß kann auf eine Haftstrafe von bis zu 2 Jahren erhöht werden, falls der Verstoß durch eine Handlung oder Unterlassung vorsätzlich oder grob fahrlässig erfolgt ist und durch den Verstoß:</w:t>
      </w:r>
    </w:p>
    <w:p w:rsidR="00B10085" w:rsidRPr="004B692B" w:rsidRDefault="00B10085" w:rsidP="00B10085">
      <w:pPr>
        <w:spacing w:after="0" w:line="240" w:lineRule="auto"/>
        <w:ind w:left="280"/>
        <w:rPr>
          <w:rFonts w:ascii="Tahoma" w:eastAsia="Times New Roman" w:hAnsi="Tahoma" w:cs="Tahoma"/>
          <w:color w:val="000000"/>
          <w:sz w:val="17"/>
          <w:szCs w:val="17"/>
        </w:rPr>
      </w:pPr>
      <w:r w:rsidRPr="004B692B">
        <w:rPr>
          <w:rFonts w:ascii="Tahoma" w:hAnsi="Tahoma"/>
          <w:color w:val="000000"/>
          <w:sz w:val="17"/>
          <w:szCs w:val="17"/>
        </w:rPr>
        <w:t>1) Gesundheitsschäden verursacht wurden oder die Gefahr von Gesundheitsschäden bestand oder falls</w:t>
      </w:r>
    </w:p>
    <w:p w:rsidR="00B10085" w:rsidRPr="004B692B" w:rsidRDefault="00B10085" w:rsidP="00B10085">
      <w:pPr>
        <w:spacing w:after="0" w:line="240" w:lineRule="auto"/>
        <w:ind w:left="280"/>
        <w:rPr>
          <w:rFonts w:ascii="Tahoma" w:eastAsia="Times New Roman" w:hAnsi="Tahoma" w:cs="Tahoma"/>
          <w:color w:val="000000"/>
          <w:sz w:val="17"/>
          <w:szCs w:val="17"/>
        </w:rPr>
      </w:pPr>
      <w:r w:rsidRPr="004B692B">
        <w:rPr>
          <w:rFonts w:ascii="Tahoma" w:hAnsi="Tahoma"/>
          <w:color w:val="000000"/>
          <w:sz w:val="17"/>
          <w:szCs w:val="17"/>
        </w:rPr>
        <w:t>2) die betreffende Person einen finanziellen Vorteil für sich selbst oder andere erreicht oder angestrebt hat.</w:t>
      </w:r>
    </w:p>
    <w:p w:rsidR="00B10085" w:rsidRPr="004B692B" w:rsidRDefault="00B10085" w:rsidP="00B10085">
      <w:pPr>
        <w:spacing w:after="0" w:line="240" w:lineRule="auto"/>
        <w:ind w:firstLine="240"/>
        <w:rPr>
          <w:rFonts w:ascii="Tahoma" w:eastAsia="Times New Roman" w:hAnsi="Tahoma" w:cs="Tahoma"/>
          <w:color w:val="000000"/>
          <w:sz w:val="17"/>
          <w:szCs w:val="17"/>
        </w:rPr>
      </w:pPr>
      <w:r w:rsidRPr="004B692B">
        <w:rPr>
          <w:rFonts w:ascii="Tahoma" w:hAnsi="Tahoma"/>
          <w:i/>
          <w:iCs/>
          <w:color w:val="000000"/>
          <w:sz w:val="17"/>
          <w:szCs w:val="17"/>
        </w:rPr>
        <w:t>Absatz 3.</w:t>
      </w:r>
      <w:r w:rsidRPr="004B692B">
        <w:rPr>
          <w:rFonts w:ascii="Tahoma" w:hAnsi="Tahoma"/>
          <w:color w:val="000000"/>
          <w:sz w:val="17"/>
          <w:szCs w:val="17"/>
        </w:rPr>
        <w:t xml:space="preserve"> Gesellschaften usw. (juristische Personen) können nach den Vorschriften in Kapitel 5 des Strafgesetzbuches haftbar gemacht werden.</w:t>
      </w:r>
    </w:p>
    <w:p w:rsidR="00B10085" w:rsidRPr="004B692B" w:rsidRDefault="00B10085" w:rsidP="00EC4A7B">
      <w:pPr>
        <w:keepNext/>
        <w:spacing w:before="200" w:after="0" w:line="240" w:lineRule="auto"/>
        <w:ind w:firstLine="240"/>
        <w:rPr>
          <w:rFonts w:ascii="Tahoma" w:eastAsia="Times New Roman" w:hAnsi="Tahoma" w:cs="Tahoma"/>
          <w:color w:val="000000"/>
          <w:sz w:val="17"/>
          <w:szCs w:val="17"/>
        </w:rPr>
      </w:pPr>
      <w:r w:rsidRPr="004B692B">
        <w:rPr>
          <w:rFonts w:ascii="Tahoma" w:hAnsi="Tahoma"/>
          <w:b/>
          <w:bCs/>
          <w:color w:val="000000"/>
          <w:sz w:val="17"/>
          <w:szCs w:val="17"/>
        </w:rPr>
        <w:t>§ 21.</w:t>
      </w:r>
      <w:r w:rsidRPr="004B692B">
        <w:rPr>
          <w:rFonts w:ascii="Tahoma" w:hAnsi="Tahoma"/>
          <w:color w:val="000000"/>
          <w:sz w:val="17"/>
          <w:szCs w:val="17"/>
        </w:rPr>
        <w:t xml:space="preserve"> Falls nicht aufgrund eines anderen Gesetzes eine höhere Strafe zu verhängen ist, wird mit einer Geldbuße bestraft, wer gegen folgende Vorschriften der Verordnung (EG) Nr. 282/2008 der Kommission vom 27. März 2008 über Materialien und Gegenstände aus recyceltem Kunststoff, die dazu bestimmt sind, mit Lebensmitteln in Berührung zu kommen, und zur Änderung der Verordnung (EG) Nr. 2023/2006, verstößt:</w:t>
      </w:r>
    </w:p>
    <w:p w:rsidR="00B10085" w:rsidRPr="004B692B" w:rsidRDefault="00B10085" w:rsidP="00B10085">
      <w:pPr>
        <w:spacing w:after="0" w:line="240" w:lineRule="auto"/>
        <w:ind w:left="280"/>
        <w:rPr>
          <w:rFonts w:ascii="Tahoma" w:eastAsia="Times New Roman" w:hAnsi="Tahoma" w:cs="Tahoma"/>
          <w:color w:val="000000"/>
          <w:sz w:val="17"/>
          <w:szCs w:val="17"/>
        </w:rPr>
      </w:pPr>
      <w:r w:rsidRPr="004B692B">
        <w:rPr>
          <w:rFonts w:ascii="Tahoma" w:hAnsi="Tahoma"/>
          <w:color w:val="000000"/>
          <w:sz w:val="17"/>
          <w:szCs w:val="17"/>
        </w:rPr>
        <w:t>1) Artikel 3 Absatz 1.</w:t>
      </w:r>
    </w:p>
    <w:p w:rsidR="00B10085" w:rsidRPr="004B692B" w:rsidRDefault="00B10085" w:rsidP="00B10085">
      <w:pPr>
        <w:spacing w:after="0" w:line="240" w:lineRule="auto"/>
        <w:ind w:left="280"/>
        <w:rPr>
          <w:rFonts w:ascii="Tahoma" w:eastAsia="Times New Roman" w:hAnsi="Tahoma" w:cs="Tahoma"/>
          <w:color w:val="000000"/>
          <w:sz w:val="17"/>
          <w:szCs w:val="17"/>
        </w:rPr>
      </w:pPr>
      <w:r w:rsidRPr="004B692B">
        <w:rPr>
          <w:rFonts w:ascii="Tahoma" w:hAnsi="Tahoma"/>
          <w:color w:val="000000"/>
          <w:sz w:val="17"/>
          <w:szCs w:val="17"/>
        </w:rPr>
        <w:t>2) Artikel 7 Absatz 1–2.</w:t>
      </w:r>
    </w:p>
    <w:p w:rsidR="00B10085" w:rsidRPr="004B692B" w:rsidRDefault="00B10085" w:rsidP="00B10085">
      <w:pPr>
        <w:spacing w:after="0" w:line="240" w:lineRule="auto"/>
        <w:ind w:left="280"/>
        <w:rPr>
          <w:rFonts w:ascii="Tahoma" w:eastAsia="Times New Roman" w:hAnsi="Tahoma" w:cs="Tahoma"/>
          <w:color w:val="000000"/>
          <w:sz w:val="17"/>
          <w:szCs w:val="17"/>
        </w:rPr>
      </w:pPr>
      <w:r w:rsidRPr="004B692B">
        <w:rPr>
          <w:rFonts w:ascii="Tahoma" w:hAnsi="Tahoma"/>
          <w:color w:val="000000"/>
          <w:sz w:val="17"/>
          <w:szCs w:val="17"/>
        </w:rPr>
        <w:t>3) Artikel 11.</w:t>
      </w:r>
    </w:p>
    <w:p w:rsidR="00B10085" w:rsidRPr="004B692B" w:rsidRDefault="00B10085" w:rsidP="00B10085">
      <w:pPr>
        <w:spacing w:after="0" w:line="240" w:lineRule="auto"/>
        <w:ind w:left="280"/>
        <w:rPr>
          <w:rFonts w:ascii="Tahoma" w:eastAsia="Times New Roman" w:hAnsi="Tahoma" w:cs="Tahoma"/>
          <w:color w:val="000000"/>
          <w:sz w:val="17"/>
          <w:szCs w:val="17"/>
        </w:rPr>
      </w:pPr>
      <w:r w:rsidRPr="004B692B">
        <w:rPr>
          <w:rFonts w:ascii="Tahoma" w:hAnsi="Tahoma"/>
          <w:color w:val="000000"/>
          <w:sz w:val="17"/>
          <w:szCs w:val="17"/>
        </w:rPr>
        <w:t>4) Artikel 12.</w:t>
      </w:r>
    </w:p>
    <w:p w:rsidR="00B10085" w:rsidRPr="004B692B" w:rsidRDefault="00B10085" w:rsidP="00EC4A7B">
      <w:pPr>
        <w:keepNext/>
        <w:spacing w:after="0" w:line="240" w:lineRule="auto"/>
        <w:ind w:firstLine="240"/>
        <w:rPr>
          <w:rFonts w:ascii="Tahoma" w:eastAsia="Times New Roman" w:hAnsi="Tahoma" w:cs="Tahoma"/>
          <w:color w:val="000000"/>
          <w:sz w:val="17"/>
          <w:szCs w:val="17"/>
        </w:rPr>
      </w:pPr>
      <w:r w:rsidRPr="004B692B">
        <w:rPr>
          <w:rFonts w:ascii="Tahoma" w:hAnsi="Tahoma"/>
          <w:i/>
          <w:iCs/>
          <w:color w:val="000000"/>
          <w:sz w:val="17"/>
          <w:szCs w:val="17"/>
        </w:rPr>
        <w:t>Absatz 2.</w:t>
      </w:r>
      <w:r w:rsidRPr="004B692B">
        <w:rPr>
          <w:rFonts w:ascii="Tahoma" w:hAnsi="Tahoma"/>
          <w:color w:val="000000"/>
          <w:sz w:val="17"/>
          <w:szCs w:val="17"/>
        </w:rPr>
        <w:t xml:space="preserve"> Das Strafmaß kann auf eine Haftstrafe von bis zu 2 Jahren erhöht werden, falls der Verstoß durch eine Handlung oder Unterlassung vorsätzlich oder grob fahrlässig erfolgt ist und durch den Verstoß:</w:t>
      </w:r>
    </w:p>
    <w:p w:rsidR="00B10085" w:rsidRPr="004B692B" w:rsidRDefault="00B10085" w:rsidP="00B10085">
      <w:pPr>
        <w:spacing w:after="0" w:line="240" w:lineRule="auto"/>
        <w:ind w:left="280"/>
        <w:rPr>
          <w:rFonts w:ascii="Tahoma" w:eastAsia="Times New Roman" w:hAnsi="Tahoma" w:cs="Tahoma"/>
          <w:color w:val="000000"/>
          <w:sz w:val="17"/>
          <w:szCs w:val="17"/>
        </w:rPr>
      </w:pPr>
      <w:r w:rsidRPr="004B692B">
        <w:rPr>
          <w:rFonts w:ascii="Tahoma" w:hAnsi="Tahoma"/>
          <w:color w:val="000000"/>
          <w:sz w:val="17"/>
          <w:szCs w:val="17"/>
        </w:rPr>
        <w:t>1) Gesundheitsschäden verursacht wurden oder die Gefahr von Gesundheitsschäden bestand oder falls</w:t>
      </w:r>
    </w:p>
    <w:p w:rsidR="00B10085" w:rsidRPr="004B692B" w:rsidRDefault="00B10085" w:rsidP="00B10085">
      <w:pPr>
        <w:spacing w:after="0" w:line="240" w:lineRule="auto"/>
        <w:ind w:left="280"/>
        <w:rPr>
          <w:rFonts w:ascii="Tahoma" w:eastAsia="Times New Roman" w:hAnsi="Tahoma" w:cs="Tahoma"/>
          <w:color w:val="000000"/>
          <w:sz w:val="17"/>
          <w:szCs w:val="17"/>
        </w:rPr>
      </w:pPr>
      <w:r w:rsidRPr="004B692B">
        <w:rPr>
          <w:rFonts w:ascii="Tahoma" w:hAnsi="Tahoma"/>
          <w:color w:val="000000"/>
          <w:sz w:val="17"/>
          <w:szCs w:val="17"/>
        </w:rPr>
        <w:t>2) die betreffende Person einen finanziellen Vorteil für sich selbst oder andere erreicht oder angestrebt hat.</w:t>
      </w:r>
    </w:p>
    <w:p w:rsidR="00B10085" w:rsidRPr="004B692B" w:rsidRDefault="00B10085" w:rsidP="00B10085">
      <w:pPr>
        <w:spacing w:after="0" w:line="240" w:lineRule="auto"/>
        <w:ind w:firstLine="240"/>
        <w:rPr>
          <w:rFonts w:ascii="Tahoma" w:eastAsia="Times New Roman" w:hAnsi="Tahoma" w:cs="Tahoma"/>
          <w:color w:val="000000"/>
          <w:sz w:val="17"/>
          <w:szCs w:val="17"/>
        </w:rPr>
      </w:pPr>
      <w:r w:rsidRPr="004B692B">
        <w:rPr>
          <w:rFonts w:ascii="Tahoma" w:hAnsi="Tahoma"/>
          <w:i/>
          <w:iCs/>
          <w:color w:val="000000"/>
          <w:sz w:val="17"/>
          <w:szCs w:val="17"/>
        </w:rPr>
        <w:t>Absatz 3.</w:t>
      </w:r>
      <w:r w:rsidRPr="004B692B">
        <w:rPr>
          <w:rFonts w:ascii="Tahoma" w:hAnsi="Tahoma"/>
          <w:color w:val="000000"/>
          <w:sz w:val="17"/>
          <w:szCs w:val="17"/>
        </w:rPr>
        <w:t xml:space="preserve"> Gesellschaften usw. (juristische Personen) können nach den Vorschriften in Kapitel 5 des Strafgesetzbuches haftbar gemacht werden.</w:t>
      </w:r>
    </w:p>
    <w:p w:rsidR="00B10085" w:rsidRPr="004B692B" w:rsidRDefault="00B10085" w:rsidP="00EC4A7B">
      <w:pPr>
        <w:keepNext/>
        <w:spacing w:before="200" w:after="0" w:line="240" w:lineRule="auto"/>
        <w:ind w:firstLine="240"/>
        <w:rPr>
          <w:rFonts w:ascii="Tahoma" w:eastAsia="Times New Roman" w:hAnsi="Tahoma" w:cs="Tahoma"/>
          <w:color w:val="000000"/>
          <w:sz w:val="17"/>
          <w:szCs w:val="17"/>
        </w:rPr>
      </w:pPr>
      <w:r w:rsidRPr="004B692B">
        <w:rPr>
          <w:rFonts w:ascii="Tahoma" w:hAnsi="Tahoma"/>
          <w:b/>
          <w:bCs/>
          <w:color w:val="000000"/>
          <w:sz w:val="17"/>
          <w:szCs w:val="17"/>
        </w:rPr>
        <w:t>§ 22.</w:t>
      </w:r>
      <w:r w:rsidRPr="004B692B">
        <w:rPr>
          <w:rFonts w:ascii="Tahoma" w:hAnsi="Tahoma"/>
          <w:color w:val="000000"/>
          <w:sz w:val="17"/>
          <w:szCs w:val="17"/>
        </w:rPr>
        <w:t xml:space="preserve"> Falls nicht aufgrund eines anderen Gesetzes eine höhere Strafe zu verhängen ist, wird mit einer Geldbuße bestraft, wer gegen folgende Vorschriften der Verordnung (EG) Nr. 450/2009 der Kommission vom 29. Mai 2009 über aktive und intelligente Materialien und Gegenstände, die dazu bestimmt sind, mit Lebensmitteln in Berührung zu kommen, verstößt:</w:t>
      </w:r>
    </w:p>
    <w:p w:rsidR="00B10085" w:rsidRPr="004B692B" w:rsidRDefault="00B10085" w:rsidP="00B10085">
      <w:pPr>
        <w:spacing w:after="0" w:line="240" w:lineRule="auto"/>
        <w:ind w:left="280"/>
        <w:rPr>
          <w:rFonts w:ascii="Tahoma" w:eastAsia="Times New Roman" w:hAnsi="Tahoma" w:cs="Tahoma"/>
          <w:color w:val="000000"/>
          <w:sz w:val="17"/>
          <w:szCs w:val="17"/>
        </w:rPr>
      </w:pPr>
      <w:r w:rsidRPr="004B692B">
        <w:rPr>
          <w:rFonts w:ascii="Tahoma" w:hAnsi="Tahoma"/>
          <w:color w:val="000000"/>
          <w:sz w:val="17"/>
          <w:szCs w:val="17"/>
        </w:rPr>
        <w:t>1) Artikel 4.</w:t>
      </w:r>
    </w:p>
    <w:p w:rsidR="00B10085" w:rsidRPr="004B692B" w:rsidRDefault="00B10085" w:rsidP="00B10085">
      <w:pPr>
        <w:spacing w:after="0" w:line="240" w:lineRule="auto"/>
        <w:ind w:left="280"/>
        <w:rPr>
          <w:rFonts w:ascii="Tahoma" w:eastAsia="Times New Roman" w:hAnsi="Tahoma" w:cs="Tahoma"/>
          <w:color w:val="000000"/>
          <w:sz w:val="17"/>
          <w:szCs w:val="17"/>
        </w:rPr>
      </w:pPr>
      <w:r w:rsidRPr="004B692B">
        <w:rPr>
          <w:rFonts w:ascii="Tahoma" w:hAnsi="Tahoma"/>
          <w:color w:val="000000"/>
          <w:sz w:val="17"/>
          <w:szCs w:val="17"/>
        </w:rPr>
        <w:t>2) Artikel 5.</w:t>
      </w:r>
    </w:p>
    <w:p w:rsidR="00B10085" w:rsidRPr="004B692B" w:rsidRDefault="00B10085" w:rsidP="00B10085">
      <w:pPr>
        <w:spacing w:after="0" w:line="240" w:lineRule="auto"/>
        <w:ind w:left="280"/>
        <w:rPr>
          <w:rFonts w:ascii="Tahoma" w:eastAsia="Times New Roman" w:hAnsi="Tahoma" w:cs="Tahoma"/>
          <w:color w:val="000000"/>
          <w:sz w:val="17"/>
          <w:szCs w:val="17"/>
        </w:rPr>
      </w:pPr>
      <w:r w:rsidRPr="004B692B">
        <w:rPr>
          <w:rFonts w:ascii="Tahoma" w:hAnsi="Tahoma"/>
          <w:color w:val="000000"/>
          <w:sz w:val="17"/>
          <w:szCs w:val="17"/>
        </w:rPr>
        <w:t>3) Artikel 9.</w:t>
      </w:r>
    </w:p>
    <w:p w:rsidR="00B10085" w:rsidRPr="004B692B" w:rsidRDefault="00B10085" w:rsidP="00B10085">
      <w:pPr>
        <w:spacing w:after="0" w:line="240" w:lineRule="auto"/>
        <w:ind w:left="280"/>
        <w:rPr>
          <w:rFonts w:ascii="Tahoma" w:eastAsia="Times New Roman" w:hAnsi="Tahoma" w:cs="Tahoma"/>
          <w:color w:val="000000"/>
          <w:sz w:val="17"/>
          <w:szCs w:val="17"/>
        </w:rPr>
      </w:pPr>
      <w:r w:rsidRPr="004B692B">
        <w:rPr>
          <w:rFonts w:ascii="Tahoma" w:hAnsi="Tahoma"/>
          <w:color w:val="000000"/>
          <w:sz w:val="17"/>
          <w:szCs w:val="17"/>
        </w:rPr>
        <w:t>4) Artikel 10.</w:t>
      </w:r>
    </w:p>
    <w:p w:rsidR="00B10085" w:rsidRPr="004B692B" w:rsidRDefault="00B10085" w:rsidP="00B10085">
      <w:pPr>
        <w:spacing w:after="0" w:line="240" w:lineRule="auto"/>
        <w:ind w:left="280"/>
        <w:rPr>
          <w:rFonts w:ascii="Tahoma" w:eastAsia="Times New Roman" w:hAnsi="Tahoma" w:cs="Tahoma"/>
          <w:color w:val="000000"/>
          <w:sz w:val="17"/>
          <w:szCs w:val="17"/>
        </w:rPr>
      </w:pPr>
      <w:r w:rsidRPr="004B692B">
        <w:rPr>
          <w:rFonts w:ascii="Tahoma" w:hAnsi="Tahoma"/>
          <w:color w:val="000000"/>
          <w:sz w:val="17"/>
          <w:szCs w:val="17"/>
        </w:rPr>
        <w:t>5) Artikel 11.</w:t>
      </w:r>
    </w:p>
    <w:p w:rsidR="00B10085" w:rsidRPr="004B692B" w:rsidRDefault="00B10085" w:rsidP="00B10085">
      <w:pPr>
        <w:spacing w:after="0" w:line="240" w:lineRule="auto"/>
        <w:ind w:left="280"/>
        <w:rPr>
          <w:rFonts w:ascii="Tahoma" w:eastAsia="Times New Roman" w:hAnsi="Tahoma" w:cs="Tahoma"/>
          <w:color w:val="000000"/>
          <w:sz w:val="17"/>
          <w:szCs w:val="17"/>
        </w:rPr>
      </w:pPr>
      <w:r w:rsidRPr="004B692B">
        <w:rPr>
          <w:rFonts w:ascii="Tahoma" w:hAnsi="Tahoma"/>
          <w:color w:val="000000"/>
          <w:sz w:val="17"/>
          <w:szCs w:val="17"/>
        </w:rPr>
        <w:t>6) Artikel 12.</w:t>
      </w:r>
    </w:p>
    <w:p w:rsidR="00B10085" w:rsidRPr="004B692B" w:rsidRDefault="00B10085" w:rsidP="00B10085">
      <w:pPr>
        <w:spacing w:after="0" w:line="240" w:lineRule="auto"/>
        <w:ind w:left="280"/>
        <w:rPr>
          <w:rFonts w:ascii="Tahoma" w:eastAsia="Times New Roman" w:hAnsi="Tahoma" w:cs="Tahoma"/>
          <w:color w:val="000000"/>
          <w:sz w:val="17"/>
          <w:szCs w:val="17"/>
        </w:rPr>
      </w:pPr>
      <w:r w:rsidRPr="004B692B">
        <w:rPr>
          <w:rFonts w:ascii="Tahoma" w:hAnsi="Tahoma"/>
          <w:color w:val="000000"/>
          <w:sz w:val="17"/>
          <w:szCs w:val="17"/>
        </w:rPr>
        <w:t>7) Artikel 13.</w:t>
      </w:r>
    </w:p>
    <w:p w:rsidR="00B10085" w:rsidRPr="004B692B" w:rsidRDefault="00B10085" w:rsidP="00B10085">
      <w:pPr>
        <w:spacing w:after="0" w:line="240" w:lineRule="auto"/>
        <w:ind w:left="280"/>
        <w:rPr>
          <w:rFonts w:ascii="Tahoma" w:eastAsia="Times New Roman" w:hAnsi="Tahoma" w:cs="Tahoma"/>
          <w:color w:val="000000"/>
          <w:sz w:val="17"/>
          <w:szCs w:val="17"/>
        </w:rPr>
      </w:pPr>
      <w:r w:rsidRPr="004B692B">
        <w:rPr>
          <w:rFonts w:ascii="Tahoma" w:hAnsi="Tahoma"/>
          <w:color w:val="000000"/>
          <w:sz w:val="17"/>
          <w:szCs w:val="17"/>
        </w:rPr>
        <w:t>8) Artikel 14.</w:t>
      </w:r>
    </w:p>
    <w:p w:rsidR="00B10085" w:rsidRPr="004B692B" w:rsidRDefault="00B10085" w:rsidP="00EC4A7B">
      <w:pPr>
        <w:keepNext/>
        <w:spacing w:after="0" w:line="240" w:lineRule="auto"/>
        <w:ind w:firstLine="240"/>
        <w:rPr>
          <w:rFonts w:ascii="Tahoma" w:eastAsia="Times New Roman" w:hAnsi="Tahoma" w:cs="Tahoma"/>
          <w:color w:val="000000"/>
          <w:sz w:val="17"/>
          <w:szCs w:val="17"/>
        </w:rPr>
      </w:pPr>
      <w:r w:rsidRPr="004B692B">
        <w:rPr>
          <w:rFonts w:ascii="Tahoma" w:hAnsi="Tahoma"/>
          <w:i/>
          <w:iCs/>
          <w:color w:val="000000"/>
          <w:sz w:val="17"/>
          <w:szCs w:val="17"/>
        </w:rPr>
        <w:t>Absatz 2.</w:t>
      </w:r>
      <w:r w:rsidRPr="004B692B">
        <w:rPr>
          <w:rFonts w:ascii="Tahoma" w:hAnsi="Tahoma"/>
          <w:color w:val="000000"/>
          <w:sz w:val="17"/>
          <w:szCs w:val="17"/>
        </w:rPr>
        <w:t xml:space="preserve"> Das Strafmaß kann auf eine Haftstrafe von bis zu 2 Jahren erhöht werden, falls der Verstoß durch eine Handlung oder Unterlassung vorsätzlich oder grob fahrlässig erfolgt ist und durch den Verstoß:</w:t>
      </w:r>
    </w:p>
    <w:p w:rsidR="00B10085" w:rsidRPr="004B692B" w:rsidRDefault="00B10085" w:rsidP="00B10085">
      <w:pPr>
        <w:spacing w:after="0" w:line="240" w:lineRule="auto"/>
        <w:ind w:left="280"/>
        <w:rPr>
          <w:rFonts w:ascii="Tahoma" w:eastAsia="Times New Roman" w:hAnsi="Tahoma" w:cs="Tahoma"/>
          <w:color w:val="000000"/>
          <w:sz w:val="17"/>
          <w:szCs w:val="17"/>
        </w:rPr>
      </w:pPr>
      <w:r w:rsidRPr="004B692B">
        <w:rPr>
          <w:rFonts w:ascii="Tahoma" w:hAnsi="Tahoma"/>
          <w:color w:val="000000"/>
          <w:sz w:val="17"/>
          <w:szCs w:val="17"/>
        </w:rPr>
        <w:t>1) Gesundheitsschäden verursacht wurden oder die Gefahr von Gesundheitsschäden bestand oder falls</w:t>
      </w:r>
    </w:p>
    <w:p w:rsidR="00B10085" w:rsidRPr="004B692B" w:rsidRDefault="00B10085" w:rsidP="00B10085">
      <w:pPr>
        <w:spacing w:after="0" w:line="240" w:lineRule="auto"/>
        <w:ind w:left="280"/>
        <w:rPr>
          <w:rFonts w:ascii="Tahoma" w:eastAsia="Times New Roman" w:hAnsi="Tahoma" w:cs="Tahoma"/>
          <w:color w:val="000000"/>
          <w:sz w:val="17"/>
          <w:szCs w:val="17"/>
        </w:rPr>
      </w:pPr>
      <w:r w:rsidRPr="004B692B">
        <w:rPr>
          <w:rFonts w:ascii="Tahoma" w:hAnsi="Tahoma"/>
          <w:color w:val="000000"/>
          <w:sz w:val="17"/>
          <w:szCs w:val="17"/>
        </w:rPr>
        <w:t>2) die betreffende Person einen finanziellen Vorteil für sich selbst oder andere erreicht oder angestrebt hat.</w:t>
      </w:r>
    </w:p>
    <w:p w:rsidR="00B10085" w:rsidRPr="004B692B" w:rsidRDefault="00B10085" w:rsidP="00B10085">
      <w:pPr>
        <w:spacing w:after="0" w:line="240" w:lineRule="auto"/>
        <w:ind w:firstLine="240"/>
        <w:rPr>
          <w:rFonts w:ascii="Tahoma" w:eastAsia="Times New Roman" w:hAnsi="Tahoma" w:cs="Tahoma"/>
          <w:color w:val="000000"/>
          <w:sz w:val="17"/>
          <w:szCs w:val="17"/>
        </w:rPr>
      </w:pPr>
      <w:r w:rsidRPr="004B692B">
        <w:rPr>
          <w:rFonts w:ascii="Tahoma" w:hAnsi="Tahoma"/>
          <w:i/>
          <w:iCs/>
          <w:color w:val="000000"/>
          <w:sz w:val="17"/>
          <w:szCs w:val="17"/>
        </w:rPr>
        <w:t>Absatz 3.</w:t>
      </w:r>
      <w:r w:rsidRPr="004B692B">
        <w:rPr>
          <w:rFonts w:ascii="Tahoma" w:hAnsi="Tahoma"/>
          <w:color w:val="000000"/>
          <w:sz w:val="17"/>
          <w:szCs w:val="17"/>
        </w:rPr>
        <w:t xml:space="preserve"> Gesellschaften usw. (juristische Personen) können nach den Vorschriften in Kapitel 5 des Strafgesetzbuches haftbar gemacht werden.</w:t>
      </w:r>
    </w:p>
    <w:p w:rsidR="00B10085" w:rsidRPr="004B692B" w:rsidRDefault="00B10085" w:rsidP="00EC4A7B">
      <w:pPr>
        <w:keepNext/>
        <w:spacing w:before="200" w:after="0" w:line="240" w:lineRule="auto"/>
        <w:ind w:firstLine="240"/>
        <w:rPr>
          <w:rFonts w:ascii="Tahoma" w:eastAsia="Times New Roman" w:hAnsi="Tahoma" w:cs="Tahoma"/>
          <w:color w:val="000000"/>
          <w:sz w:val="17"/>
          <w:szCs w:val="17"/>
        </w:rPr>
      </w:pPr>
      <w:r w:rsidRPr="004B692B">
        <w:rPr>
          <w:rFonts w:ascii="Tahoma" w:hAnsi="Tahoma"/>
          <w:b/>
          <w:bCs/>
          <w:color w:val="000000"/>
          <w:sz w:val="17"/>
          <w:szCs w:val="17"/>
        </w:rPr>
        <w:t>§ 23.</w:t>
      </w:r>
      <w:r w:rsidRPr="004B692B">
        <w:rPr>
          <w:rFonts w:ascii="Tahoma" w:hAnsi="Tahoma"/>
          <w:color w:val="000000"/>
          <w:sz w:val="17"/>
          <w:szCs w:val="17"/>
        </w:rPr>
        <w:t xml:space="preserve"> Falls nicht aufgrund eines anderen Gesetzes eine höhere Strafe zu verhängen ist, wird mit einer Geldbuße bestraft, wer gegen folgende Vorschriften der Verordnung (EU) Nr. 10/2011 der Kommission vom 14. Januar 2011 über Materialien und Gegenstände aus Kunststoff, die dazu bestimmt sind, mit Lebensmitteln in Berührung zu kommen, verstößt:</w:t>
      </w:r>
    </w:p>
    <w:p w:rsidR="00B10085" w:rsidRPr="004B692B" w:rsidRDefault="00B10085" w:rsidP="00B10085">
      <w:pPr>
        <w:spacing w:after="0" w:line="240" w:lineRule="auto"/>
        <w:ind w:left="280"/>
        <w:rPr>
          <w:rFonts w:ascii="Tahoma" w:eastAsia="Times New Roman" w:hAnsi="Tahoma" w:cs="Tahoma"/>
          <w:color w:val="000000"/>
          <w:sz w:val="17"/>
          <w:szCs w:val="17"/>
        </w:rPr>
      </w:pPr>
      <w:r w:rsidRPr="004B692B">
        <w:rPr>
          <w:rFonts w:ascii="Tahoma" w:hAnsi="Tahoma"/>
          <w:color w:val="000000"/>
          <w:sz w:val="17"/>
          <w:szCs w:val="17"/>
        </w:rPr>
        <w:t>1) Artikel 4.</w:t>
      </w:r>
    </w:p>
    <w:p w:rsidR="00B10085" w:rsidRPr="004B692B" w:rsidRDefault="00B10085" w:rsidP="00B10085">
      <w:pPr>
        <w:spacing w:after="0" w:line="240" w:lineRule="auto"/>
        <w:ind w:left="280"/>
        <w:rPr>
          <w:rFonts w:ascii="Tahoma" w:eastAsia="Times New Roman" w:hAnsi="Tahoma" w:cs="Tahoma"/>
          <w:color w:val="000000"/>
          <w:sz w:val="17"/>
          <w:szCs w:val="17"/>
        </w:rPr>
      </w:pPr>
      <w:r w:rsidRPr="004B692B">
        <w:rPr>
          <w:rFonts w:ascii="Tahoma" w:hAnsi="Tahoma"/>
          <w:color w:val="000000"/>
          <w:sz w:val="17"/>
          <w:szCs w:val="17"/>
        </w:rPr>
        <w:t>2) Artikel 5.</w:t>
      </w:r>
    </w:p>
    <w:p w:rsidR="00B10085" w:rsidRPr="004B692B" w:rsidRDefault="00B10085" w:rsidP="00B10085">
      <w:pPr>
        <w:spacing w:after="0" w:line="240" w:lineRule="auto"/>
        <w:ind w:left="280"/>
        <w:rPr>
          <w:rFonts w:ascii="Tahoma" w:eastAsia="Times New Roman" w:hAnsi="Tahoma" w:cs="Tahoma"/>
          <w:color w:val="000000"/>
          <w:sz w:val="17"/>
          <w:szCs w:val="17"/>
        </w:rPr>
      </w:pPr>
      <w:r w:rsidRPr="004B692B">
        <w:rPr>
          <w:rFonts w:ascii="Tahoma" w:hAnsi="Tahoma"/>
          <w:color w:val="000000"/>
          <w:sz w:val="17"/>
          <w:szCs w:val="17"/>
        </w:rPr>
        <w:t>3) Artikel 6 Absatz 3.</w:t>
      </w:r>
    </w:p>
    <w:p w:rsidR="00B10085" w:rsidRPr="004B692B" w:rsidRDefault="00B10085" w:rsidP="00B10085">
      <w:pPr>
        <w:spacing w:after="0" w:line="240" w:lineRule="auto"/>
        <w:ind w:left="280"/>
        <w:rPr>
          <w:rFonts w:ascii="Tahoma" w:eastAsia="Times New Roman" w:hAnsi="Tahoma" w:cs="Tahoma"/>
          <w:color w:val="000000"/>
          <w:sz w:val="17"/>
          <w:szCs w:val="17"/>
        </w:rPr>
      </w:pPr>
      <w:r w:rsidRPr="004B692B">
        <w:rPr>
          <w:rFonts w:ascii="Tahoma" w:hAnsi="Tahoma"/>
          <w:color w:val="000000"/>
          <w:sz w:val="17"/>
          <w:szCs w:val="17"/>
        </w:rPr>
        <w:t>4) Artikel 8.</w:t>
      </w:r>
    </w:p>
    <w:p w:rsidR="00B10085" w:rsidRPr="004B692B" w:rsidRDefault="00B10085" w:rsidP="00B10085">
      <w:pPr>
        <w:spacing w:after="0" w:line="240" w:lineRule="auto"/>
        <w:ind w:left="280"/>
        <w:rPr>
          <w:rFonts w:ascii="Tahoma" w:eastAsia="Times New Roman" w:hAnsi="Tahoma" w:cs="Tahoma"/>
          <w:color w:val="000000"/>
          <w:sz w:val="17"/>
          <w:szCs w:val="17"/>
        </w:rPr>
      </w:pPr>
      <w:r w:rsidRPr="004B692B">
        <w:rPr>
          <w:rFonts w:ascii="Tahoma" w:hAnsi="Tahoma"/>
          <w:color w:val="000000"/>
          <w:sz w:val="17"/>
          <w:szCs w:val="17"/>
        </w:rPr>
        <w:t>5) Artikel 9.</w:t>
      </w:r>
    </w:p>
    <w:p w:rsidR="00B10085" w:rsidRPr="004B692B" w:rsidRDefault="00B10085" w:rsidP="00B10085">
      <w:pPr>
        <w:spacing w:after="0" w:line="240" w:lineRule="auto"/>
        <w:ind w:left="280"/>
        <w:rPr>
          <w:rFonts w:ascii="Tahoma" w:eastAsia="Times New Roman" w:hAnsi="Tahoma" w:cs="Tahoma"/>
          <w:color w:val="000000"/>
          <w:sz w:val="17"/>
          <w:szCs w:val="17"/>
        </w:rPr>
      </w:pPr>
      <w:r w:rsidRPr="004B692B">
        <w:rPr>
          <w:rFonts w:ascii="Tahoma" w:hAnsi="Tahoma"/>
          <w:color w:val="000000"/>
          <w:sz w:val="17"/>
          <w:szCs w:val="17"/>
        </w:rPr>
        <w:t>6) Artikel 10.</w:t>
      </w:r>
    </w:p>
    <w:p w:rsidR="00B10085" w:rsidRPr="004B692B" w:rsidRDefault="00B10085" w:rsidP="00B10085">
      <w:pPr>
        <w:spacing w:after="0" w:line="240" w:lineRule="auto"/>
        <w:ind w:left="280"/>
        <w:rPr>
          <w:rFonts w:ascii="Tahoma" w:eastAsia="Times New Roman" w:hAnsi="Tahoma" w:cs="Tahoma"/>
          <w:color w:val="000000"/>
          <w:sz w:val="17"/>
          <w:szCs w:val="17"/>
        </w:rPr>
      </w:pPr>
      <w:r w:rsidRPr="004B692B">
        <w:rPr>
          <w:rFonts w:ascii="Tahoma" w:hAnsi="Tahoma"/>
          <w:color w:val="000000"/>
          <w:sz w:val="17"/>
          <w:szCs w:val="17"/>
        </w:rPr>
        <w:t>7) Artikel 11.</w:t>
      </w:r>
    </w:p>
    <w:p w:rsidR="00B10085" w:rsidRPr="004B692B" w:rsidRDefault="00B10085" w:rsidP="00B10085">
      <w:pPr>
        <w:spacing w:after="0" w:line="240" w:lineRule="auto"/>
        <w:ind w:left="280"/>
        <w:rPr>
          <w:rFonts w:ascii="Tahoma" w:eastAsia="Times New Roman" w:hAnsi="Tahoma" w:cs="Tahoma"/>
          <w:color w:val="000000"/>
          <w:sz w:val="17"/>
          <w:szCs w:val="17"/>
        </w:rPr>
      </w:pPr>
      <w:r w:rsidRPr="004B692B">
        <w:rPr>
          <w:rFonts w:ascii="Tahoma" w:hAnsi="Tahoma"/>
          <w:color w:val="000000"/>
          <w:sz w:val="17"/>
          <w:szCs w:val="17"/>
        </w:rPr>
        <w:t>8) Artikel 12.</w:t>
      </w:r>
    </w:p>
    <w:p w:rsidR="00B10085" w:rsidRPr="004B692B" w:rsidRDefault="00B10085" w:rsidP="00B10085">
      <w:pPr>
        <w:spacing w:after="0" w:line="240" w:lineRule="auto"/>
        <w:ind w:left="280"/>
        <w:rPr>
          <w:rFonts w:ascii="Tahoma" w:eastAsia="Times New Roman" w:hAnsi="Tahoma" w:cs="Tahoma"/>
          <w:color w:val="000000"/>
          <w:sz w:val="17"/>
          <w:szCs w:val="17"/>
        </w:rPr>
      </w:pPr>
      <w:r w:rsidRPr="004B692B">
        <w:rPr>
          <w:rFonts w:ascii="Tahoma" w:hAnsi="Tahoma"/>
          <w:color w:val="000000"/>
          <w:sz w:val="17"/>
          <w:szCs w:val="17"/>
        </w:rPr>
        <w:t>9) Artikel 13.</w:t>
      </w:r>
    </w:p>
    <w:p w:rsidR="00B10085" w:rsidRPr="004B692B" w:rsidRDefault="00B10085" w:rsidP="00B10085">
      <w:pPr>
        <w:spacing w:after="0" w:line="240" w:lineRule="auto"/>
        <w:ind w:left="280"/>
        <w:rPr>
          <w:rFonts w:ascii="Tahoma" w:eastAsia="Times New Roman" w:hAnsi="Tahoma" w:cs="Tahoma"/>
          <w:color w:val="000000"/>
          <w:sz w:val="17"/>
          <w:szCs w:val="17"/>
        </w:rPr>
      </w:pPr>
      <w:r w:rsidRPr="004B692B">
        <w:rPr>
          <w:rFonts w:ascii="Tahoma" w:hAnsi="Tahoma"/>
          <w:color w:val="000000"/>
          <w:sz w:val="17"/>
          <w:szCs w:val="17"/>
        </w:rPr>
        <w:t>10) Artikel 14 Absatz 1, Absatz 3 oder Absatz 5.</w:t>
      </w:r>
    </w:p>
    <w:p w:rsidR="00B10085" w:rsidRPr="004B692B" w:rsidRDefault="00B10085" w:rsidP="00B10085">
      <w:pPr>
        <w:spacing w:after="0" w:line="240" w:lineRule="auto"/>
        <w:ind w:left="280"/>
        <w:rPr>
          <w:rFonts w:ascii="Tahoma" w:eastAsia="Times New Roman" w:hAnsi="Tahoma" w:cs="Tahoma"/>
          <w:color w:val="000000"/>
          <w:sz w:val="17"/>
          <w:szCs w:val="17"/>
        </w:rPr>
      </w:pPr>
      <w:r w:rsidRPr="004B692B">
        <w:rPr>
          <w:rFonts w:ascii="Tahoma" w:hAnsi="Tahoma"/>
          <w:color w:val="000000"/>
          <w:sz w:val="17"/>
          <w:szCs w:val="17"/>
        </w:rPr>
        <w:t>11) Artikel 15.</w:t>
      </w:r>
    </w:p>
    <w:p w:rsidR="00B10085" w:rsidRPr="004B692B" w:rsidRDefault="00B10085" w:rsidP="00B10085">
      <w:pPr>
        <w:spacing w:after="0" w:line="240" w:lineRule="auto"/>
        <w:ind w:left="280"/>
        <w:rPr>
          <w:rFonts w:ascii="Tahoma" w:eastAsia="Times New Roman" w:hAnsi="Tahoma" w:cs="Tahoma"/>
          <w:color w:val="000000"/>
          <w:sz w:val="17"/>
          <w:szCs w:val="17"/>
        </w:rPr>
      </w:pPr>
      <w:r w:rsidRPr="004B692B">
        <w:rPr>
          <w:rFonts w:ascii="Tahoma" w:hAnsi="Tahoma"/>
          <w:color w:val="000000"/>
          <w:sz w:val="17"/>
          <w:szCs w:val="17"/>
        </w:rPr>
        <w:t>12) Artikel 16.</w:t>
      </w:r>
    </w:p>
    <w:p w:rsidR="00B10085" w:rsidRPr="004B692B" w:rsidRDefault="00B10085" w:rsidP="00B10085">
      <w:pPr>
        <w:spacing w:after="0" w:line="240" w:lineRule="auto"/>
        <w:ind w:left="280"/>
        <w:rPr>
          <w:rFonts w:ascii="Tahoma" w:eastAsia="Times New Roman" w:hAnsi="Tahoma" w:cs="Tahoma"/>
          <w:color w:val="000000"/>
          <w:sz w:val="17"/>
          <w:szCs w:val="17"/>
        </w:rPr>
      </w:pPr>
      <w:r w:rsidRPr="004B692B">
        <w:rPr>
          <w:rFonts w:ascii="Tahoma" w:hAnsi="Tahoma"/>
          <w:color w:val="000000"/>
          <w:sz w:val="17"/>
          <w:szCs w:val="17"/>
        </w:rPr>
        <w:t>13) Artikel 17.</w:t>
      </w:r>
    </w:p>
    <w:p w:rsidR="00B10085" w:rsidRPr="004B692B" w:rsidRDefault="00B10085" w:rsidP="00EC4A7B">
      <w:pPr>
        <w:keepNext/>
        <w:spacing w:after="0" w:line="240" w:lineRule="auto"/>
        <w:ind w:firstLine="240"/>
        <w:rPr>
          <w:rFonts w:ascii="Tahoma" w:eastAsia="Times New Roman" w:hAnsi="Tahoma" w:cs="Tahoma"/>
          <w:color w:val="000000"/>
          <w:sz w:val="17"/>
          <w:szCs w:val="17"/>
        </w:rPr>
      </w:pPr>
      <w:r w:rsidRPr="004B692B">
        <w:rPr>
          <w:rFonts w:ascii="Tahoma" w:hAnsi="Tahoma"/>
          <w:i/>
          <w:iCs/>
          <w:color w:val="000000"/>
          <w:sz w:val="17"/>
          <w:szCs w:val="17"/>
        </w:rPr>
        <w:t>Absatz 2.</w:t>
      </w:r>
      <w:r w:rsidRPr="004B692B">
        <w:rPr>
          <w:rFonts w:ascii="Tahoma" w:hAnsi="Tahoma"/>
          <w:color w:val="000000"/>
          <w:sz w:val="17"/>
          <w:szCs w:val="17"/>
        </w:rPr>
        <w:t xml:space="preserve"> Das Strafmaß kann auf eine Haftstrafe von bis zu 2 Jahren erhöht werden, falls der Verstoß durch eine Handlung oder Unterlassung vorsätzlich oder grob fahrlässig erfolgt ist und durch den Verstoß:</w:t>
      </w:r>
    </w:p>
    <w:p w:rsidR="00B10085" w:rsidRPr="004B692B" w:rsidRDefault="00B10085" w:rsidP="00B10085">
      <w:pPr>
        <w:spacing w:after="0" w:line="240" w:lineRule="auto"/>
        <w:ind w:left="280"/>
        <w:rPr>
          <w:rFonts w:ascii="Tahoma" w:eastAsia="Times New Roman" w:hAnsi="Tahoma" w:cs="Tahoma"/>
          <w:color w:val="000000"/>
          <w:sz w:val="17"/>
          <w:szCs w:val="17"/>
        </w:rPr>
      </w:pPr>
      <w:r w:rsidRPr="004B692B">
        <w:rPr>
          <w:rFonts w:ascii="Tahoma" w:hAnsi="Tahoma"/>
          <w:color w:val="000000"/>
          <w:sz w:val="17"/>
          <w:szCs w:val="17"/>
        </w:rPr>
        <w:t>1) Gesundheitsschäden verursacht wurden oder die Gefahr von Gesundheitsschäden bestand oder falls</w:t>
      </w:r>
    </w:p>
    <w:p w:rsidR="00B10085" w:rsidRPr="004B692B" w:rsidRDefault="00B10085" w:rsidP="00B10085">
      <w:pPr>
        <w:spacing w:after="0" w:line="240" w:lineRule="auto"/>
        <w:ind w:left="280"/>
        <w:rPr>
          <w:rFonts w:ascii="Tahoma" w:eastAsia="Times New Roman" w:hAnsi="Tahoma" w:cs="Tahoma"/>
          <w:color w:val="000000"/>
          <w:sz w:val="17"/>
          <w:szCs w:val="17"/>
        </w:rPr>
      </w:pPr>
      <w:r w:rsidRPr="004B692B">
        <w:rPr>
          <w:rFonts w:ascii="Tahoma" w:hAnsi="Tahoma"/>
          <w:color w:val="000000"/>
          <w:sz w:val="17"/>
          <w:szCs w:val="17"/>
        </w:rPr>
        <w:t>2) die betreffende Person einen finanziellen Vorteil für sich selbst oder andere erreicht oder angestrebt hat.</w:t>
      </w:r>
    </w:p>
    <w:p w:rsidR="00B10085" w:rsidRPr="004B692B" w:rsidRDefault="00B10085" w:rsidP="00B10085">
      <w:pPr>
        <w:spacing w:after="0" w:line="240" w:lineRule="auto"/>
        <w:ind w:firstLine="240"/>
        <w:rPr>
          <w:rFonts w:ascii="Tahoma" w:eastAsia="Times New Roman" w:hAnsi="Tahoma" w:cs="Tahoma"/>
          <w:color w:val="000000"/>
          <w:sz w:val="17"/>
          <w:szCs w:val="17"/>
        </w:rPr>
      </w:pPr>
      <w:r w:rsidRPr="004B692B">
        <w:rPr>
          <w:rFonts w:ascii="Tahoma" w:hAnsi="Tahoma"/>
          <w:i/>
          <w:iCs/>
          <w:color w:val="000000"/>
          <w:sz w:val="17"/>
          <w:szCs w:val="17"/>
        </w:rPr>
        <w:t>Absatz 3.</w:t>
      </w:r>
      <w:r w:rsidRPr="004B692B">
        <w:rPr>
          <w:rFonts w:ascii="Tahoma" w:hAnsi="Tahoma"/>
          <w:color w:val="000000"/>
          <w:sz w:val="17"/>
          <w:szCs w:val="17"/>
        </w:rPr>
        <w:t xml:space="preserve"> Gesellschaften usw. (juristische Personen) können nach den Vorschriften in Kapitel 5 des Strafgesetzbuches haftbar gemacht werden.</w:t>
      </w:r>
    </w:p>
    <w:p w:rsidR="00B10085" w:rsidRPr="004B692B" w:rsidRDefault="00B10085" w:rsidP="00EC4A7B">
      <w:pPr>
        <w:keepNext/>
        <w:spacing w:before="200" w:after="0" w:line="240" w:lineRule="auto"/>
        <w:ind w:firstLine="240"/>
        <w:rPr>
          <w:rFonts w:ascii="Tahoma" w:eastAsia="Times New Roman" w:hAnsi="Tahoma" w:cs="Tahoma"/>
          <w:color w:val="000000"/>
          <w:sz w:val="17"/>
          <w:szCs w:val="17"/>
        </w:rPr>
      </w:pPr>
      <w:r w:rsidRPr="004B692B">
        <w:rPr>
          <w:rFonts w:ascii="Tahoma" w:hAnsi="Tahoma"/>
          <w:b/>
          <w:bCs/>
          <w:color w:val="000000"/>
          <w:sz w:val="17"/>
          <w:szCs w:val="17"/>
        </w:rPr>
        <w:lastRenderedPageBreak/>
        <w:t>§ 24.</w:t>
      </w:r>
      <w:r w:rsidRPr="004B692B">
        <w:rPr>
          <w:rFonts w:ascii="Tahoma" w:hAnsi="Tahoma"/>
          <w:color w:val="000000"/>
          <w:sz w:val="17"/>
          <w:szCs w:val="17"/>
        </w:rPr>
        <w:t xml:space="preserve"> Falls nicht aufgrund eines anderen Gesetzes eine höhere Strafe zu verhängen ist, wird mit einer Geldbuße bestraft, wer gegen folgende Vorschriften der Verordnung (EU) 2018/213 der Kommission vom 12. Februar 2018 über die Verwendung von Bisphenol A in Lacken und Beschichtungen, die dazu bestimmt sind, mit Lebensmitteln in Berührung zu kommen, und zur Änderung der Verordnung (EU) Nr. 10/2011 hinsichtlich der Verwendung dieses Stoffes in Lebensmittelkontaktmaterialien aus Kunststoff, verstößt:</w:t>
      </w:r>
    </w:p>
    <w:p w:rsidR="00B10085" w:rsidRPr="004B692B" w:rsidRDefault="00B10085" w:rsidP="00B10085">
      <w:pPr>
        <w:spacing w:after="0" w:line="240" w:lineRule="auto"/>
        <w:ind w:left="280"/>
        <w:rPr>
          <w:rFonts w:ascii="Tahoma" w:eastAsia="Times New Roman" w:hAnsi="Tahoma" w:cs="Tahoma"/>
          <w:color w:val="000000"/>
          <w:sz w:val="17"/>
          <w:szCs w:val="17"/>
        </w:rPr>
      </w:pPr>
      <w:r w:rsidRPr="004B692B">
        <w:rPr>
          <w:rFonts w:ascii="Tahoma" w:hAnsi="Tahoma"/>
          <w:color w:val="000000"/>
          <w:sz w:val="17"/>
          <w:szCs w:val="17"/>
        </w:rPr>
        <w:t>1) Artikel 2.</w:t>
      </w:r>
    </w:p>
    <w:p w:rsidR="00B10085" w:rsidRPr="004B692B" w:rsidRDefault="00B10085" w:rsidP="00B10085">
      <w:pPr>
        <w:spacing w:after="0" w:line="240" w:lineRule="auto"/>
        <w:ind w:left="280"/>
        <w:rPr>
          <w:rFonts w:ascii="Tahoma" w:eastAsia="Times New Roman" w:hAnsi="Tahoma" w:cs="Tahoma"/>
          <w:color w:val="000000"/>
          <w:sz w:val="17"/>
          <w:szCs w:val="17"/>
        </w:rPr>
      </w:pPr>
      <w:r w:rsidRPr="004B692B">
        <w:rPr>
          <w:rFonts w:ascii="Tahoma" w:hAnsi="Tahoma"/>
          <w:color w:val="000000"/>
          <w:sz w:val="17"/>
          <w:szCs w:val="17"/>
        </w:rPr>
        <w:t>2) Artikel 3.</w:t>
      </w:r>
    </w:p>
    <w:p w:rsidR="00B10085" w:rsidRPr="004B692B" w:rsidRDefault="00B10085" w:rsidP="00B10085">
      <w:pPr>
        <w:spacing w:after="0" w:line="240" w:lineRule="auto"/>
        <w:ind w:left="280"/>
        <w:rPr>
          <w:rFonts w:ascii="Tahoma" w:eastAsia="Times New Roman" w:hAnsi="Tahoma" w:cs="Tahoma"/>
          <w:color w:val="000000"/>
          <w:sz w:val="17"/>
          <w:szCs w:val="17"/>
        </w:rPr>
      </w:pPr>
      <w:r w:rsidRPr="004B692B">
        <w:rPr>
          <w:rFonts w:ascii="Tahoma" w:hAnsi="Tahoma"/>
          <w:color w:val="000000"/>
          <w:sz w:val="17"/>
          <w:szCs w:val="17"/>
        </w:rPr>
        <w:t>3) Artikel 4.</w:t>
      </w:r>
    </w:p>
    <w:p w:rsidR="00B10085" w:rsidRPr="004B692B" w:rsidRDefault="00B10085" w:rsidP="00EC4A7B">
      <w:pPr>
        <w:keepNext/>
        <w:spacing w:after="0" w:line="240" w:lineRule="auto"/>
        <w:ind w:firstLine="240"/>
        <w:rPr>
          <w:rFonts w:ascii="Tahoma" w:eastAsia="Times New Roman" w:hAnsi="Tahoma" w:cs="Tahoma"/>
          <w:color w:val="000000"/>
          <w:sz w:val="17"/>
          <w:szCs w:val="17"/>
        </w:rPr>
      </w:pPr>
      <w:r w:rsidRPr="004B692B">
        <w:rPr>
          <w:rFonts w:ascii="Tahoma" w:hAnsi="Tahoma"/>
          <w:i/>
          <w:iCs/>
          <w:color w:val="000000"/>
          <w:sz w:val="17"/>
          <w:szCs w:val="17"/>
        </w:rPr>
        <w:t>Absatz 2.</w:t>
      </w:r>
      <w:r w:rsidRPr="004B692B">
        <w:rPr>
          <w:rFonts w:ascii="Tahoma" w:hAnsi="Tahoma"/>
          <w:color w:val="000000"/>
          <w:sz w:val="17"/>
          <w:szCs w:val="17"/>
        </w:rPr>
        <w:t xml:space="preserve"> Das Strafmaß kann auf eine Haftstrafe von bis zu 2 Jahren erhöht werden, falls der Verstoß durch eine Handlung oder Unterlassung vorsätzlich oder grob fahrlässig erfolgt ist und durch den Verstoß:</w:t>
      </w:r>
    </w:p>
    <w:p w:rsidR="00B10085" w:rsidRPr="004B692B" w:rsidRDefault="00B10085" w:rsidP="00B10085">
      <w:pPr>
        <w:spacing w:after="0" w:line="240" w:lineRule="auto"/>
        <w:ind w:left="280"/>
        <w:rPr>
          <w:rFonts w:ascii="Tahoma" w:eastAsia="Times New Roman" w:hAnsi="Tahoma" w:cs="Tahoma"/>
          <w:color w:val="000000"/>
          <w:sz w:val="17"/>
          <w:szCs w:val="17"/>
        </w:rPr>
      </w:pPr>
      <w:r w:rsidRPr="004B692B">
        <w:rPr>
          <w:rFonts w:ascii="Tahoma" w:hAnsi="Tahoma"/>
          <w:color w:val="000000"/>
          <w:sz w:val="17"/>
          <w:szCs w:val="17"/>
        </w:rPr>
        <w:t>1) Gesundheitsschäden verursacht wurden oder die Gefahr von Gesundheitsschäden bestand oder falls</w:t>
      </w:r>
    </w:p>
    <w:p w:rsidR="00B10085" w:rsidRPr="004B692B" w:rsidRDefault="00B10085" w:rsidP="00B10085">
      <w:pPr>
        <w:spacing w:after="0" w:line="240" w:lineRule="auto"/>
        <w:ind w:left="280"/>
        <w:rPr>
          <w:rFonts w:ascii="Tahoma" w:eastAsia="Times New Roman" w:hAnsi="Tahoma" w:cs="Tahoma"/>
          <w:color w:val="000000"/>
          <w:sz w:val="17"/>
          <w:szCs w:val="17"/>
        </w:rPr>
      </w:pPr>
      <w:r w:rsidRPr="004B692B">
        <w:rPr>
          <w:rFonts w:ascii="Tahoma" w:hAnsi="Tahoma"/>
          <w:color w:val="000000"/>
          <w:sz w:val="17"/>
          <w:szCs w:val="17"/>
        </w:rPr>
        <w:t>2) die betreffende Person einen finanziellen Vorteil für sich selbst oder andere erreicht oder angestrebt hat.</w:t>
      </w:r>
    </w:p>
    <w:p w:rsidR="00B10085" w:rsidRPr="004B692B" w:rsidRDefault="00B10085" w:rsidP="00B10085">
      <w:pPr>
        <w:spacing w:after="0" w:line="240" w:lineRule="auto"/>
        <w:ind w:firstLine="240"/>
        <w:rPr>
          <w:rFonts w:ascii="Tahoma" w:eastAsia="Times New Roman" w:hAnsi="Tahoma" w:cs="Tahoma"/>
          <w:color w:val="000000"/>
          <w:sz w:val="17"/>
          <w:szCs w:val="17"/>
        </w:rPr>
      </w:pPr>
      <w:r w:rsidRPr="004B692B">
        <w:rPr>
          <w:rFonts w:ascii="Tahoma" w:hAnsi="Tahoma"/>
          <w:i/>
          <w:iCs/>
          <w:color w:val="000000"/>
          <w:sz w:val="17"/>
          <w:szCs w:val="17"/>
        </w:rPr>
        <w:t>Absatz 3.</w:t>
      </w:r>
      <w:r w:rsidRPr="004B692B">
        <w:rPr>
          <w:rFonts w:ascii="Tahoma" w:hAnsi="Tahoma"/>
          <w:color w:val="000000"/>
          <w:sz w:val="17"/>
          <w:szCs w:val="17"/>
        </w:rPr>
        <w:t xml:space="preserve"> Gesellschaften usw. (juristische Personen) können nach den Vorschriften in Kapitel 5 des Strafgesetzbuches haftbar gemacht werden.</w:t>
      </w:r>
    </w:p>
    <w:p w:rsidR="00B10085" w:rsidRPr="004B692B" w:rsidRDefault="00B10085" w:rsidP="00B10085">
      <w:pPr>
        <w:spacing w:before="200" w:after="0" w:line="240" w:lineRule="auto"/>
        <w:ind w:firstLine="240"/>
        <w:rPr>
          <w:rFonts w:ascii="Tahoma" w:eastAsia="Times New Roman" w:hAnsi="Tahoma" w:cs="Tahoma"/>
          <w:color w:val="000000"/>
          <w:sz w:val="17"/>
          <w:szCs w:val="17"/>
        </w:rPr>
      </w:pPr>
      <w:r w:rsidRPr="004B692B">
        <w:rPr>
          <w:rFonts w:ascii="Tahoma" w:hAnsi="Tahoma"/>
          <w:b/>
          <w:bCs/>
          <w:color w:val="000000"/>
          <w:sz w:val="17"/>
          <w:szCs w:val="17"/>
        </w:rPr>
        <w:t>§ 25.</w:t>
      </w:r>
      <w:r w:rsidRPr="004B692B">
        <w:rPr>
          <w:rFonts w:ascii="Tahoma" w:hAnsi="Tahoma"/>
          <w:color w:val="000000"/>
          <w:sz w:val="17"/>
          <w:szCs w:val="17"/>
        </w:rPr>
        <w:t xml:space="preserve"> Die Verordnung tritt am 1. Juli 2020 in Kraft.</w:t>
      </w:r>
    </w:p>
    <w:p w:rsidR="00B10085" w:rsidRPr="004B692B" w:rsidRDefault="00B10085" w:rsidP="00B10085">
      <w:pPr>
        <w:spacing w:after="0" w:line="240" w:lineRule="auto"/>
        <w:ind w:firstLine="240"/>
        <w:rPr>
          <w:rFonts w:ascii="Tahoma" w:eastAsia="Times New Roman" w:hAnsi="Tahoma" w:cs="Tahoma"/>
          <w:color w:val="000000"/>
          <w:sz w:val="17"/>
          <w:szCs w:val="17"/>
        </w:rPr>
      </w:pPr>
      <w:r w:rsidRPr="004B692B">
        <w:rPr>
          <w:rFonts w:ascii="Tahoma" w:hAnsi="Tahoma"/>
          <w:i/>
          <w:iCs/>
          <w:color w:val="000000"/>
          <w:sz w:val="17"/>
          <w:szCs w:val="17"/>
        </w:rPr>
        <w:t>Absatz 2.</w:t>
      </w:r>
      <w:r w:rsidRPr="004B692B">
        <w:rPr>
          <w:rFonts w:ascii="Tahoma" w:hAnsi="Tahoma"/>
          <w:color w:val="000000"/>
          <w:sz w:val="17"/>
          <w:szCs w:val="17"/>
        </w:rPr>
        <w:t xml:space="preserve"> Die Verordnung Nr. 1248 vom 30. Oktober 2018 über Lebensmittelkontaktmaterialien wird aufgehoben.</w:t>
      </w:r>
    </w:p>
    <w:p w:rsidR="00B10085" w:rsidRPr="004B692B" w:rsidRDefault="00B10085" w:rsidP="00B10085">
      <w:pPr>
        <w:spacing w:after="0" w:line="240" w:lineRule="auto"/>
        <w:ind w:firstLine="240"/>
        <w:rPr>
          <w:rFonts w:ascii="Tahoma" w:eastAsia="Times New Roman" w:hAnsi="Tahoma" w:cs="Tahoma"/>
          <w:color w:val="000000"/>
          <w:sz w:val="17"/>
          <w:szCs w:val="17"/>
        </w:rPr>
      </w:pPr>
      <w:r w:rsidRPr="004B692B">
        <w:rPr>
          <w:rFonts w:ascii="Tahoma" w:hAnsi="Tahoma"/>
          <w:i/>
          <w:iCs/>
          <w:color w:val="000000"/>
          <w:sz w:val="17"/>
          <w:szCs w:val="17"/>
        </w:rPr>
        <w:t>Absatz 3.</w:t>
      </w:r>
      <w:r w:rsidRPr="004B692B">
        <w:rPr>
          <w:rFonts w:ascii="Tahoma" w:hAnsi="Tahoma"/>
          <w:color w:val="000000"/>
          <w:sz w:val="17"/>
          <w:szCs w:val="17"/>
        </w:rPr>
        <w:t xml:space="preserve"> Lebensmittelkontaktmaterialien aus Papier und Pappe, die nicht den Anforderungen in § 7 entsprechen, jedoch mit § 6 Absatz 1 in Einklang stehen und vor dem 1. Juli 2020 in Verkehr gebracht wurden, können bis zur Erschöpfung der Bestände weiter in Verkehr gebracht werden.</w:t>
      </w:r>
    </w:p>
    <w:p w:rsidR="00B10085" w:rsidRPr="004B692B" w:rsidRDefault="004B692B" w:rsidP="00B10085">
      <w:pPr>
        <w:spacing w:before="200" w:after="200" w:line="240" w:lineRule="auto"/>
        <w:rPr>
          <w:rFonts w:ascii="Tahoma" w:eastAsia="Times New Roman" w:hAnsi="Tahoma" w:cs="Tahoma"/>
          <w:color w:val="000000"/>
          <w:sz w:val="17"/>
          <w:szCs w:val="17"/>
        </w:rPr>
      </w:pPr>
      <w:r w:rsidRPr="004B692B">
        <w:rPr>
          <w:rFonts w:ascii="Tahoma" w:hAnsi="Tahoma"/>
          <w:color w:val="000000"/>
          <w:sz w:val="17"/>
          <w:szCs w:val="17"/>
        </w:rPr>
        <w:pict>
          <v:rect id="_x0000_i1025" style="width:337.35pt;height:.75pt" o:hrpct="700" o:hralign="center" o:hrstd="t" o:hrnoshade="t" o:hr="t" fillcolor="#dedede" stroked="f"/>
        </w:pict>
      </w:r>
    </w:p>
    <w:p w:rsidR="00B10085" w:rsidRPr="004B692B" w:rsidRDefault="00B10085" w:rsidP="00EC4A7B">
      <w:pPr>
        <w:keepNext/>
        <w:spacing w:before="400" w:after="120" w:line="240" w:lineRule="auto"/>
        <w:jc w:val="right"/>
        <w:rPr>
          <w:rFonts w:ascii="Tahoma" w:eastAsia="Times New Roman" w:hAnsi="Tahoma" w:cs="Tahoma"/>
          <w:b/>
          <w:bCs/>
          <w:color w:val="000000"/>
          <w:sz w:val="24"/>
          <w:szCs w:val="24"/>
        </w:rPr>
      </w:pPr>
      <w:r w:rsidRPr="004B692B">
        <w:rPr>
          <w:rFonts w:ascii="Tahoma" w:hAnsi="Tahoma"/>
          <w:b/>
          <w:bCs/>
          <w:color w:val="000000"/>
          <w:sz w:val="24"/>
          <w:szCs w:val="24"/>
        </w:rPr>
        <w:t>Anhang 1</w:t>
      </w:r>
    </w:p>
    <w:p w:rsidR="00B10085" w:rsidRPr="004B692B" w:rsidRDefault="00B10085" w:rsidP="00EC4A7B">
      <w:pPr>
        <w:keepNext/>
        <w:spacing w:after="120" w:line="240" w:lineRule="auto"/>
        <w:jc w:val="center"/>
        <w:rPr>
          <w:rFonts w:ascii="Tahoma" w:eastAsia="Times New Roman" w:hAnsi="Tahoma" w:cs="Tahoma"/>
          <w:b/>
          <w:bCs/>
          <w:color w:val="000000"/>
          <w:sz w:val="21"/>
          <w:szCs w:val="21"/>
        </w:rPr>
      </w:pPr>
      <w:r w:rsidRPr="004B692B">
        <w:rPr>
          <w:rFonts w:ascii="Tahoma" w:hAnsi="Tahoma"/>
          <w:b/>
          <w:bCs/>
          <w:color w:val="000000"/>
          <w:sz w:val="21"/>
          <w:szCs w:val="21"/>
        </w:rPr>
        <w:t>Verzeichnis der Additive, die ausschließlich als Oberflächenbiozide fungieren und die dazu bestimmt sind, im fertigen Gegenstand zu verbleiben, vgl. § 9</w:t>
      </w:r>
    </w:p>
    <w:tbl>
      <w:tblPr>
        <w:tblW w:w="0" w:type="auto"/>
        <w:tblCellMar>
          <w:left w:w="0" w:type="dxa"/>
          <w:right w:w="0" w:type="dxa"/>
        </w:tblCellMar>
        <w:tblLook w:val="04A0" w:firstRow="1" w:lastRow="0" w:firstColumn="1" w:lastColumn="0" w:noHBand="0" w:noVBand="1"/>
      </w:tblPr>
      <w:tblGrid>
        <w:gridCol w:w="9170"/>
      </w:tblGrid>
      <w:tr w:rsidR="00B10085" w:rsidRPr="004B692B" w:rsidTr="00B10085">
        <w:tc>
          <w:tcPr>
            <w:tcW w:w="0" w:type="auto"/>
            <w:tcBorders>
              <w:top w:val="nil"/>
              <w:left w:val="nil"/>
              <w:bottom w:val="nil"/>
              <w:right w:val="nil"/>
            </w:tcBorders>
            <w:hideMark/>
          </w:tcPr>
          <w:tbl>
            <w:tblPr>
              <w:tblW w:w="9150" w:type="dxa"/>
              <w:tblCellMar>
                <w:top w:w="15" w:type="dxa"/>
                <w:left w:w="15" w:type="dxa"/>
                <w:bottom w:w="15" w:type="dxa"/>
                <w:right w:w="15" w:type="dxa"/>
              </w:tblCellMar>
              <w:tblLook w:val="04A0" w:firstRow="1" w:lastRow="0" w:firstColumn="1" w:lastColumn="0" w:noHBand="0" w:noVBand="1"/>
            </w:tblPr>
            <w:tblGrid>
              <w:gridCol w:w="823"/>
              <w:gridCol w:w="859"/>
              <w:gridCol w:w="5226"/>
              <w:gridCol w:w="2242"/>
            </w:tblGrid>
            <w:tr w:rsidR="00B10085" w:rsidRPr="004B692B" w:rsidTr="00186765">
              <w:tc>
                <w:tcPr>
                  <w:tcW w:w="0" w:type="auto"/>
                  <w:tcBorders>
                    <w:top w:val="single" w:sz="8" w:space="0" w:color="000000"/>
                    <w:left w:val="single" w:sz="8" w:space="0" w:color="000000"/>
                    <w:bottom w:val="single" w:sz="8" w:space="0" w:color="000000"/>
                    <w:right w:val="single" w:sz="8" w:space="0" w:color="000000"/>
                  </w:tcBorders>
                  <w:hideMark/>
                </w:tcPr>
                <w:p w:rsidR="00B10085" w:rsidRPr="004B692B" w:rsidRDefault="00B10085" w:rsidP="00EC4A7B">
                  <w:pPr>
                    <w:keepNext/>
                    <w:spacing w:after="0" w:line="240" w:lineRule="auto"/>
                    <w:rPr>
                      <w:rFonts w:ascii="Tahoma" w:eastAsia="Times New Roman" w:hAnsi="Tahoma" w:cs="Tahoma"/>
                      <w:color w:val="000000"/>
                      <w:sz w:val="17"/>
                      <w:szCs w:val="17"/>
                    </w:rPr>
                  </w:pPr>
                  <w:r w:rsidRPr="004B692B">
                    <w:rPr>
                      <w:rFonts w:ascii="Tahoma" w:hAnsi="Tahoma"/>
                      <w:color w:val="000000"/>
                      <w:sz w:val="17"/>
                      <w:szCs w:val="17"/>
                    </w:rPr>
                    <w:t>PM/REF-Nr.</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4B692B" w:rsidRDefault="00B10085" w:rsidP="00EC4A7B">
                  <w:pPr>
                    <w:keepNext/>
                    <w:spacing w:after="0" w:line="240" w:lineRule="auto"/>
                    <w:jc w:val="center"/>
                    <w:rPr>
                      <w:rFonts w:ascii="Tahoma" w:eastAsia="Times New Roman" w:hAnsi="Tahoma" w:cs="Tahoma"/>
                      <w:color w:val="000000"/>
                      <w:sz w:val="17"/>
                      <w:szCs w:val="17"/>
                    </w:rPr>
                  </w:pPr>
                  <w:r w:rsidRPr="004B692B">
                    <w:rPr>
                      <w:rFonts w:ascii="Tahoma" w:hAnsi="Tahoma"/>
                      <w:color w:val="000000"/>
                      <w:sz w:val="17"/>
                      <w:szCs w:val="17"/>
                    </w:rPr>
                    <w:t>CAS-Nummer</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4B692B" w:rsidRDefault="00B10085" w:rsidP="00EC4A7B">
                  <w:pPr>
                    <w:keepNext/>
                    <w:spacing w:after="0" w:line="240" w:lineRule="auto"/>
                    <w:rPr>
                      <w:rFonts w:ascii="Tahoma" w:eastAsia="Times New Roman" w:hAnsi="Tahoma" w:cs="Tahoma"/>
                      <w:color w:val="000000"/>
                      <w:sz w:val="17"/>
                      <w:szCs w:val="17"/>
                    </w:rPr>
                  </w:pPr>
                  <w:r w:rsidRPr="004B692B">
                    <w:rPr>
                      <w:rFonts w:ascii="Tahoma" w:hAnsi="Tahoma"/>
                      <w:color w:val="000000"/>
                      <w:sz w:val="17"/>
                      <w:szCs w:val="17"/>
                    </w:rPr>
                    <w:t>Chemische Bezeichnung</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4B692B" w:rsidRDefault="00B10085" w:rsidP="00EC4A7B">
                  <w:pPr>
                    <w:keepNext/>
                    <w:spacing w:after="0" w:line="240" w:lineRule="auto"/>
                    <w:rPr>
                      <w:rFonts w:ascii="Tahoma" w:eastAsia="Times New Roman" w:hAnsi="Tahoma" w:cs="Tahoma"/>
                      <w:color w:val="000000"/>
                      <w:sz w:val="17"/>
                      <w:szCs w:val="17"/>
                    </w:rPr>
                  </w:pPr>
                  <w:r w:rsidRPr="004B692B">
                    <w:rPr>
                      <w:rFonts w:ascii="Tahoma" w:hAnsi="Tahoma"/>
                      <w:color w:val="000000"/>
                      <w:sz w:val="17"/>
                      <w:szCs w:val="17"/>
                    </w:rPr>
                    <w:t>Beschränkungen und/oder Spezifikationen</w:t>
                  </w:r>
                </w:p>
              </w:tc>
            </w:tr>
            <w:tr w:rsidR="00B10085" w:rsidRPr="004B692B" w:rsidTr="00186765">
              <w:tc>
                <w:tcPr>
                  <w:tcW w:w="0" w:type="auto"/>
                  <w:tcBorders>
                    <w:top w:val="single" w:sz="8" w:space="0" w:color="000000"/>
                    <w:left w:val="single" w:sz="8" w:space="0" w:color="000000"/>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86432/40</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4B692B" w:rsidRDefault="00B10085" w:rsidP="00B10085">
                  <w:pPr>
                    <w:spacing w:after="0" w:line="240" w:lineRule="auto"/>
                    <w:jc w:val="center"/>
                    <w:rPr>
                      <w:rFonts w:ascii="Tahoma" w:eastAsia="Times New Roman" w:hAnsi="Tahoma" w:cs="Tahoma"/>
                      <w:color w:val="000000"/>
                      <w:sz w:val="17"/>
                      <w:szCs w:val="17"/>
                    </w:rPr>
                  </w:pPr>
                  <w:r w:rsidRPr="004B692B">
                    <w:rPr>
                      <w:rFonts w:ascii="Tahoma" w:hAnsi="Tahoma"/>
                      <w:color w:val="000000"/>
                      <w:sz w:val="17"/>
                      <w:szCs w:val="17"/>
                    </w:rPr>
                    <w:t>-</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Silberhaltiges Glas (Silber-Magnesium-Aluminium-Natrium-Phosphat-Silikat-Borat), Silbergehalt weniger als 0,5 %</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SML = 0,05 mg Ag/kg</w:t>
                  </w:r>
                </w:p>
              </w:tc>
            </w:tr>
            <w:tr w:rsidR="00B10085" w:rsidRPr="004B692B" w:rsidTr="00186765">
              <w:tc>
                <w:tcPr>
                  <w:tcW w:w="0" w:type="auto"/>
                  <w:tcBorders>
                    <w:top w:val="single" w:sz="8" w:space="0" w:color="000000"/>
                    <w:left w:val="single" w:sz="8" w:space="0" w:color="000000"/>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86432/60</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4B692B" w:rsidRDefault="00B10085" w:rsidP="00B10085">
                  <w:pPr>
                    <w:spacing w:after="0" w:line="240" w:lineRule="auto"/>
                    <w:jc w:val="center"/>
                    <w:rPr>
                      <w:rFonts w:ascii="Tahoma" w:eastAsia="Times New Roman" w:hAnsi="Tahoma" w:cs="Tahoma"/>
                      <w:color w:val="000000"/>
                      <w:sz w:val="17"/>
                      <w:szCs w:val="17"/>
                    </w:rPr>
                  </w:pPr>
                  <w:r w:rsidRPr="004B692B">
                    <w:rPr>
                      <w:rFonts w:ascii="Tahoma" w:hAnsi="Tahoma"/>
                      <w:color w:val="000000"/>
                      <w:sz w:val="17"/>
                      <w:szCs w:val="17"/>
                    </w:rPr>
                    <w:t>-</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Silberhaltiges Glas (Silber-Magnesium-Natrium-Phosphat), Silbergehalt weniger als 3 %</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SML = 0,05 mg Ag/kg</w:t>
                  </w:r>
                </w:p>
              </w:tc>
            </w:tr>
            <w:tr w:rsidR="00B10085" w:rsidRPr="004B692B" w:rsidTr="00186765">
              <w:tc>
                <w:tcPr>
                  <w:tcW w:w="0" w:type="auto"/>
                  <w:tcBorders>
                    <w:top w:val="single" w:sz="8" w:space="0" w:color="000000"/>
                    <w:left w:val="single" w:sz="8" w:space="0" w:color="000000"/>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86434</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4B692B" w:rsidRDefault="00B10085" w:rsidP="00B10085">
                  <w:pPr>
                    <w:spacing w:after="0" w:line="240" w:lineRule="auto"/>
                    <w:jc w:val="center"/>
                    <w:rPr>
                      <w:rFonts w:ascii="Tahoma" w:eastAsia="Times New Roman" w:hAnsi="Tahoma" w:cs="Tahoma"/>
                      <w:color w:val="000000"/>
                      <w:sz w:val="17"/>
                      <w:szCs w:val="17"/>
                    </w:rPr>
                  </w:pPr>
                  <w:r w:rsidRPr="004B692B">
                    <w:rPr>
                      <w:rFonts w:ascii="Tahoma" w:hAnsi="Tahoma"/>
                      <w:color w:val="000000"/>
                      <w:sz w:val="17"/>
                      <w:szCs w:val="17"/>
                    </w:rPr>
                    <w:t>-</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Silber-Natriumhydrogen-Zirconium-Phosphat</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SML = 0,05 mg Ag/kg</w:t>
                  </w:r>
                </w:p>
              </w:tc>
            </w:tr>
            <w:tr w:rsidR="00B10085" w:rsidRPr="004B692B" w:rsidTr="00186765">
              <w:tc>
                <w:tcPr>
                  <w:tcW w:w="0" w:type="auto"/>
                  <w:tcBorders>
                    <w:top w:val="single" w:sz="8" w:space="0" w:color="000000"/>
                    <w:left w:val="single" w:sz="8" w:space="0" w:color="000000"/>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86437</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4B692B" w:rsidRDefault="00B10085" w:rsidP="00B10085">
                  <w:pPr>
                    <w:spacing w:after="0" w:line="240" w:lineRule="auto"/>
                    <w:jc w:val="center"/>
                    <w:rPr>
                      <w:rFonts w:ascii="Tahoma" w:eastAsia="Times New Roman" w:hAnsi="Tahoma" w:cs="Tahoma"/>
                      <w:color w:val="000000"/>
                      <w:sz w:val="17"/>
                      <w:szCs w:val="17"/>
                    </w:rPr>
                  </w:pPr>
                  <w:r w:rsidRPr="004B692B">
                    <w:rPr>
                      <w:rFonts w:ascii="Tahoma" w:hAnsi="Tahoma"/>
                      <w:color w:val="000000"/>
                      <w:sz w:val="17"/>
                      <w:szCs w:val="17"/>
                    </w:rPr>
                    <w:t>-</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Silber Zeolith A (Silber-Zink-Natrium-Ammonium-Aluminosilikat), Silbergehalt 2–5 %</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SML = 0,05 mg Ag/kg</w:t>
                  </w:r>
                </w:p>
              </w:tc>
            </w:tr>
            <w:tr w:rsidR="00B10085" w:rsidRPr="004B692B" w:rsidTr="00186765">
              <w:tc>
                <w:tcPr>
                  <w:tcW w:w="0" w:type="auto"/>
                  <w:tcBorders>
                    <w:top w:val="single" w:sz="8" w:space="0" w:color="000000"/>
                    <w:left w:val="single" w:sz="8" w:space="0" w:color="000000"/>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86437/50</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4B692B" w:rsidRDefault="00B10085" w:rsidP="00B10085">
                  <w:pPr>
                    <w:spacing w:after="0" w:line="240" w:lineRule="auto"/>
                    <w:jc w:val="center"/>
                    <w:rPr>
                      <w:rFonts w:ascii="Tahoma" w:eastAsia="Times New Roman" w:hAnsi="Tahoma" w:cs="Tahoma"/>
                      <w:color w:val="000000"/>
                      <w:sz w:val="17"/>
                      <w:szCs w:val="17"/>
                    </w:rPr>
                  </w:pPr>
                  <w:r w:rsidRPr="004B692B">
                    <w:rPr>
                      <w:rFonts w:ascii="Tahoma" w:hAnsi="Tahoma"/>
                      <w:color w:val="000000"/>
                      <w:sz w:val="17"/>
                      <w:szCs w:val="17"/>
                    </w:rPr>
                    <w:t>-</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Silber-Zink-Aluminium-Bor-Phosphat-Glas, gemischt mit 5–20 % Bariumsulfat, Silbergehalt 0,35–0,6 %</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SML = 0,05 mg Ag/kg</w:t>
                  </w:r>
                </w:p>
              </w:tc>
            </w:tr>
            <w:tr w:rsidR="00B10085" w:rsidRPr="004B692B" w:rsidTr="00186765">
              <w:tc>
                <w:tcPr>
                  <w:tcW w:w="0" w:type="auto"/>
                  <w:tcBorders>
                    <w:top w:val="single" w:sz="8" w:space="0" w:color="000000"/>
                    <w:left w:val="single" w:sz="8" w:space="0" w:color="000000"/>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86438</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4B692B" w:rsidRDefault="00B10085" w:rsidP="00B10085">
                  <w:pPr>
                    <w:spacing w:after="0" w:line="240" w:lineRule="auto"/>
                    <w:jc w:val="center"/>
                    <w:rPr>
                      <w:rFonts w:ascii="Tahoma" w:eastAsia="Times New Roman" w:hAnsi="Tahoma" w:cs="Tahoma"/>
                      <w:color w:val="000000"/>
                      <w:sz w:val="17"/>
                      <w:szCs w:val="17"/>
                    </w:rPr>
                  </w:pPr>
                  <w:r w:rsidRPr="004B692B">
                    <w:rPr>
                      <w:rFonts w:ascii="Tahoma" w:hAnsi="Tahoma"/>
                      <w:color w:val="000000"/>
                      <w:sz w:val="17"/>
                      <w:szCs w:val="17"/>
                    </w:rPr>
                    <w:t>-</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Silber-Zink Zeolith A (Silber-Zink-Natrium-Aluminosilikat-Calciummetaphosphat), Silbergehalt 1–1,6 %</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SML = 0,05 mg Ag/kg</w:t>
                  </w:r>
                </w:p>
              </w:tc>
            </w:tr>
            <w:tr w:rsidR="00B10085" w:rsidRPr="004B692B" w:rsidTr="00186765">
              <w:tc>
                <w:tcPr>
                  <w:tcW w:w="0" w:type="auto"/>
                  <w:tcBorders>
                    <w:top w:val="single" w:sz="8" w:space="0" w:color="000000"/>
                    <w:left w:val="single" w:sz="8" w:space="0" w:color="000000"/>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86438/50</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4B692B" w:rsidRDefault="00B10085" w:rsidP="00B10085">
                  <w:pPr>
                    <w:spacing w:after="0" w:line="240" w:lineRule="auto"/>
                    <w:jc w:val="center"/>
                    <w:rPr>
                      <w:rFonts w:ascii="Tahoma" w:eastAsia="Times New Roman" w:hAnsi="Tahoma" w:cs="Tahoma"/>
                      <w:color w:val="000000"/>
                      <w:sz w:val="17"/>
                      <w:szCs w:val="17"/>
                    </w:rPr>
                  </w:pPr>
                  <w:r w:rsidRPr="004B692B">
                    <w:rPr>
                      <w:rFonts w:ascii="Tahoma" w:hAnsi="Tahoma"/>
                      <w:color w:val="000000"/>
                      <w:sz w:val="17"/>
                      <w:szCs w:val="17"/>
                    </w:rPr>
                    <w:t>-</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Silber-Zink Zeolith A (Silber-Zink-Natrium-Magnesium-Aluminosilikat-Calciumphosphat), Silbergehalt 0,34–0,54</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SML = 0,05 mg Ag/kg</w:t>
                  </w:r>
                </w:p>
              </w:tc>
            </w:tr>
            <w:tr w:rsidR="00B10085" w:rsidRPr="004B692B" w:rsidTr="00186765">
              <w:tc>
                <w:tcPr>
                  <w:tcW w:w="0" w:type="auto"/>
                  <w:tcBorders>
                    <w:top w:val="single" w:sz="8" w:space="0" w:color="000000"/>
                    <w:left w:val="single" w:sz="8" w:space="0" w:color="000000"/>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86430</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4B692B" w:rsidRDefault="00B10085" w:rsidP="00B10085">
                  <w:pPr>
                    <w:spacing w:after="0" w:line="240" w:lineRule="auto"/>
                    <w:jc w:val="center"/>
                    <w:rPr>
                      <w:rFonts w:ascii="Tahoma" w:eastAsia="Times New Roman" w:hAnsi="Tahoma" w:cs="Tahoma"/>
                      <w:color w:val="000000"/>
                      <w:sz w:val="17"/>
                      <w:szCs w:val="17"/>
                    </w:rPr>
                  </w:pPr>
                  <w:r w:rsidRPr="004B692B">
                    <w:rPr>
                      <w:rFonts w:ascii="Tahoma" w:hAnsi="Tahoma"/>
                      <w:color w:val="000000"/>
                      <w:sz w:val="17"/>
                      <w:szCs w:val="17"/>
                    </w:rPr>
                    <w:t>-</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20 % (m/m) Silberchlorid, geschichtet auf 80 % (m/m) Titandioxid</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SML = 0,05 mg Ag/kg</w:t>
                  </w:r>
                </w:p>
              </w:tc>
            </w:tr>
            <w:tr w:rsidR="00B10085" w:rsidRPr="004B692B" w:rsidTr="00186765">
              <w:tc>
                <w:tcPr>
                  <w:tcW w:w="0" w:type="auto"/>
                  <w:tcBorders>
                    <w:top w:val="single" w:sz="8" w:space="0" w:color="000000"/>
                    <w:left w:val="single" w:sz="8" w:space="0" w:color="000000"/>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86432</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4B692B" w:rsidRDefault="00B10085" w:rsidP="00B10085">
                  <w:pPr>
                    <w:spacing w:after="0" w:line="240" w:lineRule="auto"/>
                    <w:jc w:val="center"/>
                    <w:rPr>
                      <w:rFonts w:ascii="Tahoma" w:eastAsia="Times New Roman" w:hAnsi="Tahoma" w:cs="Tahoma"/>
                      <w:color w:val="000000"/>
                      <w:sz w:val="17"/>
                      <w:szCs w:val="17"/>
                    </w:rPr>
                  </w:pPr>
                  <w:r w:rsidRPr="004B692B">
                    <w:rPr>
                      <w:rFonts w:ascii="Tahoma" w:hAnsi="Tahoma"/>
                      <w:color w:val="000000"/>
                      <w:sz w:val="17"/>
                      <w:szCs w:val="17"/>
                    </w:rPr>
                    <w:t>-</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Silberhaltiges Glas (Silber-Magnesium-Calcium-Phosphat-Borat)</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SML = 0,05 mg Ag/kg</w:t>
                  </w:r>
                </w:p>
              </w:tc>
            </w:tr>
          </w:tbl>
          <w:p w:rsidR="00B10085" w:rsidRPr="004B692B" w:rsidRDefault="00B10085" w:rsidP="00B10085">
            <w:pPr>
              <w:spacing w:before="200" w:after="200" w:line="240" w:lineRule="auto"/>
              <w:rPr>
                <w:rFonts w:ascii="Tahoma" w:eastAsia="Times New Roman" w:hAnsi="Tahoma" w:cs="Tahoma"/>
                <w:color w:val="000000"/>
                <w:sz w:val="17"/>
                <w:szCs w:val="17"/>
                <w:lang w:eastAsia="da-DK"/>
              </w:rPr>
            </w:pPr>
          </w:p>
        </w:tc>
      </w:tr>
    </w:tbl>
    <w:p w:rsidR="00B10085" w:rsidRPr="004B692B" w:rsidRDefault="004B692B" w:rsidP="00B10085">
      <w:pPr>
        <w:spacing w:before="200" w:after="200" w:line="240" w:lineRule="auto"/>
        <w:rPr>
          <w:rFonts w:ascii="Tahoma" w:eastAsia="Times New Roman" w:hAnsi="Tahoma" w:cs="Tahoma"/>
          <w:color w:val="000000"/>
          <w:sz w:val="17"/>
          <w:szCs w:val="17"/>
        </w:rPr>
      </w:pPr>
      <w:r w:rsidRPr="004B692B">
        <w:rPr>
          <w:rFonts w:ascii="Tahoma" w:hAnsi="Tahoma"/>
          <w:color w:val="000000"/>
          <w:sz w:val="17"/>
          <w:szCs w:val="17"/>
        </w:rPr>
        <w:pict>
          <v:rect id="_x0000_i1026" style="width:337.35pt;height:.75pt" o:hrpct="700" o:hralign="center" o:hrstd="t" o:hrnoshade="t" o:hr="t" fillcolor="#dedede" stroked="f"/>
        </w:pict>
      </w:r>
    </w:p>
    <w:p w:rsidR="00B10085" w:rsidRPr="004B692B" w:rsidRDefault="00B10085" w:rsidP="00EC4A7B">
      <w:pPr>
        <w:keepNext/>
        <w:spacing w:before="400" w:after="120" w:line="240" w:lineRule="auto"/>
        <w:jc w:val="right"/>
        <w:rPr>
          <w:rFonts w:ascii="Tahoma" w:eastAsia="Times New Roman" w:hAnsi="Tahoma" w:cs="Tahoma"/>
          <w:b/>
          <w:bCs/>
          <w:color w:val="000000"/>
          <w:sz w:val="24"/>
          <w:szCs w:val="24"/>
        </w:rPr>
      </w:pPr>
      <w:r w:rsidRPr="004B692B">
        <w:rPr>
          <w:rFonts w:ascii="Tahoma" w:hAnsi="Tahoma"/>
          <w:b/>
          <w:bCs/>
          <w:color w:val="000000"/>
          <w:sz w:val="24"/>
          <w:szCs w:val="24"/>
        </w:rPr>
        <w:t>Anhang 2</w:t>
      </w:r>
    </w:p>
    <w:p w:rsidR="00B10085" w:rsidRPr="004B692B" w:rsidRDefault="00B10085" w:rsidP="00EC4A7B">
      <w:pPr>
        <w:keepNext/>
        <w:spacing w:after="120" w:line="240" w:lineRule="auto"/>
        <w:jc w:val="center"/>
        <w:rPr>
          <w:rFonts w:ascii="Tahoma" w:eastAsia="Times New Roman" w:hAnsi="Tahoma" w:cs="Tahoma"/>
          <w:b/>
          <w:bCs/>
          <w:color w:val="000000"/>
          <w:sz w:val="21"/>
          <w:szCs w:val="21"/>
        </w:rPr>
      </w:pPr>
      <w:r w:rsidRPr="004B692B">
        <w:rPr>
          <w:rFonts w:ascii="Tahoma" w:hAnsi="Tahoma"/>
          <w:b/>
          <w:bCs/>
          <w:color w:val="000000"/>
          <w:sz w:val="21"/>
          <w:szCs w:val="21"/>
        </w:rPr>
        <w:t>Kriterien für das Verfahren zur Bestimmung des Vinylchloridgehalts von Lebensmittelkontaktmaterialien und zur Bestimmung des von Lebensmittelkontaktmaterialien abgegebenen Vinylchlorids, vgl. § 10</w:t>
      </w:r>
    </w:p>
    <w:p w:rsidR="00B10085" w:rsidRPr="004B692B" w:rsidRDefault="00B10085" w:rsidP="00B10085">
      <w:pPr>
        <w:spacing w:after="0" w:line="240" w:lineRule="auto"/>
        <w:ind w:left="280"/>
        <w:rPr>
          <w:rFonts w:ascii="Tahoma" w:eastAsia="Times New Roman" w:hAnsi="Tahoma" w:cs="Tahoma"/>
          <w:color w:val="000000"/>
          <w:sz w:val="17"/>
          <w:szCs w:val="17"/>
        </w:rPr>
      </w:pPr>
      <w:r w:rsidRPr="004B692B">
        <w:rPr>
          <w:rFonts w:ascii="Tahoma" w:hAnsi="Tahoma"/>
          <w:color w:val="000000"/>
          <w:sz w:val="17"/>
          <w:szCs w:val="17"/>
        </w:rPr>
        <w:t>1) Die Bestimmung des Vinylchloridgehalts von Lebensmittelkontaktmaterialien und die Bestimmung des von Lebensmittelkontaktmaterialien auf Lebensmittel übergegangenen Vinylchlorids erfolgen mittels „Gaschromatographie“ unter Verwendung der „Head-Space“-Technik.</w:t>
      </w:r>
    </w:p>
    <w:p w:rsidR="00B10085" w:rsidRPr="004B692B" w:rsidRDefault="00B10085" w:rsidP="00B10085">
      <w:pPr>
        <w:spacing w:after="0" w:line="240" w:lineRule="auto"/>
        <w:ind w:left="280"/>
        <w:rPr>
          <w:rFonts w:ascii="Tahoma" w:eastAsia="Times New Roman" w:hAnsi="Tahoma" w:cs="Tahoma"/>
          <w:color w:val="000000"/>
          <w:sz w:val="17"/>
          <w:szCs w:val="17"/>
        </w:rPr>
      </w:pPr>
      <w:r w:rsidRPr="004B692B">
        <w:rPr>
          <w:rFonts w:ascii="Tahoma" w:hAnsi="Tahoma"/>
          <w:color w:val="000000"/>
          <w:sz w:val="17"/>
          <w:szCs w:val="17"/>
        </w:rPr>
        <w:t>2) Bei der Bestimmung des von Lebensmittelkontaktmaterialien auf Lebensmittel übergangenen Vinylchlorids beträgt die untere Nachweisgrenze 0,01 mg/kg.</w:t>
      </w:r>
    </w:p>
    <w:p w:rsidR="00B10085" w:rsidRPr="004B692B" w:rsidRDefault="00B10085" w:rsidP="00B10085">
      <w:pPr>
        <w:spacing w:after="0" w:line="240" w:lineRule="auto"/>
        <w:ind w:left="280"/>
        <w:rPr>
          <w:rFonts w:ascii="Tahoma" w:eastAsia="Times New Roman" w:hAnsi="Tahoma" w:cs="Tahoma"/>
          <w:color w:val="000000"/>
          <w:sz w:val="17"/>
          <w:szCs w:val="17"/>
        </w:rPr>
      </w:pPr>
      <w:r w:rsidRPr="004B692B">
        <w:rPr>
          <w:rFonts w:ascii="Tahoma" w:hAnsi="Tahoma"/>
          <w:color w:val="000000"/>
          <w:sz w:val="17"/>
          <w:szCs w:val="17"/>
        </w:rPr>
        <w:lastRenderedPageBreak/>
        <w:t>3) Bei Lebensmitteln wird grundsätzlich das von Lebensmittelkontaktmaterialien auf die Lebensmittel übergegangene Vinylchlorid bestimmt. Wenn sich die Bestimmung bei gewissen Lebensmitteln aus technischen Gründen als unmöglich erweist, können die Mitgliedstaaten für diese Lebensmittel die Bestimmung durch Simulatoren zulassen.</w:t>
      </w:r>
    </w:p>
    <w:p w:rsidR="00B10085" w:rsidRPr="004B692B" w:rsidRDefault="004B692B" w:rsidP="00B10085">
      <w:pPr>
        <w:spacing w:before="200" w:after="200" w:line="240" w:lineRule="auto"/>
        <w:rPr>
          <w:rFonts w:ascii="Tahoma" w:eastAsia="Times New Roman" w:hAnsi="Tahoma" w:cs="Tahoma"/>
          <w:color w:val="000000"/>
          <w:sz w:val="17"/>
          <w:szCs w:val="17"/>
        </w:rPr>
      </w:pPr>
      <w:r w:rsidRPr="004B692B">
        <w:rPr>
          <w:rFonts w:ascii="Tahoma" w:hAnsi="Tahoma"/>
          <w:color w:val="000000"/>
          <w:sz w:val="17"/>
          <w:szCs w:val="17"/>
        </w:rPr>
        <w:pict>
          <v:rect id="_x0000_i1027" style="width:337.35pt;height:.75pt" o:hrpct="700" o:hralign="center" o:hrstd="t" o:hrnoshade="t" o:hr="t" fillcolor="#dedede" stroked="f"/>
        </w:pict>
      </w:r>
    </w:p>
    <w:p w:rsidR="00B10085" w:rsidRPr="004B692B" w:rsidRDefault="00B10085" w:rsidP="00EC4A7B">
      <w:pPr>
        <w:keepNext/>
        <w:spacing w:before="400" w:after="120" w:line="240" w:lineRule="auto"/>
        <w:jc w:val="right"/>
        <w:rPr>
          <w:rFonts w:ascii="Tahoma" w:eastAsia="Times New Roman" w:hAnsi="Tahoma" w:cs="Tahoma"/>
          <w:b/>
          <w:bCs/>
          <w:color w:val="000000"/>
          <w:sz w:val="24"/>
          <w:szCs w:val="24"/>
        </w:rPr>
      </w:pPr>
      <w:r w:rsidRPr="004B692B">
        <w:rPr>
          <w:rFonts w:ascii="Tahoma" w:hAnsi="Tahoma"/>
          <w:b/>
          <w:bCs/>
          <w:color w:val="000000"/>
          <w:sz w:val="24"/>
          <w:szCs w:val="24"/>
        </w:rPr>
        <w:t>Anhang 3</w:t>
      </w:r>
    </w:p>
    <w:p w:rsidR="00B10085" w:rsidRPr="004B692B" w:rsidRDefault="00B10085" w:rsidP="00EC4A7B">
      <w:pPr>
        <w:keepNext/>
        <w:spacing w:after="120" w:line="240" w:lineRule="auto"/>
        <w:jc w:val="center"/>
        <w:rPr>
          <w:rFonts w:ascii="Tahoma" w:eastAsia="Times New Roman" w:hAnsi="Tahoma" w:cs="Tahoma"/>
          <w:b/>
          <w:bCs/>
          <w:color w:val="000000"/>
          <w:sz w:val="21"/>
          <w:szCs w:val="21"/>
        </w:rPr>
      </w:pPr>
      <w:r w:rsidRPr="004B692B">
        <w:rPr>
          <w:rFonts w:ascii="Tahoma" w:hAnsi="Tahoma"/>
          <w:b/>
          <w:bCs/>
          <w:color w:val="000000"/>
          <w:sz w:val="21"/>
          <w:szCs w:val="21"/>
        </w:rPr>
        <w:t>Verzeichnis der für die Herstellung von Zellglasfolien zugelassenen Stoffe, vgl. § 11</w:t>
      </w:r>
    </w:p>
    <w:p w:rsidR="00B10085" w:rsidRPr="004B692B" w:rsidRDefault="00B10085" w:rsidP="00EC4A7B">
      <w:pPr>
        <w:keepNext/>
        <w:spacing w:before="240" w:after="0" w:line="240" w:lineRule="auto"/>
        <w:jc w:val="center"/>
        <w:rPr>
          <w:rFonts w:ascii="Tahoma" w:eastAsia="Times New Roman" w:hAnsi="Tahoma" w:cs="Tahoma"/>
          <w:b/>
          <w:bCs/>
          <w:color w:val="000000"/>
          <w:sz w:val="17"/>
          <w:szCs w:val="17"/>
        </w:rPr>
      </w:pPr>
      <w:r w:rsidRPr="004B692B">
        <w:rPr>
          <w:rFonts w:ascii="Tahoma" w:hAnsi="Tahoma"/>
          <w:b/>
          <w:bCs/>
          <w:color w:val="000000"/>
          <w:sz w:val="17"/>
          <w:szCs w:val="17"/>
        </w:rPr>
        <w:t>Beschreibung der Zellglasfolie</w:t>
      </w:r>
    </w:p>
    <w:p w:rsidR="00B10085" w:rsidRPr="004B692B" w:rsidRDefault="00B10085" w:rsidP="00B10085">
      <w:pPr>
        <w:spacing w:before="100" w:beforeAutospacing="1" w:after="100" w:afterAutospacing="1" w:line="240" w:lineRule="auto"/>
        <w:rPr>
          <w:rFonts w:ascii="Tahoma" w:eastAsia="Times New Roman" w:hAnsi="Tahoma" w:cs="Tahoma"/>
          <w:color w:val="000000"/>
          <w:sz w:val="17"/>
          <w:szCs w:val="17"/>
        </w:rPr>
      </w:pPr>
      <w:r w:rsidRPr="004B692B">
        <w:rPr>
          <w:rFonts w:ascii="Tahoma" w:hAnsi="Tahoma"/>
          <w:color w:val="000000"/>
          <w:sz w:val="17"/>
          <w:szCs w:val="17"/>
        </w:rPr>
        <w:t>Zellglasfolie ist eine dünne Folie, die aus einer raffinierten Zellulose aus nicht wiederverarbeitetem Holz oder nicht wiederverarbeiteter Baumwolle gewonnen wird. Um den technischen Anforderungen zu genügen, können geeignete Stoffe entweder in der Masse oder auf der Oberfläche beigefügt werden. Zellglasfolien können auf einer oder auf beiden Seiten beschichtet sein.</w:t>
      </w:r>
    </w:p>
    <w:p w:rsidR="00B10085" w:rsidRPr="004B692B" w:rsidRDefault="00B10085" w:rsidP="00EC4A7B">
      <w:pPr>
        <w:keepNext/>
        <w:spacing w:before="240" w:after="0" w:line="240" w:lineRule="auto"/>
        <w:jc w:val="center"/>
        <w:rPr>
          <w:rFonts w:ascii="Tahoma" w:eastAsia="Times New Roman" w:hAnsi="Tahoma" w:cs="Tahoma"/>
          <w:b/>
          <w:bCs/>
          <w:color w:val="000000"/>
          <w:sz w:val="17"/>
          <w:szCs w:val="17"/>
        </w:rPr>
      </w:pPr>
      <w:r w:rsidRPr="004B692B">
        <w:rPr>
          <w:rFonts w:ascii="Tahoma" w:hAnsi="Tahoma"/>
          <w:b/>
          <w:bCs/>
          <w:color w:val="000000"/>
          <w:sz w:val="17"/>
          <w:szCs w:val="17"/>
        </w:rPr>
        <w:t>Verzeichnis der für die Herstellung von Zellglasfolien zugelassenen Stoffe</w:t>
      </w:r>
    </w:p>
    <w:p w:rsidR="00B10085" w:rsidRPr="004B692B" w:rsidRDefault="00B10085" w:rsidP="00B10085">
      <w:pPr>
        <w:spacing w:after="0" w:line="240" w:lineRule="auto"/>
        <w:ind w:left="280"/>
        <w:rPr>
          <w:rFonts w:ascii="Tahoma" w:eastAsia="Times New Roman" w:hAnsi="Tahoma" w:cs="Tahoma"/>
          <w:color w:val="000000"/>
          <w:sz w:val="17"/>
          <w:szCs w:val="17"/>
        </w:rPr>
      </w:pPr>
      <w:r w:rsidRPr="004B692B">
        <w:rPr>
          <w:rFonts w:ascii="Tahoma" w:hAnsi="Tahoma"/>
          <w:color w:val="000000"/>
          <w:sz w:val="17"/>
          <w:szCs w:val="17"/>
        </w:rPr>
        <w:t>– Die im ersten und zweiten Teil dieses Anhangs angegebenen Prozentsätze sind als Verhältnis Masse/Masse (m/m) dargestellt und werden im Verhältnis zu der Menge an wasserfreier unbeschichteter Zellglasfolie berechnet.</w:t>
      </w:r>
    </w:p>
    <w:p w:rsidR="00B10085" w:rsidRPr="004B692B" w:rsidRDefault="00B10085" w:rsidP="00B10085">
      <w:pPr>
        <w:spacing w:after="0" w:line="240" w:lineRule="auto"/>
        <w:ind w:left="280"/>
        <w:rPr>
          <w:rFonts w:ascii="Tahoma" w:eastAsia="Times New Roman" w:hAnsi="Tahoma" w:cs="Tahoma"/>
          <w:color w:val="000000"/>
          <w:sz w:val="17"/>
          <w:szCs w:val="17"/>
        </w:rPr>
      </w:pPr>
      <w:r w:rsidRPr="004B692B">
        <w:rPr>
          <w:rFonts w:ascii="Tahoma" w:hAnsi="Tahoma"/>
          <w:color w:val="000000"/>
          <w:sz w:val="17"/>
          <w:szCs w:val="17"/>
        </w:rPr>
        <w:t>– Die üblichen technischen Bezeichnungen sind in eckigen Klammern angegeben.</w:t>
      </w:r>
    </w:p>
    <w:p w:rsidR="00B10085" w:rsidRPr="004B692B" w:rsidRDefault="00B10085" w:rsidP="00B10085">
      <w:pPr>
        <w:spacing w:after="0" w:line="240" w:lineRule="auto"/>
        <w:ind w:left="280"/>
        <w:rPr>
          <w:rFonts w:ascii="Tahoma" w:eastAsia="Times New Roman" w:hAnsi="Tahoma" w:cs="Tahoma"/>
          <w:color w:val="000000"/>
          <w:sz w:val="17"/>
          <w:szCs w:val="17"/>
        </w:rPr>
      </w:pPr>
      <w:r w:rsidRPr="004B692B">
        <w:rPr>
          <w:rFonts w:ascii="Tahoma" w:hAnsi="Tahoma"/>
          <w:color w:val="000000"/>
          <w:sz w:val="17"/>
          <w:szCs w:val="17"/>
        </w:rPr>
        <w:t>– Die verwendeten Stoffe müssen im Hinblick auf die Reinheitskriterien von guter technischer Qualität sein.</w:t>
      </w:r>
    </w:p>
    <w:p w:rsidR="00B10085" w:rsidRPr="004B692B" w:rsidRDefault="00B10085" w:rsidP="00EC4A7B">
      <w:pPr>
        <w:keepNext/>
        <w:spacing w:before="240" w:after="0" w:line="240" w:lineRule="auto"/>
        <w:jc w:val="center"/>
        <w:rPr>
          <w:rFonts w:ascii="Tahoma" w:eastAsia="Times New Roman" w:hAnsi="Tahoma" w:cs="Tahoma"/>
          <w:b/>
          <w:bCs/>
          <w:color w:val="000000"/>
          <w:sz w:val="17"/>
          <w:szCs w:val="17"/>
        </w:rPr>
      </w:pPr>
      <w:r w:rsidRPr="004B692B">
        <w:rPr>
          <w:rFonts w:ascii="Tahoma" w:hAnsi="Tahoma"/>
          <w:b/>
          <w:bCs/>
          <w:color w:val="000000"/>
          <w:sz w:val="17"/>
          <w:szCs w:val="17"/>
        </w:rPr>
        <w:t>Abschnitt A</w:t>
      </w:r>
    </w:p>
    <w:tbl>
      <w:tblPr>
        <w:tblW w:w="0" w:type="auto"/>
        <w:tblCellMar>
          <w:left w:w="0" w:type="dxa"/>
          <w:right w:w="0" w:type="dxa"/>
        </w:tblCellMar>
        <w:tblLook w:val="04A0" w:firstRow="1" w:lastRow="0" w:firstColumn="1" w:lastColumn="0" w:noHBand="0" w:noVBand="1"/>
      </w:tblPr>
      <w:tblGrid>
        <w:gridCol w:w="9455"/>
      </w:tblGrid>
      <w:tr w:rsidR="00B10085" w:rsidRPr="004B692B" w:rsidTr="00B10085">
        <w:tc>
          <w:tcPr>
            <w:tcW w:w="0" w:type="auto"/>
            <w:tcBorders>
              <w:top w:val="nil"/>
              <w:left w:val="nil"/>
              <w:bottom w:val="nil"/>
              <w:right w:val="nil"/>
            </w:tcBorders>
            <w:hideMark/>
          </w:tcPr>
          <w:tbl>
            <w:tblPr>
              <w:tblW w:w="9435" w:type="dxa"/>
              <w:tblCellMar>
                <w:top w:w="15" w:type="dxa"/>
                <w:left w:w="15" w:type="dxa"/>
                <w:bottom w:w="15" w:type="dxa"/>
                <w:right w:w="15" w:type="dxa"/>
              </w:tblCellMar>
              <w:tblLook w:val="04A0" w:firstRow="1" w:lastRow="0" w:firstColumn="1" w:lastColumn="0" w:noHBand="0" w:noVBand="1"/>
            </w:tblPr>
            <w:tblGrid>
              <w:gridCol w:w="184"/>
              <w:gridCol w:w="175"/>
              <w:gridCol w:w="92"/>
              <w:gridCol w:w="4946"/>
              <w:gridCol w:w="4038"/>
            </w:tblGrid>
            <w:tr w:rsidR="00B10085" w:rsidRPr="004B692B" w:rsidTr="00186765">
              <w:tc>
                <w:tcPr>
                  <w:tcW w:w="0" w:type="auto"/>
                  <w:gridSpan w:val="4"/>
                  <w:tcBorders>
                    <w:top w:val="single" w:sz="8" w:space="0" w:color="000000"/>
                    <w:left w:val="single" w:sz="8" w:space="0" w:color="000000"/>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b/>
                      <w:bCs/>
                      <w:color w:val="000000"/>
                      <w:sz w:val="17"/>
                      <w:szCs w:val="17"/>
                    </w:rPr>
                  </w:pPr>
                  <w:r w:rsidRPr="004B692B">
                    <w:rPr>
                      <w:rFonts w:ascii="Tahoma" w:hAnsi="Tahoma"/>
                      <w:b/>
                      <w:bCs/>
                      <w:color w:val="000000"/>
                      <w:sz w:val="17"/>
                      <w:szCs w:val="17"/>
                    </w:rPr>
                    <w:t xml:space="preserve">Zellglasfolie ohne Beschichtung </w:t>
                  </w:r>
                </w:p>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Bezeichnung</w:t>
                  </w:r>
                </w:p>
              </w:tc>
              <w:tc>
                <w:tcPr>
                  <w:tcW w:w="0" w:type="auto"/>
                  <w:tcBorders>
                    <w:top w:val="single" w:sz="8" w:space="0" w:color="000000"/>
                    <w:left w:val="nil"/>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Einschränkungen</w:t>
                  </w:r>
                </w:p>
              </w:tc>
            </w:tr>
            <w:tr w:rsidR="00B10085" w:rsidRPr="004B692B" w:rsidTr="00186765">
              <w:tc>
                <w:tcPr>
                  <w:tcW w:w="0" w:type="auto"/>
                  <w:tcBorders>
                    <w:top w:val="nil"/>
                    <w:left w:val="single" w:sz="8" w:space="0" w:color="000000"/>
                    <w:bottom w:val="nil"/>
                    <w:right w:val="nil"/>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A.</w:t>
                  </w:r>
                </w:p>
              </w:tc>
              <w:tc>
                <w:tcPr>
                  <w:tcW w:w="0" w:type="auto"/>
                  <w:gridSpan w:val="3"/>
                  <w:tcBorders>
                    <w:top w:val="nil"/>
                    <w:left w:val="nil"/>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Regenerierte Zellulose</w:t>
                  </w:r>
                </w:p>
              </w:tc>
              <w:tc>
                <w:tcPr>
                  <w:tcW w:w="0" w:type="auto"/>
                  <w:tcBorders>
                    <w:top w:val="nil"/>
                    <w:left w:val="single" w:sz="8" w:space="0" w:color="000000"/>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Nicht weniger als 72 % (m/m)</w:t>
                  </w:r>
                </w:p>
              </w:tc>
            </w:tr>
            <w:tr w:rsidR="00B10085" w:rsidRPr="004B692B" w:rsidTr="00186765">
              <w:tc>
                <w:tcPr>
                  <w:tcW w:w="0" w:type="auto"/>
                  <w:tcBorders>
                    <w:top w:val="single" w:sz="8" w:space="0" w:color="000000"/>
                    <w:left w:val="single" w:sz="8" w:space="0" w:color="000000"/>
                    <w:bottom w:val="single" w:sz="8" w:space="0" w:color="000000"/>
                    <w:right w:val="nil"/>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B.</w:t>
                  </w:r>
                </w:p>
              </w:tc>
              <w:tc>
                <w:tcPr>
                  <w:tcW w:w="0" w:type="auto"/>
                  <w:gridSpan w:val="3"/>
                  <w:tcBorders>
                    <w:top w:val="single" w:sz="8" w:space="0" w:color="000000"/>
                    <w:left w:val="nil"/>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Additive (Zusatzstoffe)</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lang w:eastAsia="da-DK"/>
                    </w:rPr>
                  </w:pPr>
                </w:p>
              </w:tc>
            </w:tr>
            <w:tr w:rsidR="00B10085" w:rsidRPr="004B692B" w:rsidTr="00186765">
              <w:tc>
                <w:tcPr>
                  <w:tcW w:w="0" w:type="auto"/>
                  <w:tcBorders>
                    <w:top w:val="single" w:sz="8" w:space="0" w:color="000000"/>
                    <w:left w:val="single" w:sz="8" w:space="0" w:color="000000"/>
                    <w:bottom w:val="nil"/>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nil"/>
                    <w:right w:val="nil"/>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1.</w:t>
                  </w:r>
                </w:p>
              </w:tc>
              <w:tc>
                <w:tcPr>
                  <w:tcW w:w="0" w:type="auto"/>
                  <w:gridSpan w:val="2"/>
                  <w:tcBorders>
                    <w:top w:val="single" w:sz="8" w:space="0" w:color="000000"/>
                    <w:left w:val="nil"/>
                    <w:bottom w:val="nil"/>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Feuchthaltemittel</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Nicht mehr als insgesamt 27 % (m/m)</w:t>
                  </w:r>
                </w:p>
              </w:tc>
            </w:tr>
            <w:tr w:rsidR="00B10085" w:rsidRPr="004B692B" w:rsidTr="00186765">
              <w:tc>
                <w:tcPr>
                  <w:tcW w:w="0" w:type="auto"/>
                  <w:tcBorders>
                    <w:top w:val="single" w:sz="8" w:space="0" w:color="000000"/>
                    <w:left w:val="single" w:sz="8" w:space="0" w:color="000000"/>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Bis-(2-hydroxylethyl)ether [= Diethylenglykol]</w:t>
                  </w:r>
                </w:p>
              </w:tc>
              <w:tc>
                <w:tcPr>
                  <w:tcW w:w="0" w:type="auto"/>
                  <w:tcBorders>
                    <w:top w:val="single" w:sz="8" w:space="0" w:color="000000"/>
                    <w:left w:val="nil"/>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Nur für zu beschichtendes Zellglas, das für die Verpackung von nicht feuchten Lebensmitteln, d. h. die kein physikalisch freies Wasser an der Oberfläche haben, verwendet wird. Die Gesamtmenge an Bis-(2-hydroxylethyl)ether und Ethandiol in Lebensmitteln, die mit Folie dieser Art in Berührung gekommen sind, darf 30 mg/kg nicht überschreiten.</w:t>
                  </w:r>
                </w:p>
              </w:tc>
            </w:tr>
            <w:tr w:rsidR="00B10085" w:rsidRPr="004B692B" w:rsidTr="00186765">
              <w:tc>
                <w:tcPr>
                  <w:tcW w:w="0" w:type="auto"/>
                  <w:tcBorders>
                    <w:top w:val="single" w:sz="8" w:space="0" w:color="000000"/>
                    <w:left w:val="single" w:sz="8" w:space="0" w:color="000000"/>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Ethandiol [= Monoethylenglykol]</w:t>
                  </w:r>
                </w:p>
              </w:tc>
              <w:tc>
                <w:tcPr>
                  <w:tcW w:w="0" w:type="auto"/>
                  <w:tcBorders>
                    <w:top w:val="single" w:sz="8" w:space="0" w:color="000000"/>
                    <w:left w:val="nil"/>
                    <w:bottom w:val="single" w:sz="8" w:space="0" w:color="000000"/>
                    <w:right w:val="single" w:sz="8" w:space="0" w:color="000000"/>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r>
            <w:tr w:rsidR="00B10085" w:rsidRPr="004B692B" w:rsidTr="00186765">
              <w:tc>
                <w:tcPr>
                  <w:tcW w:w="0" w:type="auto"/>
                  <w:tcBorders>
                    <w:top w:val="nil"/>
                    <w:left w:val="single" w:sz="8" w:space="0" w:color="000000"/>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nil"/>
                    <w:left w:val="nil"/>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1,3-Butandiol</w:t>
                  </w:r>
                </w:p>
              </w:tc>
              <w:tc>
                <w:tcPr>
                  <w:tcW w:w="0" w:type="auto"/>
                  <w:tcBorders>
                    <w:top w:val="single" w:sz="8" w:space="0" w:color="000000"/>
                    <w:left w:val="single" w:sz="8" w:space="0" w:color="000000"/>
                    <w:bottom w:val="single" w:sz="8" w:space="0" w:color="000000"/>
                    <w:right w:val="single" w:sz="8" w:space="0" w:color="000000"/>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r>
            <w:tr w:rsidR="00B10085" w:rsidRPr="004B692B" w:rsidTr="00186765">
              <w:tc>
                <w:tcPr>
                  <w:tcW w:w="0" w:type="auto"/>
                  <w:tcBorders>
                    <w:top w:val="single" w:sz="8" w:space="0" w:color="000000"/>
                    <w:left w:val="single" w:sz="8" w:space="0" w:color="000000"/>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Glycerin</w:t>
                  </w:r>
                </w:p>
              </w:tc>
              <w:tc>
                <w:tcPr>
                  <w:tcW w:w="0" w:type="auto"/>
                  <w:tcBorders>
                    <w:top w:val="single" w:sz="8" w:space="0" w:color="000000"/>
                    <w:left w:val="single" w:sz="8" w:space="0" w:color="000000"/>
                    <w:bottom w:val="single" w:sz="8" w:space="0" w:color="000000"/>
                    <w:right w:val="single" w:sz="8" w:space="0" w:color="000000"/>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r>
            <w:tr w:rsidR="00B10085" w:rsidRPr="004B692B" w:rsidTr="00186765">
              <w:tc>
                <w:tcPr>
                  <w:tcW w:w="0" w:type="auto"/>
                  <w:tcBorders>
                    <w:top w:val="single" w:sz="8" w:space="0" w:color="000000"/>
                    <w:left w:val="single" w:sz="8" w:space="0" w:color="000000"/>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1,2-Propandiol [= 1,2-Propylenglykol]</w:t>
                  </w:r>
                </w:p>
              </w:tc>
              <w:tc>
                <w:tcPr>
                  <w:tcW w:w="0" w:type="auto"/>
                  <w:tcBorders>
                    <w:top w:val="single" w:sz="8" w:space="0" w:color="000000"/>
                    <w:left w:val="single" w:sz="8" w:space="0" w:color="000000"/>
                    <w:bottom w:val="single" w:sz="8" w:space="0" w:color="000000"/>
                    <w:right w:val="single" w:sz="8" w:space="0" w:color="000000"/>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r>
            <w:tr w:rsidR="00B10085" w:rsidRPr="004B692B" w:rsidTr="00186765">
              <w:tc>
                <w:tcPr>
                  <w:tcW w:w="0" w:type="auto"/>
                  <w:tcBorders>
                    <w:top w:val="single" w:sz="8" w:space="0" w:color="000000"/>
                    <w:left w:val="single" w:sz="8" w:space="0" w:color="000000"/>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Polyethylenoxid [= Polyethylenglykol]</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Mittleres Molekulargewicht zwischen 250 und 1200.</w:t>
                  </w:r>
                </w:p>
              </w:tc>
            </w:tr>
            <w:tr w:rsidR="00B10085" w:rsidRPr="004B692B" w:rsidTr="00186765">
              <w:tc>
                <w:tcPr>
                  <w:tcW w:w="0" w:type="auto"/>
                  <w:tcBorders>
                    <w:top w:val="single" w:sz="8" w:space="0" w:color="000000"/>
                    <w:left w:val="single" w:sz="8" w:space="0" w:color="000000"/>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1,2-Polypropylenoxid [= 1,2-Polypropylenglykol]</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Mittleres Molekulargewicht nicht mehr als 400 und mit einem Gehalt an freiem 1,3-Propandiol von nicht mehr als 1 % (m/m) in der Substanz.</w:t>
                  </w:r>
                </w:p>
              </w:tc>
            </w:tr>
            <w:tr w:rsidR="00B10085" w:rsidRPr="004B692B" w:rsidTr="00186765">
              <w:tc>
                <w:tcPr>
                  <w:tcW w:w="0" w:type="auto"/>
                  <w:tcBorders>
                    <w:top w:val="single" w:sz="8" w:space="0" w:color="000000"/>
                    <w:left w:val="single" w:sz="8" w:space="0" w:color="000000"/>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Sorbit</w:t>
                  </w:r>
                </w:p>
              </w:tc>
              <w:tc>
                <w:tcPr>
                  <w:tcW w:w="0" w:type="auto"/>
                  <w:tcBorders>
                    <w:top w:val="single" w:sz="8" w:space="0" w:color="000000"/>
                    <w:left w:val="single" w:sz="8" w:space="0" w:color="000000"/>
                    <w:bottom w:val="single" w:sz="8" w:space="0" w:color="000000"/>
                    <w:right w:val="single" w:sz="8" w:space="0" w:color="000000"/>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r>
            <w:tr w:rsidR="00B10085" w:rsidRPr="004B692B" w:rsidTr="00186765">
              <w:tc>
                <w:tcPr>
                  <w:tcW w:w="0" w:type="auto"/>
                  <w:tcBorders>
                    <w:top w:val="single" w:sz="8" w:space="0" w:color="000000"/>
                    <w:left w:val="single" w:sz="8" w:space="0" w:color="000000"/>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Tetraethylenglykol</w:t>
                  </w:r>
                </w:p>
              </w:tc>
              <w:tc>
                <w:tcPr>
                  <w:tcW w:w="0" w:type="auto"/>
                  <w:tcBorders>
                    <w:top w:val="single" w:sz="8" w:space="0" w:color="000000"/>
                    <w:left w:val="single" w:sz="8" w:space="0" w:color="000000"/>
                    <w:bottom w:val="single" w:sz="8" w:space="0" w:color="000000"/>
                    <w:right w:val="single" w:sz="8" w:space="0" w:color="000000"/>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r>
            <w:tr w:rsidR="00B10085" w:rsidRPr="004B692B" w:rsidTr="00186765">
              <w:tc>
                <w:tcPr>
                  <w:tcW w:w="0" w:type="auto"/>
                  <w:tcBorders>
                    <w:top w:val="single" w:sz="8" w:space="0" w:color="000000"/>
                    <w:left w:val="single" w:sz="8" w:space="0" w:color="000000"/>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Triethylenglykol</w:t>
                  </w:r>
                </w:p>
              </w:tc>
              <w:tc>
                <w:tcPr>
                  <w:tcW w:w="0" w:type="auto"/>
                  <w:tcBorders>
                    <w:top w:val="single" w:sz="8" w:space="0" w:color="000000"/>
                    <w:left w:val="single" w:sz="8" w:space="0" w:color="000000"/>
                    <w:bottom w:val="single" w:sz="8" w:space="0" w:color="000000"/>
                    <w:right w:val="single" w:sz="8" w:space="0" w:color="000000"/>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r>
            <w:tr w:rsidR="00B10085" w:rsidRPr="004B692B" w:rsidTr="00186765">
              <w:tc>
                <w:tcPr>
                  <w:tcW w:w="0" w:type="auto"/>
                  <w:tcBorders>
                    <w:top w:val="single" w:sz="8" w:space="0" w:color="000000"/>
                    <w:left w:val="single" w:sz="8" w:space="0" w:color="000000"/>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Harnstoff</w:t>
                  </w:r>
                </w:p>
              </w:tc>
              <w:tc>
                <w:tcPr>
                  <w:tcW w:w="0" w:type="auto"/>
                  <w:tcBorders>
                    <w:top w:val="single" w:sz="8" w:space="0" w:color="000000"/>
                    <w:left w:val="single" w:sz="8" w:space="0" w:color="000000"/>
                    <w:bottom w:val="single" w:sz="8" w:space="0" w:color="000000"/>
                    <w:right w:val="single" w:sz="8" w:space="0" w:color="000000"/>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r>
            <w:tr w:rsidR="00B10085" w:rsidRPr="004B692B" w:rsidTr="00186765">
              <w:tc>
                <w:tcPr>
                  <w:tcW w:w="0" w:type="auto"/>
                  <w:tcBorders>
                    <w:top w:val="single" w:sz="8" w:space="0" w:color="000000"/>
                    <w:left w:val="single" w:sz="8" w:space="0" w:color="000000"/>
                    <w:bottom w:val="single" w:sz="8" w:space="0" w:color="000000"/>
                    <w:right w:val="nil"/>
                  </w:tcBorders>
                  <w:hideMark/>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2.</w:t>
                  </w:r>
                </w:p>
              </w:tc>
              <w:tc>
                <w:tcPr>
                  <w:tcW w:w="0" w:type="auto"/>
                  <w:gridSpan w:val="2"/>
                  <w:tcBorders>
                    <w:top w:val="single" w:sz="8" w:space="0" w:color="000000"/>
                    <w:left w:val="nil"/>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Andere Additive (Zusatzstoffe)</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Nicht mehr als insgesamt 1 % (m/m).</w:t>
                  </w:r>
                </w:p>
              </w:tc>
            </w:tr>
            <w:tr w:rsidR="00B10085" w:rsidRPr="004B692B" w:rsidTr="00186765">
              <w:tc>
                <w:tcPr>
                  <w:tcW w:w="0" w:type="auto"/>
                  <w:tcBorders>
                    <w:top w:val="single" w:sz="8" w:space="0" w:color="000000"/>
                    <w:left w:val="single" w:sz="8" w:space="0" w:color="000000"/>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gridSpan w:val="2"/>
                  <w:tcBorders>
                    <w:top w:val="single" w:sz="8" w:space="0" w:color="000000"/>
                    <w:left w:val="nil"/>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1. Gruppe</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Es darf von jeder einzelnen Substanz oder Gruppe von Substanzen eine Menge von nicht mehr als 2 mg/dm</w:t>
                  </w:r>
                  <w:r w:rsidRPr="004B692B">
                    <w:rPr>
                      <w:rFonts w:ascii="Tahoma" w:hAnsi="Tahoma"/>
                      <w:color w:val="000000"/>
                      <w:sz w:val="17"/>
                      <w:szCs w:val="17"/>
                      <w:vertAlign w:val="superscript"/>
                    </w:rPr>
                    <w:t>2</w:t>
                  </w:r>
                  <w:r w:rsidRPr="004B692B">
                    <w:rPr>
                      <w:rFonts w:ascii="Tahoma" w:hAnsi="Tahoma"/>
                      <w:color w:val="000000"/>
                      <w:sz w:val="17"/>
                      <w:szCs w:val="17"/>
                    </w:rPr>
                    <w:t xml:space="preserve"> der unbeschichteten Folie vorhanden sein.</w:t>
                  </w:r>
                </w:p>
              </w:tc>
            </w:tr>
            <w:tr w:rsidR="00B10085" w:rsidRPr="004B692B" w:rsidTr="00186765">
              <w:tc>
                <w:tcPr>
                  <w:tcW w:w="0" w:type="auto"/>
                  <w:tcBorders>
                    <w:top w:val="single" w:sz="8" w:space="0" w:color="000000"/>
                    <w:left w:val="single" w:sz="8" w:space="0" w:color="000000"/>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Essigsäure und ihre Ammonium-, Calcium-, Magnesium-, Kalium- und Natrium-Salze</w:t>
                  </w:r>
                </w:p>
              </w:tc>
              <w:tc>
                <w:tcPr>
                  <w:tcW w:w="0" w:type="auto"/>
                  <w:tcBorders>
                    <w:top w:val="single" w:sz="8" w:space="0" w:color="000000"/>
                    <w:left w:val="single" w:sz="8" w:space="0" w:color="000000"/>
                    <w:bottom w:val="single" w:sz="8" w:space="0" w:color="000000"/>
                    <w:right w:val="single" w:sz="8" w:space="0" w:color="000000"/>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r>
            <w:tr w:rsidR="00B10085" w:rsidRPr="004B692B" w:rsidTr="00186765">
              <w:tc>
                <w:tcPr>
                  <w:tcW w:w="0" w:type="auto"/>
                  <w:tcBorders>
                    <w:top w:val="single" w:sz="8" w:space="0" w:color="000000"/>
                    <w:left w:val="single" w:sz="8" w:space="0" w:color="000000"/>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Ascorbinsäure und ihre Ammonium-, Calcium-, Magnesium-, Kalium- und Natrium-Salze</w:t>
                  </w:r>
                </w:p>
              </w:tc>
              <w:tc>
                <w:tcPr>
                  <w:tcW w:w="0" w:type="auto"/>
                  <w:tcBorders>
                    <w:top w:val="single" w:sz="8" w:space="0" w:color="000000"/>
                    <w:left w:val="single" w:sz="8" w:space="0" w:color="000000"/>
                    <w:bottom w:val="single" w:sz="8" w:space="0" w:color="000000"/>
                    <w:right w:val="single" w:sz="8" w:space="0" w:color="000000"/>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r>
            <w:tr w:rsidR="00B10085" w:rsidRPr="004B692B" w:rsidTr="00186765">
              <w:tc>
                <w:tcPr>
                  <w:tcW w:w="0" w:type="auto"/>
                  <w:tcBorders>
                    <w:top w:val="single" w:sz="8" w:space="0" w:color="000000"/>
                    <w:left w:val="single" w:sz="8" w:space="0" w:color="000000"/>
                    <w:bottom w:val="nil"/>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nil"/>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Benzoesäure und Natriumbenzoat</w:t>
                  </w:r>
                </w:p>
              </w:tc>
              <w:tc>
                <w:tcPr>
                  <w:tcW w:w="0" w:type="auto"/>
                  <w:tcBorders>
                    <w:top w:val="single" w:sz="8" w:space="0" w:color="000000"/>
                    <w:left w:val="single" w:sz="8" w:space="0" w:color="000000"/>
                    <w:bottom w:val="single" w:sz="8" w:space="0" w:color="000000"/>
                    <w:right w:val="single" w:sz="8" w:space="0" w:color="000000"/>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r>
            <w:tr w:rsidR="00B10085" w:rsidRPr="004B692B" w:rsidTr="00186765">
              <w:tc>
                <w:tcPr>
                  <w:tcW w:w="0" w:type="auto"/>
                  <w:tcBorders>
                    <w:top w:val="single" w:sz="8" w:space="0" w:color="000000"/>
                    <w:left w:val="single" w:sz="8" w:space="0" w:color="000000"/>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 xml:space="preserve">Ameisensäure und ihre Ammonium-, Calcium-, Magnesium-, </w:t>
                  </w:r>
                  <w:r w:rsidRPr="004B692B">
                    <w:rPr>
                      <w:rFonts w:ascii="Tahoma" w:hAnsi="Tahoma"/>
                      <w:color w:val="000000"/>
                      <w:sz w:val="17"/>
                      <w:szCs w:val="17"/>
                    </w:rPr>
                    <w:lastRenderedPageBreak/>
                    <w:t>Kalium- und Natrium-Salze</w:t>
                  </w:r>
                </w:p>
              </w:tc>
              <w:tc>
                <w:tcPr>
                  <w:tcW w:w="0" w:type="auto"/>
                  <w:tcBorders>
                    <w:top w:val="single" w:sz="8" w:space="0" w:color="000000"/>
                    <w:left w:val="single" w:sz="8" w:space="0" w:color="000000"/>
                    <w:bottom w:val="single" w:sz="8" w:space="0" w:color="000000"/>
                    <w:right w:val="single" w:sz="8" w:space="0" w:color="000000"/>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r>
            <w:tr w:rsidR="00B10085" w:rsidRPr="004B692B" w:rsidTr="00186765">
              <w:tc>
                <w:tcPr>
                  <w:tcW w:w="0" w:type="auto"/>
                  <w:tcBorders>
                    <w:top w:val="single" w:sz="8" w:space="0" w:color="000000"/>
                    <w:left w:val="single" w:sz="8" w:space="0" w:color="000000"/>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Geradkettige, gesättigte oder ungesättigte Fettsäuren mit gerader Kohlenstoffzahl (C</w:t>
                  </w:r>
                  <w:r w:rsidRPr="004B692B">
                    <w:rPr>
                      <w:rFonts w:ascii="Tahoma" w:hAnsi="Tahoma"/>
                      <w:color w:val="000000"/>
                      <w:sz w:val="12"/>
                      <w:szCs w:val="12"/>
                      <w:vertAlign w:val="subscript"/>
                    </w:rPr>
                    <w:t>8</w:t>
                  </w:r>
                  <w:r w:rsidRPr="004B692B">
                    <w:rPr>
                      <w:rFonts w:ascii="Tahoma" w:hAnsi="Tahoma"/>
                      <w:color w:val="000000"/>
                      <w:sz w:val="17"/>
                      <w:szCs w:val="17"/>
                    </w:rPr>
                    <w:t>-C</w:t>
                  </w:r>
                  <w:r w:rsidRPr="004B692B">
                    <w:rPr>
                      <w:rFonts w:ascii="Tahoma" w:hAnsi="Tahoma"/>
                      <w:color w:val="000000"/>
                      <w:sz w:val="12"/>
                      <w:szCs w:val="12"/>
                      <w:vertAlign w:val="subscript"/>
                    </w:rPr>
                    <w:t>20</w:t>
                  </w:r>
                  <w:r w:rsidRPr="004B692B">
                    <w:rPr>
                      <w:rFonts w:ascii="Tahoma" w:hAnsi="Tahoma"/>
                      <w:color w:val="000000"/>
                      <w:sz w:val="17"/>
                      <w:szCs w:val="17"/>
                    </w:rPr>
                    <w:t>), Behensäure, Rizinolsäure und deren Ammonium-, Calcium-, Magnesium-, Kalium- und Natrium-, Aluminium- und Zink-Salze</w:t>
                  </w:r>
                </w:p>
              </w:tc>
              <w:tc>
                <w:tcPr>
                  <w:tcW w:w="0" w:type="auto"/>
                  <w:tcBorders>
                    <w:top w:val="single" w:sz="8" w:space="0" w:color="000000"/>
                    <w:left w:val="single" w:sz="8" w:space="0" w:color="000000"/>
                    <w:bottom w:val="single" w:sz="8" w:space="0" w:color="000000"/>
                    <w:right w:val="single" w:sz="8" w:space="0" w:color="000000"/>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r>
            <w:tr w:rsidR="00B10085" w:rsidRPr="004B692B" w:rsidTr="00186765">
              <w:tc>
                <w:tcPr>
                  <w:tcW w:w="0" w:type="auto"/>
                  <w:tcBorders>
                    <w:top w:val="single" w:sz="8" w:space="0" w:color="000000"/>
                    <w:left w:val="single" w:sz="8" w:space="0" w:color="000000"/>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Citronensäure, D- und L-Milchsäure, Maleinsäure, L-Weinsäure und ihre Natrium- und Kalium-Salze</w:t>
                  </w:r>
                </w:p>
              </w:tc>
              <w:tc>
                <w:tcPr>
                  <w:tcW w:w="0" w:type="auto"/>
                  <w:tcBorders>
                    <w:top w:val="single" w:sz="8" w:space="0" w:color="000000"/>
                    <w:left w:val="single" w:sz="8" w:space="0" w:color="000000"/>
                    <w:bottom w:val="single" w:sz="8" w:space="0" w:color="000000"/>
                    <w:right w:val="single" w:sz="8" w:space="0" w:color="000000"/>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r>
            <w:tr w:rsidR="00B10085" w:rsidRPr="004B692B" w:rsidTr="00186765">
              <w:tc>
                <w:tcPr>
                  <w:tcW w:w="0" w:type="auto"/>
                  <w:tcBorders>
                    <w:top w:val="single" w:sz="8" w:space="0" w:color="000000"/>
                    <w:left w:val="single" w:sz="8" w:space="0" w:color="000000"/>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Sorbinsäure und ihre Ammonium-, Calcium-, Magnesium-, Kalium- und Natrium-Salze</w:t>
                  </w:r>
                </w:p>
              </w:tc>
              <w:tc>
                <w:tcPr>
                  <w:tcW w:w="0" w:type="auto"/>
                  <w:tcBorders>
                    <w:top w:val="single" w:sz="8" w:space="0" w:color="000000"/>
                    <w:left w:val="single" w:sz="8" w:space="0" w:color="000000"/>
                    <w:bottom w:val="single" w:sz="8" w:space="0" w:color="000000"/>
                    <w:right w:val="single" w:sz="8" w:space="0" w:color="000000"/>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r>
            <w:tr w:rsidR="00B10085" w:rsidRPr="004B692B" w:rsidTr="00186765">
              <w:tc>
                <w:tcPr>
                  <w:tcW w:w="0" w:type="auto"/>
                  <w:tcBorders>
                    <w:top w:val="single" w:sz="8" w:space="0" w:color="000000"/>
                    <w:left w:val="single" w:sz="8" w:space="0" w:color="000000"/>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Amide geradkettiger, gesättigter oder ungesättigter Fettsäuren mit gerader Kohlenstoffzahl (C</w:t>
                  </w:r>
                  <w:r w:rsidRPr="004B692B">
                    <w:rPr>
                      <w:rFonts w:ascii="Tahoma" w:hAnsi="Tahoma"/>
                      <w:color w:val="000000"/>
                      <w:sz w:val="12"/>
                      <w:szCs w:val="12"/>
                      <w:vertAlign w:val="subscript"/>
                    </w:rPr>
                    <w:t>8</w:t>
                  </w:r>
                  <w:r w:rsidRPr="004B692B">
                    <w:rPr>
                      <w:rFonts w:ascii="Tahoma" w:hAnsi="Tahoma"/>
                      <w:color w:val="000000"/>
                      <w:sz w:val="17"/>
                      <w:szCs w:val="17"/>
                    </w:rPr>
                    <w:t>-C</w:t>
                  </w:r>
                  <w:r w:rsidRPr="004B692B">
                    <w:rPr>
                      <w:rFonts w:ascii="Tahoma" w:hAnsi="Tahoma"/>
                      <w:color w:val="000000"/>
                      <w:sz w:val="12"/>
                      <w:szCs w:val="12"/>
                      <w:vertAlign w:val="subscript"/>
                    </w:rPr>
                    <w:t>20</w:t>
                  </w:r>
                  <w:r w:rsidRPr="004B692B">
                    <w:rPr>
                      <w:rFonts w:ascii="Tahoma" w:hAnsi="Tahoma"/>
                      <w:color w:val="000000"/>
                      <w:sz w:val="17"/>
                      <w:szCs w:val="17"/>
                    </w:rPr>
                    <w:t>) und Behensäureamid und Rizinolsäureamid</w:t>
                  </w:r>
                </w:p>
              </w:tc>
              <w:tc>
                <w:tcPr>
                  <w:tcW w:w="0" w:type="auto"/>
                  <w:tcBorders>
                    <w:top w:val="single" w:sz="8" w:space="0" w:color="000000"/>
                    <w:left w:val="single" w:sz="8" w:space="0" w:color="000000"/>
                    <w:bottom w:val="single" w:sz="8" w:space="0" w:color="000000"/>
                    <w:right w:val="single" w:sz="8" w:space="0" w:color="000000"/>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r>
            <w:tr w:rsidR="00B10085" w:rsidRPr="004B692B" w:rsidTr="00186765">
              <w:tc>
                <w:tcPr>
                  <w:tcW w:w="0" w:type="auto"/>
                  <w:tcBorders>
                    <w:top w:val="single" w:sz="8" w:space="0" w:color="000000"/>
                    <w:left w:val="single" w:sz="8" w:space="0" w:color="000000"/>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Natürlich vorkommende essbare Stärke- und Mehlsorten</w:t>
                  </w:r>
                </w:p>
              </w:tc>
              <w:tc>
                <w:tcPr>
                  <w:tcW w:w="0" w:type="auto"/>
                  <w:tcBorders>
                    <w:top w:val="single" w:sz="8" w:space="0" w:color="000000"/>
                    <w:left w:val="single" w:sz="8" w:space="0" w:color="000000"/>
                    <w:bottom w:val="single" w:sz="8" w:space="0" w:color="000000"/>
                    <w:right w:val="single" w:sz="8" w:space="0" w:color="000000"/>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r>
            <w:tr w:rsidR="00B10085" w:rsidRPr="004B692B" w:rsidTr="00186765">
              <w:tc>
                <w:tcPr>
                  <w:tcW w:w="0" w:type="auto"/>
                  <w:tcBorders>
                    <w:top w:val="single" w:sz="8" w:space="0" w:color="000000"/>
                    <w:left w:val="single" w:sz="8" w:space="0" w:color="000000"/>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Essbare Stärke- und Mehlsorten, chemisch modifiziert</w:t>
                  </w:r>
                </w:p>
              </w:tc>
              <w:tc>
                <w:tcPr>
                  <w:tcW w:w="0" w:type="auto"/>
                  <w:tcBorders>
                    <w:top w:val="single" w:sz="8" w:space="0" w:color="000000"/>
                    <w:left w:val="single" w:sz="8" w:space="0" w:color="000000"/>
                    <w:bottom w:val="single" w:sz="8" w:space="0" w:color="000000"/>
                    <w:right w:val="single" w:sz="8" w:space="0" w:color="000000"/>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r>
            <w:tr w:rsidR="00B10085" w:rsidRPr="004B692B" w:rsidTr="00186765">
              <w:tc>
                <w:tcPr>
                  <w:tcW w:w="0" w:type="auto"/>
                  <w:tcBorders>
                    <w:top w:val="single" w:sz="8" w:space="0" w:color="000000"/>
                    <w:left w:val="single" w:sz="8" w:space="0" w:color="000000"/>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Amylose</w:t>
                  </w:r>
                </w:p>
              </w:tc>
              <w:tc>
                <w:tcPr>
                  <w:tcW w:w="0" w:type="auto"/>
                  <w:tcBorders>
                    <w:top w:val="single" w:sz="8" w:space="0" w:color="000000"/>
                    <w:left w:val="single" w:sz="8" w:space="0" w:color="000000"/>
                    <w:bottom w:val="single" w:sz="8" w:space="0" w:color="000000"/>
                    <w:right w:val="single" w:sz="8" w:space="0" w:color="000000"/>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r>
            <w:tr w:rsidR="00B10085" w:rsidRPr="004B692B" w:rsidTr="00186765">
              <w:tc>
                <w:tcPr>
                  <w:tcW w:w="0" w:type="auto"/>
                  <w:tcBorders>
                    <w:top w:val="single" w:sz="8" w:space="0" w:color="000000"/>
                    <w:left w:val="single" w:sz="8" w:space="0" w:color="000000"/>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Calciumcarbonat, Magnesiumcarbonat, Magnesiumchlorid, Calciumchlorid</w:t>
                  </w:r>
                </w:p>
              </w:tc>
              <w:tc>
                <w:tcPr>
                  <w:tcW w:w="0" w:type="auto"/>
                  <w:tcBorders>
                    <w:top w:val="single" w:sz="8" w:space="0" w:color="000000"/>
                    <w:left w:val="single" w:sz="8" w:space="0" w:color="000000"/>
                    <w:bottom w:val="single" w:sz="8" w:space="0" w:color="000000"/>
                    <w:right w:val="single" w:sz="8" w:space="0" w:color="000000"/>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r>
            <w:tr w:rsidR="00B10085" w:rsidRPr="004B692B" w:rsidTr="00186765">
              <w:tc>
                <w:tcPr>
                  <w:tcW w:w="0" w:type="auto"/>
                  <w:tcBorders>
                    <w:top w:val="single" w:sz="8" w:space="0" w:color="000000"/>
                    <w:left w:val="single" w:sz="8" w:space="0" w:color="000000"/>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Glycerinester mit geradkettigen, gesättigten oder ungesättigten Fettsäuren mit gerader Kohlenstoffzahl (C</w:t>
                  </w:r>
                  <w:r w:rsidRPr="004B692B">
                    <w:rPr>
                      <w:rFonts w:ascii="Tahoma" w:hAnsi="Tahoma"/>
                      <w:color w:val="000000"/>
                      <w:sz w:val="12"/>
                      <w:szCs w:val="12"/>
                      <w:vertAlign w:val="subscript"/>
                    </w:rPr>
                    <w:t>8</w:t>
                  </w:r>
                  <w:r w:rsidRPr="004B692B">
                    <w:rPr>
                      <w:rFonts w:ascii="Tahoma" w:hAnsi="Tahoma"/>
                      <w:color w:val="000000"/>
                      <w:sz w:val="17"/>
                      <w:szCs w:val="17"/>
                    </w:rPr>
                    <w:t>-C</w:t>
                  </w:r>
                  <w:r w:rsidRPr="004B692B">
                    <w:rPr>
                      <w:rFonts w:ascii="Tahoma" w:hAnsi="Tahoma"/>
                      <w:color w:val="000000"/>
                      <w:sz w:val="12"/>
                      <w:szCs w:val="12"/>
                      <w:vertAlign w:val="subscript"/>
                    </w:rPr>
                    <w:t>20</w:t>
                  </w:r>
                  <w:r w:rsidRPr="004B692B">
                    <w:rPr>
                      <w:rFonts w:ascii="Tahoma" w:hAnsi="Tahoma"/>
                      <w:color w:val="000000"/>
                      <w:sz w:val="17"/>
                      <w:szCs w:val="17"/>
                    </w:rPr>
                    <w:t>) und/oder Citronensäure, Adipinsäure, 12-Hydroxystearinsäure (Oxystearin), Rizinolsäure</w:t>
                  </w:r>
                </w:p>
              </w:tc>
              <w:tc>
                <w:tcPr>
                  <w:tcW w:w="0" w:type="auto"/>
                  <w:tcBorders>
                    <w:top w:val="single" w:sz="8" w:space="0" w:color="000000"/>
                    <w:left w:val="single" w:sz="8" w:space="0" w:color="000000"/>
                    <w:bottom w:val="single" w:sz="8" w:space="0" w:color="000000"/>
                    <w:right w:val="single" w:sz="8" w:space="0" w:color="000000"/>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r>
            <w:tr w:rsidR="00B10085" w:rsidRPr="004B692B" w:rsidTr="00186765">
              <w:tc>
                <w:tcPr>
                  <w:tcW w:w="0" w:type="auto"/>
                  <w:tcBorders>
                    <w:top w:val="single" w:sz="8" w:space="0" w:color="000000"/>
                    <w:left w:val="single" w:sz="8" w:space="0" w:color="000000"/>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Ester des Polyoxyethylens (Anzahl der Oxyethylengruppen zwischen 8 und 14) mit geradkettigen, gesättigten oder ungesättigten Fettsäuren mit gerader Kohlenstoffzahl (C</w:t>
                  </w:r>
                  <w:r w:rsidRPr="004B692B">
                    <w:rPr>
                      <w:rFonts w:ascii="Tahoma" w:hAnsi="Tahoma"/>
                      <w:color w:val="000000"/>
                      <w:sz w:val="12"/>
                      <w:szCs w:val="12"/>
                      <w:vertAlign w:val="subscript"/>
                    </w:rPr>
                    <w:t>8</w:t>
                  </w:r>
                  <w:r w:rsidRPr="004B692B">
                    <w:rPr>
                      <w:rFonts w:ascii="Tahoma" w:hAnsi="Tahoma"/>
                      <w:color w:val="000000"/>
                      <w:sz w:val="17"/>
                      <w:szCs w:val="17"/>
                    </w:rPr>
                    <w:t>-C</w:t>
                  </w:r>
                  <w:r w:rsidRPr="004B692B">
                    <w:rPr>
                      <w:rFonts w:ascii="Tahoma" w:hAnsi="Tahoma"/>
                      <w:color w:val="000000"/>
                      <w:sz w:val="12"/>
                      <w:szCs w:val="12"/>
                      <w:vertAlign w:val="subscript"/>
                    </w:rPr>
                    <w:t>20</w:t>
                  </w:r>
                  <w:r w:rsidRPr="004B692B">
                    <w:rPr>
                      <w:rFonts w:ascii="Tahoma" w:hAnsi="Tahoma"/>
                      <w:color w:val="000000"/>
                      <w:sz w:val="17"/>
                      <w:szCs w:val="17"/>
                    </w:rPr>
                    <w:t>)</w:t>
                  </w:r>
                </w:p>
              </w:tc>
              <w:tc>
                <w:tcPr>
                  <w:tcW w:w="0" w:type="auto"/>
                  <w:tcBorders>
                    <w:top w:val="single" w:sz="8" w:space="0" w:color="000000"/>
                    <w:left w:val="single" w:sz="8" w:space="0" w:color="000000"/>
                    <w:bottom w:val="single" w:sz="8" w:space="0" w:color="000000"/>
                    <w:right w:val="single" w:sz="8" w:space="0" w:color="000000"/>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r>
            <w:tr w:rsidR="00B10085" w:rsidRPr="004B692B" w:rsidTr="00186765">
              <w:tc>
                <w:tcPr>
                  <w:tcW w:w="0" w:type="auto"/>
                  <w:tcBorders>
                    <w:top w:val="single" w:sz="8" w:space="0" w:color="000000"/>
                    <w:left w:val="single" w:sz="8" w:space="0" w:color="000000"/>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Sorbitester mit geradkettigen, gesättigten oder ungesättigten Fettsäuren mit gerader Kohlenstoffzahl (C</w:t>
                  </w:r>
                  <w:r w:rsidRPr="004B692B">
                    <w:rPr>
                      <w:rFonts w:ascii="Tahoma" w:hAnsi="Tahoma"/>
                      <w:color w:val="000000"/>
                      <w:sz w:val="12"/>
                      <w:szCs w:val="12"/>
                      <w:vertAlign w:val="subscript"/>
                    </w:rPr>
                    <w:t>8</w:t>
                  </w:r>
                  <w:r w:rsidRPr="004B692B">
                    <w:rPr>
                      <w:rFonts w:ascii="Tahoma" w:hAnsi="Tahoma"/>
                      <w:color w:val="000000"/>
                      <w:sz w:val="17"/>
                      <w:szCs w:val="17"/>
                    </w:rPr>
                    <w:t>-C</w:t>
                  </w:r>
                  <w:r w:rsidRPr="004B692B">
                    <w:rPr>
                      <w:rFonts w:ascii="Tahoma" w:hAnsi="Tahoma"/>
                      <w:color w:val="000000"/>
                      <w:sz w:val="12"/>
                      <w:szCs w:val="12"/>
                      <w:vertAlign w:val="subscript"/>
                    </w:rPr>
                    <w:t>20</w:t>
                  </w:r>
                  <w:r w:rsidRPr="004B692B">
                    <w:rPr>
                      <w:rFonts w:ascii="Tahoma" w:hAnsi="Tahoma"/>
                      <w:color w:val="000000"/>
                      <w:sz w:val="17"/>
                      <w:szCs w:val="17"/>
                    </w:rPr>
                    <w:t>)</w:t>
                  </w:r>
                </w:p>
              </w:tc>
              <w:tc>
                <w:tcPr>
                  <w:tcW w:w="0" w:type="auto"/>
                  <w:tcBorders>
                    <w:top w:val="single" w:sz="8" w:space="0" w:color="000000"/>
                    <w:left w:val="single" w:sz="8" w:space="0" w:color="000000"/>
                    <w:bottom w:val="single" w:sz="8" w:space="0" w:color="000000"/>
                    <w:right w:val="single" w:sz="8" w:space="0" w:color="000000"/>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r>
            <w:tr w:rsidR="00B10085" w:rsidRPr="004B692B" w:rsidTr="00186765">
              <w:tc>
                <w:tcPr>
                  <w:tcW w:w="0" w:type="auto"/>
                  <w:tcBorders>
                    <w:top w:val="single" w:sz="8" w:space="0" w:color="000000"/>
                    <w:left w:val="single" w:sz="8" w:space="0" w:color="000000"/>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Mono- und/oder Diester der Stearinsäure mit Ethandiol und/oder Bis-(2-Hydroxyethyl)ether und/oder Triethylenglykol</w:t>
                  </w:r>
                </w:p>
              </w:tc>
              <w:tc>
                <w:tcPr>
                  <w:tcW w:w="0" w:type="auto"/>
                  <w:tcBorders>
                    <w:top w:val="single" w:sz="8" w:space="0" w:color="000000"/>
                    <w:left w:val="single" w:sz="8" w:space="0" w:color="000000"/>
                    <w:bottom w:val="single" w:sz="8" w:space="0" w:color="000000"/>
                    <w:right w:val="single" w:sz="8" w:space="0" w:color="000000"/>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r>
            <w:tr w:rsidR="00B10085" w:rsidRPr="004B692B" w:rsidTr="00186765">
              <w:tc>
                <w:tcPr>
                  <w:tcW w:w="0" w:type="auto"/>
                  <w:tcBorders>
                    <w:top w:val="single" w:sz="8" w:space="0" w:color="000000"/>
                    <w:left w:val="single" w:sz="8" w:space="0" w:color="000000"/>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Oxide und Hydroxide des Aluminiums, Calciums, Magnesiums und Siliciums, Silicate und Silicathydrate des Aluminiums, Calciums, Magnesiums und Kaliums</w:t>
                  </w:r>
                </w:p>
              </w:tc>
              <w:tc>
                <w:tcPr>
                  <w:tcW w:w="0" w:type="auto"/>
                  <w:tcBorders>
                    <w:top w:val="single" w:sz="8" w:space="0" w:color="000000"/>
                    <w:left w:val="single" w:sz="8" w:space="0" w:color="000000"/>
                    <w:bottom w:val="single" w:sz="8" w:space="0" w:color="000000"/>
                    <w:right w:val="single" w:sz="8" w:space="0" w:color="000000"/>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r>
            <w:tr w:rsidR="00B10085" w:rsidRPr="004B692B" w:rsidTr="00186765">
              <w:tc>
                <w:tcPr>
                  <w:tcW w:w="0" w:type="auto"/>
                  <w:tcBorders>
                    <w:top w:val="single" w:sz="8" w:space="0" w:color="000000"/>
                    <w:left w:val="single" w:sz="8" w:space="0" w:color="000000"/>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Polyethylenoxid [= Polyethylenglykol]</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Mittleres Molekulargewicht zwischen 1200 und 4000.</w:t>
                  </w:r>
                </w:p>
              </w:tc>
            </w:tr>
            <w:tr w:rsidR="00B10085" w:rsidRPr="004B692B" w:rsidTr="00186765">
              <w:tc>
                <w:tcPr>
                  <w:tcW w:w="0" w:type="auto"/>
                  <w:tcBorders>
                    <w:top w:val="single" w:sz="8" w:space="0" w:color="000000"/>
                    <w:left w:val="single" w:sz="8" w:space="0" w:color="000000"/>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 </w:t>
                  </w:r>
                </w:p>
              </w:tc>
              <w:tc>
                <w:tcPr>
                  <w:tcW w:w="0" w:type="auto"/>
                  <w:tcBorders>
                    <w:top w:val="single" w:sz="8" w:space="0" w:color="000000"/>
                    <w:left w:val="nil"/>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Natriumpropionat</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lang w:eastAsia="da-DK"/>
                    </w:rPr>
                  </w:pPr>
                </w:p>
              </w:tc>
            </w:tr>
            <w:tr w:rsidR="00B10085" w:rsidRPr="004B692B" w:rsidTr="00186765">
              <w:tc>
                <w:tcPr>
                  <w:tcW w:w="0" w:type="auto"/>
                  <w:tcBorders>
                    <w:top w:val="single" w:sz="8" w:space="0" w:color="000000"/>
                    <w:left w:val="single" w:sz="8" w:space="0" w:color="000000"/>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gridSpan w:val="2"/>
                  <w:tcBorders>
                    <w:top w:val="single" w:sz="8" w:space="0" w:color="000000"/>
                    <w:left w:val="nil"/>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2. Gruppe</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Die Gesamtmenge der Substanzen darf 1 mg/dm</w:t>
                  </w:r>
                  <w:r w:rsidRPr="004B692B">
                    <w:rPr>
                      <w:rFonts w:ascii="Tahoma" w:hAnsi="Tahoma"/>
                      <w:color w:val="000000"/>
                      <w:sz w:val="17"/>
                      <w:szCs w:val="17"/>
                      <w:vertAlign w:val="superscript"/>
                    </w:rPr>
                    <w:t>2</w:t>
                  </w:r>
                  <w:r w:rsidRPr="004B692B">
                    <w:rPr>
                      <w:rFonts w:ascii="Tahoma" w:hAnsi="Tahoma"/>
                      <w:color w:val="000000"/>
                      <w:sz w:val="17"/>
                      <w:szCs w:val="17"/>
                    </w:rPr>
                    <w:t xml:space="preserve"> der unbeschichteten Folie nicht überschreiten. Von jeder einzelnen Substanz oder Gruppe von Substanzen darf nicht mehr als 0,2 mg/dm</w:t>
                  </w:r>
                  <w:r w:rsidRPr="004B692B">
                    <w:rPr>
                      <w:rFonts w:ascii="Tahoma" w:hAnsi="Tahoma"/>
                      <w:color w:val="000000"/>
                      <w:sz w:val="17"/>
                      <w:szCs w:val="17"/>
                      <w:vertAlign w:val="superscript"/>
                    </w:rPr>
                    <w:t>2</w:t>
                  </w:r>
                  <w:r w:rsidRPr="004B692B">
                    <w:rPr>
                      <w:rFonts w:ascii="Tahoma" w:hAnsi="Tahoma"/>
                      <w:color w:val="000000"/>
                      <w:sz w:val="17"/>
                      <w:szCs w:val="17"/>
                    </w:rPr>
                    <w:t xml:space="preserve"> der unbeschichteten Folie (oder eine geringere Menge, sofern angegeben) vorhanden sein.</w:t>
                  </w:r>
                </w:p>
              </w:tc>
            </w:tr>
            <w:tr w:rsidR="00B10085" w:rsidRPr="004B692B" w:rsidTr="00186765">
              <w:tc>
                <w:tcPr>
                  <w:tcW w:w="0" w:type="auto"/>
                  <w:tcBorders>
                    <w:top w:val="single" w:sz="8" w:space="0" w:color="000000"/>
                    <w:left w:val="single" w:sz="8" w:space="0" w:color="000000"/>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Alkyl-(C</w:t>
                  </w:r>
                  <w:r w:rsidRPr="004B692B">
                    <w:rPr>
                      <w:rFonts w:ascii="Tahoma" w:hAnsi="Tahoma"/>
                      <w:color w:val="000000"/>
                      <w:sz w:val="12"/>
                      <w:szCs w:val="12"/>
                      <w:vertAlign w:val="subscript"/>
                    </w:rPr>
                    <w:t>8</w:t>
                  </w:r>
                  <w:r w:rsidRPr="004B692B">
                    <w:rPr>
                      <w:rFonts w:ascii="Tahoma" w:hAnsi="Tahoma"/>
                      <w:color w:val="000000"/>
                      <w:sz w:val="17"/>
                      <w:szCs w:val="17"/>
                    </w:rPr>
                    <w:t>-C</w:t>
                  </w:r>
                  <w:r w:rsidRPr="004B692B">
                    <w:rPr>
                      <w:rFonts w:ascii="Tahoma" w:hAnsi="Tahoma"/>
                      <w:color w:val="000000"/>
                      <w:sz w:val="12"/>
                      <w:szCs w:val="12"/>
                      <w:vertAlign w:val="subscript"/>
                    </w:rPr>
                    <w:t>18</w:t>
                  </w:r>
                  <w:r w:rsidRPr="004B692B">
                    <w:rPr>
                      <w:rFonts w:ascii="Tahoma" w:hAnsi="Tahoma"/>
                      <w:color w:val="000000"/>
                      <w:sz w:val="17"/>
                      <w:szCs w:val="17"/>
                    </w:rPr>
                    <w:t>)benzolsulfonat, Natrium-Salz</w:t>
                  </w:r>
                </w:p>
              </w:tc>
              <w:tc>
                <w:tcPr>
                  <w:tcW w:w="0" w:type="auto"/>
                  <w:tcBorders>
                    <w:top w:val="single" w:sz="8" w:space="0" w:color="000000"/>
                    <w:left w:val="single" w:sz="8" w:space="0" w:color="000000"/>
                    <w:bottom w:val="single" w:sz="8" w:space="0" w:color="000000"/>
                    <w:right w:val="single" w:sz="8" w:space="0" w:color="000000"/>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r>
            <w:tr w:rsidR="00B10085" w:rsidRPr="004B692B" w:rsidTr="00186765">
              <w:tc>
                <w:tcPr>
                  <w:tcW w:w="0" w:type="auto"/>
                  <w:tcBorders>
                    <w:top w:val="single" w:sz="8" w:space="0" w:color="000000"/>
                    <w:left w:val="single" w:sz="8" w:space="0" w:color="000000"/>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Isopropylnaphthalinsulfonat, Natrium-Salz</w:t>
                  </w:r>
                </w:p>
              </w:tc>
              <w:tc>
                <w:tcPr>
                  <w:tcW w:w="0" w:type="auto"/>
                  <w:tcBorders>
                    <w:top w:val="single" w:sz="8" w:space="0" w:color="000000"/>
                    <w:left w:val="single" w:sz="8" w:space="0" w:color="000000"/>
                    <w:bottom w:val="single" w:sz="8" w:space="0" w:color="000000"/>
                    <w:right w:val="single" w:sz="8" w:space="0" w:color="000000"/>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r>
            <w:tr w:rsidR="00B10085" w:rsidRPr="004B692B" w:rsidTr="00186765">
              <w:tc>
                <w:tcPr>
                  <w:tcW w:w="0" w:type="auto"/>
                  <w:tcBorders>
                    <w:top w:val="single" w:sz="8" w:space="0" w:color="000000"/>
                    <w:left w:val="single" w:sz="8" w:space="0" w:color="000000"/>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Alkyl-(C</w:t>
                  </w:r>
                  <w:r w:rsidRPr="004B692B">
                    <w:rPr>
                      <w:rFonts w:ascii="Tahoma" w:hAnsi="Tahoma"/>
                      <w:color w:val="000000"/>
                      <w:sz w:val="12"/>
                      <w:szCs w:val="12"/>
                      <w:vertAlign w:val="subscript"/>
                    </w:rPr>
                    <w:t>8</w:t>
                  </w:r>
                  <w:r w:rsidRPr="004B692B">
                    <w:rPr>
                      <w:rFonts w:ascii="Tahoma" w:hAnsi="Tahoma"/>
                      <w:color w:val="000000"/>
                      <w:sz w:val="17"/>
                      <w:szCs w:val="17"/>
                    </w:rPr>
                    <w:t>-C</w:t>
                  </w:r>
                  <w:r w:rsidRPr="004B692B">
                    <w:rPr>
                      <w:rFonts w:ascii="Tahoma" w:hAnsi="Tahoma"/>
                      <w:color w:val="000000"/>
                      <w:sz w:val="12"/>
                      <w:szCs w:val="12"/>
                      <w:vertAlign w:val="subscript"/>
                    </w:rPr>
                    <w:t>18</w:t>
                  </w:r>
                  <w:r w:rsidRPr="004B692B">
                    <w:rPr>
                      <w:rFonts w:ascii="Tahoma" w:hAnsi="Tahoma"/>
                      <w:color w:val="000000"/>
                      <w:sz w:val="17"/>
                      <w:szCs w:val="17"/>
                    </w:rPr>
                    <w:t>)sulfat, Natrium-Salz</w:t>
                  </w:r>
                </w:p>
              </w:tc>
              <w:tc>
                <w:tcPr>
                  <w:tcW w:w="0" w:type="auto"/>
                  <w:tcBorders>
                    <w:top w:val="single" w:sz="8" w:space="0" w:color="000000"/>
                    <w:left w:val="single" w:sz="8" w:space="0" w:color="000000"/>
                    <w:bottom w:val="single" w:sz="8" w:space="0" w:color="000000"/>
                    <w:right w:val="single" w:sz="8" w:space="0" w:color="000000"/>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r>
            <w:tr w:rsidR="00B10085" w:rsidRPr="004B692B" w:rsidTr="00186765">
              <w:tc>
                <w:tcPr>
                  <w:tcW w:w="0" w:type="auto"/>
                  <w:tcBorders>
                    <w:top w:val="single" w:sz="8" w:space="0" w:color="000000"/>
                    <w:left w:val="single" w:sz="8" w:space="0" w:color="000000"/>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Alkyl-(C</w:t>
                  </w:r>
                  <w:r w:rsidRPr="004B692B">
                    <w:rPr>
                      <w:rFonts w:ascii="Tahoma" w:hAnsi="Tahoma"/>
                      <w:color w:val="000000"/>
                      <w:sz w:val="12"/>
                      <w:szCs w:val="12"/>
                      <w:vertAlign w:val="subscript"/>
                    </w:rPr>
                    <w:t>8</w:t>
                  </w:r>
                  <w:r w:rsidRPr="004B692B">
                    <w:rPr>
                      <w:rFonts w:ascii="Tahoma" w:hAnsi="Tahoma"/>
                      <w:color w:val="000000"/>
                      <w:sz w:val="17"/>
                      <w:szCs w:val="17"/>
                    </w:rPr>
                    <w:t>-C</w:t>
                  </w:r>
                  <w:r w:rsidRPr="004B692B">
                    <w:rPr>
                      <w:rFonts w:ascii="Tahoma" w:hAnsi="Tahoma"/>
                      <w:color w:val="000000"/>
                      <w:sz w:val="12"/>
                      <w:szCs w:val="12"/>
                      <w:vertAlign w:val="subscript"/>
                    </w:rPr>
                    <w:t>18</w:t>
                  </w:r>
                  <w:r w:rsidRPr="004B692B">
                    <w:rPr>
                      <w:rFonts w:ascii="Tahoma" w:hAnsi="Tahoma"/>
                      <w:color w:val="000000"/>
                      <w:sz w:val="17"/>
                      <w:szCs w:val="17"/>
                    </w:rPr>
                    <w:t>)sulfonat, Natrium-Salz</w:t>
                  </w:r>
                </w:p>
              </w:tc>
              <w:tc>
                <w:tcPr>
                  <w:tcW w:w="0" w:type="auto"/>
                  <w:tcBorders>
                    <w:top w:val="single" w:sz="8" w:space="0" w:color="000000"/>
                    <w:left w:val="single" w:sz="8" w:space="0" w:color="000000"/>
                    <w:bottom w:val="single" w:sz="8" w:space="0" w:color="000000"/>
                    <w:right w:val="single" w:sz="8" w:space="0" w:color="000000"/>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r>
            <w:tr w:rsidR="00B10085" w:rsidRPr="004B692B" w:rsidTr="00186765">
              <w:tc>
                <w:tcPr>
                  <w:tcW w:w="0" w:type="auto"/>
                  <w:tcBorders>
                    <w:top w:val="single" w:sz="8" w:space="0" w:color="000000"/>
                    <w:left w:val="single" w:sz="8" w:space="0" w:color="000000"/>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Dioctylsulfosuccinat, Natrium-Salz</w:t>
                  </w:r>
                </w:p>
              </w:tc>
              <w:tc>
                <w:tcPr>
                  <w:tcW w:w="0" w:type="auto"/>
                  <w:tcBorders>
                    <w:top w:val="single" w:sz="8" w:space="0" w:color="000000"/>
                    <w:left w:val="single" w:sz="8" w:space="0" w:color="000000"/>
                    <w:bottom w:val="single" w:sz="8" w:space="0" w:color="000000"/>
                    <w:right w:val="single" w:sz="8" w:space="0" w:color="000000"/>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r>
            <w:tr w:rsidR="00B10085" w:rsidRPr="004B692B" w:rsidTr="00186765">
              <w:tc>
                <w:tcPr>
                  <w:tcW w:w="0" w:type="auto"/>
                  <w:tcBorders>
                    <w:top w:val="single" w:sz="8" w:space="0" w:color="000000"/>
                    <w:left w:val="single" w:sz="8" w:space="0" w:color="000000"/>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Distearat des Di-hydroxyethyl-diethylentriaminmonoacetats</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Nicht mehr als 0,05 mg/dm</w:t>
                  </w:r>
                  <w:r w:rsidRPr="004B692B">
                    <w:rPr>
                      <w:rFonts w:ascii="Tahoma" w:hAnsi="Tahoma"/>
                      <w:color w:val="000000"/>
                      <w:sz w:val="17"/>
                      <w:szCs w:val="17"/>
                      <w:vertAlign w:val="superscript"/>
                    </w:rPr>
                    <w:t>2</w:t>
                  </w:r>
                  <w:r w:rsidRPr="004B692B">
                    <w:rPr>
                      <w:rFonts w:ascii="Tahoma" w:hAnsi="Tahoma"/>
                      <w:color w:val="000000"/>
                      <w:sz w:val="17"/>
                      <w:szCs w:val="17"/>
                    </w:rPr>
                    <w:t xml:space="preserve"> der unbeschichteten Folie.</w:t>
                  </w:r>
                </w:p>
              </w:tc>
            </w:tr>
            <w:tr w:rsidR="00B10085" w:rsidRPr="004B692B" w:rsidTr="00186765">
              <w:tc>
                <w:tcPr>
                  <w:tcW w:w="0" w:type="auto"/>
                  <w:tcBorders>
                    <w:top w:val="single" w:sz="8" w:space="0" w:color="000000"/>
                    <w:left w:val="single" w:sz="8" w:space="0" w:color="000000"/>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Ammonium-, Magnesium-, und Kaliumsalze des Laurylsulfates</w:t>
                  </w:r>
                </w:p>
              </w:tc>
              <w:tc>
                <w:tcPr>
                  <w:tcW w:w="0" w:type="auto"/>
                  <w:tcBorders>
                    <w:top w:val="single" w:sz="8" w:space="0" w:color="000000"/>
                    <w:left w:val="single" w:sz="8" w:space="0" w:color="000000"/>
                    <w:bottom w:val="single" w:sz="8" w:space="0" w:color="000000"/>
                    <w:right w:val="single" w:sz="8" w:space="0" w:color="000000"/>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r>
            <w:tr w:rsidR="00B10085" w:rsidRPr="004B692B" w:rsidTr="00186765">
              <w:tc>
                <w:tcPr>
                  <w:tcW w:w="0" w:type="auto"/>
                  <w:tcBorders>
                    <w:top w:val="single" w:sz="8" w:space="0" w:color="000000"/>
                    <w:left w:val="single" w:sz="8" w:space="0" w:color="000000"/>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N,N′-Disteraroyl-diaminoethan und N,N′-Di-palmitoyl-diaminoethan und N,N′-Di-oleoyl-diaminoethan</w:t>
                  </w:r>
                </w:p>
              </w:tc>
              <w:tc>
                <w:tcPr>
                  <w:tcW w:w="0" w:type="auto"/>
                  <w:tcBorders>
                    <w:top w:val="single" w:sz="8" w:space="0" w:color="000000"/>
                    <w:left w:val="single" w:sz="8" w:space="0" w:color="000000"/>
                    <w:bottom w:val="single" w:sz="8" w:space="0" w:color="000000"/>
                    <w:right w:val="single" w:sz="8" w:space="0" w:color="000000"/>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r>
            <w:tr w:rsidR="00B10085" w:rsidRPr="004B692B" w:rsidTr="00186765">
              <w:tc>
                <w:tcPr>
                  <w:tcW w:w="0" w:type="auto"/>
                  <w:tcBorders>
                    <w:top w:val="single" w:sz="8" w:space="0" w:color="000000"/>
                    <w:left w:val="single" w:sz="8" w:space="0" w:color="000000"/>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2-Heptadecyl-4,4-bis-(methylenstearat)oxazolin</w:t>
                  </w:r>
                </w:p>
              </w:tc>
              <w:tc>
                <w:tcPr>
                  <w:tcW w:w="0" w:type="auto"/>
                  <w:tcBorders>
                    <w:top w:val="single" w:sz="8" w:space="0" w:color="000000"/>
                    <w:left w:val="single" w:sz="8" w:space="0" w:color="000000"/>
                    <w:bottom w:val="single" w:sz="8" w:space="0" w:color="000000"/>
                    <w:right w:val="single" w:sz="8" w:space="0" w:color="000000"/>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r>
            <w:tr w:rsidR="00B10085" w:rsidRPr="004B692B" w:rsidTr="00186765">
              <w:tc>
                <w:tcPr>
                  <w:tcW w:w="0" w:type="auto"/>
                  <w:tcBorders>
                    <w:top w:val="single" w:sz="8" w:space="0" w:color="000000"/>
                    <w:left w:val="single" w:sz="8" w:space="0" w:color="000000"/>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nil"/>
                    <w:left w:val="nil"/>
                    <w:bottom w:val="single" w:sz="8" w:space="0" w:color="000000"/>
                    <w:right w:val="nil"/>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Polyethylenaminostearamidethylsulfat</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Nicht mehr als 0,1 mg/dm</w:t>
                  </w:r>
                  <w:r w:rsidRPr="004B692B">
                    <w:rPr>
                      <w:rFonts w:ascii="Tahoma" w:hAnsi="Tahoma"/>
                      <w:color w:val="000000"/>
                      <w:sz w:val="17"/>
                      <w:szCs w:val="17"/>
                      <w:vertAlign w:val="superscript"/>
                    </w:rPr>
                    <w:t>2</w:t>
                  </w:r>
                  <w:r w:rsidRPr="004B692B">
                    <w:rPr>
                      <w:rFonts w:ascii="Tahoma" w:hAnsi="Tahoma"/>
                      <w:color w:val="000000"/>
                      <w:sz w:val="17"/>
                      <w:szCs w:val="17"/>
                    </w:rPr>
                    <w:t xml:space="preserve"> der unbeschichteten Folie.</w:t>
                  </w:r>
                </w:p>
              </w:tc>
            </w:tr>
            <w:tr w:rsidR="00B10085" w:rsidRPr="004B692B" w:rsidTr="00186765">
              <w:tc>
                <w:tcPr>
                  <w:tcW w:w="0" w:type="auto"/>
                  <w:tcBorders>
                    <w:top w:val="single" w:sz="8" w:space="0" w:color="000000"/>
                    <w:left w:val="single" w:sz="8" w:space="0" w:color="000000"/>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gridSpan w:val="2"/>
                  <w:tcBorders>
                    <w:top w:val="single" w:sz="8" w:space="0" w:color="000000"/>
                    <w:left w:val="nil"/>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3. Gruppe – Verankerungsmittel</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Die Gesamtmenge der (wärmehärtenden) Substanzen darf 1 mg/dm</w:t>
                  </w:r>
                  <w:r w:rsidRPr="004B692B">
                    <w:rPr>
                      <w:rFonts w:ascii="Tahoma" w:hAnsi="Tahoma"/>
                      <w:color w:val="000000"/>
                      <w:sz w:val="17"/>
                      <w:szCs w:val="17"/>
                      <w:vertAlign w:val="superscript"/>
                    </w:rPr>
                    <w:t>2</w:t>
                  </w:r>
                  <w:r w:rsidRPr="004B692B">
                    <w:rPr>
                      <w:rFonts w:ascii="Tahoma" w:hAnsi="Tahoma"/>
                      <w:color w:val="000000"/>
                      <w:sz w:val="17"/>
                      <w:szCs w:val="17"/>
                    </w:rPr>
                    <w:t xml:space="preserve"> der unbeschichteten Folie nicht überschreiten.</w:t>
                  </w:r>
                </w:p>
              </w:tc>
            </w:tr>
            <w:tr w:rsidR="00B10085" w:rsidRPr="004B692B" w:rsidTr="00186765">
              <w:tc>
                <w:tcPr>
                  <w:tcW w:w="0" w:type="auto"/>
                  <w:tcBorders>
                    <w:top w:val="single" w:sz="8" w:space="0" w:color="000000"/>
                    <w:left w:val="single" w:sz="8" w:space="0" w:color="000000"/>
                    <w:bottom w:val="nil"/>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nil"/>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nil"/>
                    <w:right w:val="nil"/>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w:t>
                  </w:r>
                </w:p>
              </w:tc>
              <w:tc>
                <w:tcPr>
                  <w:tcW w:w="0" w:type="auto"/>
                  <w:tcBorders>
                    <w:top w:val="single" w:sz="8" w:space="0" w:color="000000"/>
                    <w:left w:val="nil"/>
                    <w:bottom w:val="nil"/>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 xml:space="preserve">Kondensationsprodukt aus Melaminformaldehyd, entweder nicht modifiziert oder modifiziert mit einem oder mehreren der nachstehenden Produkte: Butanol, Diethylentriamin, Ethanol, </w:t>
                  </w:r>
                  <w:r w:rsidRPr="004B692B">
                    <w:rPr>
                      <w:rFonts w:ascii="Tahoma" w:hAnsi="Tahoma"/>
                      <w:color w:val="000000"/>
                      <w:sz w:val="17"/>
                      <w:szCs w:val="17"/>
                    </w:rPr>
                    <w:lastRenderedPageBreak/>
                    <w:t>Triethylentetramin, Tetraethylenpentamin, Tris-(2-hydroxyethyl)amin, 3,3′-Diaminodipropylamin, 4,4′-Diaminodibutylamin</w:t>
                  </w:r>
                </w:p>
              </w:tc>
              <w:tc>
                <w:tcPr>
                  <w:tcW w:w="0" w:type="auto"/>
                  <w:tcBorders>
                    <w:top w:val="single" w:sz="8" w:space="0" w:color="000000"/>
                    <w:left w:val="single" w:sz="8" w:space="0" w:color="000000"/>
                    <w:bottom w:val="nil"/>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lastRenderedPageBreak/>
                    <w:t>Freies Formaldehyd: nicht mehr als 0,5 mg/dm</w:t>
                  </w:r>
                  <w:r w:rsidRPr="004B692B">
                    <w:rPr>
                      <w:rFonts w:ascii="Tahoma" w:hAnsi="Tahoma"/>
                      <w:color w:val="000000"/>
                      <w:sz w:val="17"/>
                      <w:szCs w:val="17"/>
                      <w:vertAlign w:val="superscript"/>
                    </w:rPr>
                    <w:t>2</w:t>
                  </w:r>
                  <w:r w:rsidRPr="004B692B">
                    <w:rPr>
                      <w:rFonts w:ascii="Tahoma" w:hAnsi="Tahoma"/>
                      <w:color w:val="000000"/>
                      <w:sz w:val="17"/>
                      <w:szCs w:val="17"/>
                    </w:rPr>
                    <w:t xml:space="preserve"> der unbeschichteten Folie; freies Melamin: nicht mehr als 0,3 mg/dm</w:t>
                  </w:r>
                  <w:r w:rsidRPr="004B692B">
                    <w:rPr>
                      <w:rFonts w:ascii="Tahoma" w:hAnsi="Tahoma"/>
                      <w:color w:val="000000"/>
                      <w:sz w:val="17"/>
                      <w:szCs w:val="17"/>
                      <w:vertAlign w:val="superscript"/>
                    </w:rPr>
                    <w:t>2</w:t>
                  </w:r>
                  <w:r w:rsidRPr="004B692B">
                    <w:rPr>
                      <w:rFonts w:ascii="Tahoma" w:hAnsi="Tahoma"/>
                      <w:color w:val="000000"/>
                      <w:sz w:val="17"/>
                      <w:szCs w:val="17"/>
                    </w:rPr>
                    <w:t xml:space="preserve"> der unbeschichteten Folie.</w:t>
                  </w:r>
                </w:p>
              </w:tc>
            </w:tr>
            <w:tr w:rsidR="00B10085" w:rsidRPr="004B692B" w:rsidTr="00186765">
              <w:tc>
                <w:tcPr>
                  <w:tcW w:w="0" w:type="auto"/>
                  <w:tcBorders>
                    <w:top w:val="single" w:sz="8" w:space="0" w:color="000000"/>
                    <w:left w:val="single" w:sz="8" w:space="0" w:color="000000"/>
                    <w:bottom w:val="nil"/>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nil"/>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nil"/>
                    <w:right w:val="nil"/>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w:t>
                  </w:r>
                </w:p>
              </w:tc>
              <w:tc>
                <w:tcPr>
                  <w:tcW w:w="0" w:type="auto"/>
                  <w:tcBorders>
                    <w:top w:val="single" w:sz="8" w:space="0" w:color="000000"/>
                    <w:left w:val="nil"/>
                    <w:bottom w:val="nil"/>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Kondensationsprodukt aus Melaminharnstoffformaldeyd, modifiziert mit Tris-(2-hydroxyethyl)amin</w:t>
                  </w:r>
                </w:p>
              </w:tc>
              <w:tc>
                <w:tcPr>
                  <w:tcW w:w="0" w:type="auto"/>
                  <w:tcBorders>
                    <w:top w:val="single" w:sz="8" w:space="0" w:color="000000"/>
                    <w:left w:val="nil"/>
                    <w:bottom w:val="nil"/>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Freies Formaldehyd: nicht mehr als 0,5 mg/dm</w:t>
                  </w:r>
                  <w:r w:rsidRPr="004B692B">
                    <w:rPr>
                      <w:rFonts w:ascii="Tahoma" w:hAnsi="Tahoma"/>
                      <w:color w:val="000000"/>
                      <w:sz w:val="17"/>
                      <w:szCs w:val="17"/>
                      <w:vertAlign w:val="superscript"/>
                    </w:rPr>
                    <w:t>2</w:t>
                  </w:r>
                  <w:r w:rsidRPr="004B692B">
                    <w:rPr>
                      <w:rFonts w:ascii="Tahoma" w:hAnsi="Tahoma"/>
                      <w:color w:val="000000"/>
                      <w:sz w:val="17"/>
                      <w:szCs w:val="17"/>
                    </w:rPr>
                    <w:t xml:space="preserve"> der unbeschichteten Folie.</w:t>
                  </w:r>
                </w:p>
              </w:tc>
            </w:tr>
            <w:tr w:rsidR="00B10085" w:rsidRPr="004B692B" w:rsidTr="00186765">
              <w:tc>
                <w:tcPr>
                  <w:tcW w:w="0" w:type="auto"/>
                  <w:tcBorders>
                    <w:top w:val="nil"/>
                    <w:left w:val="single" w:sz="8" w:space="0" w:color="000000"/>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nil"/>
                    <w:left w:val="nil"/>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nil"/>
                    <w:left w:val="nil"/>
                    <w:bottom w:val="single" w:sz="8" w:space="0" w:color="000000"/>
                    <w:right w:val="nil"/>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 </w:t>
                  </w:r>
                </w:p>
              </w:tc>
              <w:tc>
                <w:tcPr>
                  <w:tcW w:w="0" w:type="auto"/>
                  <w:tcBorders>
                    <w:top w:val="nil"/>
                    <w:left w:val="nil"/>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 </w:t>
                  </w:r>
                </w:p>
              </w:tc>
              <w:tc>
                <w:tcPr>
                  <w:tcW w:w="0" w:type="auto"/>
                  <w:tcBorders>
                    <w:top w:val="nil"/>
                    <w:left w:val="nil"/>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Freies Melamin: nicht mehr als 0,3 mg/dm</w:t>
                  </w:r>
                  <w:r w:rsidRPr="004B692B">
                    <w:rPr>
                      <w:rFonts w:ascii="Tahoma" w:hAnsi="Tahoma"/>
                      <w:color w:val="000000"/>
                      <w:sz w:val="17"/>
                      <w:szCs w:val="17"/>
                      <w:vertAlign w:val="superscript"/>
                    </w:rPr>
                    <w:t>2</w:t>
                  </w:r>
                  <w:r w:rsidRPr="004B692B">
                    <w:rPr>
                      <w:rFonts w:ascii="Tahoma" w:hAnsi="Tahoma"/>
                      <w:color w:val="000000"/>
                      <w:sz w:val="17"/>
                      <w:szCs w:val="17"/>
                    </w:rPr>
                    <w:t xml:space="preserve"> der unbeschichteten Folie.</w:t>
                  </w:r>
                </w:p>
              </w:tc>
            </w:tr>
            <w:tr w:rsidR="00B10085" w:rsidRPr="004B692B" w:rsidTr="00186765">
              <w:tc>
                <w:tcPr>
                  <w:tcW w:w="0" w:type="auto"/>
                  <w:tcBorders>
                    <w:top w:val="single" w:sz="8" w:space="0" w:color="000000"/>
                    <w:left w:val="single" w:sz="8" w:space="0" w:color="000000"/>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Kationische vernetzte Polyalkylenamine</w:t>
                  </w:r>
                </w:p>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a) Polyamid-Epichlorhydrinharze auf Diaminopropylmethylamin- und Epichlorhydrinbasis</w:t>
                  </w:r>
                </w:p>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b) Polyamid-Epichlorhydrinharze auf Epichlorhydrin-, Adipinsäure-, Caprolactam-, Di-ethylentriamin- und/oder Ethylendiaminbasis</w:t>
                  </w:r>
                </w:p>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c) Polyamid-Epichlorhydrinharze auf Adipinsäure- Diethylentriamin- und Epichlorhydrinbasis oder in einer Mischung von Epichlorhydrin und Ammoniak</w:t>
                  </w:r>
                </w:p>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d) Polyamid-Polyamin-Epichlorhydrinharze auf Epichlorhydrin-, Dimethyladipat- und Di-ethylentriaminbasis</w:t>
                  </w:r>
                </w:p>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e) Polyamid-Polyamin-Epichlorhydrinharze auf Epichlorhydrin-, Adipinsäureamid- und Diaminopropylmethylaminbasis</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lang w:eastAsia="da-DK"/>
                    </w:rPr>
                  </w:pPr>
                </w:p>
              </w:tc>
            </w:tr>
            <w:tr w:rsidR="00B10085" w:rsidRPr="004B692B" w:rsidTr="00186765">
              <w:tc>
                <w:tcPr>
                  <w:tcW w:w="0" w:type="auto"/>
                  <w:tcBorders>
                    <w:top w:val="single" w:sz="8" w:space="0" w:color="000000"/>
                    <w:left w:val="single" w:sz="8" w:space="0" w:color="000000"/>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Polyethylenamine und Polymethylenimine</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Nicht mehr als 0,75 mg/dm</w:t>
                  </w:r>
                  <w:r w:rsidRPr="004B692B">
                    <w:rPr>
                      <w:rFonts w:ascii="Tahoma" w:hAnsi="Tahoma"/>
                      <w:color w:val="000000"/>
                      <w:sz w:val="17"/>
                      <w:szCs w:val="17"/>
                      <w:vertAlign w:val="superscript"/>
                    </w:rPr>
                    <w:t>2</w:t>
                  </w:r>
                  <w:r w:rsidRPr="004B692B">
                    <w:rPr>
                      <w:rFonts w:ascii="Tahoma" w:hAnsi="Tahoma"/>
                      <w:color w:val="000000"/>
                      <w:sz w:val="17"/>
                      <w:szCs w:val="17"/>
                    </w:rPr>
                    <w:t xml:space="preserve"> der unbeschichteten Folie.</w:t>
                  </w:r>
                </w:p>
              </w:tc>
            </w:tr>
            <w:tr w:rsidR="00B10085" w:rsidRPr="004B692B" w:rsidTr="00186765">
              <w:tc>
                <w:tcPr>
                  <w:tcW w:w="0" w:type="auto"/>
                  <w:tcBorders>
                    <w:top w:val="single" w:sz="8" w:space="0" w:color="000000"/>
                    <w:left w:val="single" w:sz="8" w:space="0" w:color="000000"/>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Kondensationsprodukt aus Harnstoffformaldehyd, nicht modifiziert oder modifiziert mit einem oder mehreren der nachfolgenden Produkte:</w:t>
                  </w:r>
                </w:p>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Aminomethylsulfonsäure, Sulfanilsäure, Butanol, Diethylentriamin, Diaminodiethylamin, Methanol, Triethylentetramin, Tetraethylenpentamin, Guanidin, Natriumsulfit, Ethanol, 3,3'-Diaminodipropylamin, Diaminopropan, Diaminobutan</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Freies Formaldehyd: nicht mehr als 0,5 mg/dm</w:t>
                  </w:r>
                  <w:r w:rsidRPr="004B692B">
                    <w:rPr>
                      <w:rFonts w:ascii="Tahoma" w:hAnsi="Tahoma"/>
                      <w:color w:val="000000"/>
                      <w:sz w:val="17"/>
                      <w:szCs w:val="17"/>
                      <w:vertAlign w:val="superscript"/>
                    </w:rPr>
                    <w:t>2</w:t>
                  </w:r>
                  <w:r w:rsidRPr="004B692B">
                    <w:rPr>
                      <w:rFonts w:ascii="Tahoma" w:hAnsi="Tahoma"/>
                      <w:color w:val="000000"/>
                      <w:sz w:val="17"/>
                      <w:szCs w:val="17"/>
                    </w:rPr>
                    <w:t xml:space="preserve"> der unbeschichteten Folie.</w:t>
                  </w:r>
                </w:p>
              </w:tc>
            </w:tr>
            <w:tr w:rsidR="00B10085" w:rsidRPr="004B692B" w:rsidTr="00186765">
              <w:tc>
                <w:tcPr>
                  <w:tcW w:w="0" w:type="auto"/>
                  <w:tcBorders>
                    <w:top w:val="single" w:sz="8" w:space="0" w:color="000000"/>
                    <w:left w:val="single" w:sz="8" w:space="0" w:color="000000"/>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gridSpan w:val="2"/>
                  <w:tcBorders>
                    <w:top w:val="single" w:sz="8" w:space="0" w:color="000000"/>
                    <w:left w:val="nil"/>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4. Gruppe</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Die Gesamtmenge der Substanzen darf 0,01 mg/dm</w:t>
                  </w:r>
                  <w:r w:rsidRPr="004B692B">
                    <w:rPr>
                      <w:rFonts w:ascii="Tahoma" w:hAnsi="Tahoma"/>
                      <w:color w:val="000000"/>
                      <w:sz w:val="17"/>
                      <w:szCs w:val="17"/>
                      <w:vertAlign w:val="superscript"/>
                    </w:rPr>
                    <w:t>2</w:t>
                  </w:r>
                  <w:r w:rsidRPr="004B692B">
                    <w:rPr>
                      <w:rFonts w:ascii="Tahoma" w:hAnsi="Tahoma"/>
                      <w:color w:val="000000"/>
                      <w:sz w:val="17"/>
                      <w:szCs w:val="17"/>
                    </w:rPr>
                    <w:t xml:space="preserve"> der unbeschichteten Folie nicht überschreiten.</w:t>
                  </w:r>
                </w:p>
              </w:tc>
            </w:tr>
            <w:tr w:rsidR="00B10085" w:rsidRPr="004B692B" w:rsidTr="00186765">
              <w:tc>
                <w:tcPr>
                  <w:tcW w:w="0" w:type="auto"/>
                  <w:tcBorders>
                    <w:top w:val="single" w:sz="8" w:space="0" w:color="000000"/>
                    <w:left w:val="single" w:sz="8" w:space="0" w:color="000000"/>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Reaktionsprodukte von aminierten Speiseölen mit Polyethylenoxid</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lang w:eastAsia="da-DK"/>
                    </w:rPr>
                  </w:pPr>
                </w:p>
              </w:tc>
            </w:tr>
            <w:tr w:rsidR="00B10085" w:rsidRPr="004B692B" w:rsidTr="00186765">
              <w:tc>
                <w:tcPr>
                  <w:tcW w:w="0" w:type="auto"/>
                  <w:tcBorders>
                    <w:top w:val="single" w:sz="8" w:space="0" w:color="000000"/>
                    <w:left w:val="single" w:sz="8" w:space="0" w:color="000000"/>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Laurylsulfat des Monoethanolamins</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lang w:eastAsia="da-DK"/>
                    </w:rPr>
                  </w:pPr>
                </w:p>
              </w:tc>
            </w:tr>
          </w:tbl>
          <w:p w:rsidR="00B10085" w:rsidRPr="004B692B" w:rsidRDefault="00B10085" w:rsidP="00B10085">
            <w:pPr>
              <w:spacing w:before="200" w:after="200" w:line="240" w:lineRule="auto"/>
              <w:rPr>
                <w:rFonts w:ascii="Tahoma" w:eastAsia="Times New Roman" w:hAnsi="Tahoma" w:cs="Tahoma"/>
                <w:color w:val="000000"/>
                <w:sz w:val="17"/>
                <w:szCs w:val="17"/>
                <w:lang w:eastAsia="da-DK"/>
              </w:rPr>
            </w:pPr>
          </w:p>
        </w:tc>
      </w:tr>
    </w:tbl>
    <w:p w:rsidR="00B10085" w:rsidRPr="004B692B" w:rsidRDefault="00B10085" w:rsidP="00B10085">
      <w:pPr>
        <w:keepNext/>
        <w:spacing w:before="240" w:after="0" w:line="240" w:lineRule="auto"/>
        <w:jc w:val="center"/>
        <w:rPr>
          <w:rFonts w:ascii="Tahoma" w:eastAsia="Times New Roman" w:hAnsi="Tahoma" w:cs="Tahoma"/>
          <w:b/>
          <w:bCs/>
          <w:color w:val="000000"/>
          <w:sz w:val="17"/>
          <w:szCs w:val="17"/>
        </w:rPr>
      </w:pPr>
      <w:r w:rsidRPr="004B692B">
        <w:rPr>
          <w:rFonts w:ascii="Tahoma" w:hAnsi="Tahoma"/>
          <w:b/>
          <w:bCs/>
          <w:color w:val="000000"/>
          <w:sz w:val="17"/>
          <w:szCs w:val="17"/>
        </w:rPr>
        <w:lastRenderedPageBreak/>
        <w:t>Abschnitt B</w:t>
      </w:r>
    </w:p>
    <w:tbl>
      <w:tblPr>
        <w:tblW w:w="0" w:type="auto"/>
        <w:tblCellMar>
          <w:left w:w="0" w:type="dxa"/>
          <w:right w:w="0" w:type="dxa"/>
        </w:tblCellMar>
        <w:tblLook w:val="04A0" w:firstRow="1" w:lastRow="0" w:firstColumn="1" w:lastColumn="0" w:noHBand="0" w:noVBand="1"/>
      </w:tblPr>
      <w:tblGrid>
        <w:gridCol w:w="8000"/>
      </w:tblGrid>
      <w:tr w:rsidR="00B10085" w:rsidRPr="004B692B" w:rsidTr="00B10085">
        <w:tc>
          <w:tcPr>
            <w:tcW w:w="0" w:type="auto"/>
            <w:tcBorders>
              <w:top w:val="nil"/>
              <w:left w:val="nil"/>
              <w:bottom w:val="nil"/>
              <w:right w:val="nil"/>
            </w:tcBorders>
            <w:hideMark/>
          </w:tcPr>
          <w:tbl>
            <w:tblPr>
              <w:tblW w:w="7980" w:type="dxa"/>
              <w:tblCellMar>
                <w:top w:w="15" w:type="dxa"/>
                <w:left w:w="15" w:type="dxa"/>
                <w:bottom w:w="15" w:type="dxa"/>
                <w:right w:w="15" w:type="dxa"/>
              </w:tblCellMar>
              <w:tblLook w:val="04A0" w:firstRow="1" w:lastRow="0" w:firstColumn="1" w:lastColumn="0" w:noHBand="0" w:noVBand="1"/>
            </w:tblPr>
            <w:tblGrid>
              <w:gridCol w:w="184"/>
              <w:gridCol w:w="36"/>
              <w:gridCol w:w="92"/>
              <w:gridCol w:w="4705"/>
              <w:gridCol w:w="2963"/>
            </w:tblGrid>
            <w:tr w:rsidR="00B10085" w:rsidRPr="004B692B" w:rsidTr="00186765">
              <w:tc>
                <w:tcPr>
                  <w:tcW w:w="0" w:type="auto"/>
                  <w:gridSpan w:val="4"/>
                  <w:tcBorders>
                    <w:top w:val="single" w:sz="8" w:space="0" w:color="000000"/>
                    <w:left w:val="single" w:sz="8" w:space="0" w:color="000000"/>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b/>
                      <w:bCs/>
                      <w:color w:val="000000"/>
                      <w:sz w:val="17"/>
                      <w:szCs w:val="17"/>
                    </w:rPr>
                  </w:pPr>
                  <w:r w:rsidRPr="004B692B">
                    <w:rPr>
                      <w:rFonts w:ascii="Tahoma" w:hAnsi="Tahoma"/>
                      <w:b/>
                      <w:bCs/>
                      <w:color w:val="000000"/>
                      <w:sz w:val="17"/>
                      <w:szCs w:val="17"/>
                    </w:rPr>
                    <w:t xml:space="preserve">Beschichtete Zellglasfolien </w:t>
                  </w:r>
                </w:p>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Bezeichnung</w:t>
                  </w:r>
                </w:p>
              </w:tc>
              <w:tc>
                <w:tcPr>
                  <w:tcW w:w="0" w:type="auto"/>
                  <w:tcBorders>
                    <w:top w:val="single" w:sz="8" w:space="0" w:color="000000"/>
                    <w:left w:val="nil"/>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Einschränkungen</w:t>
                  </w:r>
                </w:p>
              </w:tc>
            </w:tr>
            <w:tr w:rsidR="00B10085" w:rsidRPr="004B692B" w:rsidTr="00186765">
              <w:tc>
                <w:tcPr>
                  <w:tcW w:w="0" w:type="auto"/>
                  <w:tcBorders>
                    <w:top w:val="nil"/>
                    <w:left w:val="single" w:sz="8" w:space="0" w:color="000000"/>
                    <w:bottom w:val="single" w:sz="8" w:space="0" w:color="000000"/>
                    <w:right w:val="nil"/>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A.</w:t>
                  </w:r>
                </w:p>
              </w:tc>
              <w:tc>
                <w:tcPr>
                  <w:tcW w:w="0" w:type="auto"/>
                  <w:gridSpan w:val="3"/>
                  <w:tcBorders>
                    <w:top w:val="nil"/>
                    <w:left w:val="nil"/>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Regenerierte Zellulose</w:t>
                  </w:r>
                </w:p>
              </w:tc>
              <w:tc>
                <w:tcPr>
                  <w:tcW w:w="0" w:type="auto"/>
                  <w:tcBorders>
                    <w:top w:val="nil"/>
                    <w:left w:val="single" w:sz="8" w:space="0" w:color="000000"/>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Siehe Abschnitt A</w:t>
                  </w:r>
                </w:p>
              </w:tc>
            </w:tr>
            <w:tr w:rsidR="00B10085" w:rsidRPr="004B692B" w:rsidTr="00186765">
              <w:tc>
                <w:tcPr>
                  <w:tcW w:w="0" w:type="auto"/>
                  <w:tcBorders>
                    <w:top w:val="single" w:sz="8" w:space="0" w:color="000000"/>
                    <w:left w:val="single" w:sz="8" w:space="0" w:color="000000"/>
                    <w:bottom w:val="single" w:sz="8" w:space="0" w:color="000000"/>
                    <w:right w:val="nil"/>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B.</w:t>
                  </w:r>
                </w:p>
              </w:tc>
              <w:tc>
                <w:tcPr>
                  <w:tcW w:w="0" w:type="auto"/>
                  <w:gridSpan w:val="3"/>
                  <w:tcBorders>
                    <w:top w:val="single" w:sz="8" w:space="0" w:color="000000"/>
                    <w:left w:val="nil"/>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Zusatzstoffe</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Siehe Abschnitt A</w:t>
                  </w:r>
                </w:p>
              </w:tc>
            </w:tr>
            <w:tr w:rsidR="00B10085" w:rsidRPr="004B692B" w:rsidTr="00186765">
              <w:tc>
                <w:tcPr>
                  <w:tcW w:w="0" w:type="auto"/>
                  <w:tcBorders>
                    <w:top w:val="single" w:sz="8" w:space="0" w:color="000000"/>
                    <w:left w:val="single" w:sz="8" w:space="0" w:color="000000"/>
                    <w:bottom w:val="single" w:sz="8" w:space="0" w:color="000000"/>
                    <w:right w:val="nil"/>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C.</w:t>
                  </w:r>
                </w:p>
              </w:tc>
              <w:tc>
                <w:tcPr>
                  <w:tcW w:w="0" w:type="auto"/>
                  <w:gridSpan w:val="3"/>
                  <w:tcBorders>
                    <w:top w:val="single" w:sz="8" w:space="0" w:color="000000"/>
                    <w:left w:val="nil"/>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Lacke</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lang w:eastAsia="da-DK"/>
                    </w:rPr>
                  </w:pPr>
                </w:p>
              </w:tc>
            </w:tr>
            <w:tr w:rsidR="00B10085" w:rsidRPr="004B692B" w:rsidTr="00186765">
              <w:tc>
                <w:tcPr>
                  <w:tcW w:w="0" w:type="auto"/>
                  <w:tcBorders>
                    <w:top w:val="single" w:sz="8" w:space="0" w:color="000000"/>
                    <w:left w:val="single" w:sz="8" w:space="0" w:color="000000"/>
                    <w:bottom w:val="single" w:sz="8" w:space="0" w:color="000000"/>
                    <w:right w:val="nil"/>
                  </w:tcBorders>
                  <w:hideMark/>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gridSpan w:val="3"/>
                  <w:tcBorders>
                    <w:top w:val="single" w:sz="8" w:space="0" w:color="000000"/>
                    <w:left w:val="nil"/>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1. Polymere</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Die Gesamtmenge der Stoffe darf 50 mg/dm</w:t>
                  </w:r>
                  <w:r w:rsidRPr="004B692B">
                    <w:rPr>
                      <w:rFonts w:ascii="Tahoma" w:hAnsi="Tahoma"/>
                      <w:color w:val="000000"/>
                      <w:sz w:val="17"/>
                      <w:szCs w:val="17"/>
                      <w:vertAlign w:val="superscript"/>
                    </w:rPr>
                    <w:t>2</w:t>
                  </w:r>
                  <w:r w:rsidRPr="004B692B">
                    <w:rPr>
                      <w:rFonts w:ascii="Tahoma" w:hAnsi="Tahoma"/>
                      <w:color w:val="000000"/>
                      <w:sz w:val="17"/>
                      <w:szCs w:val="17"/>
                    </w:rPr>
                    <w:t xml:space="preserve"> der Beschichtung auf der Berührungsfläche mit den Lebensmitteln nicht überschreiten.</w:t>
                  </w:r>
                </w:p>
              </w:tc>
            </w:tr>
            <w:tr w:rsidR="00B10085" w:rsidRPr="004B692B" w:rsidTr="00186765">
              <w:tc>
                <w:tcPr>
                  <w:tcW w:w="0" w:type="auto"/>
                  <w:tcBorders>
                    <w:top w:val="single" w:sz="8" w:space="0" w:color="000000"/>
                    <w:left w:val="single" w:sz="8" w:space="0" w:color="000000"/>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Celluloseethylether, -hydroxyethylether, -hydroxypropylether und -methylether</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lang w:eastAsia="da-DK"/>
                    </w:rPr>
                  </w:pPr>
                </w:p>
              </w:tc>
            </w:tr>
            <w:tr w:rsidR="00B10085" w:rsidRPr="004B692B" w:rsidTr="00186765">
              <w:tc>
                <w:tcPr>
                  <w:tcW w:w="0" w:type="auto"/>
                  <w:tcBorders>
                    <w:top w:val="single" w:sz="8" w:space="0" w:color="000000"/>
                    <w:left w:val="single" w:sz="8" w:space="0" w:color="000000"/>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nil"/>
                    <w:left w:val="nil"/>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Cellulosenitrat</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Nicht mehr als 20 mg/dm</w:t>
                  </w:r>
                  <w:r w:rsidRPr="004B692B">
                    <w:rPr>
                      <w:rFonts w:ascii="Tahoma" w:hAnsi="Tahoma"/>
                      <w:color w:val="000000"/>
                      <w:sz w:val="17"/>
                      <w:szCs w:val="17"/>
                      <w:vertAlign w:val="superscript"/>
                    </w:rPr>
                    <w:t>2</w:t>
                  </w:r>
                  <w:r w:rsidRPr="004B692B">
                    <w:rPr>
                      <w:rFonts w:ascii="Tahoma" w:hAnsi="Tahoma"/>
                      <w:color w:val="000000"/>
                      <w:sz w:val="17"/>
                      <w:szCs w:val="17"/>
                    </w:rPr>
                    <w:t xml:space="preserve"> der Beschichtung auf der Berührungsfläche mit Lebensmitteln; Stickstoffgehalt zwischen 10,8 % (m/m) und 12,2 % (m/m) im Cellulosenitrat.</w:t>
                  </w:r>
                </w:p>
              </w:tc>
            </w:tr>
            <w:tr w:rsidR="00B10085" w:rsidRPr="004B692B" w:rsidTr="00186765">
              <w:tc>
                <w:tcPr>
                  <w:tcW w:w="0" w:type="auto"/>
                  <w:tcBorders>
                    <w:top w:val="single" w:sz="8" w:space="0" w:color="000000"/>
                    <w:left w:val="single" w:sz="8" w:space="0" w:color="000000"/>
                    <w:bottom w:val="nil"/>
                    <w:right w:val="nil"/>
                  </w:tcBorders>
                  <w:hideMark/>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gridSpan w:val="3"/>
                  <w:tcBorders>
                    <w:top w:val="single" w:sz="8" w:space="0" w:color="000000"/>
                    <w:left w:val="nil"/>
                    <w:bottom w:val="nil"/>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2. Harze</w:t>
                  </w:r>
                </w:p>
              </w:tc>
              <w:tc>
                <w:tcPr>
                  <w:tcW w:w="0" w:type="auto"/>
                  <w:tcBorders>
                    <w:top w:val="single" w:sz="8" w:space="0" w:color="000000"/>
                    <w:left w:val="single" w:sz="8" w:space="0" w:color="000000"/>
                    <w:bottom w:val="nil"/>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Die Gesamtmenge der Substanzen darf 12,5 mg/dm</w:t>
                  </w:r>
                  <w:r w:rsidRPr="004B692B">
                    <w:rPr>
                      <w:rFonts w:ascii="Tahoma" w:hAnsi="Tahoma"/>
                      <w:color w:val="000000"/>
                      <w:sz w:val="17"/>
                      <w:szCs w:val="17"/>
                      <w:vertAlign w:val="superscript"/>
                    </w:rPr>
                    <w:t>2</w:t>
                  </w:r>
                  <w:r w:rsidRPr="004B692B">
                    <w:rPr>
                      <w:rFonts w:ascii="Tahoma" w:hAnsi="Tahoma"/>
                      <w:color w:val="000000"/>
                      <w:sz w:val="17"/>
                      <w:szCs w:val="17"/>
                    </w:rPr>
                    <w:t xml:space="preserve"> der Beschichtung auf der Berührungsfläche mit den Lebensmitteln nicht überschreiten; nur zur Herstellung von Zellglasfolien, die mit einer Beschichtung aus Cellulosenitrat beschichtet sind.</w:t>
                  </w:r>
                </w:p>
              </w:tc>
            </w:tr>
            <w:tr w:rsidR="00B10085" w:rsidRPr="004B692B" w:rsidTr="00186765">
              <w:tc>
                <w:tcPr>
                  <w:tcW w:w="0" w:type="auto"/>
                  <w:tcBorders>
                    <w:top w:val="single" w:sz="8" w:space="0" w:color="000000"/>
                    <w:left w:val="single" w:sz="8" w:space="0" w:color="000000"/>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Kasein</w:t>
                  </w:r>
                </w:p>
              </w:tc>
              <w:tc>
                <w:tcPr>
                  <w:tcW w:w="0" w:type="auto"/>
                  <w:tcBorders>
                    <w:top w:val="single" w:sz="8" w:space="0" w:color="000000"/>
                    <w:left w:val="single" w:sz="8" w:space="0" w:color="000000"/>
                    <w:bottom w:val="single" w:sz="8" w:space="0" w:color="000000"/>
                    <w:right w:val="single" w:sz="8" w:space="0" w:color="000000"/>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r>
            <w:tr w:rsidR="00B10085" w:rsidRPr="004B692B" w:rsidTr="00186765">
              <w:tc>
                <w:tcPr>
                  <w:tcW w:w="0" w:type="auto"/>
                  <w:tcBorders>
                    <w:top w:val="single" w:sz="8" w:space="0" w:color="000000"/>
                    <w:left w:val="single" w:sz="8" w:space="0" w:color="000000"/>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Kolophonium [Wurzelharz] und/oder seine Polymerisations-, Hydrierungs- oder Disproportionierungsprodukte und deren Ester mit Methyl-, Ethyl- oder polyvalenten C</w:t>
                  </w:r>
                  <w:r w:rsidRPr="004B692B">
                    <w:rPr>
                      <w:rFonts w:ascii="Tahoma" w:hAnsi="Tahoma"/>
                      <w:color w:val="000000"/>
                      <w:sz w:val="12"/>
                      <w:szCs w:val="12"/>
                      <w:vertAlign w:val="subscript"/>
                    </w:rPr>
                    <w:t>2</w:t>
                  </w:r>
                  <w:r w:rsidRPr="004B692B">
                    <w:rPr>
                      <w:rFonts w:ascii="Tahoma" w:hAnsi="Tahoma"/>
                      <w:color w:val="000000"/>
                      <w:sz w:val="17"/>
                      <w:szCs w:val="17"/>
                    </w:rPr>
                    <w:t>-C</w:t>
                  </w:r>
                  <w:r w:rsidRPr="004B692B">
                    <w:rPr>
                      <w:rFonts w:ascii="Tahoma" w:hAnsi="Tahoma"/>
                      <w:color w:val="000000"/>
                      <w:sz w:val="12"/>
                      <w:szCs w:val="12"/>
                      <w:vertAlign w:val="subscript"/>
                    </w:rPr>
                    <w:t>6</w:t>
                  </w:r>
                  <w:r w:rsidRPr="004B692B">
                    <w:rPr>
                      <w:rFonts w:ascii="Tahoma" w:hAnsi="Tahoma"/>
                      <w:color w:val="000000"/>
                      <w:sz w:val="17"/>
                      <w:szCs w:val="17"/>
                    </w:rPr>
                    <w:t>-Alkoholen oder Gemischen dieser Alkohole</w:t>
                  </w:r>
                </w:p>
              </w:tc>
              <w:tc>
                <w:tcPr>
                  <w:tcW w:w="0" w:type="auto"/>
                  <w:tcBorders>
                    <w:top w:val="single" w:sz="8" w:space="0" w:color="000000"/>
                    <w:left w:val="single" w:sz="8" w:space="0" w:color="000000"/>
                    <w:bottom w:val="single" w:sz="8" w:space="0" w:color="000000"/>
                    <w:right w:val="single" w:sz="8" w:space="0" w:color="000000"/>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r>
            <w:tr w:rsidR="00B10085" w:rsidRPr="004B692B" w:rsidTr="00186765">
              <w:tc>
                <w:tcPr>
                  <w:tcW w:w="0" w:type="auto"/>
                  <w:tcBorders>
                    <w:top w:val="single" w:sz="8" w:space="0" w:color="000000"/>
                    <w:left w:val="single" w:sz="8" w:space="0" w:color="000000"/>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Kolophonium und/oder seine Polymerisations-, Hydrierungs- oder Disproportionierungsprodukte kondensiert mit Acrylsäure und/oder Maleinsäure und/oder Citronensäure, Fumarsäure und/oder Phthalsäure und/oder 2,2-Bis-(4-hydroxyphenyl)-Propan-Formaldehyd, verestert mit Methyl-Ethyl- oder polyvalenten C</w:t>
                  </w:r>
                  <w:r w:rsidRPr="004B692B">
                    <w:rPr>
                      <w:rFonts w:ascii="Tahoma" w:hAnsi="Tahoma"/>
                      <w:color w:val="000000"/>
                      <w:sz w:val="12"/>
                      <w:szCs w:val="12"/>
                      <w:vertAlign w:val="subscript"/>
                    </w:rPr>
                    <w:t>2</w:t>
                  </w:r>
                  <w:r w:rsidRPr="004B692B">
                    <w:rPr>
                      <w:rFonts w:ascii="Tahoma" w:hAnsi="Tahoma"/>
                      <w:color w:val="000000"/>
                      <w:sz w:val="17"/>
                      <w:szCs w:val="17"/>
                    </w:rPr>
                    <w:t>-C</w:t>
                  </w:r>
                  <w:r w:rsidRPr="004B692B">
                    <w:rPr>
                      <w:rFonts w:ascii="Tahoma" w:hAnsi="Tahoma"/>
                      <w:color w:val="000000"/>
                      <w:sz w:val="12"/>
                      <w:szCs w:val="12"/>
                      <w:vertAlign w:val="subscript"/>
                    </w:rPr>
                    <w:t>6</w:t>
                  </w:r>
                  <w:r w:rsidRPr="004B692B">
                    <w:rPr>
                      <w:rFonts w:ascii="Tahoma" w:hAnsi="Tahoma"/>
                      <w:color w:val="000000"/>
                      <w:sz w:val="17"/>
                      <w:szCs w:val="17"/>
                    </w:rPr>
                    <w:t>-Alkoholen oder Gemischen aus solchen</w:t>
                  </w:r>
                </w:p>
              </w:tc>
              <w:tc>
                <w:tcPr>
                  <w:tcW w:w="0" w:type="auto"/>
                  <w:tcBorders>
                    <w:top w:val="single" w:sz="8" w:space="0" w:color="000000"/>
                    <w:left w:val="single" w:sz="8" w:space="0" w:color="000000"/>
                    <w:bottom w:val="single" w:sz="8" w:space="0" w:color="000000"/>
                    <w:right w:val="single" w:sz="8" w:space="0" w:color="000000"/>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r>
            <w:tr w:rsidR="00B10085" w:rsidRPr="004B692B" w:rsidTr="00186765">
              <w:tc>
                <w:tcPr>
                  <w:tcW w:w="0" w:type="auto"/>
                  <w:tcBorders>
                    <w:top w:val="nil"/>
                    <w:left w:val="single" w:sz="8" w:space="0" w:color="000000"/>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nil"/>
                    <w:left w:val="nil"/>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nil"/>
                    <w:left w:val="nil"/>
                    <w:bottom w:val="single" w:sz="8" w:space="0" w:color="000000"/>
                    <w:right w:val="nil"/>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w:t>
                  </w:r>
                </w:p>
              </w:tc>
              <w:tc>
                <w:tcPr>
                  <w:tcW w:w="0" w:type="auto"/>
                  <w:tcBorders>
                    <w:top w:val="nil"/>
                    <w:left w:val="nil"/>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Ester des Bis-(2-hydroxyethyl)ethers mit Additionsprodukten des β-Pinen und/oder Diterpen (DL-limonen) und Maleinsäureanhydrid</w:t>
                  </w:r>
                </w:p>
              </w:tc>
              <w:tc>
                <w:tcPr>
                  <w:tcW w:w="0" w:type="auto"/>
                  <w:tcBorders>
                    <w:top w:val="nil"/>
                    <w:left w:val="single" w:sz="8" w:space="0" w:color="000000"/>
                    <w:bottom w:val="single" w:sz="8" w:space="0" w:color="000000"/>
                    <w:right w:val="single" w:sz="8" w:space="0" w:color="000000"/>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r>
            <w:tr w:rsidR="00B10085" w:rsidRPr="004B692B" w:rsidTr="00186765">
              <w:tc>
                <w:tcPr>
                  <w:tcW w:w="0" w:type="auto"/>
                  <w:tcBorders>
                    <w:top w:val="single" w:sz="8" w:space="0" w:color="000000"/>
                    <w:left w:val="single" w:sz="8" w:space="0" w:color="000000"/>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nil"/>
                    <w:left w:val="nil"/>
                    <w:bottom w:val="single" w:sz="8" w:space="0" w:color="000000"/>
                    <w:right w:val="nil"/>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Gelatine (Lebensmittelqualität)</w:t>
                  </w:r>
                </w:p>
              </w:tc>
              <w:tc>
                <w:tcPr>
                  <w:tcW w:w="0" w:type="auto"/>
                  <w:tcBorders>
                    <w:top w:val="single" w:sz="8" w:space="0" w:color="000000"/>
                    <w:left w:val="single" w:sz="8" w:space="0" w:color="000000"/>
                    <w:bottom w:val="single" w:sz="8" w:space="0" w:color="000000"/>
                    <w:right w:val="single" w:sz="8" w:space="0" w:color="000000"/>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r>
            <w:tr w:rsidR="00B10085" w:rsidRPr="004B692B" w:rsidTr="00186765">
              <w:tc>
                <w:tcPr>
                  <w:tcW w:w="0" w:type="auto"/>
                  <w:tcBorders>
                    <w:top w:val="single" w:sz="8" w:space="0" w:color="000000"/>
                    <w:left w:val="single" w:sz="8" w:space="0" w:color="000000"/>
                    <w:bottom w:val="nil"/>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nil"/>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w:t>
                  </w:r>
                </w:p>
              </w:tc>
              <w:tc>
                <w:tcPr>
                  <w:tcW w:w="0" w:type="auto"/>
                  <w:tcBorders>
                    <w:top w:val="single" w:sz="8" w:space="0" w:color="000000"/>
                    <w:left w:val="nil"/>
                    <w:bottom w:val="nil"/>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Ricinusöl und seine Dehydratations- oder Hydrierungsprodukte und die Kondensationsprodukte mit Polyglycerin, Adipinsäure, Maleinsäure, Citronensäure, Phthalsäure und Sebacinsäure</w:t>
                  </w:r>
                </w:p>
              </w:tc>
              <w:tc>
                <w:tcPr>
                  <w:tcW w:w="0" w:type="auto"/>
                  <w:tcBorders>
                    <w:top w:val="single" w:sz="8" w:space="0" w:color="000000"/>
                    <w:left w:val="single" w:sz="8" w:space="0" w:color="000000"/>
                    <w:bottom w:val="nil"/>
                    <w:right w:val="single" w:sz="8" w:space="0" w:color="000000"/>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r>
            <w:tr w:rsidR="00B10085" w:rsidRPr="004B692B" w:rsidTr="00186765">
              <w:tc>
                <w:tcPr>
                  <w:tcW w:w="0" w:type="auto"/>
                  <w:tcBorders>
                    <w:top w:val="single" w:sz="8" w:space="0" w:color="000000"/>
                    <w:left w:val="single" w:sz="8" w:space="0" w:color="000000"/>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Naturharze [Dammarharze]</w:t>
                  </w:r>
                </w:p>
              </w:tc>
              <w:tc>
                <w:tcPr>
                  <w:tcW w:w="0" w:type="auto"/>
                  <w:tcBorders>
                    <w:top w:val="single" w:sz="8" w:space="0" w:color="000000"/>
                    <w:left w:val="single" w:sz="8" w:space="0" w:color="000000"/>
                    <w:bottom w:val="single" w:sz="8" w:space="0" w:color="000000"/>
                    <w:right w:val="single" w:sz="8" w:space="0" w:color="000000"/>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r>
            <w:tr w:rsidR="00B10085" w:rsidRPr="004B692B" w:rsidTr="00186765">
              <w:tc>
                <w:tcPr>
                  <w:tcW w:w="0" w:type="auto"/>
                  <w:tcBorders>
                    <w:top w:val="single" w:sz="8" w:space="0" w:color="000000"/>
                    <w:left w:val="single" w:sz="8" w:space="0" w:color="000000"/>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Poly-β-pinen [Terpenharze]</w:t>
                  </w:r>
                </w:p>
              </w:tc>
              <w:tc>
                <w:tcPr>
                  <w:tcW w:w="0" w:type="auto"/>
                  <w:tcBorders>
                    <w:top w:val="single" w:sz="8" w:space="0" w:color="000000"/>
                    <w:left w:val="single" w:sz="8" w:space="0" w:color="000000"/>
                    <w:bottom w:val="single" w:sz="8" w:space="0" w:color="000000"/>
                    <w:right w:val="single" w:sz="8" w:space="0" w:color="000000"/>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r>
            <w:tr w:rsidR="00B10085" w:rsidRPr="004B692B" w:rsidTr="00186765">
              <w:tc>
                <w:tcPr>
                  <w:tcW w:w="0" w:type="auto"/>
                  <w:tcBorders>
                    <w:top w:val="single" w:sz="8" w:space="0" w:color="000000"/>
                    <w:left w:val="single" w:sz="8" w:space="0" w:color="000000"/>
                    <w:bottom w:val="nil"/>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nil"/>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nil"/>
                    <w:right w:val="nil"/>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w:t>
                  </w:r>
                </w:p>
              </w:tc>
              <w:tc>
                <w:tcPr>
                  <w:tcW w:w="0" w:type="auto"/>
                  <w:tcBorders>
                    <w:top w:val="single" w:sz="8" w:space="0" w:color="000000"/>
                    <w:left w:val="nil"/>
                    <w:bottom w:val="nil"/>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Modifiziert (siehe Verankerungsmittel)</w:t>
                  </w:r>
                </w:p>
              </w:tc>
              <w:tc>
                <w:tcPr>
                  <w:tcW w:w="0" w:type="auto"/>
                  <w:tcBorders>
                    <w:top w:val="single" w:sz="8" w:space="0" w:color="000000"/>
                    <w:left w:val="single" w:sz="8" w:space="0" w:color="000000"/>
                    <w:bottom w:val="nil"/>
                    <w:right w:val="single" w:sz="8" w:space="0" w:color="000000"/>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r>
            <w:tr w:rsidR="00B10085" w:rsidRPr="004B692B" w:rsidTr="00186765">
              <w:tc>
                <w:tcPr>
                  <w:tcW w:w="0" w:type="auto"/>
                  <w:tcBorders>
                    <w:top w:val="single" w:sz="8" w:space="0" w:color="000000"/>
                    <w:left w:val="single" w:sz="8" w:space="0" w:color="000000"/>
                    <w:bottom w:val="single" w:sz="8" w:space="0" w:color="000000"/>
                    <w:right w:val="nil"/>
                  </w:tcBorders>
                  <w:hideMark/>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gridSpan w:val="3"/>
                  <w:tcBorders>
                    <w:top w:val="single" w:sz="8" w:space="0" w:color="000000"/>
                    <w:left w:val="nil"/>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3. Weichmacher</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Die Gesamtmenge der Stoffe darf 6 mg/dm</w:t>
                  </w:r>
                  <w:r w:rsidRPr="004B692B">
                    <w:rPr>
                      <w:rFonts w:ascii="Tahoma" w:hAnsi="Tahoma"/>
                      <w:color w:val="000000"/>
                      <w:sz w:val="17"/>
                      <w:szCs w:val="17"/>
                      <w:vertAlign w:val="superscript"/>
                    </w:rPr>
                    <w:t>2</w:t>
                  </w:r>
                  <w:r w:rsidRPr="004B692B">
                    <w:rPr>
                      <w:rFonts w:ascii="Tahoma" w:hAnsi="Tahoma"/>
                      <w:color w:val="000000"/>
                      <w:sz w:val="17"/>
                      <w:szCs w:val="17"/>
                    </w:rPr>
                    <w:t xml:space="preserve"> der Beschichtung auf der Berührungsfläche mit den Lebensmitteln nicht überschreiten.</w:t>
                  </w:r>
                </w:p>
              </w:tc>
            </w:tr>
            <w:tr w:rsidR="00B10085" w:rsidRPr="004B692B" w:rsidTr="00186765">
              <w:tc>
                <w:tcPr>
                  <w:tcW w:w="0" w:type="auto"/>
                  <w:tcBorders>
                    <w:top w:val="single" w:sz="8" w:space="0" w:color="000000"/>
                    <w:left w:val="single" w:sz="8" w:space="0" w:color="000000"/>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Acetyltributylcitrat</w:t>
                  </w:r>
                </w:p>
              </w:tc>
              <w:tc>
                <w:tcPr>
                  <w:tcW w:w="0" w:type="auto"/>
                  <w:tcBorders>
                    <w:top w:val="single" w:sz="8" w:space="0" w:color="000000"/>
                    <w:left w:val="single" w:sz="8" w:space="0" w:color="000000"/>
                    <w:bottom w:val="single" w:sz="8" w:space="0" w:color="000000"/>
                    <w:right w:val="single" w:sz="8" w:space="0" w:color="000000"/>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r>
            <w:tr w:rsidR="00B10085" w:rsidRPr="004B692B" w:rsidTr="00186765">
              <w:tc>
                <w:tcPr>
                  <w:tcW w:w="0" w:type="auto"/>
                  <w:tcBorders>
                    <w:top w:val="single" w:sz="8" w:space="0" w:color="000000"/>
                    <w:left w:val="single" w:sz="8" w:space="0" w:color="000000"/>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nil"/>
                    <w:left w:val="nil"/>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Acetyl-tri-(2-ethylhexyl)-citrat</w:t>
                  </w:r>
                </w:p>
              </w:tc>
              <w:tc>
                <w:tcPr>
                  <w:tcW w:w="0" w:type="auto"/>
                  <w:tcBorders>
                    <w:top w:val="single" w:sz="8" w:space="0" w:color="000000"/>
                    <w:left w:val="single" w:sz="8" w:space="0" w:color="000000"/>
                    <w:bottom w:val="single" w:sz="8" w:space="0" w:color="000000"/>
                    <w:right w:val="single" w:sz="8" w:space="0" w:color="000000"/>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r>
            <w:tr w:rsidR="00B10085" w:rsidRPr="004B692B" w:rsidTr="00186765">
              <w:tc>
                <w:tcPr>
                  <w:tcW w:w="0" w:type="auto"/>
                  <w:tcBorders>
                    <w:top w:val="single" w:sz="8" w:space="0" w:color="000000"/>
                    <w:left w:val="single" w:sz="8" w:space="0" w:color="000000"/>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Diisobutyladipat</w:t>
                  </w:r>
                </w:p>
              </w:tc>
              <w:tc>
                <w:tcPr>
                  <w:tcW w:w="0" w:type="auto"/>
                  <w:tcBorders>
                    <w:top w:val="single" w:sz="8" w:space="0" w:color="000000"/>
                    <w:left w:val="single" w:sz="8" w:space="0" w:color="000000"/>
                    <w:bottom w:val="single" w:sz="8" w:space="0" w:color="000000"/>
                    <w:right w:val="single" w:sz="8" w:space="0" w:color="000000"/>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r>
            <w:tr w:rsidR="00B10085" w:rsidRPr="004B692B" w:rsidTr="00186765">
              <w:tc>
                <w:tcPr>
                  <w:tcW w:w="0" w:type="auto"/>
                  <w:tcBorders>
                    <w:top w:val="single" w:sz="8" w:space="0" w:color="000000"/>
                    <w:left w:val="single" w:sz="8" w:space="0" w:color="000000"/>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Di-n-butyladipat</w:t>
                  </w:r>
                </w:p>
              </w:tc>
              <w:tc>
                <w:tcPr>
                  <w:tcW w:w="0" w:type="auto"/>
                  <w:tcBorders>
                    <w:top w:val="single" w:sz="8" w:space="0" w:color="000000"/>
                    <w:left w:val="single" w:sz="8" w:space="0" w:color="000000"/>
                    <w:bottom w:val="single" w:sz="8" w:space="0" w:color="000000"/>
                    <w:right w:val="single" w:sz="8" w:space="0" w:color="000000"/>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r>
            <w:tr w:rsidR="00B10085" w:rsidRPr="004B692B" w:rsidTr="00186765">
              <w:tc>
                <w:tcPr>
                  <w:tcW w:w="0" w:type="auto"/>
                  <w:tcBorders>
                    <w:top w:val="single" w:sz="8" w:space="0" w:color="000000"/>
                    <w:left w:val="single" w:sz="8" w:space="0" w:color="000000"/>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Di-n-hexylazelat</w:t>
                  </w:r>
                </w:p>
              </w:tc>
              <w:tc>
                <w:tcPr>
                  <w:tcW w:w="0" w:type="auto"/>
                  <w:tcBorders>
                    <w:top w:val="single" w:sz="8" w:space="0" w:color="000000"/>
                    <w:left w:val="single" w:sz="8" w:space="0" w:color="000000"/>
                    <w:bottom w:val="single" w:sz="8" w:space="0" w:color="000000"/>
                    <w:right w:val="single" w:sz="8" w:space="0" w:color="000000"/>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r>
            <w:tr w:rsidR="00B10085" w:rsidRPr="004B692B" w:rsidTr="00186765">
              <w:tc>
                <w:tcPr>
                  <w:tcW w:w="0" w:type="auto"/>
                  <w:tcBorders>
                    <w:top w:val="single" w:sz="8" w:space="0" w:color="000000"/>
                    <w:left w:val="single" w:sz="8" w:space="0" w:color="000000"/>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Dicyclohexylphthalat</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Nicht mehr als 4,0 mg/dm</w:t>
                  </w:r>
                  <w:r w:rsidRPr="004B692B">
                    <w:rPr>
                      <w:rFonts w:ascii="Tahoma" w:hAnsi="Tahoma"/>
                      <w:color w:val="000000"/>
                      <w:sz w:val="17"/>
                      <w:szCs w:val="17"/>
                      <w:vertAlign w:val="superscript"/>
                    </w:rPr>
                    <w:t>2</w:t>
                  </w:r>
                  <w:r w:rsidRPr="004B692B">
                    <w:rPr>
                      <w:rFonts w:ascii="Tahoma" w:hAnsi="Tahoma"/>
                      <w:color w:val="000000"/>
                      <w:sz w:val="17"/>
                      <w:szCs w:val="17"/>
                    </w:rPr>
                    <w:t xml:space="preserve"> der Beschichtung auf der Berührungsfläche mit den Lebensmitteln.</w:t>
                  </w:r>
                </w:p>
              </w:tc>
            </w:tr>
            <w:tr w:rsidR="00B10085" w:rsidRPr="004B692B" w:rsidTr="00186765">
              <w:tc>
                <w:tcPr>
                  <w:tcW w:w="0" w:type="auto"/>
                  <w:tcBorders>
                    <w:top w:val="single" w:sz="8" w:space="0" w:color="000000"/>
                    <w:left w:val="single" w:sz="8" w:space="0" w:color="000000"/>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Diphenyl-(2-ethylhexyl)phosphat</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Die Menge an Diphenyl-(2-ethylhexyl)phosphat darf höchstens betragen: a) 2,4 mg/kg des Lebensmittels, das mit dieser Art Folie in Berührung kommt, oder b) 0,4 mg/dm</w:t>
                  </w:r>
                  <w:r w:rsidRPr="004B692B">
                    <w:rPr>
                      <w:rFonts w:ascii="Tahoma" w:hAnsi="Tahoma"/>
                      <w:color w:val="000000"/>
                      <w:sz w:val="17"/>
                      <w:szCs w:val="17"/>
                      <w:vertAlign w:val="superscript"/>
                    </w:rPr>
                    <w:t>2</w:t>
                  </w:r>
                  <w:r w:rsidRPr="004B692B">
                    <w:rPr>
                      <w:rFonts w:ascii="Tahoma" w:hAnsi="Tahoma"/>
                      <w:color w:val="000000"/>
                      <w:sz w:val="17"/>
                      <w:szCs w:val="17"/>
                    </w:rPr>
                    <w:t xml:space="preserve"> der Beschichtung auf der Berührungsfläche mit den Lebensmitteln.</w:t>
                  </w:r>
                </w:p>
              </w:tc>
            </w:tr>
            <w:tr w:rsidR="00B10085" w:rsidRPr="004B692B" w:rsidTr="00186765">
              <w:tc>
                <w:tcPr>
                  <w:tcW w:w="0" w:type="auto"/>
                  <w:tcBorders>
                    <w:top w:val="single" w:sz="8" w:space="0" w:color="000000"/>
                    <w:left w:val="single" w:sz="8" w:space="0" w:color="000000"/>
                    <w:bottom w:val="nil"/>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nil"/>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nil"/>
                    <w:right w:val="nil"/>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w:t>
                  </w:r>
                </w:p>
              </w:tc>
              <w:tc>
                <w:tcPr>
                  <w:tcW w:w="0" w:type="auto"/>
                  <w:tcBorders>
                    <w:top w:val="single" w:sz="8" w:space="0" w:color="000000"/>
                    <w:left w:val="nil"/>
                    <w:bottom w:val="nil"/>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Glycerinmonoacetat [= Monoacetin]</w:t>
                  </w:r>
                </w:p>
              </w:tc>
              <w:tc>
                <w:tcPr>
                  <w:tcW w:w="0" w:type="auto"/>
                  <w:tcBorders>
                    <w:top w:val="single" w:sz="8" w:space="0" w:color="000000"/>
                    <w:left w:val="single" w:sz="8" w:space="0" w:color="000000"/>
                    <w:bottom w:val="nil"/>
                    <w:right w:val="single" w:sz="8" w:space="0" w:color="000000"/>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r>
            <w:tr w:rsidR="00B10085" w:rsidRPr="004B692B" w:rsidTr="00186765">
              <w:tc>
                <w:tcPr>
                  <w:tcW w:w="0" w:type="auto"/>
                  <w:tcBorders>
                    <w:top w:val="nil"/>
                    <w:left w:val="single" w:sz="8" w:space="0" w:color="000000"/>
                    <w:bottom w:val="nil"/>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nil"/>
                    <w:left w:val="nil"/>
                    <w:bottom w:val="nil"/>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nil"/>
                    <w:left w:val="nil"/>
                    <w:bottom w:val="nil"/>
                    <w:right w:val="nil"/>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w:t>
                  </w:r>
                </w:p>
              </w:tc>
              <w:tc>
                <w:tcPr>
                  <w:tcW w:w="0" w:type="auto"/>
                  <w:tcBorders>
                    <w:top w:val="nil"/>
                    <w:left w:val="nil"/>
                    <w:bottom w:val="nil"/>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Glycerindiacetat [= Diacetin]</w:t>
                  </w:r>
                </w:p>
              </w:tc>
              <w:tc>
                <w:tcPr>
                  <w:tcW w:w="0" w:type="auto"/>
                  <w:tcBorders>
                    <w:top w:val="nil"/>
                    <w:left w:val="single" w:sz="8" w:space="0" w:color="000000"/>
                    <w:bottom w:val="nil"/>
                    <w:right w:val="single" w:sz="8" w:space="0" w:color="000000"/>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r>
            <w:tr w:rsidR="00B10085" w:rsidRPr="004B692B" w:rsidTr="00186765">
              <w:tc>
                <w:tcPr>
                  <w:tcW w:w="0" w:type="auto"/>
                  <w:tcBorders>
                    <w:top w:val="nil"/>
                    <w:left w:val="single" w:sz="8" w:space="0" w:color="000000"/>
                    <w:bottom w:val="nil"/>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nil"/>
                    <w:left w:val="nil"/>
                    <w:bottom w:val="nil"/>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nil"/>
                    <w:left w:val="nil"/>
                    <w:bottom w:val="nil"/>
                    <w:right w:val="nil"/>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w:t>
                  </w:r>
                </w:p>
              </w:tc>
              <w:tc>
                <w:tcPr>
                  <w:tcW w:w="0" w:type="auto"/>
                  <w:tcBorders>
                    <w:top w:val="nil"/>
                    <w:left w:val="nil"/>
                    <w:bottom w:val="nil"/>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Glycerintriacetat [= Triacetin]</w:t>
                  </w:r>
                </w:p>
              </w:tc>
              <w:tc>
                <w:tcPr>
                  <w:tcW w:w="0" w:type="auto"/>
                  <w:tcBorders>
                    <w:top w:val="nil"/>
                    <w:left w:val="single" w:sz="8" w:space="0" w:color="000000"/>
                    <w:bottom w:val="nil"/>
                    <w:right w:val="single" w:sz="8" w:space="0" w:color="000000"/>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r>
            <w:tr w:rsidR="00B10085" w:rsidRPr="004B692B" w:rsidTr="00186765">
              <w:tc>
                <w:tcPr>
                  <w:tcW w:w="0" w:type="auto"/>
                  <w:tcBorders>
                    <w:top w:val="nil"/>
                    <w:left w:val="single" w:sz="8" w:space="0" w:color="000000"/>
                    <w:bottom w:val="nil"/>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nil"/>
                    <w:left w:val="nil"/>
                    <w:bottom w:val="nil"/>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nil"/>
                    <w:left w:val="nil"/>
                    <w:bottom w:val="nil"/>
                    <w:right w:val="nil"/>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w:t>
                  </w:r>
                </w:p>
              </w:tc>
              <w:tc>
                <w:tcPr>
                  <w:tcW w:w="0" w:type="auto"/>
                  <w:tcBorders>
                    <w:top w:val="nil"/>
                    <w:left w:val="nil"/>
                    <w:bottom w:val="nil"/>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Dibutylsebacat</w:t>
                  </w:r>
                </w:p>
              </w:tc>
              <w:tc>
                <w:tcPr>
                  <w:tcW w:w="0" w:type="auto"/>
                  <w:tcBorders>
                    <w:top w:val="nil"/>
                    <w:left w:val="single" w:sz="8" w:space="0" w:color="000000"/>
                    <w:bottom w:val="nil"/>
                    <w:right w:val="single" w:sz="8" w:space="0" w:color="000000"/>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r>
            <w:tr w:rsidR="00B10085" w:rsidRPr="004B692B" w:rsidTr="00186765">
              <w:tc>
                <w:tcPr>
                  <w:tcW w:w="0" w:type="auto"/>
                  <w:tcBorders>
                    <w:top w:val="nil"/>
                    <w:left w:val="single" w:sz="8" w:space="0" w:color="000000"/>
                    <w:bottom w:val="nil"/>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nil"/>
                    <w:left w:val="nil"/>
                    <w:bottom w:val="nil"/>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nil"/>
                    <w:left w:val="nil"/>
                    <w:bottom w:val="nil"/>
                    <w:right w:val="nil"/>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w:t>
                  </w:r>
                </w:p>
              </w:tc>
              <w:tc>
                <w:tcPr>
                  <w:tcW w:w="0" w:type="auto"/>
                  <w:tcBorders>
                    <w:top w:val="nil"/>
                    <w:left w:val="nil"/>
                    <w:bottom w:val="nil"/>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Di-n-butyltartrat</w:t>
                  </w:r>
                </w:p>
              </w:tc>
              <w:tc>
                <w:tcPr>
                  <w:tcW w:w="0" w:type="auto"/>
                  <w:tcBorders>
                    <w:top w:val="nil"/>
                    <w:left w:val="single" w:sz="8" w:space="0" w:color="000000"/>
                    <w:bottom w:val="nil"/>
                    <w:right w:val="single" w:sz="8" w:space="0" w:color="000000"/>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r>
            <w:tr w:rsidR="00B10085" w:rsidRPr="004B692B" w:rsidTr="00186765">
              <w:tc>
                <w:tcPr>
                  <w:tcW w:w="0" w:type="auto"/>
                  <w:tcBorders>
                    <w:top w:val="nil"/>
                    <w:left w:val="single" w:sz="8" w:space="0" w:color="000000"/>
                    <w:bottom w:val="nil"/>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nil"/>
                    <w:left w:val="nil"/>
                    <w:bottom w:val="nil"/>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nil"/>
                    <w:left w:val="nil"/>
                    <w:bottom w:val="nil"/>
                    <w:right w:val="nil"/>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w:t>
                  </w:r>
                </w:p>
              </w:tc>
              <w:tc>
                <w:tcPr>
                  <w:tcW w:w="0" w:type="auto"/>
                  <w:tcBorders>
                    <w:top w:val="nil"/>
                    <w:left w:val="nil"/>
                    <w:bottom w:val="nil"/>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Diisobutyltartrat</w:t>
                  </w:r>
                </w:p>
              </w:tc>
              <w:tc>
                <w:tcPr>
                  <w:tcW w:w="0" w:type="auto"/>
                  <w:tcBorders>
                    <w:top w:val="nil"/>
                    <w:left w:val="single" w:sz="8" w:space="0" w:color="000000"/>
                    <w:bottom w:val="nil"/>
                    <w:right w:val="single" w:sz="8" w:space="0" w:color="000000"/>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r>
            <w:tr w:rsidR="00B10085" w:rsidRPr="004B692B" w:rsidTr="00186765">
              <w:tc>
                <w:tcPr>
                  <w:tcW w:w="0" w:type="auto"/>
                  <w:tcBorders>
                    <w:top w:val="single" w:sz="8" w:space="0" w:color="000000"/>
                    <w:left w:val="single" w:sz="8" w:space="0" w:color="000000"/>
                    <w:bottom w:val="single" w:sz="8" w:space="0" w:color="000000"/>
                    <w:right w:val="nil"/>
                  </w:tcBorders>
                  <w:hideMark/>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gridSpan w:val="3"/>
                  <w:tcBorders>
                    <w:top w:val="single" w:sz="8" w:space="0" w:color="000000"/>
                    <w:left w:val="nil"/>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4. Andere Zusatzstoffe</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Die Gesamtmengen der Substanzen in der unbeschichteten Zellglasfolie und der Beschichtung zusammen dürfen insgesamt nicht mehr als 6 mg/dm</w:t>
                  </w:r>
                  <w:r w:rsidRPr="004B692B">
                    <w:rPr>
                      <w:rFonts w:ascii="Tahoma" w:hAnsi="Tahoma"/>
                      <w:color w:val="000000"/>
                      <w:sz w:val="17"/>
                      <w:szCs w:val="17"/>
                      <w:vertAlign w:val="superscript"/>
                    </w:rPr>
                    <w:t>2</w:t>
                  </w:r>
                  <w:r w:rsidRPr="004B692B">
                    <w:rPr>
                      <w:rFonts w:ascii="Tahoma" w:hAnsi="Tahoma"/>
                      <w:color w:val="000000"/>
                      <w:sz w:val="17"/>
                      <w:szCs w:val="17"/>
                    </w:rPr>
                    <w:t xml:space="preserve"> der Berührungsfläche mit den Lebensmitteln betragen.</w:t>
                  </w:r>
                </w:p>
              </w:tc>
            </w:tr>
            <w:tr w:rsidR="00B10085" w:rsidRPr="004B692B" w:rsidTr="00186765">
              <w:tc>
                <w:tcPr>
                  <w:tcW w:w="0" w:type="auto"/>
                  <w:tcBorders>
                    <w:top w:val="single" w:sz="8" w:space="0" w:color="000000"/>
                    <w:left w:val="single" w:sz="8" w:space="0" w:color="000000"/>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gridSpan w:val="3"/>
                  <w:tcBorders>
                    <w:top w:val="single" w:sz="8" w:space="0" w:color="000000"/>
                    <w:left w:val="nil"/>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4.1. Zusatzstoffe, die im ersten Teil aufgeführt sind</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Die gleichen Einschränkungen wie im ersten Teil (die Mengen in mg/dm</w:t>
                  </w:r>
                  <w:r w:rsidRPr="004B692B">
                    <w:rPr>
                      <w:rFonts w:ascii="Tahoma" w:hAnsi="Tahoma"/>
                      <w:color w:val="000000"/>
                      <w:sz w:val="17"/>
                      <w:szCs w:val="17"/>
                      <w:vertAlign w:val="superscript"/>
                    </w:rPr>
                    <w:t>2</w:t>
                  </w:r>
                  <w:r w:rsidRPr="004B692B">
                    <w:rPr>
                      <w:rFonts w:ascii="Tahoma" w:hAnsi="Tahoma"/>
                      <w:color w:val="000000"/>
                      <w:sz w:val="17"/>
                      <w:szCs w:val="17"/>
                    </w:rPr>
                    <w:t xml:space="preserve"> beziehen sich jedoch auf die Berührungsfläche mit den </w:t>
                  </w:r>
                  <w:r w:rsidRPr="004B692B">
                    <w:rPr>
                      <w:rFonts w:ascii="Tahoma" w:hAnsi="Tahoma"/>
                      <w:color w:val="000000"/>
                      <w:sz w:val="17"/>
                      <w:szCs w:val="17"/>
                    </w:rPr>
                    <w:lastRenderedPageBreak/>
                    <w:t>Lebensmitteln)</w:t>
                  </w:r>
                </w:p>
              </w:tc>
            </w:tr>
            <w:tr w:rsidR="00B10085" w:rsidRPr="004B692B" w:rsidTr="00186765">
              <w:tc>
                <w:tcPr>
                  <w:tcW w:w="0" w:type="auto"/>
                  <w:tcBorders>
                    <w:top w:val="single" w:sz="8" w:space="0" w:color="000000"/>
                    <w:left w:val="single" w:sz="8" w:space="0" w:color="000000"/>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gridSpan w:val="3"/>
                  <w:tcBorders>
                    <w:top w:val="single" w:sz="8" w:space="0" w:color="000000"/>
                    <w:left w:val="nil"/>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4.2. Spezielle Zusatzstoffe für Beschichtungen:</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Es darf von jeder einzelnen Substanz oder Gruppe von Substanzen eine Menge von nicht mehr als 2 mg/dm</w:t>
                  </w:r>
                  <w:r w:rsidRPr="004B692B">
                    <w:rPr>
                      <w:rFonts w:ascii="Tahoma" w:hAnsi="Tahoma"/>
                      <w:color w:val="000000"/>
                      <w:sz w:val="17"/>
                      <w:szCs w:val="17"/>
                      <w:vertAlign w:val="superscript"/>
                    </w:rPr>
                    <w:t>2</w:t>
                  </w:r>
                  <w:r w:rsidRPr="004B692B">
                    <w:rPr>
                      <w:rFonts w:ascii="Tahoma" w:hAnsi="Tahoma"/>
                      <w:color w:val="000000"/>
                      <w:sz w:val="17"/>
                      <w:szCs w:val="17"/>
                    </w:rPr>
                    <w:t xml:space="preserve"> (oder eine geringere Menge, sofern angegeben) der Beschichtung auf der Berührungsfläche mit den Lebensmitteln vorhanden sein.</w:t>
                  </w:r>
                </w:p>
              </w:tc>
            </w:tr>
            <w:tr w:rsidR="00B10085" w:rsidRPr="004B692B" w:rsidTr="00186765">
              <w:tc>
                <w:tcPr>
                  <w:tcW w:w="0" w:type="auto"/>
                  <w:tcBorders>
                    <w:top w:val="single" w:sz="8" w:space="0" w:color="000000"/>
                    <w:left w:val="single" w:sz="8" w:space="0" w:color="000000"/>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1-Hexadecanol und 1-Octadecanol [Stearylalkohol]</w:t>
                  </w:r>
                </w:p>
              </w:tc>
              <w:tc>
                <w:tcPr>
                  <w:tcW w:w="0" w:type="auto"/>
                  <w:tcBorders>
                    <w:top w:val="single" w:sz="8" w:space="0" w:color="000000"/>
                    <w:left w:val="single" w:sz="8" w:space="0" w:color="000000"/>
                    <w:bottom w:val="single" w:sz="8" w:space="0" w:color="000000"/>
                    <w:right w:val="single" w:sz="8" w:space="0" w:color="000000"/>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r>
            <w:tr w:rsidR="00B10085" w:rsidRPr="004B692B" w:rsidTr="00186765">
              <w:tc>
                <w:tcPr>
                  <w:tcW w:w="0" w:type="auto"/>
                  <w:tcBorders>
                    <w:top w:val="single" w:sz="8" w:space="0" w:color="000000"/>
                    <w:left w:val="single" w:sz="8" w:space="0" w:color="000000"/>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Ester von geradkettigen, gesättigten oder ungesättigten Fettsäuren mit gerader Kohlenstoffzahl C</w:t>
                  </w:r>
                  <w:r w:rsidRPr="004B692B">
                    <w:rPr>
                      <w:rFonts w:ascii="Tahoma" w:hAnsi="Tahoma"/>
                      <w:color w:val="000000"/>
                      <w:sz w:val="12"/>
                      <w:szCs w:val="12"/>
                      <w:vertAlign w:val="subscript"/>
                    </w:rPr>
                    <w:t>8</w:t>
                  </w:r>
                  <w:r w:rsidRPr="004B692B">
                    <w:rPr>
                      <w:rFonts w:ascii="Tahoma" w:hAnsi="Tahoma"/>
                      <w:color w:val="000000"/>
                      <w:sz w:val="17"/>
                      <w:szCs w:val="17"/>
                    </w:rPr>
                    <w:t>-C</w:t>
                  </w:r>
                  <w:r w:rsidRPr="004B692B">
                    <w:rPr>
                      <w:rFonts w:ascii="Tahoma" w:hAnsi="Tahoma"/>
                      <w:color w:val="000000"/>
                      <w:sz w:val="12"/>
                      <w:szCs w:val="12"/>
                      <w:vertAlign w:val="subscript"/>
                    </w:rPr>
                    <w:t>20</w:t>
                  </w:r>
                  <w:r w:rsidRPr="004B692B">
                    <w:rPr>
                      <w:rFonts w:ascii="Tahoma" w:hAnsi="Tahoma"/>
                      <w:color w:val="000000"/>
                      <w:sz w:val="17"/>
                      <w:szCs w:val="17"/>
                    </w:rPr>
                    <w:t xml:space="preserve"> und Ricinolsäure mit Ethanol, 1-Butanol, 1-Pentanol [Amylalkohol] und Oleylalkohol</w:t>
                  </w:r>
                </w:p>
              </w:tc>
              <w:tc>
                <w:tcPr>
                  <w:tcW w:w="0" w:type="auto"/>
                  <w:tcBorders>
                    <w:top w:val="single" w:sz="8" w:space="0" w:color="000000"/>
                    <w:left w:val="single" w:sz="8" w:space="0" w:color="000000"/>
                    <w:bottom w:val="single" w:sz="8" w:space="0" w:color="000000"/>
                    <w:right w:val="single" w:sz="8" w:space="0" w:color="000000"/>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r>
            <w:tr w:rsidR="00B10085" w:rsidRPr="004B692B" w:rsidTr="00186765">
              <w:tc>
                <w:tcPr>
                  <w:tcW w:w="0" w:type="auto"/>
                  <w:tcBorders>
                    <w:top w:val="single" w:sz="8" w:space="0" w:color="000000"/>
                    <w:left w:val="single" w:sz="8" w:space="0" w:color="000000"/>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Montanwachs, einschließlich Montansäuren (C</w:t>
                  </w:r>
                  <w:r w:rsidRPr="004B692B">
                    <w:rPr>
                      <w:rFonts w:ascii="Tahoma" w:hAnsi="Tahoma"/>
                      <w:color w:val="000000"/>
                      <w:sz w:val="12"/>
                      <w:szCs w:val="12"/>
                      <w:vertAlign w:val="subscript"/>
                    </w:rPr>
                    <w:t>26</w:t>
                  </w:r>
                  <w:r w:rsidRPr="004B692B">
                    <w:rPr>
                      <w:rFonts w:ascii="Tahoma" w:hAnsi="Tahoma"/>
                      <w:color w:val="000000"/>
                      <w:sz w:val="17"/>
                      <w:szCs w:val="17"/>
                    </w:rPr>
                    <w:t>-C</w:t>
                  </w:r>
                  <w:r w:rsidRPr="004B692B">
                    <w:rPr>
                      <w:rFonts w:ascii="Tahoma" w:hAnsi="Tahoma"/>
                      <w:color w:val="000000"/>
                      <w:sz w:val="12"/>
                      <w:szCs w:val="12"/>
                      <w:vertAlign w:val="subscript"/>
                    </w:rPr>
                    <w:t>32</w:t>
                  </w:r>
                  <w:r w:rsidRPr="004B692B">
                    <w:rPr>
                      <w:rFonts w:ascii="Tahoma" w:hAnsi="Tahoma"/>
                      <w:color w:val="000000"/>
                      <w:sz w:val="17"/>
                      <w:szCs w:val="17"/>
                    </w:rPr>
                    <w:t>) gereinigt und/oder deren Ester mit Ethandiol und/oder deren Calcium- und Kaliumsalze</w:t>
                  </w:r>
                </w:p>
              </w:tc>
              <w:tc>
                <w:tcPr>
                  <w:tcW w:w="0" w:type="auto"/>
                  <w:tcBorders>
                    <w:top w:val="single" w:sz="8" w:space="0" w:color="000000"/>
                    <w:left w:val="single" w:sz="8" w:space="0" w:color="000000"/>
                    <w:bottom w:val="single" w:sz="8" w:space="0" w:color="000000"/>
                    <w:right w:val="single" w:sz="8" w:space="0" w:color="000000"/>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r>
            <w:tr w:rsidR="00B10085" w:rsidRPr="004B692B" w:rsidTr="00186765">
              <w:tc>
                <w:tcPr>
                  <w:tcW w:w="0" w:type="auto"/>
                  <w:tcBorders>
                    <w:top w:val="single" w:sz="8" w:space="0" w:color="000000"/>
                    <w:left w:val="single" w:sz="8" w:space="0" w:color="000000"/>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Carnaubawachs</w:t>
                  </w:r>
                </w:p>
              </w:tc>
              <w:tc>
                <w:tcPr>
                  <w:tcW w:w="0" w:type="auto"/>
                  <w:tcBorders>
                    <w:top w:val="single" w:sz="8" w:space="0" w:color="000000"/>
                    <w:left w:val="single" w:sz="8" w:space="0" w:color="000000"/>
                    <w:bottom w:val="single" w:sz="8" w:space="0" w:color="000000"/>
                    <w:right w:val="single" w:sz="8" w:space="0" w:color="000000"/>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r>
            <w:tr w:rsidR="00B10085" w:rsidRPr="004B692B" w:rsidTr="00186765">
              <w:tc>
                <w:tcPr>
                  <w:tcW w:w="0" w:type="auto"/>
                  <w:tcBorders>
                    <w:top w:val="single" w:sz="8" w:space="0" w:color="000000"/>
                    <w:left w:val="single" w:sz="8" w:space="0" w:color="000000"/>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Bienenwachs</w:t>
                  </w:r>
                </w:p>
              </w:tc>
              <w:tc>
                <w:tcPr>
                  <w:tcW w:w="0" w:type="auto"/>
                  <w:tcBorders>
                    <w:top w:val="single" w:sz="8" w:space="0" w:color="000000"/>
                    <w:left w:val="single" w:sz="8" w:space="0" w:color="000000"/>
                    <w:bottom w:val="single" w:sz="8" w:space="0" w:color="000000"/>
                    <w:right w:val="single" w:sz="8" w:space="0" w:color="000000"/>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r>
            <w:tr w:rsidR="00B10085" w:rsidRPr="004B692B" w:rsidTr="00186765">
              <w:tc>
                <w:tcPr>
                  <w:tcW w:w="0" w:type="auto"/>
                  <w:tcBorders>
                    <w:top w:val="single" w:sz="8" w:space="0" w:color="000000"/>
                    <w:left w:val="single" w:sz="8" w:space="0" w:color="000000"/>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Espartowachs</w:t>
                  </w:r>
                </w:p>
              </w:tc>
              <w:tc>
                <w:tcPr>
                  <w:tcW w:w="0" w:type="auto"/>
                  <w:tcBorders>
                    <w:top w:val="single" w:sz="8" w:space="0" w:color="000000"/>
                    <w:left w:val="single" w:sz="8" w:space="0" w:color="000000"/>
                    <w:bottom w:val="single" w:sz="8" w:space="0" w:color="000000"/>
                    <w:right w:val="single" w:sz="8" w:space="0" w:color="000000"/>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r>
            <w:tr w:rsidR="00B10085" w:rsidRPr="004B692B" w:rsidTr="00186765">
              <w:tc>
                <w:tcPr>
                  <w:tcW w:w="0" w:type="auto"/>
                  <w:tcBorders>
                    <w:top w:val="single" w:sz="8" w:space="0" w:color="000000"/>
                    <w:left w:val="single" w:sz="8" w:space="0" w:color="000000"/>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Candelillawachs</w:t>
                  </w:r>
                </w:p>
              </w:tc>
              <w:tc>
                <w:tcPr>
                  <w:tcW w:w="0" w:type="auto"/>
                  <w:tcBorders>
                    <w:top w:val="single" w:sz="8" w:space="0" w:color="000000"/>
                    <w:left w:val="single" w:sz="8" w:space="0" w:color="000000"/>
                    <w:bottom w:val="single" w:sz="8" w:space="0" w:color="000000"/>
                    <w:right w:val="single" w:sz="8" w:space="0" w:color="000000"/>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r>
            <w:tr w:rsidR="00B10085" w:rsidRPr="004B692B" w:rsidTr="00186765">
              <w:tc>
                <w:tcPr>
                  <w:tcW w:w="0" w:type="auto"/>
                  <w:tcBorders>
                    <w:top w:val="single" w:sz="8" w:space="0" w:color="000000"/>
                    <w:left w:val="single" w:sz="8" w:space="0" w:color="000000"/>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Dimethylpolysiloxan</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Nicht mehr als 1 mg/dm</w:t>
                  </w:r>
                  <w:r w:rsidRPr="004B692B">
                    <w:rPr>
                      <w:rFonts w:ascii="Tahoma" w:hAnsi="Tahoma"/>
                      <w:color w:val="000000"/>
                      <w:sz w:val="17"/>
                      <w:szCs w:val="17"/>
                      <w:vertAlign w:val="superscript"/>
                    </w:rPr>
                    <w:t>2</w:t>
                  </w:r>
                  <w:r w:rsidRPr="004B692B">
                    <w:rPr>
                      <w:rFonts w:ascii="Tahoma" w:hAnsi="Tahoma"/>
                      <w:color w:val="000000"/>
                      <w:sz w:val="17"/>
                      <w:szCs w:val="17"/>
                    </w:rPr>
                    <w:t xml:space="preserve"> der Beschichtung auf der Berührungsfläche mit den Lebensmitteln.</w:t>
                  </w:r>
                </w:p>
              </w:tc>
            </w:tr>
            <w:tr w:rsidR="00B10085" w:rsidRPr="004B692B" w:rsidTr="00186765">
              <w:tc>
                <w:tcPr>
                  <w:tcW w:w="0" w:type="auto"/>
                  <w:tcBorders>
                    <w:top w:val="single" w:sz="8" w:space="0" w:color="000000"/>
                    <w:left w:val="single" w:sz="8" w:space="0" w:color="000000"/>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Epoxydiertes Sojaöl (mit einem Oxirangehalt zwischen 6 und 8 %)</w:t>
                  </w:r>
                </w:p>
              </w:tc>
              <w:tc>
                <w:tcPr>
                  <w:tcW w:w="0" w:type="auto"/>
                  <w:tcBorders>
                    <w:top w:val="single" w:sz="8" w:space="0" w:color="000000"/>
                    <w:left w:val="single" w:sz="8" w:space="0" w:color="000000"/>
                    <w:bottom w:val="single" w:sz="8" w:space="0" w:color="000000"/>
                    <w:right w:val="single" w:sz="8" w:space="0" w:color="000000"/>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r>
            <w:tr w:rsidR="00B10085" w:rsidRPr="004B692B" w:rsidTr="00186765">
              <w:tc>
                <w:tcPr>
                  <w:tcW w:w="0" w:type="auto"/>
                  <w:tcBorders>
                    <w:top w:val="single" w:sz="8" w:space="0" w:color="000000"/>
                    <w:left w:val="single" w:sz="8" w:space="0" w:color="000000"/>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Gereinigtes Paraffin und gereinigte mikrokristalline Wachse (Mikrowachse)</w:t>
                  </w:r>
                </w:p>
              </w:tc>
              <w:tc>
                <w:tcPr>
                  <w:tcW w:w="0" w:type="auto"/>
                  <w:tcBorders>
                    <w:top w:val="single" w:sz="8" w:space="0" w:color="000000"/>
                    <w:left w:val="single" w:sz="8" w:space="0" w:color="000000"/>
                    <w:bottom w:val="single" w:sz="8" w:space="0" w:color="000000"/>
                    <w:right w:val="single" w:sz="8" w:space="0" w:color="000000"/>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r>
            <w:tr w:rsidR="00B10085" w:rsidRPr="004B692B" w:rsidTr="00186765">
              <w:tc>
                <w:tcPr>
                  <w:tcW w:w="0" w:type="auto"/>
                  <w:tcBorders>
                    <w:top w:val="single" w:sz="8" w:space="0" w:color="000000"/>
                    <w:left w:val="single" w:sz="8" w:space="0" w:color="000000"/>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Pentaerythrittetrastearat</w:t>
                  </w:r>
                </w:p>
              </w:tc>
              <w:tc>
                <w:tcPr>
                  <w:tcW w:w="0" w:type="auto"/>
                  <w:tcBorders>
                    <w:top w:val="single" w:sz="8" w:space="0" w:color="000000"/>
                    <w:left w:val="single" w:sz="8" w:space="0" w:color="000000"/>
                    <w:bottom w:val="single" w:sz="8" w:space="0" w:color="000000"/>
                    <w:right w:val="single" w:sz="8" w:space="0" w:color="000000"/>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r>
            <w:tr w:rsidR="00B10085" w:rsidRPr="004B692B" w:rsidTr="00186765">
              <w:tc>
                <w:tcPr>
                  <w:tcW w:w="0" w:type="auto"/>
                  <w:tcBorders>
                    <w:top w:val="single" w:sz="8" w:space="0" w:color="000000"/>
                    <w:left w:val="single" w:sz="8" w:space="0" w:color="000000"/>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Mono- und Bis-(octadecyldiethylenoxid)phosphat</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Nicht mehr als 0,2 mg/dm</w:t>
                  </w:r>
                  <w:r w:rsidRPr="004B692B">
                    <w:rPr>
                      <w:rFonts w:ascii="Tahoma" w:hAnsi="Tahoma"/>
                      <w:color w:val="000000"/>
                      <w:sz w:val="17"/>
                      <w:szCs w:val="17"/>
                      <w:vertAlign w:val="superscript"/>
                    </w:rPr>
                    <w:t>2</w:t>
                  </w:r>
                  <w:r w:rsidRPr="004B692B">
                    <w:rPr>
                      <w:rFonts w:ascii="Tahoma" w:hAnsi="Tahoma"/>
                      <w:color w:val="000000"/>
                      <w:sz w:val="17"/>
                      <w:szCs w:val="17"/>
                    </w:rPr>
                    <w:t xml:space="preserve"> der Beschichtung auf der Berührungsfläche mit den Lebensmitteln.</w:t>
                  </w:r>
                </w:p>
              </w:tc>
            </w:tr>
            <w:tr w:rsidR="00B10085" w:rsidRPr="004B692B" w:rsidTr="00186765">
              <w:tc>
                <w:tcPr>
                  <w:tcW w:w="0" w:type="auto"/>
                  <w:tcBorders>
                    <w:top w:val="single" w:sz="8" w:space="0" w:color="000000"/>
                    <w:left w:val="single" w:sz="8" w:space="0" w:color="000000"/>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Aliphatische Säuren (C</w:t>
                  </w:r>
                  <w:r w:rsidRPr="004B692B">
                    <w:rPr>
                      <w:rFonts w:ascii="Tahoma" w:hAnsi="Tahoma"/>
                      <w:color w:val="000000"/>
                      <w:sz w:val="12"/>
                      <w:szCs w:val="12"/>
                      <w:vertAlign w:val="subscript"/>
                    </w:rPr>
                    <w:t>8</w:t>
                  </w:r>
                  <w:r w:rsidRPr="004B692B">
                    <w:rPr>
                      <w:rFonts w:ascii="Tahoma" w:hAnsi="Tahoma"/>
                      <w:color w:val="000000"/>
                      <w:sz w:val="17"/>
                      <w:szCs w:val="17"/>
                    </w:rPr>
                    <w:t>-C</w:t>
                  </w:r>
                  <w:r w:rsidRPr="004B692B">
                    <w:rPr>
                      <w:rFonts w:ascii="Tahoma" w:hAnsi="Tahoma"/>
                      <w:color w:val="000000"/>
                      <w:sz w:val="12"/>
                      <w:szCs w:val="12"/>
                      <w:vertAlign w:val="subscript"/>
                    </w:rPr>
                    <w:t>20</w:t>
                  </w:r>
                  <w:r w:rsidRPr="004B692B">
                    <w:rPr>
                      <w:rFonts w:ascii="Tahoma" w:hAnsi="Tahoma"/>
                      <w:color w:val="000000"/>
                      <w:sz w:val="17"/>
                      <w:szCs w:val="17"/>
                    </w:rPr>
                    <w:t>) verestert mit Mono- und/oder Bis-(2-hydroxyethyl)amin</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lang w:eastAsia="da-DK"/>
                    </w:rPr>
                  </w:pPr>
                </w:p>
              </w:tc>
            </w:tr>
            <w:tr w:rsidR="00B10085" w:rsidRPr="004B692B" w:rsidTr="00186765">
              <w:tc>
                <w:tcPr>
                  <w:tcW w:w="0" w:type="auto"/>
                  <w:tcBorders>
                    <w:top w:val="single" w:sz="8" w:space="0" w:color="000000"/>
                    <w:left w:val="single" w:sz="8" w:space="0" w:color="000000"/>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2- und 3-tert-Butyl-4-hydroxyanisol [= Butylhydroxyanisol (BHA)]</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Nicht mehr als 0,06 mg/dm</w:t>
                  </w:r>
                  <w:r w:rsidRPr="004B692B">
                    <w:rPr>
                      <w:rFonts w:ascii="Tahoma" w:hAnsi="Tahoma"/>
                      <w:color w:val="000000"/>
                      <w:sz w:val="17"/>
                      <w:szCs w:val="17"/>
                      <w:vertAlign w:val="superscript"/>
                    </w:rPr>
                    <w:t>2</w:t>
                  </w:r>
                  <w:r w:rsidRPr="004B692B">
                    <w:rPr>
                      <w:rFonts w:ascii="Tahoma" w:hAnsi="Tahoma"/>
                      <w:color w:val="000000"/>
                      <w:sz w:val="17"/>
                      <w:szCs w:val="17"/>
                    </w:rPr>
                    <w:t xml:space="preserve"> der Beschichtung auf der Berührungsfläche mit den Lebensmitteln.</w:t>
                  </w:r>
                </w:p>
              </w:tc>
            </w:tr>
            <w:tr w:rsidR="00B10085" w:rsidRPr="004B692B" w:rsidTr="00186765">
              <w:tc>
                <w:tcPr>
                  <w:tcW w:w="0" w:type="auto"/>
                  <w:tcBorders>
                    <w:top w:val="single" w:sz="8" w:space="0" w:color="000000"/>
                    <w:left w:val="single" w:sz="8" w:space="0" w:color="000000"/>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2,6-Di-tert-butyl-4-methyl-phenol [= Butylhydroxytoluol (BHT)]</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Nicht mehr als 0,06 mg/dm</w:t>
                  </w:r>
                  <w:r w:rsidRPr="004B692B">
                    <w:rPr>
                      <w:rFonts w:ascii="Tahoma" w:hAnsi="Tahoma"/>
                      <w:color w:val="000000"/>
                      <w:sz w:val="17"/>
                      <w:szCs w:val="17"/>
                      <w:vertAlign w:val="superscript"/>
                    </w:rPr>
                    <w:t>2</w:t>
                  </w:r>
                  <w:r w:rsidRPr="004B692B">
                    <w:rPr>
                      <w:rFonts w:ascii="Tahoma" w:hAnsi="Tahoma"/>
                      <w:color w:val="000000"/>
                      <w:sz w:val="17"/>
                      <w:szCs w:val="17"/>
                    </w:rPr>
                    <w:t xml:space="preserve"> der Beschichtung auf der Berührungsfläche mit den Lebensmitteln.</w:t>
                  </w:r>
                </w:p>
              </w:tc>
            </w:tr>
            <w:tr w:rsidR="00B10085" w:rsidRPr="004B692B" w:rsidTr="00186765">
              <w:tc>
                <w:tcPr>
                  <w:tcW w:w="0" w:type="auto"/>
                  <w:tcBorders>
                    <w:top w:val="single" w:sz="8" w:space="0" w:color="000000"/>
                    <w:left w:val="single" w:sz="8" w:space="0" w:color="000000"/>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Di-n-octylzinn-bis(2-ethyl-hexyl)maleat</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Nicht mehr als 0,06 mg/dm</w:t>
                  </w:r>
                  <w:r w:rsidRPr="004B692B">
                    <w:rPr>
                      <w:rFonts w:ascii="Tahoma" w:hAnsi="Tahoma"/>
                      <w:color w:val="000000"/>
                      <w:sz w:val="17"/>
                      <w:szCs w:val="17"/>
                      <w:vertAlign w:val="superscript"/>
                    </w:rPr>
                    <w:t>2</w:t>
                  </w:r>
                  <w:r w:rsidRPr="004B692B">
                    <w:rPr>
                      <w:rFonts w:ascii="Tahoma" w:hAnsi="Tahoma"/>
                      <w:color w:val="000000"/>
                      <w:sz w:val="17"/>
                      <w:szCs w:val="17"/>
                    </w:rPr>
                    <w:t xml:space="preserve"> der Beschichtung auf der Berührungsfläche mit den Lebensmitteln.</w:t>
                  </w:r>
                </w:p>
              </w:tc>
            </w:tr>
            <w:tr w:rsidR="00B10085" w:rsidRPr="004B692B" w:rsidTr="00186765">
              <w:tc>
                <w:tcPr>
                  <w:tcW w:w="0" w:type="auto"/>
                  <w:tcBorders>
                    <w:top w:val="single" w:sz="8" w:space="0" w:color="000000"/>
                    <w:left w:val="single" w:sz="8" w:space="0" w:color="000000"/>
                    <w:bottom w:val="single" w:sz="8" w:space="0" w:color="000000"/>
                    <w:right w:val="nil"/>
                  </w:tcBorders>
                  <w:hideMark/>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gridSpan w:val="3"/>
                  <w:tcBorders>
                    <w:top w:val="single" w:sz="8" w:space="0" w:color="000000"/>
                    <w:left w:val="nil"/>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5. Lösemittel</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Die Gesamtmenge der Stoffe darf 0,6 mg/dm</w:t>
                  </w:r>
                  <w:r w:rsidRPr="004B692B">
                    <w:rPr>
                      <w:rFonts w:ascii="Tahoma" w:hAnsi="Tahoma"/>
                      <w:color w:val="000000"/>
                      <w:sz w:val="17"/>
                      <w:szCs w:val="17"/>
                      <w:vertAlign w:val="superscript"/>
                    </w:rPr>
                    <w:t>2</w:t>
                  </w:r>
                  <w:r w:rsidRPr="004B692B">
                    <w:rPr>
                      <w:rFonts w:ascii="Tahoma" w:hAnsi="Tahoma"/>
                      <w:color w:val="000000"/>
                      <w:sz w:val="17"/>
                      <w:szCs w:val="17"/>
                    </w:rPr>
                    <w:t xml:space="preserve"> der Beschichtung auf der Berührungsfläche mit den Lebensmitteln nicht überschreiten.</w:t>
                  </w:r>
                </w:p>
              </w:tc>
            </w:tr>
            <w:tr w:rsidR="00B10085" w:rsidRPr="004B692B" w:rsidTr="00186765">
              <w:tc>
                <w:tcPr>
                  <w:tcW w:w="0" w:type="auto"/>
                  <w:tcBorders>
                    <w:top w:val="single" w:sz="8" w:space="0" w:color="000000"/>
                    <w:left w:val="single" w:sz="8" w:space="0" w:color="000000"/>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Butylacetat</w:t>
                  </w:r>
                </w:p>
              </w:tc>
              <w:tc>
                <w:tcPr>
                  <w:tcW w:w="0" w:type="auto"/>
                  <w:tcBorders>
                    <w:top w:val="single" w:sz="8" w:space="0" w:color="000000"/>
                    <w:left w:val="single" w:sz="8" w:space="0" w:color="000000"/>
                    <w:bottom w:val="single" w:sz="8" w:space="0" w:color="000000"/>
                    <w:right w:val="single" w:sz="8" w:space="0" w:color="000000"/>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r>
            <w:tr w:rsidR="00B10085" w:rsidRPr="004B692B" w:rsidTr="00186765">
              <w:tc>
                <w:tcPr>
                  <w:tcW w:w="0" w:type="auto"/>
                  <w:tcBorders>
                    <w:top w:val="single" w:sz="8" w:space="0" w:color="000000"/>
                    <w:left w:val="single" w:sz="8" w:space="0" w:color="000000"/>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Ethylacetat</w:t>
                  </w:r>
                </w:p>
              </w:tc>
              <w:tc>
                <w:tcPr>
                  <w:tcW w:w="0" w:type="auto"/>
                  <w:tcBorders>
                    <w:top w:val="single" w:sz="8" w:space="0" w:color="000000"/>
                    <w:left w:val="single" w:sz="8" w:space="0" w:color="000000"/>
                    <w:bottom w:val="single" w:sz="8" w:space="0" w:color="000000"/>
                    <w:right w:val="single" w:sz="8" w:space="0" w:color="000000"/>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r>
            <w:tr w:rsidR="00B10085" w:rsidRPr="004B692B" w:rsidTr="00186765">
              <w:tc>
                <w:tcPr>
                  <w:tcW w:w="0" w:type="auto"/>
                  <w:tcBorders>
                    <w:top w:val="single" w:sz="8" w:space="0" w:color="000000"/>
                    <w:left w:val="single" w:sz="8" w:space="0" w:color="000000"/>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Isobutylacetat</w:t>
                  </w:r>
                </w:p>
              </w:tc>
              <w:tc>
                <w:tcPr>
                  <w:tcW w:w="0" w:type="auto"/>
                  <w:tcBorders>
                    <w:top w:val="single" w:sz="8" w:space="0" w:color="000000"/>
                    <w:left w:val="single" w:sz="8" w:space="0" w:color="000000"/>
                    <w:bottom w:val="single" w:sz="8" w:space="0" w:color="000000"/>
                    <w:right w:val="single" w:sz="8" w:space="0" w:color="000000"/>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r>
            <w:tr w:rsidR="00B10085" w:rsidRPr="004B692B" w:rsidTr="00186765">
              <w:tc>
                <w:tcPr>
                  <w:tcW w:w="0" w:type="auto"/>
                  <w:tcBorders>
                    <w:top w:val="single" w:sz="8" w:space="0" w:color="000000"/>
                    <w:left w:val="single" w:sz="8" w:space="0" w:color="000000"/>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Isopropylacetat</w:t>
                  </w:r>
                </w:p>
              </w:tc>
              <w:tc>
                <w:tcPr>
                  <w:tcW w:w="0" w:type="auto"/>
                  <w:tcBorders>
                    <w:top w:val="single" w:sz="8" w:space="0" w:color="000000"/>
                    <w:left w:val="single" w:sz="8" w:space="0" w:color="000000"/>
                    <w:bottom w:val="single" w:sz="8" w:space="0" w:color="000000"/>
                    <w:right w:val="single" w:sz="8" w:space="0" w:color="000000"/>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r>
            <w:tr w:rsidR="00B10085" w:rsidRPr="004B692B" w:rsidTr="00186765">
              <w:tc>
                <w:tcPr>
                  <w:tcW w:w="0" w:type="auto"/>
                  <w:tcBorders>
                    <w:top w:val="single" w:sz="8" w:space="0" w:color="000000"/>
                    <w:left w:val="single" w:sz="8" w:space="0" w:color="000000"/>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Propylacetat</w:t>
                  </w:r>
                </w:p>
              </w:tc>
              <w:tc>
                <w:tcPr>
                  <w:tcW w:w="0" w:type="auto"/>
                  <w:tcBorders>
                    <w:top w:val="single" w:sz="8" w:space="0" w:color="000000"/>
                    <w:left w:val="single" w:sz="8" w:space="0" w:color="000000"/>
                    <w:bottom w:val="single" w:sz="8" w:space="0" w:color="000000"/>
                    <w:right w:val="single" w:sz="8" w:space="0" w:color="000000"/>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r>
            <w:tr w:rsidR="00B10085" w:rsidRPr="004B692B" w:rsidTr="00186765">
              <w:tc>
                <w:tcPr>
                  <w:tcW w:w="0" w:type="auto"/>
                  <w:tcBorders>
                    <w:top w:val="single" w:sz="8" w:space="0" w:color="000000"/>
                    <w:left w:val="single" w:sz="8" w:space="0" w:color="000000"/>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Aceton</w:t>
                  </w:r>
                </w:p>
              </w:tc>
              <w:tc>
                <w:tcPr>
                  <w:tcW w:w="0" w:type="auto"/>
                  <w:tcBorders>
                    <w:top w:val="single" w:sz="8" w:space="0" w:color="000000"/>
                    <w:left w:val="single" w:sz="8" w:space="0" w:color="000000"/>
                    <w:bottom w:val="single" w:sz="8" w:space="0" w:color="000000"/>
                    <w:right w:val="single" w:sz="8" w:space="0" w:color="000000"/>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r>
            <w:tr w:rsidR="00B10085" w:rsidRPr="004B692B" w:rsidTr="00186765">
              <w:tc>
                <w:tcPr>
                  <w:tcW w:w="0" w:type="auto"/>
                  <w:tcBorders>
                    <w:top w:val="single" w:sz="8" w:space="0" w:color="000000"/>
                    <w:left w:val="single" w:sz="8" w:space="0" w:color="000000"/>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1-Butanol</w:t>
                  </w:r>
                </w:p>
              </w:tc>
              <w:tc>
                <w:tcPr>
                  <w:tcW w:w="0" w:type="auto"/>
                  <w:tcBorders>
                    <w:top w:val="single" w:sz="8" w:space="0" w:color="000000"/>
                    <w:left w:val="single" w:sz="8" w:space="0" w:color="000000"/>
                    <w:bottom w:val="single" w:sz="8" w:space="0" w:color="000000"/>
                    <w:right w:val="single" w:sz="8" w:space="0" w:color="000000"/>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r>
            <w:tr w:rsidR="00B10085" w:rsidRPr="004B692B" w:rsidTr="00186765">
              <w:tc>
                <w:tcPr>
                  <w:tcW w:w="0" w:type="auto"/>
                  <w:tcBorders>
                    <w:top w:val="single" w:sz="8" w:space="0" w:color="000000"/>
                    <w:left w:val="single" w:sz="8" w:space="0" w:color="000000"/>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Ethanol</w:t>
                  </w:r>
                </w:p>
              </w:tc>
              <w:tc>
                <w:tcPr>
                  <w:tcW w:w="0" w:type="auto"/>
                  <w:tcBorders>
                    <w:top w:val="single" w:sz="8" w:space="0" w:color="000000"/>
                    <w:left w:val="single" w:sz="8" w:space="0" w:color="000000"/>
                    <w:bottom w:val="single" w:sz="8" w:space="0" w:color="000000"/>
                    <w:right w:val="single" w:sz="8" w:space="0" w:color="000000"/>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r>
            <w:tr w:rsidR="00B10085" w:rsidRPr="004B692B" w:rsidTr="00186765">
              <w:tc>
                <w:tcPr>
                  <w:tcW w:w="0" w:type="auto"/>
                  <w:tcBorders>
                    <w:top w:val="single" w:sz="8" w:space="0" w:color="000000"/>
                    <w:left w:val="single" w:sz="8" w:space="0" w:color="000000"/>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2-Butanol</w:t>
                  </w:r>
                </w:p>
              </w:tc>
              <w:tc>
                <w:tcPr>
                  <w:tcW w:w="0" w:type="auto"/>
                  <w:tcBorders>
                    <w:top w:val="single" w:sz="8" w:space="0" w:color="000000"/>
                    <w:left w:val="single" w:sz="8" w:space="0" w:color="000000"/>
                    <w:bottom w:val="single" w:sz="8" w:space="0" w:color="000000"/>
                    <w:right w:val="single" w:sz="8" w:space="0" w:color="000000"/>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r>
            <w:tr w:rsidR="00B10085" w:rsidRPr="004B692B" w:rsidTr="00186765">
              <w:tc>
                <w:tcPr>
                  <w:tcW w:w="0" w:type="auto"/>
                  <w:tcBorders>
                    <w:top w:val="single" w:sz="8" w:space="0" w:color="000000"/>
                    <w:left w:val="single" w:sz="8" w:space="0" w:color="000000"/>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2-Propanol</w:t>
                  </w:r>
                </w:p>
              </w:tc>
              <w:tc>
                <w:tcPr>
                  <w:tcW w:w="0" w:type="auto"/>
                  <w:tcBorders>
                    <w:top w:val="single" w:sz="8" w:space="0" w:color="000000"/>
                    <w:left w:val="single" w:sz="8" w:space="0" w:color="000000"/>
                    <w:bottom w:val="single" w:sz="8" w:space="0" w:color="000000"/>
                    <w:right w:val="single" w:sz="8" w:space="0" w:color="000000"/>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r>
            <w:tr w:rsidR="00B10085" w:rsidRPr="004B692B" w:rsidTr="00186765">
              <w:tc>
                <w:tcPr>
                  <w:tcW w:w="0" w:type="auto"/>
                  <w:tcBorders>
                    <w:top w:val="single" w:sz="8" w:space="0" w:color="000000"/>
                    <w:left w:val="single" w:sz="8" w:space="0" w:color="000000"/>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1-Propanol</w:t>
                  </w:r>
                </w:p>
              </w:tc>
              <w:tc>
                <w:tcPr>
                  <w:tcW w:w="0" w:type="auto"/>
                  <w:tcBorders>
                    <w:top w:val="single" w:sz="8" w:space="0" w:color="000000"/>
                    <w:left w:val="single" w:sz="8" w:space="0" w:color="000000"/>
                    <w:bottom w:val="single" w:sz="8" w:space="0" w:color="000000"/>
                    <w:right w:val="single" w:sz="8" w:space="0" w:color="000000"/>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r>
            <w:tr w:rsidR="00B10085" w:rsidRPr="004B692B" w:rsidTr="00186765">
              <w:tc>
                <w:tcPr>
                  <w:tcW w:w="0" w:type="auto"/>
                  <w:tcBorders>
                    <w:top w:val="single" w:sz="8" w:space="0" w:color="000000"/>
                    <w:left w:val="single" w:sz="8" w:space="0" w:color="000000"/>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Cyclohexan</w:t>
                  </w:r>
                </w:p>
              </w:tc>
              <w:tc>
                <w:tcPr>
                  <w:tcW w:w="0" w:type="auto"/>
                  <w:tcBorders>
                    <w:top w:val="single" w:sz="8" w:space="0" w:color="000000"/>
                    <w:left w:val="single" w:sz="8" w:space="0" w:color="000000"/>
                    <w:bottom w:val="single" w:sz="8" w:space="0" w:color="000000"/>
                    <w:right w:val="single" w:sz="8" w:space="0" w:color="000000"/>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r>
            <w:tr w:rsidR="00B10085" w:rsidRPr="004B692B" w:rsidTr="00186765">
              <w:tc>
                <w:tcPr>
                  <w:tcW w:w="0" w:type="auto"/>
                  <w:tcBorders>
                    <w:top w:val="single" w:sz="8" w:space="0" w:color="000000"/>
                    <w:left w:val="single" w:sz="8" w:space="0" w:color="000000"/>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Ethylenglykolmonobutylether</w:t>
                  </w:r>
                </w:p>
              </w:tc>
              <w:tc>
                <w:tcPr>
                  <w:tcW w:w="0" w:type="auto"/>
                  <w:tcBorders>
                    <w:top w:val="single" w:sz="8" w:space="0" w:color="000000"/>
                    <w:left w:val="single" w:sz="8" w:space="0" w:color="000000"/>
                    <w:bottom w:val="single" w:sz="8" w:space="0" w:color="000000"/>
                    <w:right w:val="single" w:sz="8" w:space="0" w:color="000000"/>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r>
            <w:tr w:rsidR="00B10085" w:rsidRPr="004B692B" w:rsidTr="00186765">
              <w:tc>
                <w:tcPr>
                  <w:tcW w:w="0" w:type="auto"/>
                  <w:tcBorders>
                    <w:top w:val="single" w:sz="8" w:space="0" w:color="000000"/>
                    <w:left w:val="single" w:sz="8" w:space="0" w:color="000000"/>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Ethylenglykolmonobutyletheracetat</w:t>
                  </w:r>
                </w:p>
              </w:tc>
              <w:tc>
                <w:tcPr>
                  <w:tcW w:w="0" w:type="auto"/>
                  <w:tcBorders>
                    <w:top w:val="single" w:sz="8" w:space="0" w:color="000000"/>
                    <w:left w:val="single" w:sz="8" w:space="0" w:color="000000"/>
                    <w:bottom w:val="single" w:sz="8" w:space="0" w:color="000000"/>
                    <w:right w:val="single" w:sz="8" w:space="0" w:color="000000"/>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r>
            <w:tr w:rsidR="00B10085" w:rsidRPr="004B692B" w:rsidTr="00186765">
              <w:tc>
                <w:tcPr>
                  <w:tcW w:w="0" w:type="auto"/>
                  <w:tcBorders>
                    <w:top w:val="single" w:sz="8" w:space="0" w:color="000000"/>
                    <w:left w:val="single" w:sz="8" w:space="0" w:color="000000"/>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Methylethylketon</w:t>
                  </w:r>
                </w:p>
              </w:tc>
              <w:tc>
                <w:tcPr>
                  <w:tcW w:w="0" w:type="auto"/>
                  <w:tcBorders>
                    <w:top w:val="single" w:sz="8" w:space="0" w:color="000000"/>
                    <w:left w:val="single" w:sz="8" w:space="0" w:color="000000"/>
                    <w:bottom w:val="single" w:sz="8" w:space="0" w:color="000000"/>
                    <w:right w:val="single" w:sz="8" w:space="0" w:color="000000"/>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r>
            <w:tr w:rsidR="00B10085" w:rsidRPr="004B692B" w:rsidTr="00186765">
              <w:tc>
                <w:tcPr>
                  <w:tcW w:w="0" w:type="auto"/>
                  <w:tcBorders>
                    <w:top w:val="single" w:sz="8" w:space="0" w:color="000000"/>
                    <w:left w:val="single" w:sz="8" w:space="0" w:color="000000"/>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Methylisobutylketon</w:t>
                  </w:r>
                </w:p>
              </w:tc>
              <w:tc>
                <w:tcPr>
                  <w:tcW w:w="0" w:type="auto"/>
                  <w:tcBorders>
                    <w:top w:val="single" w:sz="8" w:space="0" w:color="000000"/>
                    <w:left w:val="single" w:sz="8" w:space="0" w:color="000000"/>
                    <w:bottom w:val="single" w:sz="8" w:space="0" w:color="000000"/>
                    <w:right w:val="single" w:sz="8" w:space="0" w:color="000000"/>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r>
            <w:tr w:rsidR="00B10085" w:rsidRPr="004B692B" w:rsidTr="00186765">
              <w:tc>
                <w:tcPr>
                  <w:tcW w:w="0" w:type="auto"/>
                  <w:tcBorders>
                    <w:top w:val="single" w:sz="8" w:space="0" w:color="000000"/>
                    <w:left w:val="single" w:sz="8" w:space="0" w:color="000000"/>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Tetrahydrofuran</w:t>
                  </w:r>
                </w:p>
              </w:tc>
              <w:tc>
                <w:tcPr>
                  <w:tcW w:w="0" w:type="auto"/>
                  <w:tcBorders>
                    <w:top w:val="single" w:sz="8" w:space="0" w:color="000000"/>
                    <w:left w:val="single" w:sz="8" w:space="0" w:color="000000"/>
                    <w:bottom w:val="single" w:sz="8" w:space="0" w:color="000000"/>
                    <w:right w:val="single" w:sz="8" w:space="0" w:color="000000"/>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r>
            <w:tr w:rsidR="00B10085" w:rsidRPr="004B692B" w:rsidTr="00186765">
              <w:tc>
                <w:tcPr>
                  <w:tcW w:w="0" w:type="auto"/>
                  <w:tcBorders>
                    <w:top w:val="single" w:sz="8" w:space="0" w:color="000000"/>
                    <w:left w:val="single" w:sz="8" w:space="0" w:color="000000"/>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rsidR="00B10085" w:rsidRPr="004B692B"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Toluol</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Nicht mehr als 0,06 mg/dm</w:t>
                  </w:r>
                  <w:r w:rsidRPr="004B692B">
                    <w:rPr>
                      <w:rFonts w:ascii="Tahoma" w:hAnsi="Tahoma"/>
                      <w:color w:val="000000"/>
                      <w:sz w:val="17"/>
                      <w:szCs w:val="17"/>
                      <w:vertAlign w:val="superscript"/>
                    </w:rPr>
                    <w:t>2</w:t>
                  </w:r>
                  <w:r w:rsidRPr="004B692B">
                    <w:rPr>
                      <w:rFonts w:ascii="Tahoma" w:hAnsi="Tahoma"/>
                      <w:color w:val="000000"/>
                      <w:sz w:val="17"/>
                      <w:szCs w:val="17"/>
                    </w:rPr>
                    <w:t xml:space="preserve"> der Beschichtung auf der Berührungsfläche mit den Lebensmitteln.</w:t>
                  </w:r>
                </w:p>
              </w:tc>
            </w:tr>
          </w:tbl>
          <w:p w:rsidR="00B10085" w:rsidRPr="004B692B" w:rsidRDefault="00B10085" w:rsidP="00B10085">
            <w:pPr>
              <w:spacing w:before="200" w:after="200" w:line="240" w:lineRule="auto"/>
              <w:rPr>
                <w:rFonts w:ascii="Tahoma" w:eastAsia="Times New Roman" w:hAnsi="Tahoma" w:cs="Tahoma"/>
                <w:color w:val="000000"/>
                <w:sz w:val="17"/>
                <w:szCs w:val="17"/>
                <w:lang w:eastAsia="da-DK"/>
              </w:rPr>
            </w:pPr>
          </w:p>
        </w:tc>
      </w:tr>
    </w:tbl>
    <w:p w:rsidR="00B10085" w:rsidRPr="004B692B" w:rsidRDefault="004B692B" w:rsidP="00B10085">
      <w:pPr>
        <w:spacing w:before="200" w:after="200" w:line="240" w:lineRule="auto"/>
        <w:rPr>
          <w:rFonts w:ascii="Tahoma" w:eastAsia="Times New Roman" w:hAnsi="Tahoma" w:cs="Tahoma"/>
          <w:color w:val="000000"/>
          <w:sz w:val="17"/>
          <w:szCs w:val="17"/>
        </w:rPr>
      </w:pPr>
      <w:r w:rsidRPr="004B692B">
        <w:rPr>
          <w:rFonts w:ascii="Tahoma" w:hAnsi="Tahoma"/>
          <w:color w:val="000000"/>
          <w:sz w:val="17"/>
          <w:szCs w:val="17"/>
        </w:rPr>
        <w:lastRenderedPageBreak/>
        <w:pict>
          <v:rect id="_x0000_i1028" style="width:337.35pt;height:.75pt" o:hrpct="700" o:hralign="center" o:hrstd="t" o:hrnoshade="t" o:hr="t" fillcolor="#dedede" stroked="f"/>
        </w:pict>
      </w:r>
    </w:p>
    <w:p w:rsidR="00B10085" w:rsidRPr="004B692B" w:rsidRDefault="00B10085" w:rsidP="00B10085">
      <w:pPr>
        <w:spacing w:before="400" w:after="120" w:line="240" w:lineRule="auto"/>
        <w:jc w:val="right"/>
        <w:rPr>
          <w:rFonts w:ascii="Tahoma" w:eastAsia="Times New Roman" w:hAnsi="Tahoma" w:cs="Tahoma"/>
          <w:b/>
          <w:bCs/>
          <w:color w:val="000000"/>
          <w:sz w:val="24"/>
          <w:szCs w:val="24"/>
        </w:rPr>
      </w:pPr>
      <w:r w:rsidRPr="004B692B">
        <w:rPr>
          <w:rFonts w:ascii="Tahoma" w:hAnsi="Tahoma"/>
          <w:b/>
          <w:bCs/>
          <w:color w:val="000000"/>
          <w:sz w:val="24"/>
          <w:szCs w:val="24"/>
        </w:rPr>
        <w:t>Anhang 4</w:t>
      </w:r>
    </w:p>
    <w:p w:rsidR="00B10085" w:rsidRPr="004B692B" w:rsidRDefault="00B10085" w:rsidP="00B10085">
      <w:pPr>
        <w:spacing w:after="120" w:line="240" w:lineRule="auto"/>
        <w:jc w:val="center"/>
        <w:rPr>
          <w:rFonts w:ascii="Tahoma" w:eastAsia="Times New Roman" w:hAnsi="Tahoma" w:cs="Tahoma"/>
          <w:b/>
          <w:bCs/>
          <w:color w:val="000000"/>
          <w:sz w:val="21"/>
          <w:szCs w:val="21"/>
        </w:rPr>
      </w:pPr>
      <w:r w:rsidRPr="004B692B">
        <w:rPr>
          <w:rFonts w:ascii="Tahoma" w:hAnsi="Tahoma"/>
          <w:b/>
          <w:bCs/>
          <w:color w:val="000000"/>
          <w:sz w:val="21"/>
          <w:szCs w:val="21"/>
        </w:rPr>
        <w:t>Grenzwerte für Blei und Kadmium aus Keramikgegenständen, emaillierten Gegenständen und Glaswaren, vgl. § 14</w:t>
      </w:r>
    </w:p>
    <w:tbl>
      <w:tblPr>
        <w:tblW w:w="0" w:type="auto"/>
        <w:tblCellMar>
          <w:left w:w="0" w:type="dxa"/>
          <w:right w:w="0" w:type="dxa"/>
        </w:tblCellMar>
        <w:tblLook w:val="04A0" w:firstRow="1" w:lastRow="0" w:firstColumn="1" w:lastColumn="0" w:noHBand="0" w:noVBand="1"/>
      </w:tblPr>
      <w:tblGrid>
        <w:gridCol w:w="8015"/>
      </w:tblGrid>
      <w:tr w:rsidR="00B10085" w:rsidRPr="004B692B" w:rsidTr="00B10085">
        <w:tc>
          <w:tcPr>
            <w:tcW w:w="0" w:type="auto"/>
            <w:tcBorders>
              <w:top w:val="nil"/>
              <w:left w:val="nil"/>
              <w:bottom w:val="nil"/>
              <w:right w:val="nil"/>
            </w:tcBorders>
            <w:hideMark/>
          </w:tcPr>
          <w:tbl>
            <w:tblPr>
              <w:tblW w:w="7995" w:type="dxa"/>
              <w:tblCellMar>
                <w:top w:w="15" w:type="dxa"/>
                <w:left w:w="15" w:type="dxa"/>
                <w:bottom w:w="15" w:type="dxa"/>
                <w:right w:w="15" w:type="dxa"/>
              </w:tblCellMar>
              <w:tblLook w:val="04A0" w:firstRow="1" w:lastRow="0" w:firstColumn="1" w:lastColumn="0" w:noHBand="0" w:noVBand="1"/>
            </w:tblPr>
            <w:tblGrid>
              <w:gridCol w:w="123"/>
              <w:gridCol w:w="5973"/>
              <w:gridCol w:w="903"/>
              <w:gridCol w:w="996"/>
            </w:tblGrid>
            <w:tr w:rsidR="00B10085" w:rsidRPr="004B692B" w:rsidTr="00186765">
              <w:tc>
                <w:tcPr>
                  <w:tcW w:w="0" w:type="auto"/>
                  <w:gridSpan w:val="2"/>
                  <w:tcBorders>
                    <w:top w:val="single" w:sz="8" w:space="0" w:color="000000"/>
                    <w:left w:val="single" w:sz="8" w:space="0" w:color="000000"/>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Gegenstand</w:t>
                  </w:r>
                  <w:hyperlink r:id="rId23" w:anchor="id835caacb-4119-4178-ba06-3950f67510a3" w:history="1">
                    <w:r w:rsidRPr="004B692B">
                      <w:rPr>
                        <w:rFonts w:ascii="Tahoma" w:hAnsi="Tahoma"/>
                        <w:color w:val="000000"/>
                        <w:sz w:val="14"/>
                        <w:szCs w:val="14"/>
                        <w:u w:val="single"/>
                        <w:vertAlign w:val="superscript"/>
                      </w:rPr>
                      <w:t>1)</w:t>
                    </w:r>
                  </w:hyperlink>
                </w:p>
              </w:tc>
              <w:tc>
                <w:tcPr>
                  <w:tcW w:w="0" w:type="auto"/>
                  <w:tcBorders>
                    <w:top w:val="single" w:sz="8" w:space="0" w:color="000000"/>
                    <w:left w:val="single" w:sz="8" w:space="0" w:color="000000"/>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Blei</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Kadmium</w:t>
                  </w:r>
                </w:p>
              </w:tc>
            </w:tr>
            <w:tr w:rsidR="00B10085" w:rsidRPr="004B692B" w:rsidTr="00186765">
              <w:tc>
                <w:tcPr>
                  <w:tcW w:w="0" w:type="auto"/>
                  <w:gridSpan w:val="2"/>
                  <w:tcBorders>
                    <w:top w:val="single" w:sz="8" w:space="0" w:color="000000"/>
                    <w:left w:val="single" w:sz="8" w:space="0" w:color="000000"/>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Kategorie I:</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0,8 mg/dm</w:t>
                  </w:r>
                  <w:r w:rsidRPr="004B692B">
                    <w:rPr>
                      <w:rFonts w:ascii="Tahoma" w:hAnsi="Tahoma"/>
                      <w:color w:val="000000"/>
                      <w:sz w:val="12"/>
                      <w:szCs w:val="12"/>
                      <w:vertAlign w:val="superscript"/>
                    </w:rPr>
                    <w:t>2</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0,07 mg/dm</w:t>
                  </w:r>
                  <w:r w:rsidRPr="004B692B">
                    <w:rPr>
                      <w:rFonts w:ascii="Tahoma" w:hAnsi="Tahoma"/>
                      <w:color w:val="000000"/>
                      <w:sz w:val="12"/>
                      <w:szCs w:val="12"/>
                      <w:vertAlign w:val="superscript"/>
                    </w:rPr>
                    <w:t>2</w:t>
                  </w:r>
                </w:p>
              </w:tc>
            </w:tr>
            <w:tr w:rsidR="00B10085" w:rsidRPr="004B692B" w:rsidTr="00186765">
              <w:tc>
                <w:tcPr>
                  <w:tcW w:w="0" w:type="auto"/>
                  <w:tcBorders>
                    <w:top w:val="single" w:sz="8" w:space="0" w:color="000000"/>
                    <w:left w:val="single" w:sz="8" w:space="0" w:color="000000"/>
                    <w:bottom w:val="single" w:sz="8" w:space="0" w:color="000000"/>
                    <w:right w:val="nil"/>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1</w:t>
                  </w:r>
                </w:p>
              </w:tc>
              <w:tc>
                <w:tcPr>
                  <w:tcW w:w="0" w:type="auto"/>
                  <w:tcBorders>
                    <w:top w:val="single" w:sz="8" w:space="0" w:color="000000"/>
                    <w:left w:val="nil"/>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Nicht füllbare Gegenstände.</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0,8 mg/dm</w:t>
                  </w:r>
                  <w:r w:rsidRPr="004B692B">
                    <w:rPr>
                      <w:rFonts w:ascii="Tahoma" w:hAnsi="Tahoma"/>
                      <w:color w:val="000000"/>
                      <w:sz w:val="12"/>
                      <w:szCs w:val="12"/>
                      <w:vertAlign w:val="superscript"/>
                    </w:rPr>
                    <w:t>2</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0,07 mg/dm</w:t>
                  </w:r>
                  <w:r w:rsidRPr="004B692B">
                    <w:rPr>
                      <w:rFonts w:ascii="Tahoma" w:hAnsi="Tahoma"/>
                      <w:color w:val="000000"/>
                      <w:sz w:val="12"/>
                      <w:szCs w:val="12"/>
                      <w:vertAlign w:val="superscript"/>
                    </w:rPr>
                    <w:t>2</w:t>
                  </w:r>
                </w:p>
              </w:tc>
            </w:tr>
            <w:tr w:rsidR="00B10085" w:rsidRPr="004B692B" w:rsidTr="00186765">
              <w:tc>
                <w:tcPr>
                  <w:tcW w:w="0" w:type="auto"/>
                  <w:tcBorders>
                    <w:top w:val="single" w:sz="8" w:space="0" w:color="000000"/>
                    <w:left w:val="single" w:sz="8" w:space="0" w:color="000000"/>
                    <w:bottom w:val="single" w:sz="8" w:space="0" w:color="000000"/>
                    <w:right w:val="nil"/>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2</w:t>
                  </w:r>
                </w:p>
              </w:tc>
              <w:tc>
                <w:tcPr>
                  <w:tcW w:w="0" w:type="auto"/>
                  <w:tcBorders>
                    <w:top w:val="single" w:sz="8" w:space="0" w:color="000000"/>
                    <w:left w:val="nil"/>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Füllbare Gegenstände, deren innere Tiefe – gemessen zwischen dem tiefsten Punkt und der durch den oberen Rand gehenden waagrechten Ebene – 25 mm oder weniger beträgt (Flachwaren).</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0,8 mg/dm</w:t>
                  </w:r>
                  <w:r w:rsidRPr="004B692B">
                    <w:rPr>
                      <w:rFonts w:ascii="Tahoma" w:hAnsi="Tahoma"/>
                      <w:color w:val="000000"/>
                      <w:sz w:val="12"/>
                      <w:szCs w:val="12"/>
                      <w:vertAlign w:val="superscript"/>
                    </w:rPr>
                    <w:t>2</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0,07 mg/dm</w:t>
                  </w:r>
                  <w:r w:rsidRPr="004B692B">
                    <w:rPr>
                      <w:rFonts w:ascii="Tahoma" w:hAnsi="Tahoma"/>
                      <w:color w:val="000000"/>
                      <w:sz w:val="12"/>
                      <w:szCs w:val="12"/>
                      <w:vertAlign w:val="superscript"/>
                    </w:rPr>
                    <w:t>2</w:t>
                  </w:r>
                </w:p>
              </w:tc>
            </w:tr>
            <w:tr w:rsidR="00B10085" w:rsidRPr="004B692B" w:rsidTr="00186765">
              <w:tc>
                <w:tcPr>
                  <w:tcW w:w="0" w:type="auto"/>
                  <w:tcBorders>
                    <w:top w:val="single" w:sz="8" w:space="0" w:color="000000"/>
                    <w:left w:val="single" w:sz="8" w:space="0" w:color="000000"/>
                    <w:bottom w:val="single" w:sz="8" w:space="0" w:color="000000"/>
                    <w:right w:val="nil"/>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3</w:t>
                  </w:r>
                </w:p>
              </w:tc>
              <w:tc>
                <w:tcPr>
                  <w:tcW w:w="0" w:type="auto"/>
                  <w:tcBorders>
                    <w:top w:val="single" w:sz="8" w:space="0" w:color="000000"/>
                    <w:left w:val="nil"/>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Gegenstände, die dazu bestimmt sind, daraus zu trinken (Mundrand).</w:t>
                  </w:r>
                  <w:hyperlink r:id="rId24" w:anchor="id282a03e6-f261-49db-ba66-b8afd0975492" w:history="1">
                    <w:r w:rsidRPr="004B692B">
                      <w:rPr>
                        <w:rFonts w:ascii="Tahoma" w:hAnsi="Tahoma"/>
                        <w:color w:val="000000"/>
                        <w:sz w:val="14"/>
                        <w:szCs w:val="14"/>
                        <w:u w:val="single"/>
                        <w:vertAlign w:val="superscript"/>
                      </w:rPr>
                      <w:t>2)</w:t>
                    </w:r>
                  </w:hyperlink>
                </w:p>
              </w:tc>
              <w:tc>
                <w:tcPr>
                  <w:tcW w:w="0" w:type="auto"/>
                  <w:tcBorders>
                    <w:top w:val="single" w:sz="8" w:space="0" w:color="000000"/>
                    <w:left w:val="single" w:sz="8" w:space="0" w:color="000000"/>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0,8 mg/dm</w:t>
                  </w:r>
                  <w:r w:rsidRPr="004B692B">
                    <w:rPr>
                      <w:rFonts w:ascii="Tahoma" w:hAnsi="Tahoma"/>
                      <w:color w:val="000000"/>
                      <w:sz w:val="12"/>
                      <w:szCs w:val="12"/>
                      <w:vertAlign w:val="superscript"/>
                    </w:rPr>
                    <w:t>2</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0,07 mg/dm</w:t>
                  </w:r>
                  <w:r w:rsidRPr="004B692B">
                    <w:rPr>
                      <w:rFonts w:ascii="Tahoma" w:hAnsi="Tahoma"/>
                      <w:color w:val="000000"/>
                      <w:sz w:val="12"/>
                      <w:szCs w:val="12"/>
                      <w:vertAlign w:val="superscript"/>
                    </w:rPr>
                    <w:t>2</w:t>
                  </w:r>
                </w:p>
              </w:tc>
            </w:tr>
            <w:tr w:rsidR="00B10085" w:rsidRPr="004B692B" w:rsidTr="00186765">
              <w:tc>
                <w:tcPr>
                  <w:tcW w:w="0" w:type="auto"/>
                  <w:gridSpan w:val="2"/>
                  <w:tcBorders>
                    <w:top w:val="single" w:sz="8" w:space="0" w:color="000000"/>
                    <w:left w:val="single" w:sz="8" w:space="0" w:color="000000"/>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Kategorie II:</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4,0 mg/l</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0,3 mg/l</w:t>
                  </w:r>
                </w:p>
              </w:tc>
            </w:tr>
            <w:tr w:rsidR="00B10085" w:rsidRPr="004B692B" w:rsidTr="00186765">
              <w:tc>
                <w:tcPr>
                  <w:tcW w:w="0" w:type="auto"/>
                  <w:gridSpan w:val="2"/>
                  <w:tcBorders>
                    <w:top w:val="single" w:sz="8" w:space="0" w:color="000000"/>
                    <w:left w:val="single" w:sz="8" w:space="0" w:color="000000"/>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 xml:space="preserve">Füllbare Gegenstände, ausgenommen Flachwaren (Kategorie I Nummer 2). </w:t>
                  </w:r>
                  <w:r w:rsidRPr="004B692B">
                    <w:rPr>
                      <w:rFonts w:ascii="Tahoma" w:hAnsi="Tahoma"/>
                      <w:color w:val="000000"/>
                      <w:sz w:val="12"/>
                      <w:szCs w:val="12"/>
                      <w:vertAlign w:val="superscript"/>
                    </w:rPr>
                    <w:t>2)</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4,0 mg/l</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0,3 mg/l</w:t>
                  </w:r>
                </w:p>
              </w:tc>
            </w:tr>
            <w:tr w:rsidR="00B10085" w:rsidRPr="004B692B" w:rsidTr="00186765">
              <w:tc>
                <w:tcPr>
                  <w:tcW w:w="0" w:type="auto"/>
                  <w:gridSpan w:val="2"/>
                  <w:tcBorders>
                    <w:top w:val="single" w:sz="8" w:space="0" w:color="000000"/>
                    <w:left w:val="single" w:sz="8" w:space="0" w:color="000000"/>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Kategorie III:</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1,5 mg/l</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0,1 mg/l</w:t>
                  </w:r>
                </w:p>
              </w:tc>
            </w:tr>
            <w:tr w:rsidR="00B10085" w:rsidRPr="004B692B" w:rsidTr="00186765">
              <w:tc>
                <w:tcPr>
                  <w:tcW w:w="0" w:type="auto"/>
                  <w:tcBorders>
                    <w:top w:val="single" w:sz="8" w:space="0" w:color="000000"/>
                    <w:left w:val="single" w:sz="8" w:space="0" w:color="000000"/>
                    <w:bottom w:val="single" w:sz="8" w:space="0" w:color="000000"/>
                    <w:right w:val="nil"/>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1</w:t>
                  </w:r>
                </w:p>
              </w:tc>
              <w:tc>
                <w:tcPr>
                  <w:tcW w:w="0" w:type="auto"/>
                  <w:tcBorders>
                    <w:top w:val="single" w:sz="8" w:space="0" w:color="000000"/>
                    <w:left w:val="nil"/>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Kochgeräte, Bratgeräte.</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1,5 mg/l</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0,1 mg/l</w:t>
                  </w:r>
                </w:p>
              </w:tc>
            </w:tr>
            <w:tr w:rsidR="00B10085" w:rsidRPr="004B692B" w:rsidTr="00186765">
              <w:tc>
                <w:tcPr>
                  <w:tcW w:w="0" w:type="auto"/>
                  <w:tcBorders>
                    <w:top w:val="single" w:sz="8" w:space="0" w:color="000000"/>
                    <w:left w:val="single" w:sz="8" w:space="0" w:color="000000"/>
                    <w:bottom w:val="single" w:sz="8" w:space="0" w:color="000000"/>
                    <w:right w:val="nil"/>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2</w:t>
                  </w:r>
                </w:p>
              </w:tc>
              <w:tc>
                <w:tcPr>
                  <w:tcW w:w="0" w:type="auto"/>
                  <w:tcBorders>
                    <w:top w:val="single" w:sz="8" w:space="0" w:color="000000"/>
                    <w:left w:val="nil"/>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Verpackungen und Lagerbehälter mit einem Fassungsvermögen von mehr als 3 Litern.</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1,5 mg/l</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4B692B" w:rsidRDefault="00B10085" w:rsidP="00B10085">
                  <w:pPr>
                    <w:spacing w:after="0" w:line="240" w:lineRule="auto"/>
                    <w:rPr>
                      <w:rFonts w:ascii="Tahoma" w:eastAsia="Times New Roman" w:hAnsi="Tahoma" w:cs="Tahoma"/>
                      <w:color w:val="000000"/>
                      <w:sz w:val="17"/>
                      <w:szCs w:val="17"/>
                    </w:rPr>
                  </w:pPr>
                  <w:r w:rsidRPr="004B692B">
                    <w:rPr>
                      <w:rFonts w:ascii="Tahoma" w:hAnsi="Tahoma"/>
                      <w:color w:val="000000"/>
                      <w:sz w:val="17"/>
                      <w:szCs w:val="17"/>
                    </w:rPr>
                    <w:t>0,1 mg/l</w:t>
                  </w:r>
                </w:p>
              </w:tc>
            </w:tr>
          </w:tbl>
          <w:p w:rsidR="00B10085" w:rsidRPr="004B692B" w:rsidRDefault="00B10085" w:rsidP="00B10085">
            <w:pPr>
              <w:spacing w:before="200" w:after="200" w:line="240" w:lineRule="auto"/>
              <w:rPr>
                <w:rFonts w:ascii="Tahoma" w:eastAsia="Times New Roman" w:hAnsi="Tahoma" w:cs="Tahoma"/>
                <w:color w:val="000000"/>
                <w:sz w:val="17"/>
                <w:szCs w:val="17"/>
                <w:lang w:eastAsia="da-DK"/>
              </w:rPr>
            </w:pPr>
          </w:p>
        </w:tc>
      </w:tr>
    </w:tbl>
    <w:p w:rsidR="00B10085" w:rsidRPr="004B692B" w:rsidRDefault="00B10085" w:rsidP="00B10085">
      <w:pPr>
        <w:spacing w:before="40" w:after="40" w:line="240" w:lineRule="auto"/>
        <w:rPr>
          <w:rFonts w:ascii="Tahoma" w:eastAsia="Times New Roman" w:hAnsi="Tahoma" w:cs="Tahoma"/>
          <w:color w:val="000000"/>
          <w:sz w:val="14"/>
          <w:szCs w:val="14"/>
        </w:rPr>
      </w:pPr>
      <w:r w:rsidRPr="004B692B">
        <w:rPr>
          <w:rFonts w:ascii="Tahoma" w:hAnsi="Tahoma"/>
          <w:color w:val="000000"/>
          <w:sz w:val="14"/>
          <w:szCs w:val="14"/>
        </w:rPr>
        <w:t>1) Ist ein Gegenstand mit einem Deckel versehen, sind der Behälter allein und die innere Oberfläche des Deckels getrennt zu analysieren. Die Summe der abgegebenen Mengen Blei oder Kadmium (mg) wird auf das Volumen (1) des Gegenstands (bei Kategorie I jedoch die Oberfläche des Gegenstands dm</w:t>
      </w:r>
      <w:r w:rsidRPr="004B692B">
        <w:rPr>
          <w:rFonts w:ascii="Tahoma" w:hAnsi="Tahoma"/>
          <w:color w:val="000000"/>
          <w:sz w:val="14"/>
          <w:szCs w:val="14"/>
          <w:vertAlign w:val="superscript"/>
        </w:rPr>
        <w:t>2</w:t>
      </w:r>
      <w:r w:rsidRPr="004B692B">
        <w:rPr>
          <w:rFonts w:ascii="Tahoma" w:hAnsi="Tahoma"/>
          <w:color w:val="000000"/>
          <w:sz w:val="14"/>
          <w:szCs w:val="14"/>
        </w:rPr>
        <w:t>) bezogen.</w:t>
      </w:r>
    </w:p>
    <w:p w:rsidR="00B10085" w:rsidRPr="004B692B" w:rsidRDefault="00B10085" w:rsidP="00B10085">
      <w:pPr>
        <w:spacing w:before="40" w:after="40" w:line="240" w:lineRule="auto"/>
        <w:rPr>
          <w:rFonts w:ascii="Tahoma" w:eastAsia="Times New Roman" w:hAnsi="Tahoma" w:cs="Tahoma"/>
          <w:color w:val="000000"/>
          <w:sz w:val="14"/>
          <w:szCs w:val="14"/>
        </w:rPr>
      </w:pPr>
      <w:r w:rsidRPr="004B692B">
        <w:rPr>
          <w:rFonts w:ascii="Tahoma" w:hAnsi="Tahoma"/>
          <w:color w:val="000000"/>
          <w:sz w:val="14"/>
          <w:szCs w:val="14"/>
        </w:rPr>
        <w:t>2) Becher und ähnliche Gegenstände zum Trinken müssen sowohl die Anforderungen für Kategorie I hinsichtlich der Abgabe vom Mundrand als auch die Anforderungen für Kategorie II erfüllen.</w:t>
      </w:r>
    </w:p>
    <w:p w:rsidR="00B10085" w:rsidRPr="004B692B" w:rsidRDefault="004B692B" w:rsidP="00B10085">
      <w:pPr>
        <w:spacing w:before="200" w:after="200" w:line="240" w:lineRule="auto"/>
        <w:rPr>
          <w:rFonts w:ascii="Tahoma" w:eastAsia="Times New Roman" w:hAnsi="Tahoma" w:cs="Tahoma"/>
          <w:color w:val="000000"/>
          <w:sz w:val="17"/>
          <w:szCs w:val="17"/>
        </w:rPr>
      </w:pPr>
      <w:r w:rsidRPr="004B692B">
        <w:rPr>
          <w:rFonts w:ascii="Tahoma" w:hAnsi="Tahoma"/>
          <w:color w:val="000000"/>
          <w:sz w:val="17"/>
          <w:szCs w:val="17"/>
        </w:rPr>
        <w:pict>
          <v:rect id="_x0000_i1029" style="width:337.35pt;height:.75pt" o:hrpct="700" o:hralign="center" o:hrstd="t" o:hrnoshade="t" o:hr="t" fillcolor="#dedede" stroked="f"/>
        </w:pict>
      </w:r>
    </w:p>
    <w:p w:rsidR="00B10085" w:rsidRPr="004B692B" w:rsidRDefault="00B10085" w:rsidP="009D2EDC">
      <w:pPr>
        <w:keepNext/>
        <w:spacing w:before="400" w:after="120" w:line="240" w:lineRule="auto"/>
        <w:jc w:val="right"/>
        <w:rPr>
          <w:rFonts w:ascii="Tahoma" w:eastAsia="Times New Roman" w:hAnsi="Tahoma" w:cs="Tahoma"/>
          <w:b/>
          <w:bCs/>
          <w:color w:val="000000"/>
          <w:sz w:val="24"/>
          <w:szCs w:val="24"/>
        </w:rPr>
      </w:pPr>
      <w:r w:rsidRPr="004B692B">
        <w:rPr>
          <w:rFonts w:ascii="Tahoma" w:hAnsi="Tahoma"/>
          <w:b/>
          <w:bCs/>
          <w:color w:val="000000"/>
          <w:sz w:val="24"/>
          <w:szCs w:val="24"/>
        </w:rPr>
        <w:t>Anhang 5</w:t>
      </w:r>
    </w:p>
    <w:p w:rsidR="00B10085" w:rsidRPr="004B692B" w:rsidRDefault="00B10085" w:rsidP="009D2EDC">
      <w:pPr>
        <w:keepNext/>
        <w:spacing w:after="120" w:line="240" w:lineRule="auto"/>
        <w:jc w:val="center"/>
        <w:rPr>
          <w:rFonts w:ascii="Tahoma" w:eastAsia="Times New Roman" w:hAnsi="Tahoma" w:cs="Tahoma"/>
          <w:b/>
          <w:bCs/>
          <w:color w:val="000000"/>
          <w:sz w:val="21"/>
          <w:szCs w:val="21"/>
        </w:rPr>
      </w:pPr>
      <w:r w:rsidRPr="004B692B">
        <w:rPr>
          <w:rFonts w:ascii="Tahoma" w:hAnsi="Tahoma"/>
          <w:b/>
          <w:bCs/>
          <w:color w:val="000000"/>
          <w:sz w:val="21"/>
          <w:szCs w:val="21"/>
        </w:rPr>
        <w:t>Dokumentationsanforderungen für Unternehmen, die Lebensmittelkontaktmaterialien in Verkehr bringen, vgl. § 15</w:t>
      </w:r>
    </w:p>
    <w:p w:rsidR="00B10085" w:rsidRPr="004B692B" w:rsidRDefault="00B10085" w:rsidP="00B10085">
      <w:pPr>
        <w:spacing w:before="100" w:beforeAutospacing="1" w:after="100" w:afterAutospacing="1" w:line="240" w:lineRule="auto"/>
        <w:rPr>
          <w:rFonts w:ascii="Tahoma" w:eastAsia="Times New Roman" w:hAnsi="Tahoma" w:cs="Tahoma"/>
          <w:color w:val="000000"/>
          <w:sz w:val="17"/>
          <w:szCs w:val="17"/>
        </w:rPr>
      </w:pPr>
      <w:r w:rsidRPr="004B692B">
        <w:rPr>
          <w:rFonts w:ascii="Tahoma" w:hAnsi="Tahoma"/>
          <w:color w:val="000000"/>
          <w:sz w:val="17"/>
          <w:szCs w:val="17"/>
        </w:rPr>
        <w:t>Die Dokumentationsanforderung gilt für alle Lebensmittelkontaktmaterialien, die auf einer früheren Stufe als der Einzelhandelsstufe in Verkehr gebracht werden. Siehe jedoch Nummer 4 in Bezug auf Keramik.</w:t>
      </w:r>
    </w:p>
    <w:p w:rsidR="00B10085" w:rsidRPr="004B692B" w:rsidRDefault="00B10085" w:rsidP="00B10085">
      <w:pPr>
        <w:keepNext/>
        <w:spacing w:before="240" w:after="0" w:line="240" w:lineRule="auto"/>
        <w:rPr>
          <w:rFonts w:ascii="Tahoma" w:eastAsia="Times New Roman" w:hAnsi="Tahoma" w:cs="Tahoma"/>
          <w:color w:val="000000"/>
          <w:sz w:val="17"/>
          <w:szCs w:val="17"/>
        </w:rPr>
      </w:pPr>
      <w:r w:rsidRPr="004B692B">
        <w:rPr>
          <w:rFonts w:ascii="Tahoma" w:hAnsi="Tahoma"/>
          <w:b/>
          <w:bCs/>
          <w:color w:val="000000"/>
          <w:sz w:val="17"/>
          <w:szCs w:val="17"/>
        </w:rPr>
        <w:t>1) Kunststoff</w:t>
      </w:r>
    </w:p>
    <w:p w:rsidR="00B10085" w:rsidRPr="004B692B" w:rsidRDefault="00B10085" w:rsidP="00B10085">
      <w:pPr>
        <w:spacing w:before="100" w:beforeAutospacing="1" w:after="100" w:afterAutospacing="1" w:line="240" w:lineRule="auto"/>
        <w:rPr>
          <w:rFonts w:ascii="Tahoma" w:eastAsia="Times New Roman" w:hAnsi="Tahoma" w:cs="Tahoma"/>
          <w:color w:val="000000"/>
          <w:sz w:val="17"/>
          <w:szCs w:val="17"/>
        </w:rPr>
      </w:pPr>
      <w:r w:rsidRPr="004B692B">
        <w:rPr>
          <w:rFonts w:ascii="Tahoma" w:hAnsi="Tahoma"/>
          <w:color w:val="000000"/>
          <w:sz w:val="17"/>
          <w:szCs w:val="17"/>
        </w:rPr>
        <w:t>Wenn Lebensmittelkontaktmaterialien, einschließlich Zwischenprodukten, aus Kunststoff auf einer früheren Stufe als der Einzelhandelsstufe in Verkehr gebracht werden, muss diesen eine Konformitätserklärung beigefügt sein, vgl. Artikel 15 der Verordnung (EU) Nr. 10/2011 über Materialien und Gegenstände aus Kunststoff, die dazu bestimmt sind, mit Lebensmitteln in Berührung zu kommen.</w:t>
      </w:r>
    </w:p>
    <w:p w:rsidR="00B10085" w:rsidRPr="004B692B" w:rsidRDefault="00B10085" w:rsidP="00B10085">
      <w:pPr>
        <w:spacing w:before="100" w:beforeAutospacing="1" w:after="100" w:afterAutospacing="1" w:line="240" w:lineRule="auto"/>
        <w:rPr>
          <w:rFonts w:ascii="Tahoma" w:eastAsia="Times New Roman" w:hAnsi="Tahoma" w:cs="Tahoma"/>
          <w:color w:val="000000"/>
          <w:sz w:val="17"/>
          <w:szCs w:val="17"/>
        </w:rPr>
      </w:pPr>
      <w:r w:rsidRPr="004B692B">
        <w:rPr>
          <w:rFonts w:ascii="Tahoma" w:hAnsi="Tahoma"/>
          <w:color w:val="000000"/>
          <w:sz w:val="17"/>
          <w:szCs w:val="17"/>
        </w:rPr>
        <w:lastRenderedPageBreak/>
        <w:t>Der Unternehmer beschafft darüber hinaus auf Nachfrage sachdienliche Unterlagen zum Nachweis, dass die Materialien und Gegenstände sowie die für die Herstellung dieser Lebensmittelkontaktmaterialien bestimmten Stoffe den Anforderungen der Verordnung (EU) Nr. 10/2011 über Materialien und Gegenstände aus Kunststoff, die dazu bestimmt sind, mit Lebensmitteln in Berührung zu kommen, entsprechen, vgl. Artikel 16 der Verordnung. Diese Unterlagen werden den Behörden zur Verfügung gestellt.</w:t>
      </w:r>
    </w:p>
    <w:p w:rsidR="00B10085" w:rsidRPr="004B692B" w:rsidRDefault="00B10085" w:rsidP="00B10085">
      <w:pPr>
        <w:keepNext/>
        <w:spacing w:before="240" w:after="0" w:line="240" w:lineRule="auto"/>
        <w:rPr>
          <w:rFonts w:ascii="Tahoma" w:eastAsia="Times New Roman" w:hAnsi="Tahoma" w:cs="Tahoma"/>
          <w:color w:val="000000"/>
          <w:sz w:val="17"/>
          <w:szCs w:val="17"/>
        </w:rPr>
      </w:pPr>
      <w:r w:rsidRPr="004B692B">
        <w:rPr>
          <w:rFonts w:ascii="Tahoma" w:hAnsi="Tahoma"/>
          <w:b/>
          <w:bCs/>
          <w:color w:val="000000"/>
          <w:sz w:val="17"/>
          <w:szCs w:val="17"/>
        </w:rPr>
        <w:t>2) Recycelter Kunststoff</w:t>
      </w:r>
    </w:p>
    <w:p w:rsidR="00B10085" w:rsidRPr="004B692B" w:rsidRDefault="00B10085" w:rsidP="00B10085">
      <w:pPr>
        <w:spacing w:before="100" w:beforeAutospacing="1" w:after="100" w:afterAutospacing="1" w:line="240" w:lineRule="auto"/>
        <w:rPr>
          <w:rFonts w:ascii="Tahoma" w:eastAsia="Times New Roman" w:hAnsi="Tahoma" w:cs="Tahoma"/>
          <w:color w:val="000000"/>
          <w:sz w:val="17"/>
          <w:szCs w:val="17"/>
        </w:rPr>
      </w:pPr>
      <w:r w:rsidRPr="004B692B">
        <w:rPr>
          <w:rFonts w:ascii="Tahoma" w:hAnsi="Tahoma"/>
          <w:color w:val="000000"/>
          <w:sz w:val="17"/>
          <w:szCs w:val="17"/>
        </w:rPr>
        <w:t>Ergänzende Anforderungen hinsichtlich der Konformitätserklärung sind Artikel 12 der Verordnung (EG) Nr. 282/2008 der Kommission vom 27. März 2008 über Materialien und Gegenstände aus recyceltem Kunststoff, die dazu bestimmt sind, mit Lebensmitteln in Berührung zu kommen, und zur Änderung der Verordnung (EG) Nr. 2023/2006 zu entnehmen.</w:t>
      </w:r>
    </w:p>
    <w:p w:rsidR="00B10085" w:rsidRPr="004B692B" w:rsidRDefault="00B10085" w:rsidP="00B10085">
      <w:pPr>
        <w:keepNext/>
        <w:spacing w:before="240" w:after="0" w:line="240" w:lineRule="auto"/>
        <w:rPr>
          <w:rFonts w:ascii="Tahoma" w:eastAsia="Times New Roman" w:hAnsi="Tahoma" w:cs="Tahoma"/>
          <w:color w:val="000000"/>
          <w:sz w:val="17"/>
          <w:szCs w:val="17"/>
        </w:rPr>
      </w:pPr>
      <w:r w:rsidRPr="004B692B">
        <w:rPr>
          <w:rFonts w:ascii="Tahoma" w:hAnsi="Tahoma"/>
          <w:b/>
          <w:bCs/>
          <w:color w:val="000000"/>
          <w:sz w:val="17"/>
          <w:szCs w:val="17"/>
        </w:rPr>
        <w:t>3) Aktive und intelligente Lebensmittelkontaktmaterialien</w:t>
      </w:r>
    </w:p>
    <w:p w:rsidR="00B10085" w:rsidRPr="004B692B" w:rsidRDefault="00B10085" w:rsidP="00B10085">
      <w:pPr>
        <w:spacing w:before="100" w:beforeAutospacing="1" w:after="100" w:afterAutospacing="1" w:line="240" w:lineRule="auto"/>
        <w:rPr>
          <w:rFonts w:ascii="Tahoma" w:eastAsia="Times New Roman" w:hAnsi="Tahoma" w:cs="Tahoma"/>
          <w:color w:val="000000"/>
          <w:sz w:val="17"/>
          <w:szCs w:val="17"/>
        </w:rPr>
      </w:pPr>
      <w:r w:rsidRPr="004B692B">
        <w:rPr>
          <w:rFonts w:ascii="Tahoma" w:hAnsi="Tahoma"/>
          <w:color w:val="000000"/>
          <w:sz w:val="17"/>
          <w:szCs w:val="17"/>
        </w:rPr>
        <w:t>Anforderungen hinsichtlich der Konformitätserklärung und Unterlagen sind Artikel 12 bzw. Artikel 13 der Verordnung Nr. 450/2009 der Kommission vom 29. Mai 2009 über aktive und intelligente Materialien und Gegenstände, die dazu bestimmt sind, mit Lebensmitteln in Berührung zu kommen, zu entnehmen.</w:t>
      </w:r>
    </w:p>
    <w:p w:rsidR="00B10085" w:rsidRPr="004B692B" w:rsidRDefault="00B10085" w:rsidP="00B10085">
      <w:pPr>
        <w:keepNext/>
        <w:spacing w:before="240" w:after="0" w:line="240" w:lineRule="auto"/>
        <w:rPr>
          <w:rFonts w:ascii="Tahoma" w:eastAsia="Times New Roman" w:hAnsi="Tahoma" w:cs="Tahoma"/>
          <w:color w:val="000000"/>
          <w:sz w:val="17"/>
          <w:szCs w:val="17"/>
        </w:rPr>
      </w:pPr>
      <w:r w:rsidRPr="004B692B">
        <w:rPr>
          <w:rFonts w:ascii="Tahoma" w:hAnsi="Tahoma"/>
          <w:b/>
          <w:bCs/>
          <w:color w:val="000000"/>
          <w:sz w:val="17"/>
          <w:szCs w:val="17"/>
        </w:rPr>
        <w:t>4) Keramik</w:t>
      </w:r>
    </w:p>
    <w:p w:rsidR="00B10085" w:rsidRPr="004B692B" w:rsidRDefault="00B10085" w:rsidP="009D2EDC">
      <w:pPr>
        <w:keepNext/>
        <w:spacing w:before="200" w:after="0" w:line="240" w:lineRule="auto"/>
        <w:rPr>
          <w:rFonts w:ascii="Tahoma" w:eastAsia="Times New Roman" w:hAnsi="Tahoma" w:cs="Tahoma"/>
          <w:color w:val="000000"/>
          <w:sz w:val="17"/>
          <w:szCs w:val="17"/>
        </w:rPr>
      </w:pPr>
      <w:r w:rsidRPr="004B692B">
        <w:rPr>
          <w:rFonts w:ascii="Tahoma" w:hAnsi="Tahoma"/>
          <w:color w:val="000000"/>
          <w:sz w:val="17"/>
          <w:szCs w:val="17"/>
        </w:rPr>
        <w:t>Wenn Keramik, die noch nicht mit Lebensmitteln in Berührung gekommen ist, in Verkehr gebracht wird, muss dieser bis einschließlich zur Einzelhandelsstufe eine schriftliche Erklärung gemäß Artikel 16 der Verordnung (EG) Nr. 1935/2004 des Europäischen Parlaments und des Rates beigefügt sein. Die schriftliche Erklärung hat eine leichte Identifizierung der Waren zu ermöglichen, für die sie ausgestellt ist, und wird erneuert, wenn wesentliche Veränderungen bei der Herstellung zu Veränderungen der Blei- und Kadmiumlässigkeit führen. Die Erklärung ist vom Hersteller oder von einem in der Gemeinschaft niedergelassenen Verkäufer auszustellen. Die schriftliche Erklärung muss folgende Angaben enthalten:</w:t>
      </w:r>
    </w:p>
    <w:p w:rsidR="00B10085" w:rsidRPr="004B692B" w:rsidRDefault="00B10085" w:rsidP="00B10085">
      <w:pPr>
        <w:spacing w:after="0" w:line="240" w:lineRule="auto"/>
        <w:ind w:left="280"/>
        <w:rPr>
          <w:rFonts w:ascii="Tahoma" w:eastAsia="Times New Roman" w:hAnsi="Tahoma" w:cs="Tahoma"/>
          <w:color w:val="000000"/>
          <w:sz w:val="17"/>
          <w:szCs w:val="17"/>
        </w:rPr>
      </w:pPr>
      <w:r w:rsidRPr="004B692B">
        <w:rPr>
          <w:rFonts w:ascii="Tahoma" w:hAnsi="Tahoma"/>
          <w:color w:val="000000"/>
          <w:sz w:val="17"/>
          <w:szCs w:val="17"/>
        </w:rPr>
        <w:t>a) Identität und Anschrift der Firma, die das keramische Fertigprodukt herstellt sowie des Importeurs, der dieses in die Europäische Gemeinschaft einführt;</w:t>
      </w:r>
    </w:p>
    <w:p w:rsidR="00B10085" w:rsidRPr="004B692B" w:rsidRDefault="00B10085" w:rsidP="00B10085">
      <w:pPr>
        <w:spacing w:after="0" w:line="240" w:lineRule="auto"/>
        <w:ind w:left="280"/>
        <w:rPr>
          <w:rFonts w:ascii="Tahoma" w:eastAsia="Times New Roman" w:hAnsi="Tahoma" w:cs="Tahoma"/>
          <w:color w:val="000000"/>
          <w:sz w:val="17"/>
          <w:szCs w:val="17"/>
        </w:rPr>
      </w:pPr>
      <w:r w:rsidRPr="004B692B">
        <w:rPr>
          <w:rFonts w:ascii="Tahoma" w:hAnsi="Tahoma"/>
          <w:color w:val="000000"/>
          <w:sz w:val="17"/>
          <w:szCs w:val="17"/>
        </w:rPr>
        <w:t>b) Identität des Gegenstands;</w:t>
      </w:r>
    </w:p>
    <w:p w:rsidR="00B10085" w:rsidRPr="004B692B" w:rsidRDefault="00B10085" w:rsidP="00B10085">
      <w:pPr>
        <w:spacing w:after="0" w:line="240" w:lineRule="auto"/>
        <w:ind w:left="280"/>
        <w:rPr>
          <w:rFonts w:ascii="Tahoma" w:eastAsia="Times New Roman" w:hAnsi="Tahoma" w:cs="Tahoma"/>
          <w:color w:val="000000"/>
          <w:sz w:val="17"/>
          <w:szCs w:val="17"/>
        </w:rPr>
      </w:pPr>
      <w:r w:rsidRPr="004B692B">
        <w:rPr>
          <w:rFonts w:ascii="Tahoma" w:hAnsi="Tahoma"/>
          <w:color w:val="000000"/>
          <w:sz w:val="17"/>
          <w:szCs w:val="17"/>
        </w:rPr>
        <w:t>c) Datum der Erklärung;</w:t>
      </w:r>
    </w:p>
    <w:p w:rsidR="00B10085" w:rsidRPr="004B692B" w:rsidRDefault="00B10085" w:rsidP="00B10085">
      <w:pPr>
        <w:spacing w:after="0" w:line="240" w:lineRule="auto"/>
        <w:ind w:left="280"/>
        <w:rPr>
          <w:rFonts w:ascii="Tahoma" w:eastAsia="Times New Roman" w:hAnsi="Tahoma" w:cs="Tahoma"/>
          <w:color w:val="000000"/>
          <w:sz w:val="17"/>
          <w:szCs w:val="17"/>
        </w:rPr>
      </w:pPr>
      <w:r w:rsidRPr="004B692B">
        <w:rPr>
          <w:rFonts w:ascii="Tahoma" w:hAnsi="Tahoma"/>
          <w:color w:val="000000"/>
          <w:sz w:val="17"/>
          <w:szCs w:val="17"/>
        </w:rPr>
        <w:t>d) Bestätigung, dass der Keramikgegenstand die entsprechenden Anforderungen der vorliegenden Verordnung und der Verordnung Nr. 1935/2004 erfüllt.</w:t>
      </w:r>
    </w:p>
    <w:p w:rsidR="00B10085" w:rsidRPr="004B692B" w:rsidRDefault="00B10085" w:rsidP="00B10085">
      <w:pPr>
        <w:spacing w:before="100" w:beforeAutospacing="1" w:after="100" w:afterAutospacing="1" w:line="240" w:lineRule="auto"/>
        <w:rPr>
          <w:rFonts w:ascii="Tahoma" w:eastAsia="Times New Roman" w:hAnsi="Tahoma" w:cs="Tahoma"/>
          <w:color w:val="000000"/>
          <w:sz w:val="17"/>
          <w:szCs w:val="17"/>
        </w:rPr>
      </w:pPr>
      <w:r w:rsidRPr="004B692B">
        <w:rPr>
          <w:rFonts w:ascii="Tahoma" w:hAnsi="Tahoma"/>
          <w:color w:val="000000"/>
          <w:sz w:val="17"/>
          <w:szCs w:val="17"/>
        </w:rPr>
        <w:t>Hersteller und Importeure von Keramikgegenständen beschaffen darüber hinaus auf Nachfrage sachdienliche Unterlagen zum Nachweis, dass die Keramikgegenstände die Grenzwerte für die Blei- und Kadmiumlässigkeit einhalten, und stellen diese den Kontrollbehörden zur Verfügung. Diese Dokumentation muss die Ergebnisse der durchgeführten Analysen, die Prüfbedingungen sowie Name und Anschrift des Laboratoriums, das die Prüfung durchgeführt hat, enthalten.</w:t>
      </w:r>
    </w:p>
    <w:p w:rsidR="00B10085" w:rsidRPr="004B692B" w:rsidRDefault="00B10085" w:rsidP="00B10085">
      <w:pPr>
        <w:keepNext/>
        <w:spacing w:before="240" w:after="0" w:line="240" w:lineRule="auto"/>
        <w:rPr>
          <w:rFonts w:ascii="Tahoma" w:eastAsia="Times New Roman" w:hAnsi="Tahoma" w:cs="Tahoma"/>
          <w:color w:val="000000"/>
          <w:sz w:val="17"/>
          <w:szCs w:val="17"/>
        </w:rPr>
      </w:pPr>
      <w:r w:rsidRPr="004B692B">
        <w:rPr>
          <w:rFonts w:ascii="Tahoma" w:hAnsi="Tahoma"/>
          <w:b/>
          <w:bCs/>
          <w:color w:val="000000"/>
          <w:sz w:val="17"/>
          <w:szCs w:val="17"/>
        </w:rPr>
        <w:t>5) Sonstige Lebensmittelkontaktmaterialien, einschließlich Zwischenprodukten</w:t>
      </w:r>
    </w:p>
    <w:p w:rsidR="00B10085" w:rsidRPr="004B692B" w:rsidRDefault="00B10085" w:rsidP="00B10085">
      <w:pPr>
        <w:spacing w:before="100" w:beforeAutospacing="1" w:after="100" w:afterAutospacing="1" w:line="240" w:lineRule="auto"/>
        <w:rPr>
          <w:rFonts w:ascii="Tahoma" w:eastAsia="Times New Roman" w:hAnsi="Tahoma" w:cs="Tahoma"/>
          <w:color w:val="000000"/>
          <w:sz w:val="17"/>
          <w:szCs w:val="17"/>
        </w:rPr>
      </w:pPr>
      <w:r w:rsidRPr="004B692B">
        <w:rPr>
          <w:rFonts w:ascii="Tahoma" w:hAnsi="Tahoma"/>
          <w:color w:val="000000"/>
          <w:sz w:val="17"/>
          <w:szCs w:val="17"/>
        </w:rPr>
        <w:t>Wenn andere Lebensmittelkontaktmaterialien als die in Nummer 1–4 genannten auf einer früheren Stufe als der Einzelhandelsstufe in Verkehr gebracht werden, muss diesen ebenfalls eine Konformitätserklärung beigefügt sein. Die schriftliche Konformitätserklärung hat eine leichte Identifizierung der Lebensmittelkontaktmaterialien oder Stoffe zu ermöglichen, für die sie ausgestellt ist, und muss belegen, dass die geltenden Vorschriften eingehalten werden. Die Konformitätserklärung wird erneuert, wenn wesentliche Änderungen bei der Herstellung zu Änderungen bei der Migration führen oder wenn neue wissenschaftliche Erkenntnisse vorliegen.</w:t>
      </w:r>
    </w:p>
    <w:p w:rsidR="00B10085" w:rsidRPr="004B692B" w:rsidRDefault="00B10085" w:rsidP="00B10085">
      <w:pPr>
        <w:spacing w:before="100" w:beforeAutospacing="1" w:after="100" w:afterAutospacing="1" w:line="240" w:lineRule="auto"/>
        <w:rPr>
          <w:rFonts w:ascii="Tahoma" w:eastAsia="Times New Roman" w:hAnsi="Tahoma" w:cs="Tahoma"/>
          <w:color w:val="000000"/>
          <w:sz w:val="17"/>
          <w:szCs w:val="17"/>
        </w:rPr>
      </w:pPr>
      <w:r w:rsidRPr="004B692B">
        <w:rPr>
          <w:rFonts w:ascii="Tahoma" w:hAnsi="Tahoma"/>
          <w:color w:val="000000"/>
          <w:sz w:val="17"/>
          <w:szCs w:val="17"/>
        </w:rPr>
        <w:t>Für diese Lebensmittelkontaktmaterialien beschafft der Unternehmer darüber hinaus auf Anfrage sachdienliche Unterlagen zum Nachweis, dass die Lebensmittelkontaktmaterialien sowie die für deren Herstellung bestimmten Stoffe/Zwischenprodukte den Anforderungen der vorliegenden Verordnung entsprechen, und stellt diese den Kontrollbehörden zur Verfügung. Diese Unterlagen können die Bedingungen und Ergebnisse von Prüfungen, Berechnungen, sonstige Angaben sowie Unbedenklichkeitsnachweise oder eine die Konformität belegende Begründung enthalten.</w:t>
      </w:r>
    </w:p>
    <w:p w:rsidR="00B10085" w:rsidRPr="004B692B" w:rsidRDefault="004B692B" w:rsidP="00B10085">
      <w:pPr>
        <w:spacing w:before="200" w:after="200" w:line="240" w:lineRule="auto"/>
        <w:rPr>
          <w:rFonts w:ascii="Tahoma" w:eastAsia="Times New Roman" w:hAnsi="Tahoma" w:cs="Tahoma"/>
          <w:color w:val="000000"/>
          <w:sz w:val="17"/>
          <w:szCs w:val="17"/>
        </w:rPr>
      </w:pPr>
      <w:r w:rsidRPr="004B692B">
        <w:rPr>
          <w:rFonts w:ascii="Tahoma" w:hAnsi="Tahoma"/>
          <w:color w:val="000000"/>
          <w:sz w:val="17"/>
          <w:szCs w:val="17"/>
        </w:rPr>
        <w:pict>
          <v:rect id="_x0000_i1030" style="width:337.35pt;height:.75pt" o:hrpct="700" o:hralign="center" o:hrstd="t" o:hrnoshade="t" o:hr="t" fillcolor="#dedede" stroked="f"/>
        </w:pict>
      </w:r>
    </w:p>
    <w:p w:rsidR="00B10085" w:rsidRPr="004B692B" w:rsidRDefault="00B10085" w:rsidP="009D2EDC">
      <w:pPr>
        <w:keepNext/>
        <w:spacing w:before="400" w:after="120" w:line="240" w:lineRule="auto"/>
        <w:jc w:val="right"/>
        <w:rPr>
          <w:rFonts w:ascii="Tahoma" w:eastAsia="Times New Roman" w:hAnsi="Tahoma" w:cs="Tahoma"/>
          <w:b/>
          <w:bCs/>
          <w:color w:val="000000"/>
          <w:sz w:val="24"/>
          <w:szCs w:val="24"/>
        </w:rPr>
      </w:pPr>
      <w:r w:rsidRPr="004B692B">
        <w:rPr>
          <w:rFonts w:ascii="Tahoma" w:hAnsi="Tahoma"/>
          <w:b/>
          <w:bCs/>
          <w:color w:val="000000"/>
          <w:sz w:val="24"/>
          <w:szCs w:val="24"/>
        </w:rPr>
        <w:lastRenderedPageBreak/>
        <w:t>Anhang 6</w:t>
      </w:r>
    </w:p>
    <w:p w:rsidR="00B10085" w:rsidRPr="004B692B" w:rsidRDefault="00B10085" w:rsidP="009D2EDC">
      <w:pPr>
        <w:keepNext/>
        <w:spacing w:after="120" w:line="240" w:lineRule="auto"/>
        <w:jc w:val="center"/>
        <w:rPr>
          <w:rFonts w:ascii="Tahoma" w:eastAsia="Times New Roman" w:hAnsi="Tahoma" w:cs="Tahoma"/>
          <w:b/>
          <w:bCs/>
          <w:color w:val="000000"/>
          <w:sz w:val="21"/>
          <w:szCs w:val="21"/>
        </w:rPr>
      </w:pPr>
      <w:r w:rsidRPr="004B692B">
        <w:rPr>
          <w:rFonts w:ascii="Tahoma" w:hAnsi="Tahoma"/>
          <w:b/>
          <w:bCs/>
          <w:color w:val="000000"/>
          <w:sz w:val="21"/>
          <w:szCs w:val="21"/>
        </w:rPr>
        <w:t>Keramik, emaillierte Gegenstände und Glaswaren, vgl. § 16</w:t>
      </w:r>
    </w:p>
    <w:p w:rsidR="00B10085" w:rsidRPr="004B692B" w:rsidRDefault="00B10085" w:rsidP="009D2EDC">
      <w:pPr>
        <w:keepNext/>
        <w:spacing w:before="240" w:after="0" w:line="240" w:lineRule="auto"/>
        <w:jc w:val="center"/>
        <w:rPr>
          <w:rFonts w:ascii="Tahoma" w:eastAsia="Times New Roman" w:hAnsi="Tahoma" w:cs="Tahoma"/>
          <w:b/>
          <w:bCs/>
          <w:color w:val="000000"/>
          <w:sz w:val="17"/>
          <w:szCs w:val="17"/>
        </w:rPr>
      </w:pPr>
      <w:r w:rsidRPr="004B692B">
        <w:rPr>
          <w:rFonts w:ascii="Tahoma" w:hAnsi="Tahoma"/>
          <w:b/>
          <w:bCs/>
          <w:color w:val="000000"/>
          <w:sz w:val="17"/>
          <w:szCs w:val="17"/>
        </w:rPr>
        <w:t>A. Grundregeln für die Bestimmung der Blei- und Kadmiumlässigkeit</w:t>
      </w:r>
    </w:p>
    <w:p w:rsidR="00B10085" w:rsidRPr="004B692B" w:rsidRDefault="00B10085" w:rsidP="009D2EDC">
      <w:pPr>
        <w:keepNext/>
        <w:spacing w:before="240" w:after="0" w:line="240" w:lineRule="auto"/>
        <w:jc w:val="center"/>
        <w:rPr>
          <w:rFonts w:ascii="Tahoma" w:eastAsia="Times New Roman" w:hAnsi="Tahoma" w:cs="Tahoma"/>
          <w:color w:val="000000"/>
          <w:sz w:val="17"/>
          <w:szCs w:val="17"/>
        </w:rPr>
      </w:pPr>
      <w:r w:rsidRPr="004B692B">
        <w:rPr>
          <w:rFonts w:ascii="Tahoma" w:hAnsi="Tahoma"/>
          <w:color w:val="000000"/>
          <w:sz w:val="17"/>
          <w:szCs w:val="17"/>
        </w:rPr>
        <w:t>1. Versuchsbedingungen usw.</w:t>
      </w:r>
    </w:p>
    <w:p w:rsidR="00B10085" w:rsidRPr="004B692B" w:rsidRDefault="00B10085" w:rsidP="00B10085">
      <w:pPr>
        <w:spacing w:before="100" w:beforeAutospacing="1" w:after="100" w:afterAutospacing="1" w:line="240" w:lineRule="auto"/>
        <w:rPr>
          <w:rFonts w:ascii="Tahoma" w:eastAsia="Times New Roman" w:hAnsi="Tahoma" w:cs="Tahoma"/>
          <w:color w:val="000000"/>
          <w:sz w:val="17"/>
          <w:szCs w:val="17"/>
        </w:rPr>
      </w:pPr>
      <w:r w:rsidRPr="004B692B">
        <w:rPr>
          <w:rFonts w:ascii="Tahoma" w:hAnsi="Tahoma"/>
          <w:color w:val="000000"/>
          <w:sz w:val="17"/>
          <w:szCs w:val="17"/>
        </w:rPr>
        <w:t>Versuchsflüssigkeit: 4 Vol.-% Essigsäure in frisch zubereiteter wässriger Lösung. Die Extraktion ist bei einer Temperatur von 22 ±2 °C und über eine Dauer von 24 ±0,5 Stunden durchzuführen.</w:t>
      </w:r>
    </w:p>
    <w:p w:rsidR="00B10085" w:rsidRPr="004B692B" w:rsidRDefault="00B10085" w:rsidP="00B10085">
      <w:pPr>
        <w:spacing w:before="100" w:beforeAutospacing="1" w:after="100" w:afterAutospacing="1" w:line="240" w:lineRule="auto"/>
        <w:rPr>
          <w:rFonts w:ascii="Tahoma" w:eastAsia="Times New Roman" w:hAnsi="Tahoma" w:cs="Tahoma"/>
          <w:color w:val="000000"/>
          <w:sz w:val="17"/>
          <w:szCs w:val="17"/>
        </w:rPr>
      </w:pPr>
      <w:r w:rsidRPr="004B692B">
        <w:rPr>
          <w:rFonts w:ascii="Tahoma" w:hAnsi="Tahoma"/>
          <w:color w:val="000000"/>
          <w:sz w:val="17"/>
          <w:szCs w:val="17"/>
        </w:rPr>
        <w:t>Der Gegenstand wird so abgedeckt, dass seine Oberfläche in völliger Dunkelheit bleibt. Dies ist jedoch nicht erforderlich, wenn nur die Bleilässigkeit bestimmt werden soll.</w:t>
      </w:r>
    </w:p>
    <w:p w:rsidR="00B10085" w:rsidRPr="004B692B" w:rsidRDefault="00B10085" w:rsidP="009D2EDC">
      <w:pPr>
        <w:keepNext/>
        <w:spacing w:before="240" w:after="0" w:line="240" w:lineRule="auto"/>
        <w:jc w:val="center"/>
        <w:rPr>
          <w:rFonts w:ascii="Tahoma" w:eastAsia="Times New Roman" w:hAnsi="Tahoma" w:cs="Tahoma"/>
          <w:color w:val="000000"/>
          <w:sz w:val="17"/>
          <w:szCs w:val="17"/>
        </w:rPr>
      </w:pPr>
      <w:r w:rsidRPr="004B692B">
        <w:rPr>
          <w:rFonts w:ascii="Tahoma" w:hAnsi="Tahoma"/>
          <w:color w:val="000000"/>
          <w:sz w:val="17"/>
          <w:szCs w:val="17"/>
        </w:rPr>
        <w:t>2. Probenvorbereitungen</w:t>
      </w:r>
    </w:p>
    <w:p w:rsidR="00B10085" w:rsidRPr="004B692B" w:rsidRDefault="00B10085" w:rsidP="009D2EDC">
      <w:pPr>
        <w:keepNext/>
        <w:spacing w:before="100" w:beforeAutospacing="1" w:after="100" w:afterAutospacing="1" w:line="240" w:lineRule="auto"/>
        <w:rPr>
          <w:rFonts w:ascii="Tahoma" w:eastAsia="Times New Roman" w:hAnsi="Tahoma" w:cs="Tahoma"/>
          <w:color w:val="000000"/>
          <w:sz w:val="17"/>
          <w:szCs w:val="17"/>
        </w:rPr>
      </w:pPr>
      <w:r w:rsidRPr="004B692B">
        <w:rPr>
          <w:rFonts w:ascii="Tahoma" w:hAnsi="Tahoma"/>
          <w:color w:val="000000"/>
          <w:sz w:val="17"/>
          <w:szCs w:val="17"/>
        </w:rPr>
        <w:t>2.1. Nicht füllbare Gegenstände</w:t>
      </w:r>
    </w:p>
    <w:p w:rsidR="00B10085" w:rsidRPr="004B692B" w:rsidRDefault="00B10085" w:rsidP="00B10085">
      <w:pPr>
        <w:spacing w:before="100" w:beforeAutospacing="1" w:after="100" w:afterAutospacing="1" w:line="240" w:lineRule="auto"/>
        <w:rPr>
          <w:rFonts w:ascii="Tahoma" w:eastAsia="Times New Roman" w:hAnsi="Tahoma" w:cs="Tahoma"/>
          <w:color w:val="000000"/>
          <w:sz w:val="17"/>
          <w:szCs w:val="17"/>
        </w:rPr>
      </w:pPr>
      <w:r w:rsidRPr="004B692B">
        <w:rPr>
          <w:rFonts w:ascii="Tahoma" w:hAnsi="Tahoma"/>
          <w:color w:val="000000"/>
          <w:sz w:val="17"/>
          <w:szCs w:val="17"/>
        </w:rPr>
        <w:t>Derjenige Teil der Oberfläche des Gegenstands, der nicht dazu bestimmt ist, mit Lebensmitteln in Berührung zu kommen, ist zunächst mit einer geeigneten Schutzschicht zu überziehen, die so beschaffen ist, dass sie 4-prozentiger Essigsäurelösung standhält. Dann wird der Gegenstand so in einen Behälter mit einer bestimmten Menge Essigsäurelösung getaucht, dass derjenige Teil seiner Oberfläche, der dazu bestimmt ist, mit Lebensmitteln in Berührung zu kommen, vollständig von der Versuchsflüssigkeit bedeckt wird.</w:t>
      </w:r>
    </w:p>
    <w:p w:rsidR="00B10085" w:rsidRPr="004B692B" w:rsidRDefault="00B10085" w:rsidP="009D2EDC">
      <w:pPr>
        <w:keepNext/>
        <w:spacing w:before="100" w:beforeAutospacing="1" w:after="100" w:afterAutospacing="1" w:line="240" w:lineRule="auto"/>
        <w:rPr>
          <w:rFonts w:ascii="Tahoma" w:eastAsia="Times New Roman" w:hAnsi="Tahoma" w:cs="Tahoma"/>
          <w:color w:val="000000"/>
          <w:sz w:val="17"/>
          <w:szCs w:val="17"/>
        </w:rPr>
      </w:pPr>
      <w:r w:rsidRPr="004B692B">
        <w:rPr>
          <w:rFonts w:ascii="Tahoma" w:hAnsi="Tahoma"/>
          <w:color w:val="000000"/>
          <w:sz w:val="17"/>
          <w:szCs w:val="17"/>
        </w:rPr>
        <w:t>2.2. Füllbare Gegenstände</w:t>
      </w:r>
    </w:p>
    <w:p w:rsidR="00B10085" w:rsidRPr="004B692B" w:rsidRDefault="00B10085" w:rsidP="00B10085">
      <w:pPr>
        <w:spacing w:before="100" w:beforeAutospacing="1" w:after="100" w:afterAutospacing="1" w:line="240" w:lineRule="auto"/>
        <w:rPr>
          <w:rFonts w:ascii="Tahoma" w:eastAsia="Times New Roman" w:hAnsi="Tahoma" w:cs="Tahoma"/>
          <w:color w:val="000000"/>
          <w:sz w:val="17"/>
          <w:szCs w:val="17"/>
        </w:rPr>
      </w:pPr>
      <w:r w:rsidRPr="004B692B">
        <w:rPr>
          <w:rFonts w:ascii="Tahoma" w:hAnsi="Tahoma"/>
          <w:color w:val="000000"/>
          <w:sz w:val="17"/>
          <w:szCs w:val="17"/>
        </w:rPr>
        <w:t>Der Gegenstand wird (bis auf ein höchstens 1 mm unterhalb des Überlaufpunkts liegendes Niveau) mit 4-prozentiger Essigsäurelösung gefüllt. Bei Gegenständen mit flachem oder leicht geneigtem Rand darf der Abstand zwischen der Flüssigkeitsoberfläche und dem Überlaufpunkt jedoch höchstens 6 mm, den geneigten Rand entlang gemessen, betragen.</w:t>
      </w:r>
    </w:p>
    <w:p w:rsidR="00B10085" w:rsidRPr="004B692B" w:rsidRDefault="00B10085" w:rsidP="009D2EDC">
      <w:pPr>
        <w:keepNext/>
        <w:spacing w:before="100" w:beforeAutospacing="1" w:after="100" w:afterAutospacing="1" w:line="240" w:lineRule="auto"/>
        <w:rPr>
          <w:rFonts w:ascii="Tahoma" w:eastAsia="Times New Roman" w:hAnsi="Tahoma" w:cs="Tahoma"/>
          <w:color w:val="000000"/>
          <w:sz w:val="17"/>
          <w:szCs w:val="17"/>
        </w:rPr>
      </w:pPr>
      <w:r w:rsidRPr="004B692B">
        <w:rPr>
          <w:rFonts w:ascii="Tahoma" w:hAnsi="Tahoma"/>
          <w:color w:val="000000"/>
          <w:sz w:val="17"/>
          <w:szCs w:val="17"/>
        </w:rPr>
        <w:t>2.3 Gegenstände, deren Abgabe vom „Mundrand“ untersucht werden muss</w:t>
      </w:r>
    </w:p>
    <w:p w:rsidR="00B10085" w:rsidRPr="004B692B" w:rsidRDefault="00B10085" w:rsidP="00B10085">
      <w:pPr>
        <w:spacing w:before="100" w:beforeAutospacing="1" w:after="100" w:afterAutospacing="1" w:line="240" w:lineRule="auto"/>
        <w:rPr>
          <w:rFonts w:ascii="Tahoma" w:eastAsia="Times New Roman" w:hAnsi="Tahoma" w:cs="Tahoma"/>
          <w:color w:val="000000"/>
          <w:sz w:val="17"/>
          <w:szCs w:val="17"/>
        </w:rPr>
      </w:pPr>
      <w:r w:rsidRPr="004B692B">
        <w:rPr>
          <w:rFonts w:ascii="Tahoma" w:hAnsi="Tahoma"/>
          <w:color w:val="000000"/>
          <w:sz w:val="17"/>
          <w:szCs w:val="17"/>
        </w:rPr>
        <w:t>Der Gegenstand wird so in einen Behälter mit 4-prozentiger Essigsäurelösung getaucht, dass ein 2 cm breiter Streifen am oberen Rand des Gegenstands von der Versuchsflüssigkeit bedeckt wird. Teile des Gegenstands, die nicht extrahiert werden sollen, aufgrund der Form des Gegenstands jedoch von der Versuchsflüssigkeit bedeckt werden, werden wie unter 2.1 beschrieben abgedeckt.</w:t>
      </w:r>
    </w:p>
    <w:p w:rsidR="00B10085" w:rsidRPr="004B692B" w:rsidRDefault="00B10085" w:rsidP="00B10085">
      <w:pPr>
        <w:spacing w:before="100" w:beforeAutospacing="1" w:after="100" w:afterAutospacing="1" w:line="240" w:lineRule="auto"/>
        <w:rPr>
          <w:rFonts w:ascii="Tahoma" w:eastAsia="Times New Roman" w:hAnsi="Tahoma" w:cs="Tahoma"/>
          <w:color w:val="000000"/>
          <w:sz w:val="17"/>
          <w:szCs w:val="17"/>
        </w:rPr>
      </w:pPr>
      <w:r w:rsidRPr="004B692B">
        <w:rPr>
          <w:rFonts w:ascii="Tahoma" w:hAnsi="Tahoma"/>
          <w:color w:val="000000"/>
          <w:sz w:val="17"/>
          <w:szCs w:val="17"/>
        </w:rPr>
        <w:t>Zur Bestimmung der Oberfläche von Gegenständen der Kategorie I siehe Anhang 4 zu Keramikgegenständen, emaillierten Gegenständen und Glaswaren.</w:t>
      </w:r>
    </w:p>
    <w:p w:rsidR="00B10085" w:rsidRPr="004B692B" w:rsidRDefault="00B10085" w:rsidP="00B10085">
      <w:pPr>
        <w:spacing w:before="100" w:beforeAutospacing="1" w:after="100" w:afterAutospacing="1" w:line="240" w:lineRule="auto"/>
        <w:rPr>
          <w:rFonts w:ascii="Tahoma" w:eastAsia="Times New Roman" w:hAnsi="Tahoma" w:cs="Tahoma"/>
          <w:color w:val="000000"/>
          <w:sz w:val="17"/>
          <w:szCs w:val="17"/>
        </w:rPr>
      </w:pPr>
      <w:r w:rsidRPr="004B692B">
        <w:rPr>
          <w:rFonts w:ascii="Tahoma" w:hAnsi="Tahoma"/>
          <w:color w:val="000000"/>
          <w:sz w:val="17"/>
          <w:szCs w:val="17"/>
        </w:rPr>
        <w:t>Die Oberfläche von nicht füllbaren Gegenständen (Kategorie I Nummer 1 in Anhang 4) wird als gesamte eingetauchte Oberfläche berechnet, die mit Lebensmitteln in Berührung kommen kann und nicht bedeckt ist, vgl. Nummer 2.1, wobei etwaige Löcher im Gegenstand unberücksichtigt bleiben.</w:t>
      </w:r>
    </w:p>
    <w:p w:rsidR="00B10085" w:rsidRPr="004B692B" w:rsidRDefault="00B10085" w:rsidP="00B10085">
      <w:pPr>
        <w:spacing w:before="100" w:beforeAutospacing="1" w:after="100" w:afterAutospacing="1" w:line="240" w:lineRule="auto"/>
        <w:rPr>
          <w:rFonts w:ascii="Tahoma" w:eastAsia="Times New Roman" w:hAnsi="Tahoma" w:cs="Tahoma"/>
          <w:color w:val="000000"/>
          <w:sz w:val="17"/>
          <w:szCs w:val="17"/>
        </w:rPr>
      </w:pPr>
      <w:r w:rsidRPr="004B692B">
        <w:rPr>
          <w:rFonts w:ascii="Tahoma" w:hAnsi="Tahoma"/>
          <w:color w:val="000000"/>
          <w:sz w:val="17"/>
          <w:szCs w:val="17"/>
        </w:rPr>
        <w:t>Die Oberfläche von Gegenständen nach Kategorie I Nummer 2 wird als Fläche der Oberfläche der eingefüllten Flüssigkeit wie unter Nummer 2.1 beschrieben berechnet.</w:t>
      </w:r>
    </w:p>
    <w:p w:rsidR="00B10085" w:rsidRPr="004B692B" w:rsidRDefault="00B10085" w:rsidP="00B10085">
      <w:pPr>
        <w:spacing w:before="100" w:beforeAutospacing="1" w:after="100" w:afterAutospacing="1" w:line="240" w:lineRule="auto"/>
        <w:rPr>
          <w:rFonts w:ascii="Tahoma" w:eastAsia="Times New Roman" w:hAnsi="Tahoma" w:cs="Tahoma"/>
          <w:color w:val="000000"/>
          <w:sz w:val="17"/>
          <w:szCs w:val="17"/>
        </w:rPr>
      </w:pPr>
      <w:r w:rsidRPr="004B692B">
        <w:rPr>
          <w:rFonts w:ascii="Tahoma" w:hAnsi="Tahoma"/>
          <w:color w:val="000000"/>
          <w:sz w:val="17"/>
          <w:szCs w:val="17"/>
        </w:rPr>
        <w:t>Die Oberfläche von Gegenständen der Kategorie I Nummer 3 wird als Oberfläche eines 2 cm breiten Streifens am inneren und äußeren oberen Rand des Gegenstands, des sogenannten „Mundrands“, berechnet.</w:t>
      </w:r>
    </w:p>
    <w:p w:rsidR="00B10085" w:rsidRPr="004B692B" w:rsidRDefault="00B10085" w:rsidP="00B10085">
      <w:pPr>
        <w:keepNext/>
        <w:spacing w:before="240" w:after="0" w:line="240" w:lineRule="auto"/>
        <w:jc w:val="center"/>
        <w:rPr>
          <w:rFonts w:ascii="Tahoma" w:eastAsia="Times New Roman" w:hAnsi="Tahoma" w:cs="Tahoma"/>
          <w:b/>
          <w:bCs/>
          <w:color w:val="000000"/>
          <w:sz w:val="17"/>
          <w:szCs w:val="17"/>
        </w:rPr>
      </w:pPr>
      <w:r w:rsidRPr="004B692B">
        <w:rPr>
          <w:rFonts w:ascii="Tahoma" w:hAnsi="Tahoma"/>
          <w:b/>
          <w:bCs/>
          <w:color w:val="000000"/>
          <w:sz w:val="17"/>
          <w:szCs w:val="17"/>
        </w:rPr>
        <w:t>B. Analysemethode zur Bestimmung der Blei- und Kadmiumlässigkeit</w:t>
      </w:r>
    </w:p>
    <w:p w:rsidR="00B10085" w:rsidRPr="004B692B" w:rsidRDefault="00B10085" w:rsidP="00B10085">
      <w:pPr>
        <w:keepNext/>
        <w:spacing w:before="240" w:after="0" w:line="240" w:lineRule="auto"/>
        <w:jc w:val="center"/>
        <w:rPr>
          <w:rFonts w:ascii="Tahoma" w:eastAsia="Times New Roman" w:hAnsi="Tahoma" w:cs="Tahoma"/>
          <w:color w:val="000000"/>
          <w:sz w:val="17"/>
          <w:szCs w:val="17"/>
        </w:rPr>
      </w:pPr>
      <w:r w:rsidRPr="004B692B">
        <w:rPr>
          <w:rFonts w:ascii="Tahoma" w:hAnsi="Tahoma"/>
          <w:color w:val="000000"/>
          <w:sz w:val="17"/>
          <w:szCs w:val="17"/>
        </w:rPr>
        <w:t>1. Prinzip</w:t>
      </w:r>
    </w:p>
    <w:p w:rsidR="00B10085" w:rsidRPr="004B692B" w:rsidRDefault="00B10085" w:rsidP="00B10085">
      <w:pPr>
        <w:spacing w:before="100" w:beforeAutospacing="1" w:after="100" w:afterAutospacing="1" w:line="240" w:lineRule="auto"/>
        <w:rPr>
          <w:rFonts w:ascii="Tahoma" w:eastAsia="Times New Roman" w:hAnsi="Tahoma" w:cs="Tahoma"/>
          <w:color w:val="000000"/>
          <w:sz w:val="17"/>
          <w:szCs w:val="17"/>
        </w:rPr>
      </w:pPr>
      <w:r w:rsidRPr="004B692B">
        <w:rPr>
          <w:rFonts w:ascii="Tahoma" w:hAnsi="Tahoma"/>
          <w:color w:val="000000"/>
          <w:sz w:val="17"/>
          <w:szCs w:val="17"/>
        </w:rPr>
        <w:t>Die spezifische Blei- und Kadmiumlässigkeit von Gegenständen wird mit 4-prozentiger Essigsäure über eine Dauer von 24 Stunden bei 22 °C bestimmt. Die Bestimmung der Blei- und/oder Kadmiumlässigkeit wird mithilfe einer instrumentellen Analysemethode durchgeführt.</w:t>
      </w:r>
    </w:p>
    <w:p w:rsidR="00B10085" w:rsidRPr="004B692B" w:rsidRDefault="00B10085" w:rsidP="00B10085">
      <w:pPr>
        <w:spacing w:before="100" w:beforeAutospacing="1" w:after="100" w:afterAutospacing="1" w:line="240" w:lineRule="auto"/>
        <w:rPr>
          <w:rFonts w:ascii="Tahoma" w:eastAsia="Times New Roman" w:hAnsi="Tahoma" w:cs="Tahoma"/>
          <w:color w:val="000000"/>
          <w:sz w:val="17"/>
          <w:szCs w:val="17"/>
        </w:rPr>
      </w:pPr>
      <w:r w:rsidRPr="004B692B">
        <w:rPr>
          <w:rFonts w:ascii="Tahoma" w:hAnsi="Tahoma"/>
          <w:color w:val="000000"/>
          <w:sz w:val="17"/>
          <w:szCs w:val="17"/>
        </w:rPr>
        <w:lastRenderedPageBreak/>
        <w:t>Die abgegebenen Mengen Blei und Kadmium werden auf die Oberfläche oder das Volumen des Gegenstands bezogen.</w:t>
      </w:r>
    </w:p>
    <w:p w:rsidR="00B10085" w:rsidRPr="004B692B" w:rsidRDefault="00B10085" w:rsidP="00B10085">
      <w:pPr>
        <w:keepNext/>
        <w:spacing w:before="240" w:after="0" w:line="240" w:lineRule="auto"/>
        <w:jc w:val="center"/>
        <w:rPr>
          <w:rFonts w:ascii="Tahoma" w:eastAsia="Times New Roman" w:hAnsi="Tahoma" w:cs="Tahoma"/>
          <w:color w:val="000000"/>
          <w:sz w:val="17"/>
          <w:szCs w:val="17"/>
        </w:rPr>
      </w:pPr>
      <w:r w:rsidRPr="004B692B">
        <w:rPr>
          <w:rFonts w:ascii="Tahoma" w:hAnsi="Tahoma"/>
          <w:color w:val="000000"/>
          <w:sz w:val="17"/>
          <w:szCs w:val="17"/>
        </w:rPr>
        <w:t>2. Reagenzien</w:t>
      </w:r>
    </w:p>
    <w:p w:rsidR="00B10085" w:rsidRPr="004B692B" w:rsidRDefault="00B10085" w:rsidP="00B10085">
      <w:pPr>
        <w:spacing w:before="100" w:beforeAutospacing="1" w:after="100" w:afterAutospacing="1" w:line="240" w:lineRule="auto"/>
        <w:rPr>
          <w:rFonts w:ascii="Tahoma" w:eastAsia="Times New Roman" w:hAnsi="Tahoma" w:cs="Tahoma"/>
          <w:color w:val="000000"/>
          <w:sz w:val="17"/>
          <w:szCs w:val="17"/>
        </w:rPr>
      </w:pPr>
      <w:r w:rsidRPr="004B692B">
        <w:rPr>
          <w:rFonts w:ascii="Tahoma" w:hAnsi="Tahoma"/>
          <w:color w:val="000000"/>
          <w:sz w:val="17"/>
          <w:szCs w:val="17"/>
        </w:rPr>
        <w:t>Alle Reagenzien müssen Analysequalität besitzen, sofern in diesem Anhang nichts anderes angegeben ist.</w:t>
      </w:r>
    </w:p>
    <w:p w:rsidR="00B10085" w:rsidRPr="004B692B" w:rsidRDefault="00B10085" w:rsidP="00B10085">
      <w:pPr>
        <w:spacing w:before="100" w:beforeAutospacing="1" w:after="100" w:afterAutospacing="1" w:line="240" w:lineRule="auto"/>
        <w:rPr>
          <w:rFonts w:ascii="Tahoma" w:eastAsia="Times New Roman" w:hAnsi="Tahoma" w:cs="Tahoma"/>
          <w:color w:val="000000"/>
          <w:sz w:val="17"/>
          <w:szCs w:val="17"/>
        </w:rPr>
      </w:pPr>
      <w:r w:rsidRPr="004B692B">
        <w:rPr>
          <w:rFonts w:ascii="Tahoma" w:hAnsi="Tahoma"/>
          <w:color w:val="000000"/>
          <w:sz w:val="17"/>
          <w:szCs w:val="17"/>
        </w:rPr>
        <w:t>Unter „Wasser“ ist stets destilliertes Wasser oder Wasser entsprechender Qualität zu verstehen.</w:t>
      </w:r>
    </w:p>
    <w:p w:rsidR="00B10085" w:rsidRPr="004B692B" w:rsidRDefault="00B10085" w:rsidP="009D2EDC">
      <w:pPr>
        <w:keepNext/>
        <w:spacing w:before="100" w:beforeAutospacing="1" w:after="100" w:afterAutospacing="1" w:line="240" w:lineRule="auto"/>
        <w:rPr>
          <w:rFonts w:ascii="Tahoma" w:eastAsia="Times New Roman" w:hAnsi="Tahoma" w:cs="Tahoma"/>
          <w:color w:val="000000"/>
          <w:sz w:val="17"/>
          <w:szCs w:val="17"/>
        </w:rPr>
      </w:pPr>
      <w:r w:rsidRPr="004B692B">
        <w:rPr>
          <w:rFonts w:ascii="Tahoma" w:hAnsi="Tahoma"/>
          <w:color w:val="000000"/>
          <w:sz w:val="17"/>
          <w:szCs w:val="17"/>
        </w:rPr>
        <w:t>2.1. 4 Vol.-% Essigsäure in wässriger Lösung</w:t>
      </w:r>
    </w:p>
    <w:p w:rsidR="00B10085" w:rsidRPr="004B692B" w:rsidRDefault="00B10085" w:rsidP="00B10085">
      <w:pPr>
        <w:spacing w:before="100" w:beforeAutospacing="1" w:after="100" w:afterAutospacing="1" w:line="240" w:lineRule="auto"/>
        <w:rPr>
          <w:rFonts w:ascii="Tahoma" w:eastAsia="Times New Roman" w:hAnsi="Tahoma" w:cs="Tahoma"/>
          <w:color w:val="000000"/>
          <w:sz w:val="17"/>
          <w:szCs w:val="17"/>
        </w:rPr>
      </w:pPr>
      <w:r w:rsidRPr="004B692B">
        <w:rPr>
          <w:rFonts w:ascii="Tahoma" w:hAnsi="Tahoma"/>
          <w:color w:val="000000"/>
          <w:sz w:val="17"/>
          <w:szCs w:val="17"/>
        </w:rPr>
        <w:t>In einen bis zur Hälfte mit Wasser gefüllten 1000-ml-Kolben werden 40 ml Eisessig gegeben und bis auf 1000 ml mit Wasser verdünnt. Diese Lösung muss am Tag des Extraktionsbeginns hergestellt sein.</w:t>
      </w:r>
    </w:p>
    <w:p w:rsidR="00B10085" w:rsidRPr="004B692B" w:rsidRDefault="00B10085" w:rsidP="009D2EDC">
      <w:pPr>
        <w:keepNext/>
        <w:spacing w:before="100" w:beforeAutospacing="1" w:after="100" w:afterAutospacing="1" w:line="240" w:lineRule="auto"/>
        <w:rPr>
          <w:rFonts w:ascii="Tahoma" w:eastAsia="Times New Roman" w:hAnsi="Tahoma" w:cs="Tahoma"/>
          <w:color w:val="000000"/>
          <w:sz w:val="17"/>
          <w:szCs w:val="17"/>
        </w:rPr>
      </w:pPr>
      <w:r w:rsidRPr="004B692B">
        <w:rPr>
          <w:rFonts w:ascii="Tahoma" w:hAnsi="Tahoma"/>
          <w:color w:val="000000"/>
          <w:sz w:val="17"/>
          <w:szCs w:val="17"/>
        </w:rPr>
        <w:t>2.2. Stammlösungen</w:t>
      </w:r>
    </w:p>
    <w:p w:rsidR="00B10085" w:rsidRPr="004B692B" w:rsidRDefault="00B10085" w:rsidP="00B10085">
      <w:pPr>
        <w:spacing w:before="100" w:beforeAutospacing="1" w:after="100" w:afterAutospacing="1" w:line="240" w:lineRule="auto"/>
        <w:rPr>
          <w:rFonts w:ascii="Tahoma" w:eastAsia="Times New Roman" w:hAnsi="Tahoma" w:cs="Tahoma"/>
          <w:color w:val="000000"/>
          <w:sz w:val="17"/>
          <w:szCs w:val="17"/>
        </w:rPr>
      </w:pPr>
      <w:r w:rsidRPr="004B692B">
        <w:rPr>
          <w:rFonts w:ascii="Tahoma" w:hAnsi="Tahoma"/>
          <w:color w:val="000000"/>
          <w:sz w:val="17"/>
          <w:szCs w:val="17"/>
        </w:rPr>
        <w:t>Es werden Stammlösungen hergestellt, die in 4-prozentiger Essigsäure 1000 mg/l Blei und mindestens 500 mg/l Kadmium enthalten (2.1.).</w:t>
      </w:r>
    </w:p>
    <w:p w:rsidR="00B10085" w:rsidRPr="004B692B" w:rsidRDefault="00B10085" w:rsidP="00B10085">
      <w:pPr>
        <w:keepNext/>
        <w:spacing w:before="240" w:after="0" w:line="240" w:lineRule="auto"/>
        <w:jc w:val="center"/>
        <w:rPr>
          <w:rFonts w:ascii="Tahoma" w:eastAsia="Times New Roman" w:hAnsi="Tahoma" w:cs="Tahoma"/>
          <w:color w:val="000000"/>
          <w:sz w:val="17"/>
          <w:szCs w:val="17"/>
        </w:rPr>
      </w:pPr>
      <w:r w:rsidRPr="004B692B">
        <w:rPr>
          <w:rFonts w:ascii="Tahoma" w:hAnsi="Tahoma"/>
          <w:color w:val="000000"/>
          <w:sz w:val="17"/>
          <w:szCs w:val="17"/>
        </w:rPr>
        <w:t>3. Leistungskriterien der instrumentellen Analysemethode</w:t>
      </w:r>
    </w:p>
    <w:p w:rsidR="00B10085" w:rsidRPr="004B692B" w:rsidRDefault="00B10085" w:rsidP="009D2EDC">
      <w:pPr>
        <w:keepNext/>
        <w:spacing w:before="100" w:beforeAutospacing="1" w:after="100" w:afterAutospacing="1" w:line="240" w:lineRule="auto"/>
        <w:rPr>
          <w:rFonts w:ascii="Tahoma" w:eastAsia="Times New Roman" w:hAnsi="Tahoma" w:cs="Tahoma"/>
          <w:color w:val="000000"/>
          <w:sz w:val="17"/>
          <w:szCs w:val="17"/>
        </w:rPr>
      </w:pPr>
      <w:r w:rsidRPr="004B692B">
        <w:rPr>
          <w:rFonts w:ascii="Tahoma" w:hAnsi="Tahoma"/>
          <w:color w:val="000000"/>
          <w:sz w:val="17"/>
          <w:szCs w:val="17"/>
        </w:rPr>
        <w:t>3.1. Die Nachweisgrenze für Blei und Kadmium muss unter oder bei folgenden Werten liegen:</w:t>
      </w:r>
    </w:p>
    <w:p w:rsidR="00B10085" w:rsidRPr="004B692B" w:rsidRDefault="00B10085" w:rsidP="00B10085">
      <w:pPr>
        <w:spacing w:before="100" w:beforeAutospacing="1" w:after="100" w:afterAutospacing="1" w:line="240" w:lineRule="auto"/>
        <w:rPr>
          <w:rFonts w:ascii="Tahoma" w:eastAsia="Times New Roman" w:hAnsi="Tahoma" w:cs="Tahoma"/>
          <w:color w:val="000000"/>
          <w:sz w:val="17"/>
          <w:szCs w:val="17"/>
        </w:rPr>
      </w:pPr>
      <w:r w:rsidRPr="004B692B">
        <w:rPr>
          <w:rFonts w:ascii="Tahoma" w:hAnsi="Tahoma"/>
          <w:color w:val="000000"/>
          <w:sz w:val="17"/>
          <w:szCs w:val="17"/>
        </w:rPr>
        <w:t>0,1 mg/l für Blei</w:t>
      </w:r>
    </w:p>
    <w:p w:rsidR="00B10085" w:rsidRPr="004B692B" w:rsidRDefault="00B10085" w:rsidP="00B10085">
      <w:pPr>
        <w:spacing w:before="100" w:beforeAutospacing="1" w:after="100" w:afterAutospacing="1" w:line="240" w:lineRule="auto"/>
        <w:rPr>
          <w:rFonts w:ascii="Tahoma" w:eastAsia="Times New Roman" w:hAnsi="Tahoma" w:cs="Tahoma"/>
          <w:color w:val="000000"/>
          <w:sz w:val="17"/>
          <w:szCs w:val="17"/>
        </w:rPr>
      </w:pPr>
      <w:r w:rsidRPr="004B692B">
        <w:rPr>
          <w:rFonts w:ascii="Tahoma" w:hAnsi="Tahoma"/>
          <w:color w:val="000000"/>
          <w:sz w:val="17"/>
          <w:szCs w:val="17"/>
        </w:rPr>
        <w:t>0,01 mg/l für Kadmium</w:t>
      </w:r>
    </w:p>
    <w:p w:rsidR="00B10085" w:rsidRPr="004B692B" w:rsidRDefault="00B10085" w:rsidP="00B10085">
      <w:pPr>
        <w:spacing w:before="100" w:beforeAutospacing="1" w:after="100" w:afterAutospacing="1" w:line="240" w:lineRule="auto"/>
        <w:rPr>
          <w:rFonts w:ascii="Tahoma" w:eastAsia="Times New Roman" w:hAnsi="Tahoma" w:cs="Tahoma"/>
          <w:color w:val="000000"/>
          <w:sz w:val="17"/>
          <w:szCs w:val="17"/>
        </w:rPr>
      </w:pPr>
      <w:r w:rsidRPr="004B692B">
        <w:rPr>
          <w:rFonts w:ascii="Tahoma" w:hAnsi="Tahoma"/>
          <w:color w:val="000000"/>
          <w:sz w:val="17"/>
          <w:szCs w:val="17"/>
        </w:rPr>
        <w:t>Die Nachweisgrenze wird definiert als die Konzentration des Elementes in der in Nummer 3.1 genannten 4-prozentigen Essigsäure, die ein Signal auslöst, das doppelt so hoch ist wie das Grundrauschen des Gerätes.</w:t>
      </w:r>
    </w:p>
    <w:p w:rsidR="00B10085" w:rsidRPr="004B692B" w:rsidRDefault="00B10085" w:rsidP="009D2EDC">
      <w:pPr>
        <w:keepNext/>
        <w:spacing w:before="100" w:beforeAutospacing="1" w:after="100" w:afterAutospacing="1" w:line="240" w:lineRule="auto"/>
        <w:rPr>
          <w:rFonts w:ascii="Tahoma" w:eastAsia="Times New Roman" w:hAnsi="Tahoma" w:cs="Tahoma"/>
          <w:color w:val="000000"/>
          <w:sz w:val="17"/>
          <w:szCs w:val="17"/>
        </w:rPr>
      </w:pPr>
      <w:r w:rsidRPr="004B692B">
        <w:rPr>
          <w:rFonts w:ascii="Tahoma" w:hAnsi="Tahoma"/>
          <w:color w:val="000000"/>
          <w:sz w:val="17"/>
          <w:szCs w:val="17"/>
        </w:rPr>
        <w:t>3.2. Die Bestimmungsgrenze für Blei und Kadmium muss unter oder bei folgenden Werten liegen:</w:t>
      </w:r>
    </w:p>
    <w:p w:rsidR="00B10085" w:rsidRPr="004B692B" w:rsidRDefault="00B10085" w:rsidP="00B10085">
      <w:pPr>
        <w:spacing w:before="100" w:beforeAutospacing="1" w:after="100" w:afterAutospacing="1" w:line="240" w:lineRule="auto"/>
        <w:rPr>
          <w:rFonts w:ascii="Tahoma" w:eastAsia="Times New Roman" w:hAnsi="Tahoma" w:cs="Tahoma"/>
          <w:color w:val="000000"/>
          <w:sz w:val="17"/>
          <w:szCs w:val="17"/>
        </w:rPr>
      </w:pPr>
      <w:r w:rsidRPr="004B692B">
        <w:rPr>
          <w:rFonts w:ascii="Tahoma" w:hAnsi="Tahoma"/>
          <w:color w:val="000000"/>
          <w:sz w:val="17"/>
          <w:szCs w:val="17"/>
        </w:rPr>
        <w:t>0,2 mg/l für Blei</w:t>
      </w:r>
    </w:p>
    <w:p w:rsidR="00B10085" w:rsidRPr="004B692B" w:rsidRDefault="00B10085" w:rsidP="00B10085">
      <w:pPr>
        <w:spacing w:before="100" w:beforeAutospacing="1" w:after="100" w:afterAutospacing="1" w:line="240" w:lineRule="auto"/>
        <w:rPr>
          <w:rFonts w:ascii="Tahoma" w:eastAsia="Times New Roman" w:hAnsi="Tahoma" w:cs="Tahoma"/>
          <w:color w:val="000000"/>
          <w:sz w:val="17"/>
          <w:szCs w:val="17"/>
        </w:rPr>
      </w:pPr>
      <w:r w:rsidRPr="004B692B">
        <w:rPr>
          <w:rFonts w:ascii="Tahoma" w:hAnsi="Tahoma"/>
          <w:color w:val="000000"/>
          <w:sz w:val="17"/>
          <w:szCs w:val="17"/>
        </w:rPr>
        <w:t>0,02 mg/l für Kadmium</w:t>
      </w:r>
    </w:p>
    <w:p w:rsidR="00B10085" w:rsidRPr="004B692B" w:rsidRDefault="00B10085" w:rsidP="009D2EDC">
      <w:pPr>
        <w:keepNext/>
        <w:spacing w:before="100" w:beforeAutospacing="1" w:after="100" w:afterAutospacing="1" w:line="240" w:lineRule="auto"/>
        <w:rPr>
          <w:rFonts w:ascii="Tahoma" w:eastAsia="Times New Roman" w:hAnsi="Tahoma" w:cs="Tahoma"/>
          <w:color w:val="000000"/>
          <w:sz w:val="17"/>
          <w:szCs w:val="17"/>
        </w:rPr>
      </w:pPr>
      <w:r w:rsidRPr="004B692B">
        <w:rPr>
          <w:rFonts w:ascii="Tahoma" w:hAnsi="Tahoma"/>
          <w:color w:val="000000"/>
          <w:sz w:val="17"/>
          <w:szCs w:val="17"/>
        </w:rPr>
        <w:t>3.3. Wiederfindungsrate</w:t>
      </w:r>
    </w:p>
    <w:p w:rsidR="00B10085" w:rsidRPr="004B692B" w:rsidRDefault="00B10085" w:rsidP="00B10085">
      <w:pPr>
        <w:spacing w:before="100" w:beforeAutospacing="1" w:after="100" w:afterAutospacing="1" w:line="240" w:lineRule="auto"/>
        <w:rPr>
          <w:rFonts w:ascii="Tahoma" w:eastAsia="Times New Roman" w:hAnsi="Tahoma" w:cs="Tahoma"/>
          <w:color w:val="000000"/>
          <w:sz w:val="17"/>
          <w:szCs w:val="17"/>
        </w:rPr>
      </w:pPr>
      <w:r w:rsidRPr="004B692B">
        <w:rPr>
          <w:rFonts w:ascii="Tahoma" w:hAnsi="Tahoma"/>
          <w:color w:val="000000"/>
          <w:sz w:val="17"/>
          <w:szCs w:val="17"/>
        </w:rPr>
        <w:t>Die Wiederfindungsrate des der in Nummer 3.1 genannten 4-prozentigen Essigsäure zugesetzten Bleis und Kadmiums muss innerhalb 80–120 % der zugesetzten Menge liegen.</w:t>
      </w:r>
    </w:p>
    <w:p w:rsidR="00B10085" w:rsidRPr="004B692B" w:rsidRDefault="00B10085" w:rsidP="009D2EDC">
      <w:pPr>
        <w:keepNext/>
        <w:spacing w:before="100" w:beforeAutospacing="1" w:after="100" w:afterAutospacing="1" w:line="240" w:lineRule="auto"/>
        <w:rPr>
          <w:rFonts w:ascii="Tahoma" w:eastAsia="Times New Roman" w:hAnsi="Tahoma" w:cs="Tahoma"/>
          <w:color w:val="000000"/>
          <w:sz w:val="17"/>
          <w:szCs w:val="17"/>
        </w:rPr>
      </w:pPr>
      <w:r w:rsidRPr="004B692B">
        <w:rPr>
          <w:rFonts w:ascii="Tahoma" w:hAnsi="Tahoma"/>
          <w:color w:val="000000"/>
          <w:sz w:val="17"/>
          <w:szCs w:val="17"/>
        </w:rPr>
        <w:t>3.4. Spezifität</w:t>
      </w:r>
    </w:p>
    <w:p w:rsidR="00B10085" w:rsidRPr="004B692B" w:rsidRDefault="00B10085" w:rsidP="00B10085">
      <w:pPr>
        <w:spacing w:before="100" w:beforeAutospacing="1" w:after="100" w:afterAutospacing="1" w:line="240" w:lineRule="auto"/>
        <w:rPr>
          <w:rFonts w:ascii="Tahoma" w:eastAsia="Times New Roman" w:hAnsi="Tahoma" w:cs="Tahoma"/>
          <w:color w:val="000000"/>
          <w:sz w:val="17"/>
          <w:szCs w:val="17"/>
        </w:rPr>
      </w:pPr>
      <w:r w:rsidRPr="004B692B">
        <w:rPr>
          <w:rFonts w:ascii="Tahoma" w:hAnsi="Tahoma"/>
          <w:color w:val="000000"/>
          <w:sz w:val="17"/>
          <w:szCs w:val="17"/>
        </w:rPr>
        <w:t>Die verwendete instrumentelle Analysemethode muss frei von Matrix- oder spektralen Interferenzen sein.</w:t>
      </w:r>
    </w:p>
    <w:p w:rsidR="00B10085" w:rsidRPr="004B692B" w:rsidRDefault="00B10085" w:rsidP="009D2EDC">
      <w:pPr>
        <w:keepNext/>
        <w:spacing w:before="240" w:after="0" w:line="240" w:lineRule="auto"/>
        <w:jc w:val="center"/>
        <w:rPr>
          <w:rFonts w:ascii="Tahoma" w:eastAsia="Times New Roman" w:hAnsi="Tahoma" w:cs="Tahoma"/>
          <w:color w:val="000000"/>
          <w:sz w:val="17"/>
          <w:szCs w:val="17"/>
        </w:rPr>
      </w:pPr>
      <w:r w:rsidRPr="004B692B">
        <w:rPr>
          <w:rFonts w:ascii="Tahoma" w:hAnsi="Tahoma"/>
          <w:color w:val="000000"/>
          <w:sz w:val="17"/>
          <w:szCs w:val="17"/>
        </w:rPr>
        <w:t>4. Vorgehensweise</w:t>
      </w:r>
    </w:p>
    <w:p w:rsidR="00B10085" w:rsidRPr="004B692B" w:rsidRDefault="00B10085" w:rsidP="009D2EDC">
      <w:pPr>
        <w:keepNext/>
        <w:spacing w:before="100" w:beforeAutospacing="1" w:after="100" w:afterAutospacing="1" w:line="240" w:lineRule="auto"/>
        <w:rPr>
          <w:rFonts w:ascii="Tahoma" w:eastAsia="Times New Roman" w:hAnsi="Tahoma" w:cs="Tahoma"/>
          <w:color w:val="000000"/>
          <w:sz w:val="17"/>
          <w:szCs w:val="17"/>
        </w:rPr>
      </w:pPr>
      <w:r w:rsidRPr="004B692B">
        <w:rPr>
          <w:rFonts w:ascii="Tahoma" w:hAnsi="Tahoma"/>
          <w:color w:val="000000"/>
          <w:sz w:val="17"/>
          <w:szCs w:val="17"/>
        </w:rPr>
        <w:t>4.1. Vorbereitung des Gegenstands für die Extraktion</w:t>
      </w:r>
    </w:p>
    <w:p w:rsidR="00B10085" w:rsidRPr="004B692B" w:rsidRDefault="00B10085" w:rsidP="00B10085">
      <w:pPr>
        <w:spacing w:before="100" w:beforeAutospacing="1" w:after="100" w:afterAutospacing="1" w:line="240" w:lineRule="auto"/>
        <w:rPr>
          <w:rFonts w:ascii="Tahoma" w:eastAsia="Times New Roman" w:hAnsi="Tahoma" w:cs="Tahoma"/>
          <w:color w:val="000000"/>
          <w:sz w:val="17"/>
          <w:szCs w:val="17"/>
        </w:rPr>
      </w:pPr>
      <w:r w:rsidRPr="004B692B">
        <w:rPr>
          <w:rFonts w:ascii="Tahoma" w:hAnsi="Tahoma"/>
          <w:color w:val="000000"/>
          <w:sz w:val="17"/>
          <w:szCs w:val="17"/>
        </w:rPr>
        <w:t>Der Gegenstand muss sauber und frei von Fett oder anderen Stoffen sein, die die Analyse beeinflussen können. Der Gegenstand ist bei einer Temperatur von ca. 40 °C in einer Lösung mit flüssigem Haushaltsreinigungsmittel zu waschen. Danach ist er zuerst in Leitungswasser und dann in destilliertem Wasser (oder Wasser gleichwertiger Qualität) zu spülen. Dann ist der Gegenstand abzutropfen und trocknen zu lassen, wobei jegliche Verschmutzung zu vermeiden ist. Nach dieser Reinigung darf die zu prüfende Oberfläche nicht mehr berührt werden.</w:t>
      </w:r>
    </w:p>
    <w:p w:rsidR="00B10085" w:rsidRPr="004B692B" w:rsidRDefault="00B10085" w:rsidP="009D2EDC">
      <w:pPr>
        <w:keepNext/>
        <w:spacing w:before="100" w:beforeAutospacing="1" w:after="100" w:afterAutospacing="1" w:line="240" w:lineRule="auto"/>
        <w:rPr>
          <w:rFonts w:ascii="Tahoma" w:eastAsia="Times New Roman" w:hAnsi="Tahoma" w:cs="Tahoma"/>
          <w:color w:val="000000"/>
          <w:sz w:val="17"/>
          <w:szCs w:val="17"/>
        </w:rPr>
      </w:pPr>
      <w:r w:rsidRPr="004B692B">
        <w:rPr>
          <w:rFonts w:ascii="Tahoma" w:hAnsi="Tahoma"/>
          <w:color w:val="000000"/>
          <w:sz w:val="17"/>
          <w:szCs w:val="17"/>
        </w:rPr>
        <w:lastRenderedPageBreak/>
        <w:t>4.2. Bestimmung der Blei- oder Kadmiumkonzentration</w:t>
      </w:r>
    </w:p>
    <w:p w:rsidR="00B10085" w:rsidRPr="004B692B" w:rsidRDefault="00B10085" w:rsidP="00B10085">
      <w:pPr>
        <w:spacing w:before="100" w:beforeAutospacing="1" w:after="100" w:afterAutospacing="1" w:line="240" w:lineRule="auto"/>
        <w:rPr>
          <w:rFonts w:ascii="Tahoma" w:eastAsia="Times New Roman" w:hAnsi="Tahoma" w:cs="Tahoma"/>
          <w:color w:val="000000"/>
          <w:sz w:val="17"/>
          <w:szCs w:val="17"/>
        </w:rPr>
      </w:pPr>
      <w:r w:rsidRPr="004B692B">
        <w:rPr>
          <w:rFonts w:ascii="Tahoma" w:hAnsi="Tahoma"/>
          <w:color w:val="000000"/>
          <w:sz w:val="17"/>
          <w:szCs w:val="17"/>
        </w:rPr>
        <w:t>Der so vorbereitete Gegenstand wird wie in Abschnitt A dieses Anhangs beschrieben extrahiert. Vor der Entnahme einer Probe des Extrakts zur Bestimmung der Blei- oder Kadmiumkonzentration, muss sichergestellt werden, dass diese homogen ist, ohne dass es zu einem Verlust an Extrakt oder zu einer Abreibung der Oberfläche des Gegenstands kommt. Bei jeder Messreihe ist das verwendete Reagenz einem vorherigen Leerversuch zu unterziehen.</w:t>
      </w:r>
    </w:p>
    <w:p w:rsidR="00B10085" w:rsidRPr="004B692B" w:rsidRDefault="00B10085" w:rsidP="00B10085">
      <w:pPr>
        <w:spacing w:before="100" w:beforeAutospacing="1" w:after="100" w:afterAutospacing="1" w:line="240" w:lineRule="auto"/>
        <w:rPr>
          <w:rFonts w:ascii="Tahoma" w:eastAsia="Times New Roman" w:hAnsi="Tahoma" w:cs="Tahoma"/>
          <w:color w:val="000000"/>
          <w:sz w:val="17"/>
          <w:szCs w:val="17"/>
        </w:rPr>
      </w:pPr>
      <w:r w:rsidRPr="004B692B">
        <w:rPr>
          <w:rFonts w:ascii="Tahoma" w:hAnsi="Tahoma"/>
          <w:color w:val="000000"/>
          <w:sz w:val="17"/>
          <w:szCs w:val="17"/>
        </w:rPr>
        <w:t>Die Bestimmung der Blei- und/oder Kadmiumkonzentration wird unter geeigneten Prüfbedingungen durchgeführt.</w:t>
      </w:r>
    </w:p>
    <w:p w:rsidR="00B10085" w:rsidRPr="004B692B" w:rsidRDefault="00B10085" w:rsidP="009D2EDC">
      <w:pPr>
        <w:keepNext/>
        <w:shd w:val="clear" w:color="auto" w:fill="316529"/>
        <w:spacing w:after="150" w:line="240" w:lineRule="auto"/>
        <w:jc w:val="center"/>
        <w:rPr>
          <w:rFonts w:ascii="Tahoma" w:eastAsia="Times New Roman" w:hAnsi="Tahoma" w:cs="Tahoma"/>
          <w:b/>
          <w:bCs/>
          <w:color w:val="FFFFFF"/>
          <w:sz w:val="17"/>
          <w:szCs w:val="17"/>
        </w:rPr>
      </w:pPr>
      <w:r w:rsidRPr="004B692B">
        <w:rPr>
          <w:rFonts w:ascii="Tahoma" w:hAnsi="Tahoma"/>
          <w:b/>
          <w:bCs/>
          <w:color w:val="FFFFFF"/>
          <w:sz w:val="17"/>
          <w:szCs w:val="17"/>
        </w:rPr>
        <w:t>Offizielle Anmerkungen</w:t>
      </w:r>
    </w:p>
    <w:p w:rsidR="00B10085" w:rsidRPr="004B692B" w:rsidRDefault="004B692B" w:rsidP="00B10085">
      <w:pPr>
        <w:spacing w:before="40" w:after="40" w:line="240" w:lineRule="auto"/>
        <w:rPr>
          <w:rFonts w:ascii="Tahoma" w:eastAsia="Times New Roman" w:hAnsi="Tahoma" w:cs="Tahoma"/>
          <w:color w:val="000000"/>
          <w:sz w:val="14"/>
          <w:szCs w:val="14"/>
        </w:rPr>
      </w:pPr>
      <w:hyperlink r:id="rId25" w:anchor="Henvisning_id1f4c3218-9ee3-46b4-a215-7b17fdf58f29" w:history="1">
        <w:r w:rsidR="00B56181" w:rsidRPr="004B692B">
          <w:rPr>
            <w:rFonts w:ascii="Tahoma" w:hAnsi="Tahoma"/>
            <w:color w:val="000000"/>
            <w:sz w:val="12"/>
            <w:szCs w:val="12"/>
            <w:u w:val="single"/>
            <w:vertAlign w:val="superscript"/>
          </w:rPr>
          <w:t>1</w:t>
        </w:r>
      </w:hyperlink>
      <w:r w:rsidR="00B56181" w:rsidRPr="004B692B">
        <w:rPr>
          <w:rFonts w:ascii="Tahoma" w:hAnsi="Tahoma"/>
          <w:color w:val="000000"/>
          <w:sz w:val="14"/>
          <w:szCs w:val="14"/>
        </w:rPr>
        <w:t xml:space="preserve"> Die Verordnung enthält Vorschriften zur Umsetzung der Richtlinie 84/500/EWG des Rates vom 15. Oktober 1984 zur Angleichung der Rechtsvorschriften der Mitgliedstaaten über Keramikgegenstände, die dazu bestimmt sind, mit Lebensmitteln in Berührung zu kommen, ABl. L 277 von 1984, Seite 12–16, geändert durch die Richtlinie 2005/31/EG der Kommission vom 29. April 2005, ABl. L 110 von 2005, Seite 36–39, der Richtlinie 2007/42/EG der Kommission vom 29. Juni 2007 über Materialien und Gegenstände aus Zellglasfolien, die dazu bestimmt sind, mit Lebensmitteln in Berührung zu kommen, ABl. L 172 von 2007, Seite 71–82, und der Richtlinie 78/142/EWG des Rates vom 30. Januar 1978 zur Angleichung der Rechtsvorschriften der Mitgliedstaaten über Vinylchlorid-Monomer enthaltende Materialien und Gegenstände, die dazu bestimmt sind, mit Lebensmitteln in Berührung zu kommen, ABl. L 44 von 1978, Seite 15–17. In die Verordnung wurden einige Vorschriften aus der Verordnung (EU) Nr. 10/2011 der Kommission vom 14. Januar 2011 über Materialien und Gegenstände aus Kunststoff, die dazu bestimmt sind, mit Lebensmitteln in Berührung zu kommen, ABl. L 12 von 2011, Seite 1–89, übernommen. Gemäß Artikel 288 AEUV gilt eine Verordnung unmittelbar in jedem Mitgliedstaat. Die Wiedergabe von EU-Verordnungen in der Verordnung liegt somit ausschließlich in praktischen Überlegungen begründet und berührt in keiner Weise die unmittelbare Geltung der EU-Verordnung in Dänemark. Die Verordnung wurde gemäß der Richtlinie 98/34/EG (Richtlinie über das Informationsverfahren) des Europäischen Parlaments und des Rates, geändert durch die Richtlinie 98/48/EG, als Entwurf notifiziert.</w:t>
      </w:r>
      <w:bookmarkEnd w:id="0"/>
    </w:p>
    <w:sectPr w:rsidR="00B10085" w:rsidRPr="004B692B">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0B9D" w:rsidRDefault="004B0B9D" w:rsidP="00A15EE9">
      <w:pPr>
        <w:spacing w:after="0" w:line="240" w:lineRule="auto"/>
      </w:pPr>
      <w:r>
        <w:separator/>
      </w:r>
    </w:p>
  </w:endnote>
  <w:endnote w:type="continuationSeparator" w:id="0">
    <w:p w:rsidR="004B0B9D" w:rsidRDefault="004B0B9D" w:rsidP="00A15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altName w:val="等线"/>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0B9D" w:rsidRDefault="004B0B9D" w:rsidP="00A15EE9">
      <w:pPr>
        <w:spacing w:after="0" w:line="240" w:lineRule="auto"/>
      </w:pPr>
      <w:r>
        <w:separator/>
      </w:r>
    </w:p>
  </w:footnote>
  <w:footnote w:type="continuationSeparator" w:id="0">
    <w:p w:rsidR="004B0B9D" w:rsidRDefault="004B0B9D" w:rsidP="00A15E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doNotHyphenateCaps/>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085"/>
    <w:rsid w:val="00186765"/>
    <w:rsid w:val="00483E18"/>
    <w:rsid w:val="004B0B9D"/>
    <w:rsid w:val="004B692B"/>
    <w:rsid w:val="00724AE7"/>
    <w:rsid w:val="007D7072"/>
    <w:rsid w:val="009D2EDC"/>
    <w:rsid w:val="00A15EE9"/>
    <w:rsid w:val="00B10085"/>
    <w:rsid w:val="00B56181"/>
    <w:rsid w:val="00EC4A7B"/>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594D76AA-AE22-4FE5-A24A-EAFDCB5A3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1008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paragraph" w:styleId="Heading2">
    <w:name w:val="heading 2"/>
    <w:basedOn w:val="Normal"/>
    <w:link w:val="Heading2Char"/>
    <w:uiPriority w:val="9"/>
    <w:qFormat/>
    <w:rsid w:val="00B10085"/>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paragraph" w:styleId="Heading3">
    <w:name w:val="heading 3"/>
    <w:basedOn w:val="Normal"/>
    <w:link w:val="Heading3Char"/>
    <w:uiPriority w:val="9"/>
    <w:qFormat/>
    <w:rsid w:val="00B10085"/>
    <w:pPr>
      <w:spacing w:before="100" w:beforeAutospacing="1" w:after="100" w:afterAutospacing="1" w:line="240" w:lineRule="auto"/>
      <w:outlineLvl w:val="2"/>
    </w:pPr>
    <w:rPr>
      <w:rFonts w:ascii="Times New Roman" w:eastAsia="Times New Roman" w:hAnsi="Times New Roman" w:cs="Times New Roman"/>
      <w:b/>
      <w:bCs/>
      <w:sz w:val="27"/>
      <w:szCs w:val="27"/>
      <w:lang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0085"/>
    <w:rPr>
      <w:rFonts w:ascii="Times New Roman" w:eastAsia="Times New Roman" w:hAnsi="Times New Roman" w:cs="Times New Roman"/>
      <w:b/>
      <w:bCs/>
      <w:kern w:val="36"/>
      <w:sz w:val="48"/>
      <w:szCs w:val="48"/>
      <w:lang w:eastAsia="da-DK"/>
    </w:rPr>
  </w:style>
  <w:style w:type="character" w:customStyle="1" w:styleId="Heading2Char">
    <w:name w:val="Heading 2 Char"/>
    <w:basedOn w:val="DefaultParagraphFont"/>
    <w:link w:val="Heading2"/>
    <w:uiPriority w:val="9"/>
    <w:rsid w:val="00B10085"/>
    <w:rPr>
      <w:rFonts w:ascii="Times New Roman" w:eastAsia="Times New Roman" w:hAnsi="Times New Roman" w:cs="Times New Roman"/>
      <w:b/>
      <w:bCs/>
      <w:sz w:val="36"/>
      <w:szCs w:val="36"/>
      <w:lang w:eastAsia="da-DK"/>
    </w:rPr>
  </w:style>
  <w:style w:type="character" w:customStyle="1" w:styleId="Heading3Char">
    <w:name w:val="Heading 3 Char"/>
    <w:basedOn w:val="DefaultParagraphFont"/>
    <w:link w:val="Heading3"/>
    <w:uiPriority w:val="9"/>
    <w:rsid w:val="00B10085"/>
    <w:rPr>
      <w:rFonts w:ascii="Times New Roman" w:eastAsia="Times New Roman" w:hAnsi="Times New Roman" w:cs="Times New Roman"/>
      <w:b/>
      <w:bCs/>
      <w:sz w:val="27"/>
      <w:szCs w:val="27"/>
      <w:lang w:eastAsia="da-DK"/>
    </w:rPr>
  </w:style>
  <w:style w:type="numbering" w:customStyle="1" w:styleId="Ingenoversigt1">
    <w:name w:val="Ingen oversigt1"/>
    <w:next w:val="NoList"/>
    <w:uiPriority w:val="99"/>
    <w:semiHidden/>
    <w:unhideWhenUsed/>
    <w:rsid w:val="00B10085"/>
  </w:style>
  <w:style w:type="character" w:styleId="Hyperlink">
    <w:name w:val="Hyperlink"/>
    <w:basedOn w:val="DefaultParagraphFont"/>
    <w:uiPriority w:val="99"/>
    <w:semiHidden/>
    <w:unhideWhenUsed/>
    <w:rsid w:val="00B10085"/>
    <w:rPr>
      <w:rFonts w:ascii="Tahoma" w:hAnsi="Tahoma" w:cs="Tahoma" w:hint="default"/>
      <w:color w:val="000000"/>
      <w:sz w:val="24"/>
      <w:szCs w:val="24"/>
      <w:u w:val="single"/>
      <w:shd w:val="clear" w:color="auto" w:fill="auto"/>
    </w:rPr>
  </w:style>
  <w:style w:type="character" w:styleId="FollowedHyperlink">
    <w:name w:val="FollowedHyperlink"/>
    <w:basedOn w:val="DefaultParagraphFont"/>
    <w:uiPriority w:val="99"/>
    <w:semiHidden/>
    <w:unhideWhenUsed/>
    <w:rsid w:val="00B10085"/>
    <w:rPr>
      <w:rFonts w:ascii="Tahoma" w:hAnsi="Tahoma" w:cs="Tahoma" w:hint="default"/>
      <w:color w:val="000000"/>
      <w:sz w:val="24"/>
      <w:szCs w:val="24"/>
      <w:u w:val="single"/>
      <w:shd w:val="clear" w:color="auto" w:fill="auto"/>
    </w:rPr>
  </w:style>
  <w:style w:type="character" w:styleId="Strong">
    <w:name w:val="Strong"/>
    <w:basedOn w:val="DefaultParagraphFont"/>
    <w:uiPriority w:val="22"/>
    <w:qFormat/>
    <w:rsid w:val="00B10085"/>
    <w:rPr>
      <w:b/>
      <w:bCs/>
    </w:rPr>
  </w:style>
  <w:style w:type="paragraph" w:customStyle="1" w:styleId="msonormal0">
    <w:name w:val="msonormal"/>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styleId="NormalWeb">
    <w:name w:val="Normal (Web)"/>
    <w:basedOn w:val="Normal"/>
    <w:uiPriority w:val="99"/>
    <w:semiHidden/>
    <w:unhideWhenUsed/>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givet">
    <w:name w:val="givet"/>
    <w:basedOn w:val="Normal"/>
    <w:rsid w:val="00B10085"/>
    <w:pPr>
      <w:keepNext/>
      <w:spacing w:before="120" w:after="0" w:line="240" w:lineRule="auto"/>
      <w:jc w:val="center"/>
    </w:pPr>
    <w:rPr>
      <w:rFonts w:ascii="Tahoma" w:eastAsia="Times New Roman" w:hAnsi="Tahoma" w:cs="Tahoma"/>
      <w:i/>
      <w:iCs/>
      <w:color w:val="000000"/>
      <w:sz w:val="24"/>
      <w:szCs w:val="24"/>
      <w:lang w:eastAsia="da-DK"/>
    </w:rPr>
  </w:style>
  <w:style w:type="paragraph" w:customStyle="1" w:styleId="sign1">
    <w:name w:val="sign1"/>
    <w:basedOn w:val="Normal"/>
    <w:rsid w:val="00B10085"/>
    <w:pPr>
      <w:keepNext/>
      <w:spacing w:before="120" w:after="0" w:line="240" w:lineRule="auto"/>
      <w:jc w:val="center"/>
    </w:pPr>
    <w:rPr>
      <w:rFonts w:ascii="Tahoma" w:eastAsia="Times New Roman" w:hAnsi="Tahoma" w:cs="Tahoma"/>
      <w:color w:val="000000"/>
      <w:sz w:val="24"/>
      <w:szCs w:val="24"/>
      <w:lang w:eastAsia="da-DK"/>
    </w:rPr>
  </w:style>
  <w:style w:type="paragraph" w:customStyle="1" w:styleId="segl">
    <w:name w:val="segl"/>
    <w:basedOn w:val="Normal"/>
    <w:rsid w:val="00B10085"/>
    <w:pPr>
      <w:keepNext/>
      <w:spacing w:before="200" w:after="0" w:line="240" w:lineRule="auto"/>
      <w:jc w:val="center"/>
    </w:pPr>
    <w:rPr>
      <w:rFonts w:ascii="Tahoma" w:eastAsia="Times New Roman" w:hAnsi="Tahoma" w:cs="Tahoma"/>
      <w:color w:val="000000"/>
      <w:sz w:val="24"/>
      <w:szCs w:val="24"/>
      <w:lang w:eastAsia="da-DK"/>
    </w:rPr>
  </w:style>
  <w:style w:type="paragraph" w:customStyle="1" w:styleId="sign2">
    <w:name w:val="sign2"/>
    <w:basedOn w:val="Normal"/>
    <w:rsid w:val="00B10085"/>
    <w:pPr>
      <w:spacing w:before="100" w:beforeAutospacing="1" w:after="0" w:line="240" w:lineRule="auto"/>
    </w:pPr>
    <w:rPr>
      <w:rFonts w:ascii="Tahoma" w:eastAsia="Times New Roman" w:hAnsi="Tahoma" w:cs="Tahoma"/>
      <w:color w:val="000000"/>
      <w:sz w:val="24"/>
      <w:szCs w:val="24"/>
      <w:lang w:eastAsia="da-DK"/>
    </w:rPr>
  </w:style>
  <w:style w:type="paragraph" w:customStyle="1" w:styleId="aendringspunkt">
    <w:name w:val="aendringspunkt"/>
    <w:basedOn w:val="Normal"/>
    <w:rsid w:val="00B10085"/>
    <w:pPr>
      <w:tabs>
        <w:tab w:val="left" w:pos="170"/>
      </w:tabs>
      <w:spacing w:before="240" w:after="0" w:line="240" w:lineRule="auto"/>
    </w:pPr>
    <w:rPr>
      <w:rFonts w:ascii="Tahoma" w:eastAsia="Times New Roman" w:hAnsi="Tahoma" w:cs="Tahoma"/>
      <w:color w:val="000000"/>
      <w:sz w:val="24"/>
      <w:szCs w:val="24"/>
      <w:lang w:eastAsia="da-DK"/>
    </w:rPr>
  </w:style>
  <w:style w:type="paragraph" w:customStyle="1" w:styleId="aendretbestemmelse">
    <w:name w:val="aendretbestemmelse"/>
    <w:basedOn w:val="Normal"/>
    <w:rsid w:val="00B10085"/>
    <w:pPr>
      <w:spacing w:before="100" w:beforeAutospacing="1" w:after="100" w:afterAutospacing="1" w:line="240" w:lineRule="auto"/>
    </w:pPr>
    <w:rPr>
      <w:rFonts w:ascii="Tahoma" w:eastAsia="Times New Roman" w:hAnsi="Tahoma" w:cs="Tahoma"/>
      <w:i/>
      <w:iCs/>
      <w:color w:val="000000"/>
      <w:sz w:val="24"/>
      <w:szCs w:val="24"/>
      <w:lang w:eastAsia="da-DK"/>
    </w:rPr>
  </w:style>
  <w:style w:type="paragraph" w:customStyle="1" w:styleId="af">
    <w:name w:val="af"/>
    <w:basedOn w:val="Normal"/>
    <w:rsid w:val="00B10085"/>
    <w:pPr>
      <w:spacing w:before="100" w:after="0" w:line="240" w:lineRule="auto"/>
      <w:ind w:left="425" w:hanging="425"/>
    </w:pPr>
    <w:rPr>
      <w:rFonts w:ascii="Tahoma" w:eastAsia="Times New Roman" w:hAnsi="Tahoma" w:cs="Tahoma"/>
      <w:color w:val="000000"/>
      <w:sz w:val="24"/>
      <w:szCs w:val="24"/>
      <w:lang w:eastAsia="da-DK"/>
    </w:rPr>
  </w:style>
  <w:style w:type="paragraph" w:customStyle="1" w:styleId="af2">
    <w:name w:val="af2"/>
    <w:basedOn w:val="Normal"/>
    <w:rsid w:val="00B10085"/>
    <w:pPr>
      <w:spacing w:before="260" w:after="0" w:line="240" w:lineRule="auto"/>
      <w:ind w:left="425" w:hanging="425"/>
    </w:pPr>
    <w:rPr>
      <w:rFonts w:ascii="Tahoma" w:eastAsia="Times New Roman" w:hAnsi="Tahoma" w:cs="Tahoma"/>
      <w:color w:val="000000"/>
      <w:sz w:val="24"/>
      <w:szCs w:val="24"/>
      <w:lang w:eastAsia="da-DK"/>
    </w:rPr>
  </w:style>
  <w:style w:type="paragraph" w:customStyle="1" w:styleId="afsnitsnummer">
    <w:name w:val="afsnitsnummer"/>
    <w:basedOn w:val="Normal"/>
    <w:rsid w:val="00B10085"/>
    <w:pPr>
      <w:keepNext/>
      <w:spacing w:before="240" w:after="0" w:line="240" w:lineRule="auto"/>
      <w:jc w:val="center"/>
    </w:pPr>
    <w:rPr>
      <w:rFonts w:ascii="Tahoma" w:eastAsia="Times New Roman" w:hAnsi="Tahoma" w:cs="Tahoma"/>
      <w:b/>
      <w:bCs/>
      <w:color w:val="000000"/>
      <w:sz w:val="24"/>
      <w:szCs w:val="24"/>
      <w:lang w:eastAsia="da-DK"/>
    </w:rPr>
  </w:style>
  <w:style w:type="paragraph" w:customStyle="1" w:styleId="afsnitsoverskrift">
    <w:name w:val="afsnitsoverskrift"/>
    <w:basedOn w:val="Normal"/>
    <w:rsid w:val="00B10085"/>
    <w:pPr>
      <w:keepNext/>
      <w:spacing w:before="240" w:after="0" w:line="240" w:lineRule="auto"/>
      <w:jc w:val="center"/>
    </w:pPr>
    <w:rPr>
      <w:rFonts w:ascii="Tahoma" w:eastAsia="Times New Roman" w:hAnsi="Tahoma" w:cs="Tahoma"/>
      <w:b/>
      <w:bCs/>
      <w:color w:val="000000"/>
      <w:sz w:val="24"/>
      <w:szCs w:val="24"/>
      <w:lang w:eastAsia="da-DK"/>
    </w:rPr>
  </w:style>
  <w:style w:type="paragraph" w:customStyle="1" w:styleId="anmaerkninger">
    <w:name w:val="anmaerkninger"/>
    <w:basedOn w:val="Normal"/>
    <w:rsid w:val="00B10085"/>
    <w:pPr>
      <w:spacing w:before="240" w:after="0" w:line="240" w:lineRule="auto"/>
      <w:jc w:val="center"/>
    </w:pPr>
    <w:rPr>
      <w:rFonts w:ascii="Tahoma" w:eastAsia="Times New Roman" w:hAnsi="Tahoma" w:cs="Tahoma"/>
      <w:b/>
      <w:bCs/>
      <w:color w:val="000000"/>
      <w:sz w:val="24"/>
      <w:szCs w:val="24"/>
      <w:lang w:eastAsia="da-DK"/>
    </w:rPr>
  </w:style>
  <w:style w:type="paragraph" w:customStyle="1" w:styleId="bemtil">
    <w:name w:val="bemtil"/>
    <w:basedOn w:val="Normal"/>
    <w:rsid w:val="00B10085"/>
    <w:pPr>
      <w:spacing w:before="360" w:after="0" w:line="240" w:lineRule="auto"/>
      <w:jc w:val="center"/>
    </w:pPr>
    <w:rPr>
      <w:rFonts w:ascii="Tahoma" w:eastAsia="Times New Roman" w:hAnsi="Tahoma" w:cs="Tahoma"/>
      <w:color w:val="000000"/>
      <w:sz w:val="24"/>
      <w:szCs w:val="24"/>
      <w:lang w:eastAsia="da-DK"/>
    </w:rPr>
  </w:style>
  <w:style w:type="paragraph" w:customStyle="1" w:styleId="bemtilci">
    <w:name w:val="bemtilci"/>
    <w:basedOn w:val="Normal"/>
    <w:rsid w:val="00B10085"/>
    <w:pPr>
      <w:spacing w:before="360" w:after="0" w:line="240" w:lineRule="auto"/>
      <w:jc w:val="center"/>
    </w:pPr>
    <w:rPr>
      <w:rFonts w:ascii="Tahoma" w:eastAsia="Times New Roman" w:hAnsi="Tahoma" w:cs="Tahoma"/>
      <w:i/>
      <w:iCs/>
      <w:color w:val="000000"/>
      <w:sz w:val="24"/>
      <w:szCs w:val="24"/>
      <w:lang w:eastAsia="da-DK"/>
    </w:rPr>
  </w:style>
  <w:style w:type="paragraph" w:customStyle="1" w:styleId="bemtillfs">
    <w:name w:val="bemtillfs"/>
    <w:basedOn w:val="Normal"/>
    <w:rsid w:val="00B10085"/>
    <w:pPr>
      <w:pageBreakBefore/>
      <w:spacing w:before="240" w:after="240" w:line="240" w:lineRule="auto"/>
      <w:jc w:val="center"/>
    </w:pPr>
    <w:rPr>
      <w:rFonts w:ascii="Tahoma" w:eastAsia="Times New Roman" w:hAnsi="Tahoma" w:cs="Tahoma"/>
      <w:b/>
      <w:bCs/>
      <w:i/>
      <w:iCs/>
      <w:color w:val="000000"/>
      <w:sz w:val="40"/>
      <w:szCs w:val="40"/>
      <w:lang w:eastAsia="da-DK"/>
    </w:rPr>
  </w:style>
  <w:style w:type="paragraph" w:customStyle="1" w:styleId="bemtilv">
    <w:name w:val="bemtilv"/>
    <w:basedOn w:val="Normal"/>
    <w:rsid w:val="00B10085"/>
    <w:pPr>
      <w:spacing w:before="360" w:after="0" w:line="240" w:lineRule="auto"/>
    </w:pPr>
    <w:rPr>
      <w:rFonts w:ascii="Tahoma" w:eastAsia="Times New Roman" w:hAnsi="Tahoma" w:cs="Tahoma"/>
      <w:color w:val="000000"/>
      <w:sz w:val="24"/>
      <w:szCs w:val="24"/>
      <w:lang w:eastAsia="da-DK"/>
    </w:rPr>
  </w:style>
  <w:style w:type="paragraph" w:customStyle="1" w:styleId="bemtilvbf">
    <w:name w:val="bemtilvbf"/>
    <w:basedOn w:val="Normal"/>
    <w:rsid w:val="00B10085"/>
    <w:pPr>
      <w:spacing w:after="0" w:line="240" w:lineRule="auto"/>
    </w:pPr>
    <w:rPr>
      <w:rFonts w:ascii="Tahoma" w:eastAsia="Times New Roman" w:hAnsi="Tahoma" w:cs="Tahoma"/>
      <w:color w:val="000000"/>
      <w:sz w:val="24"/>
      <w:szCs w:val="24"/>
      <w:lang w:eastAsia="da-DK"/>
    </w:rPr>
  </w:style>
  <w:style w:type="paragraph" w:customStyle="1" w:styleId="bemtilvi">
    <w:name w:val="bemtilvi"/>
    <w:basedOn w:val="Normal"/>
    <w:rsid w:val="00B10085"/>
    <w:pPr>
      <w:spacing w:before="360" w:after="0" w:line="240" w:lineRule="auto"/>
    </w:pPr>
    <w:rPr>
      <w:rFonts w:ascii="Tahoma" w:eastAsia="Times New Roman" w:hAnsi="Tahoma" w:cs="Tahoma"/>
      <w:i/>
      <w:iCs/>
      <w:color w:val="000000"/>
      <w:sz w:val="24"/>
      <w:szCs w:val="24"/>
      <w:lang w:eastAsia="da-DK"/>
    </w:rPr>
  </w:style>
  <w:style w:type="paragraph" w:customStyle="1" w:styleId="bilagsoverskrift">
    <w:name w:val="bilagsoverskrift"/>
    <w:basedOn w:val="Normal"/>
    <w:rsid w:val="00B10085"/>
    <w:pPr>
      <w:keepNext/>
      <w:spacing w:before="360" w:after="240" w:line="240" w:lineRule="auto"/>
      <w:jc w:val="center"/>
    </w:pPr>
    <w:rPr>
      <w:rFonts w:ascii="Tahoma" w:eastAsia="Times New Roman" w:hAnsi="Tahoma" w:cs="Tahoma"/>
      <w:b/>
      <w:bCs/>
      <w:color w:val="000000"/>
      <w:sz w:val="24"/>
      <w:szCs w:val="24"/>
      <w:lang w:eastAsia="da-DK"/>
    </w:rPr>
  </w:style>
  <w:style w:type="paragraph" w:customStyle="1" w:styleId="bilagstekst">
    <w:name w:val="bilagstekst"/>
    <w:basedOn w:val="Normal"/>
    <w:rsid w:val="00B10085"/>
    <w:pPr>
      <w:spacing w:before="60" w:after="60" w:line="240" w:lineRule="auto"/>
    </w:pPr>
    <w:rPr>
      <w:rFonts w:ascii="Tahoma" w:eastAsia="Times New Roman" w:hAnsi="Tahoma" w:cs="Tahoma"/>
      <w:color w:val="000000"/>
      <w:sz w:val="24"/>
      <w:szCs w:val="24"/>
      <w:lang w:eastAsia="da-DK"/>
    </w:rPr>
  </w:style>
  <w:style w:type="paragraph" w:customStyle="1" w:styleId="bilagstitel">
    <w:name w:val="bilagstitel"/>
    <w:basedOn w:val="Normal"/>
    <w:rsid w:val="00B10085"/>
    <w:pPr>
      <w:pageBreakBefore/>
      <w:spacing w:after="240" w:line="240" w:lineRule="auto"/>
      <w:jc w:val="right"/>
    </w:pPr>
    <w:rPr>
      <w:rFonts w:ascii="Tahoma" w:eastAsia="Times New Roman" w:hAnsi="Tahoma" w:cs="Tahoma"/>
      <w:b/>
      <w:bCs/>
      <w:color w:val="000000"/>
      <w:sz w:val="35"/>
      <w:szCs w:val="35"/>
      <w:lang w:eastAsia="da-DK"/>
    </w:rPr>
  </w:style>
  <w:style w:type="paragraph" w:customStyle="1" w:styleId="bilagtekstliste">
    <w:name w:val="bilagtekstliste"/>
    <w:basedOn w:val="Normal"/>
    <w:rsid w:val="00B10085"/>
    <w:pPr>
      <w:spacing w:before="200" w:after="0" w:line="240" w:lineRule="auto"/>
    </w:pPr>
    <w:rPr>
      <w:rFonts w:ascii="Tahoma" w:eastAsia="Times New Roman" w:hAnsi="Tahoma" w:cs="Tahoma"/>
      <w:color w:val="000000"/>
      <w:sz w:val="24"/>
      <w:szCs w:val="24"/>
      <w:lang w:eastAsia="da-DK"/>
    </w:rPr>
  </w:style>
  <w:style w:type="paragraph" w:customStyle="1" w:styleId="bullet">
    <w:name w:val="bullet"/>
    <w:basedOn w:val="Normal"/>
    <w:rsid w:val="00B10085"/>
    <w:pPr>
      <w:tabs>
        <w:tab w:val="left" w:pos="197"/>
      </w:tabs>
      <w:spacing w:before="60" w:after="0" w:line="240" w:lineRule="auto"/>
      <w:ind w:left="197" w:hanging="197"/>
    </w:pPr>
    <w:rPr>
      <w:rFonts w:ascii="Tahoma" w:eastAsia="Times New Roman" w:hAnsi="Tahoma" w:cs="Tahoma"/>
      <w:color w:val="000000"/>
      <w:sz w:val="24"/>
      <w:szCs w:val="24"/>
      <w:lang w:eastAsia="da-DK"/>
    </w:rPr>
  </w:style>
  <w:style w:type="paragraph" w:customStyle="1" w:styleId="bullet1">
    <w:name w:val="bullet1"/>
    <w:basedOn w:val="Normal"/>
    <w:rsid w:val="00B10085"/>
    <w:pPr>
      <w:tabs>
        <w:tab w:val="left" w:pos="851"/>
      </w:tabs>
      <w:spacing w:after="0" w:line="240" w:lineRule="auto"/>
      <w:ind w:left="851" w:hanging="397"/>
    </w:pPr>
    <w:rPr>
      <w:rFonts w:ascii="Tahoma" w:eastAsia="Times New Roman" w:hAnsi="Tahoma" w:cs="Tahoma"/>
      <w:color w:val="000000"/>
      <w:sz w:val="24"/>
      <w:szCs w:val="24"/>
      <w:lang w:eastAsia="da-DK"/>
    </w:rPr>
  </w:style>
  <w:style w:type="paragraph" w:customStyle="1" w:styleId="bullet2">
    <w:name w:val="bullet2"/>
    <w:basedOn w:val="Normal"/>
    <w:rsid w:val="00B10085"/>
    <w:pPr>
      <w:tabs>
        <w:tab w:val="left" w:pos="1276"/>
      </w:tabs>
      <w:spacing w:after="0" w:line="240" w:lineRule="auto"/>
      <w:ind w:left="1276" w:hanging="425"/>
    </w:pPr>
    <w:rPr>
      <w:rFonts w:ascii="Tahoma" w:eastAsia="Times New Roman" w:hAnsi="Tahoma" w:cs="Tahoma"/>
      <w:color w:val="000000"/>
      <w:sz w:val="24"/>
      <w:szCs w:val="24"/>
      <w:lang w:eastAsia="da-DK"/>
    </w:rPr>
  </w:style>
  <w:style w:type="paragraph" w:customStyle="1" w:styleId="cparagrafnummer">
    <w:name w:val="cparagrafnummer"/>
    <w:basedOn w:val="Normal"/>
    <w:rsid w:val="00B10085"/>
    <w:pPr>
      <w:keepNext/>
      <w:spacing w:before="240" w:after="0" w:line="240" w:lineRule="auto"/>
      <w:jc w:val="center"/>
    </w:pPr>
    <w:rPr>
      <w:rFonts w:ascii="Tahoma" w:eastAsia="Times New Roman" w:hAnsi="Tahoma" w:cs="Tahoma"/>
      <w:b/>
      <w:bCs/>
      <w:color w:val="000000"/>
      <w:sz w:val="24"/>
      <w:szCs w:val="24"/>
      <w:lang w:eastAsia="da-DK"/>
    </w:rPr>
  </w:style>
  <w:style w:type="paragraph" w:customStyle="1" w:styleId="cparagraftekst">
    <w:name w:val="cparagraftekst"/>
    <w:basedOn w:val="Normal"/>
    <w:rsid w:val="00B10085"/>
    <w:pPr>
      <w:spacing w:before="240" w:after="0" w:line="240" w:lineRule="auto"/>
      <w:ind w:firstLine="170"/>
    </w:pPr>
    <w:rPr>
      <w:rFonts w:ascii="Tahoma" w:eastAsia="Times New Roman" w:hAnsi="Tahoma" w:cs="Tahoma"/>
      <w:color w:val="000000"/>
      <w:sz w:val="24"/>
      <w:szCs w:val="24"/>
      <w:lang w:eastAsia="da-DK"/>
    </w:rPr>
  </w:style>
  <w:style w:type="paragraph" w:customStyle="1" w:styleId="folsam">
    <w:name w:val="folsam"/>
    <w:basedOn w:val="Normal"/>
    <w:rsid w:val="00B10085"/>
    <w:pPr>
      <w:keepNext/>
      <w:spacing w:before="240" w:after="60" w:line="240" w:lineRule="auto"/>
      <w:ind w:firstLine="170"/>
      <w:jc w:val="center"/>
    </w:pPr>
    <w:rPr>
      <w:rFonts w:ascii="Tahoma" w:eastAsia="Times New Roman" w:hAnsi="Tahoma" w:cs="Tahoma"/>
      <w:b/>
      <w:bCs/>
      <w:color w:val="000000"/>
      <w:sz w:val="24"/>
      <w:szCs w:val="24"/>
      <w:lang w:eastAsia="da-DK"/>
    </w:rPr>
  </w:style>
  <w:style w:type="paragraph" w:customStyle="1" w:styleId="fremsaetterundertitel">
    <w:name w:val="fremsaetterundertitel"/>
    <w:basedOn w:val="Normal"/>
    <w:rsid w:val="00B10085"/>
    <w:pPr>
      <w:spacing w:after="120" w:line="240" w:lineRule="auto"/>
      <w:jc w:val="center"/>
    </w:pPr>
    <w:rPr>
      <w:rFonts w:ascii="Tahoma" w:eastAsia="Times New Roman" w:hAnsi="Tahoma" w:cs="Tahoma"/>
      <w:color w:val="000000"/>
      <w:sz w:val="24"/>
      <w:szCs w:val="24"/>
      <w:lang w:eastAsia="da-DK"/>
    </w:rPr>
  </w:style>
  <w:style w:type="paragraph" w:customStyle="1" w:styleId="henvendelse">
    <w:name w:val="henvendelse"/>
    <w:basedOn w:val="Normal"/>
    <w:rsid w:val="00B10085"/>
    <w:pPr>
      <w:spacing w:after="0" w:line="240" w:lineRule="auto"/>
      <w:ind w:left="454" w:hanging="284"/>
    </w:pPr>
    <w:rPr>
      <w:rFonts w:ascii="Tahoma" w:eastAsia="Times New Roman" w:hAnsi="Tahoma" w:cs="Tahoma"/>
      <w:color w:val="000000"/>
      <w:sz w:val="24"/>
      <w:szCs w:val="24"/>
      <w:lang w:eastAsia="da-DK"/>
    </w:rPr>
  </w:style>
  <w:style w:type="paragraph" w:customStyle="1" w:styleId="hymne">
    <w:name w:val="hymne"/>
    <w:basedOn w:val="Normal"/>
    <w:rsid w:val="00B10085"/>
    <w:pPr>
      <w:spacing w:before="240" w:after="0" w:line="240" w:lineRule="auto"/>
      <w:ind w:left="397"/>
    </w:pPr>
    <w:rPr>
      <w:rFonts w:ascii="Tahoma" w:eastAsia="Times New Roman" w:hAnsi="Tahoma" w:cs="Tahoma"/>
      <w:color w:val="000000"/>
      <w:sz w:val="24"/>
      <w:szCs w:val="24"/>
      <w:lang w:eastAsia="da-DK"/>
    </w:rPr>
  </w:style>
  <w:style w:type="paragraph" w:customStyle="1" w:styleId="ikkemedlemmer">
    <w:name w:val="ikkemedlemmer"/>
    <w:basedOn w:val="Normal"/>
    <w:rsid w:val="00B10085"/>
    <w:pPr>
      <w:spacing w:before="60" w:after="0" w:line="240" w:lineRule="auto"/>
      <w:ind w:firstLine="170"/>
      <w:jc w:val="both"/>
    </w:pPr>
    <w:rPr>
      <w:rFonts w:ascii="Tahoma" w:eastAsia="Times New Roman" w:hAnsi="Tahoma" w:cs="Tahoma"/>
      <w:color w:val="000000"/>
      <w:sz w:val="24"/>
      <w:szCs w:val="24"/>
      <w:lang w:eastAsia="da-DK"/>
    </w:rPr>
  </w:style>
  <w:style w:type="paragraph" w:customStyle="1" w:styleId="ikrafttraedelse">
    <w:name w:val="ikrafttraedelse"/>
    <w:basedOn w:val="Normal"/>
    <w:rsid w:val="00B10085"/>
    <w:pPr>
      <w:spacing w:before="480" w:after="0" w:line="240" w:lineRule="auto"/>
      <w:ind w:firstLine="170"/>
    </w:pPr>
    <w:rPr>
      <w:rFonts w:ascii="Tahoma" w:eastAsia="Times New Roman" w:hAnsi="Tahoma" w:cs="Tahoma"/>
      <w:color w:val="000000"/>
      <w:sz w:val="24"/>
      <w:szCs w:val="24"/>
      <w:lang w:eastAsia="da-DK"/>
    </w:rPr>
  </w:style>
  <w:style w:type="paragraph" w:customStyle="1" w:styleId="indholdhdr">
    <w:name w:val="indholdhdr"/>
    <w:basedOn w:val="Normal"/>
    <w:rsid w:val="00B10085"/>
    <w:pPr>
      <w:spacing w:before="360" w:after="0" w:line="240" w:lineRule="auto"/>
    </w:pPr>
    <w:rPr>
      <w:rFonts w:ascii="Tahoma" w:eastAsia="Times New Roman" w:hAnsi="Tahoma" w:cs="Tahoma"/>
      <w:b/>
      <w:bCs/>
      <w:color w:val="000000"/>
      <w:sz w:val="24"/>
      <w:szCs w:val="24"/>
      <w:lang w:eastAsia="da-DK"/>
    </w:rPr>
  </w:style>
  <w:style w:type="paragraph" w:customStyle="1" w:styleId="indholdhdr2">
    <w:name w:val="indholdhdr2"/>
    <w:basedOn w:val="Normal"/>
    <w:rsid w:val="00B10085"/>
    <w:pPr>
      <w:spacing w:before="240" w:after="0" w:line="240" w:lineRule="auto"/>
    </w:pPr>
    <w:rPr>
      <w:rFonts w:ascii="Tahoma" w:eastAsia="Times New Roman" w:hAnsi="Tahoma" w:cs="Tahoma"/>
      <w:b/>
      <w:bCs/>
      <w:color w:val="000000"/>
      <w:sz w:val="24"/>
      <w:szCs w:val="24"/>
      <w:lang w:eastAsia="da-DK"/>
    </w:rPr>
  </w:style>
  <w:style w:type="paragraph" w:customStyle="1" w:styleId="indledning">
    <w:name w:val="indledning"/>
    <w:basedOn w:val="Normal"/>
    <w:rsid w:val="00B10085"/>
    <w:pPr>
      <w:spacing w:before="240" w:after="0" w:line="240" w:lineRule="auto"/>
      <w:ind w:firstLine="397"/>
    </w:pPr>
    <w:rPr>
      <w:rFonts w:ascii="Tahoma" w:eastAsia="Times New Roman" w:hAnsi="Tahoma" w:cs="Tahoma"/>
      <w:color w:val="000000"/>
      <w:sz w:val="24"/>
      <w:szCs w:val="24"/>
      <w:lang w:eastAsia="da-DK"/>
    </w:rPr>
  </w:style>
  <w:style w:type="paragraph" w:customStyle="1" w:styleId="indledning2">
    <w:name w:val="indledning2"/>
    <w:basedOn w:val="Normal"/>
    <w:rsid w:val="00B10085"/>
    <w:pPr>
      <w:spacing w:after="0" w:line="240" w:lineRule="auto"/>
      <w:ind w:firstLine="240"/>
    </w:pPr>
    <w:rPr>
      <w:rFonts w:ascii="Tahoma" w:eastAsia="Times New Roman" w:hAnsi="Tahoma" w:cs="Tahoma"/>
      <w:color w:val="000000"/>
      <w:sz w:val="24"/>
      <w:szCs w:val="24"/>
      <w:lang w:eastAsia="da-DK"/>
    </w:rPr>
  </w:style>
  <w:style w:type="paragraph" w:customStyle="1" w:styleId="indstilling">
    <w:name w:val="indstilling"/>
    <w:basedOn w:val="Normal"/>
    <w:rsid w:val="00B10085"/>
    <w:pPr>
      <w:keepNext/>
      <w:spacing w:before="480" w:after="120" w:line="240" w:lineRule="auto"/>
      <w:jc w:val="center"/>
    </w:pPr>
    <w:rPr>
      <w:rFonts w:ascii="Tahoma" w:eastAsia="Times New Roman" w:hAnsi="Tahoma" w:cs="Tahoma"/>
      <w:color w:val="000000"/>
      <w:sz w:val="24"/>
      <w:szCs w:val="24"/>
      <w:lang w:eastAsia="da-DK"/>
    </w:rPr>
  </w:style>
  <w:style w:type="paragraph" w:customStyle="1" w:styleId="kapitelnummer">
    <w:name w:val="kapitelnummer"/>
    <w:basedOn w:val="Normal"/>
    <w:rsid w:val="00B10085"/>
    <w:pPr>
      <w:keepNext/>
      <w:spacing w:before="240" w:after="0" w:line="240" w:lineRule="auto"/>
      <w:jc w:val="center"/>
    </w:pPr>
    <w:rPr>
      <w:rFonts w:ascii="Tahoma" w:eastAsia="Times New Roman" w:hAnsi="Tahoma" w:cs="Tahoma"/>
      <w:color w:val="000000"/>
      <w:sz w:val="24"/>
      <w:szCs w:val="24"/>
      <w:lang w:eastAsia="da-DK"/>
    </w:rPr>
  </w:style>
  <w:style w:type="paragraph" w:customStyle="1" w:styleId="kapiteloverskrift">
    <w:name w:val="kapiteloverskrift"/>
    <w:basedOn w:val="Normal"/>
    <w:rsid w:val="00B10085"/>
    <w:pPr>
      <w:keepNext/>
      <w:spacing w:before="120" w:after="0" w:line="240" w:lineRule="auto"/>
      <w:jc w:val="center"/>
    </w:pPr>
    <w:rPr>
      <w:rFonts w:ascii="Tahoma" w:eastAsia="Times New Roman" w:hAnsi="Tahoma" w:cs="Tahoma"/>
      <w:i/>
      <w:iCs/>
      <w:color w:val="000000"/>
      <w:sz w:val="24"/>
      <w:szCs w:val="24"/>
      <w:lang w:eastAsia="da-DK"/>
    </w:rPr>
  </w:style>
  <w:style w:type="paragraph" w:customStyle="1" w:styleId="kapiteloverskriftbm">
    <w:name w:val="kapiteloverskriftbm"/>
    <w:basedOn w:val="Normal"/>
    <w:rsid w:val="00B10085"/>
    <w:pPr>
      <w:keepNext/>
      <w:spacing w:before="120" w:after="0" w:line="240" w:lineRule="auto"/>
      <w:jc w:val="center"/>
    </w:pPr>
    <w:rPr>
      <w:rFonts w:ascii="Tahoma" w:eastAsia="Times New Roman" w:hAnsi="Tahoma" w:cs="Tahoma"/>
      <w:i/>
      <w:iCs/>
      <w:color w:val="000000"/>
      <w:sz w:val="24"/>
      <w:szCs w:val="24"/>
      <w:lang w:eastAsia="da-DK"/>
    </w:rPr>
  </w:style>
  <w:style w:type="paragraph" w:customStyle="1" w:styleId="kommentar">
    <w:name w:val="kommentar"/>
    <w:basedOn w:val="Normal"/>
    <w:rsid w:val="00B10085"/>
    <w:pPr>
      <w:spacing w:before="240" w:after="0" w:line="240" w:lineRule="auto"/>
      <w:ind w:left="397"/>
    </w:pPr>
    <w:rPr>
      <w:rFonts w:ascii="Tahoma" w:eastAsia="Times New Roman" w:hAnsi="Tahoma" w:cs="Tahoma"/>
      <w:color w:val="000000"/>
      <w:sz w:val="24"/>
      <w:szCs w:val="24"/>
      <w:lang w:eastAsia="da-DK"/>
    </w:rPr>
  </w:style>
  <w:style w:type="paragraph" w:customStyle="1" w:styleId="litra">
    <w:name w:val="litra"/>
    <w:basedOn w:val="Normal"/>
    <w:rsid w:val="00B10085"/>
    <w:pPr>
      <w:spacing w:after="0" w:line="240" w:lineRule="auto"/>
      <w:ind w:left="460" w:hanging="220"/>
    </w:pPr>
    <w:rPr>
      <w:rFonts w:ascii="Tahoma" w:eastAsia="Times New Roman" w:hAnsi="Tahoma" w:cs="Tahoma"/>
      <w:color w:val="000000"/>
      <w:sz w:val="24"/>
      <w:szCs w:val="24"/>
      <w:lang w:eastAsia="da-DK"/>
    </w:rPr>
  </w:style>
  <w:style w:type="paragraph" w:customStyle="1" w:styleId="litra9">
    <w:name w:val="litra9"/>
    <w:basedOn w:val="Normal"/>
    <w:rsid w:val="00B10085"/>
    <w:pPr>
      <w:tabs>
        <w:tab w:val="left" w:pos="397"/>
      </w:tabs>
      <w:spacing w:after="0" w:line="240" w:lineRule="auto"/>
      <w:ind w:left="794" w:hanging="397"/>
    </w:pPr>
    <w:rPr>
      <w:rFonts w:ascii="Tahoma" w:eastAsia="Times New Roman" w:hAnsi="Tahoma" w:cs="Tahoma"/>
      <w:color w:val="000000"/>
      <w:sz w:val="24"/>
      <w:szCs w:val="24"/>
      <w:lang w:eastAsia="da-DK"/>
    </w:rPr>
  </w:style>
  <w:style w:type="paragraph" w:customStyle="1" w:styleId="lsp6">
    <w:name w:val="lsp6"/>
    <w:basedOn w:val="Normal"/>
    <w:rsid w:val="00B10085"/>
    <w:pPr>
      <w:spacing w:after="0" w:line="120" w:lineRule="atLeast"/>
      <w:ind w:left="454" w:hanging="284"/>
    </w:pPr>
    <w:rPr>
      <w:rFonts w:ascii="Tahoma" w:eastAsia="Times New Roman" w:hAnsi="Tahoma" w:cs="Tahoma"/>
      <w:color w:val="000000"/>
      <w:sz w:val="24"/>
      <w:szCs w:val="24"/>
      <w:lang w:eastAsia="da-DK"/>
    </w:rPr>
  </w:style>
  <w:style w:type="paragraph" w:customStyle="1" w:styleId="lsp8l">
    <w:name w:val="lsp8l"/>
    <w:basedOn w:val="Normal"/>
    <w:rsid w:val="00B10085"/>
    <w:pPr>
      <w:spacing w:after="0" w:line="120" w:lineRule="atLeast"/>
      <w:ind w:left="454" w:hanging="284"/>
    </w:pPr>
    <w:rPr>
      <w:rFonts w:ascii="Tahoma" w:eastAsia="Times New Roman" w:hAnsi="Tahoma" w:cs="Tahoma"/>
      <w:color w:val="000000"/>
      <w:sz w:val="24"/>
      <w:szCs w:val="24"/>
      <w:lang w:eastAsia="da-DK"/>
    </w:rPr>
  </w:style>
  <w:style w:type="paragraph" w:customStyle="1" w:styleId="lsp8ll">
    <w:name w:val="lsp8ll"/>
    <w:basedOn w:val="Normal"/>
    <w:rsid w:val="00B10085"/>
    <w:pPr>
      <w:spacing w:after="0" w:line="120" w:lineRule="atLeast"/>
      <w:ind w:left="454" w:hanging="284"/>
    </w:pPr>
    <w:rPr>
      <w:rFonts w:ascii="Tahoma" w:eastAsia="Times New Roman" w:hAnsi="Tahoma" w:cs="Tahoma"/>
      <w:color w:val="000000"/>
      <w:sz w:val="24"/>
      <w:szCs w:val="24"/>
      <w:lang w:eastAsia="da-DK"/>
    </w:rPr>
  </w:style>
  <w:style w:type="paragraph" w:customStyle="1" w:styleId="medlemmer">
    <w:name w:val="medlemmer"/>
    <w:basedOn w:val="Normal"/>
    <w:rsid w:val="00B10085"/>
    <w:pPr>
      <w:spacing w:before="480" w:after="0" w:line="360" w:lineRule="auto"/>
      <w:jc w:val="center"/>
    </w:pPr>
    <w:rPr>
      <w:rFonts w:ascii="Tahoma" w:eastAsia="Times New Roman" w:hAnsi="Tahoma" w:cs="Tahoma"/>
      <w:color w:val="000000"/>
      <w:sz w:val="24"/>
      <w:szCs w:val="24"/>
      <w:lang w:eastAsia="da-DK"/>
    </w:rPr>
  </w:style>
  <w:style w:type="paragraph" w:customStyle="1" w:styleId="normal9">
    <w:name w:val="normal9"/>
    <w:basedOn w:val="Normal"/>
    <w:rsid w:val="00B10085"/>
    <w:pPr>
      <w:spacing w:after="0" w:line="240" w:lineRule="auto"/>
    </w:pPr>
    <w:rPr>
      <w:rFonts w:ascii="Tahoma" w:eastAsia="Times New Roman" w:hAnsi="Tahoma" w:cs="Tahoma"/>
      <w:color w:val="000000"/>
      <w:sz w:val="24"/>
      <w:szCs w:val="24"/>
      <w:lang w:eastAsia="da-DK"/>
    </w:rPr>
  </w:style>
  <w:style w:type="paragraph" w:customStyle="1" w:styleId="normalind">
    <w:name w:val="normalind"/>
    <w:basedOn w:val="Normal"/>
    <w:rsid w:val="00B10085"/>
    <w:pPr>
      <w:spacing w:before="60" w:after="0" w:line="240" w:lineRule="auto"/>
      <w:ind w:firstLine="170"/>
      <w:jc w:val="both"/>
    </w:pPr>
    <w:rPr>
      <w:rFonts w:ascii="Tahoma" w:eastAsia="Times New Roman" w:hAnsi="Tahoma" w:cs="Tahoma"/>
      <w:color w:val="000000"/>
      <w:sz w:val="24"/>
      <w:szCs w:val="24"/>
      <w:lang w:eastAsia="da-DK"/>
    </w:rPr>
  </w:style>
  <w:style w:type="paragraph" w:customStyle="1" w:styleId="normalind9">
    <w:name w:val="normalind9"/>
    <w:basedOn w:val="Normal"/>
    <w:rsid w:val="00B10085"/>
    <w:pPr>
      <w:spacing w:before="60" w:after="0" w:line="240" w:lineRule="auto"/>
      <w:ind w:firstLine="170"/>
      <w:jc w:val="both"/>
    </w:pPr>
    <w:rPr>
      <w:rFonts w:ascii="Tahoma" w:eastAsia="Times New Roman" w:hAnsi="Tahoma" w:cs="Tahoma"/>
      <w:color w:val="000000"/>
      <w:sz w:val="24"/>
      <w:szCs w:val="24"/>
      <w:lang w:eastAsia="da-DK"/>
    </w:rPr>
  </w:style>
  <w:style w:type="paragraph" w:customStyle="1" w:styleId="nummer">
    <w:name w:val="nummer"/>
    <w:basedOn w:val="Normal"/>
    <w:rsid w:val="00B10085"/>
    <w:pPr>
      <w:spacing w:after="0" w:line="240" w:lineRule="auto"/>
      <w:ind w:left="220" w:hanging="220"/>
    </w:pPr>
    <w:rPr>
      <w:rFonts w:ascii="Tahoma" w:eastAsia="Times New Roman" w:hAnsi="Tahoma" w:cs="Tahoma"/>
      <w:color w:val="000000"/>
      <w:sz w:val="24"/>
      <w:szCs w:val="24"/>
      <w:lang w:eastAsia="da-DK"/>
    </w:rPr>
  </w:style>
  <w:style w:type="paragraph" w:customStyle="1" w:styleId="nummer9">
    <w:name w:val="nummer9"/>
    <w:basedOn w:val="Normal"/>
    <w:rsid w:val="00B10085"/>
    <w:pPr>
      <w:tabs>
        <w:tab w:val="left" w:pos="397"/>
        <w:tab w:val="left" w:pos="992"/>
      </w:tabs>
      <w:spacing w:after="0" w:line="240" w:lineRule="auto"/>
      <w:ind w:left="397" w:hanging="397"/>
    </w:pPr>
    <w:rPr>
      <w:rFonts w:ascii="Tahoma" w:eastAsia="Times New Roman" w:hAnsi="Tahoma" w:cs="Tahoma"/>
      <w:color w:val="000000"/>
      <w:sz w:val="24"/>
      <w:szCs w:val="24"/>
      <w:lang w:eastAsia="da-DK"/>
    </w:rPr>
  </w:style>
  <w:style w:type="paragraph" w:customStyle="1" w:styleId="overskriftsp">
    <w:name w:val="overskriftsp"/>
    <w:basedOn w:val="Normal"/>
    <w:rsid w:val="00B10085"/>
    <w:pPr>
      <w:keepNext/>
      <w:spacing w:before="480" w:after="140" w:line="240" w:lineRule="auto"/>
      <w:jc w:val="center"/>
    </w:pPr>
    <w:rPr>
      <w:rFonts w:ascii="Tahoma" w:eastAsia="Times New Roman" w:hAnsi="Tahoma" w:cs="Tahoma"/>
      <w:color w:val="000000"/>
      <w:spacing w:val="60"/>
      <w:sz w:val="24"/>
      <w:szCs w:val="24"/>
      <w:lang w:eastAsia="da-DK"/>
    </w:rPr>
  </w:style>
  <w:style w:type="paragraph" w:customStyle="1" w:styleId="overskriftsnummer1">
    <w:name w:val="overskriftsnummer1"/>
    <w:basedOn w:val="Normal"/>
    <w:rsid w:val="00B10085"/>
    <w:pPr>
      <w:keepNext/>
      <w:spacing w:before="240" w:after="0" w:line="240" w:lineRule="auto"/>
      <w:jc w:val="center"/>
    </w:pPr>
    <w:rPr>
      <w:rFonts w:ascii="Tahoma" w:eastAsia="Times New Roman" w:hAnsi="Tahoma" w:cs="Tahoma"/>
      <w:b/>
      <w:bCs/>
      <w:color w:val="000000"/>
      <w:sz w:val="24"/>
      <w:szCs w:val="24"/>
      <w:lang w:eastAsia="da-DK"/>
    </w:rPr>
  </w:style>
  <w:style w:type="paragraph" w:customStyle="1" w:styleId="overskriftstekst1">
    <w:name w:val="overskriftstekst1"/>
    <w:basedOn w:val="Normal"/>
    <w:rsid w:val="00B10085"/>
    <w:pPr>
      <w:keepNext/>
      <w:spacing w:before="240" w:after="0" w:line="240" w:lineRule="auto"/>
      <w:jc w:val="center"/>
    </w:pPr>
    <w:rPr>
      <w:rFonts w:ascii="Tahoma" w:eastAsia="Times New Roman" w:hAnsi="Tahoma" w:cs="Tahoma"/>
      <w:b/>
      <w:bCs/>
      <w:color w:val="000000"/>
      <w:sz w:val="24"/>
      <w:szCs w:val="24"/>
      <w:lang w:eastAsia="da-DK"/>
    </w:rPr>
  </w:style>
  <w:style w:type="paragraph" w:customStyle="1" w:styleId="overskriftsnummer2">
    <w:name w:val="overskriftsnummer2"/>
    <w:basedOn w:val="Normal"/>
    <w:rsid w:val="00B10085"/>
    <w:pPr>
      <w:keepNext/>
      <w:spacing w:before="240" w:after="0" w:line="240" w:lineRule="auto"/>
      <w:jc w:val="center"/>
    </w:pPr>
    <w:rPr>
      <w:rFonts w:ascii="Tahoma" w:eastAsia="Times New Roman" w:hAnsi="Tahoma" w:cs="Tahoma"/>
      <w:color w:val="000000"/>
      <w:sz w:val="24"/>
      <w:szCs w:val="24"/>
      <w:lang w:eastAsia="da-DK"/>
    </w:rPr>
  </w:style>
  <w:style w:type="paragraph" w:customStyle="1" w:styleId="overskriftstekst2">
    <w:name w:val="overskriftstekst2"/>
    <w:basedOn w:val="Normal"/>
    <w:rsid w:val="00B10085"/>
    <w:pPr>
      <w:keepNext/>
      <w:spacing w:before="120" w:after="0" w:line="240" w:lineRule="auto"/>
      <w:jc w:val="center"/>
    </w:pPr>
    <w:rPr>
      <w:rFonts w:ascii="Tahoma" w:eastAsia="Times New Roman" w:hAnsi="Tahoma" w:cs="Tahoma"/>
      <w:i/>
      <w:iCs/>
      <w:color w:val="000000"/>
      <w:sz w:val="24"/>
      <w:szCs w:val="24"/>
      <w:lang w:eastAsia="da-DK"/>
    </w:rPr>
  </w:style>
  <w:style w:type="paragraph" w:customStyle="1" w:styleId="overskriftstekst3">
    <w:name w:val="overskriftstekst3"/>
    <w:basedOn w:val="Normal"/>
    <w:rsid w:val="00B10085"/>
    <w:pPr>
      <w:keepNext/>
      <w:spacing w:before="240" w:after="0" w:line="240" w:lineRule="auto"/>
      <w:jc w:val="center"/>
    </w:pPr>
    <w:rPr>
      <w:rFonts w:ascii="Tahoma" w:eastAsia="Times New Roman" w:hAnsi="Tahoma" w:cs="Tahoma"/>
      <w:i/>
      <w:iCs/>
      <w:color w:val="000000"/>
      <w:sz w:val="24"/>
      <w:szCs w:val="24"/>
      <w:lang w:eastAsia="da-DK"/>
    </w:rPr>
  </w:style>
  <w:style w:type="paragraph" w:customStyle="1" w:styleId="paragraftekst">
    <w:name w:val="paragraftekst"/>
    <w:basedOn w:val="Normal"/>
    <w:rsid w:val="00B10085"/>
    <w:pPr>
      <w:spacing w:before="240" w:after="0" w:line="240" w:lineRule="auto"/>
      <w:ind w:firstLine="170"/>
    </w:pPr>
    <w:rPr>
      <w:rFonts w:ascii="Tahoma" w:eastAsia="Times New Roman" w:hAnsi="Tahoma" w:cs="Tahoma"/>
      <w:color w:val="000000"/>
      <w:sz w:val="24"/>
      <w:szCs w:val="24"/>
      <w:lang w:eastAsia="da-DK"/>
    </w:rPr>
  </w:style>
  <w:style w:type="paragraph" w:customStyle="1" w:styleId="paraoverskrift">
    <w:name w:val="paraoverskrift"/>
    <w:basedOn w:val="Normal"/>
    <w:rsid w:val="00B10085"/>
    <w:pPr>
      <w:keepNext/>
      <w:spacing w:before="120" w:after="120" w:line="240" w:lineRule="auto"/>
      <w:jc w:val="center"/>
    </w:pPr>
    <w:rPr>
      <w:rFonts w:ascii="Tahoma" w:eastAsia="Times New Roman" w:hAnsi="Tahoma" w:cs="Tahoma"/>
      <w:color w:val="000000"/>
      <w:sz w:val="24"/>
      <w:szCs w:val="24"/>
      <w:lang w:eastAsia="da-DK"/>
    </w:rPr>
  </w:style>
  <w:style w:type="paragraph" w:customStyle="1" w:styleId="paraoverskriftbm">
    <w:name w:val="paraoverskriftbm"/>
    <w:basedOn w:val="Normal"/>
    <w:rsid w:val="00B10085"/>
    <w:pPr>
      <w:keepNext/>
      <w:spacing w:before="120" w:after="120" w:line="240" w:lineRule="auto"/>
      <w:jc w:val="center"/>
    </w:pPr>
    <w:rPr>
      <w:rFonts w:ascii="Tahoma" w:eastAsia="Times New Roman" w:hAnsi="Tahoma" w:cs="Tahoma"/>
      <w:color w:val="000000"/>
      <w:sz w:val="24"/>
      <w:szCs w:val="24"/>
      <w:lang w:eastAsia="da-DK"/>
    </w:rPr>
  </w:style>
  <w:style w:type="paragraph" w:customStyle="1" w:styleId="pind">
    <w:name w:val="pind"/>
    <w:basedOn w:val="Normal"/>
    <w:rsid w:val="00B10085"/>
    <w:pPr>
      <w:spacing w:after="0" w:line="240" w:lineRule="auto"/>
      <w:ind w:left="640" w:hanging="140"/>
    </w:pPr>
    <w:rPr>
      <w:rFonts w:ascii="Tahoma" w:eastAsia="Times New Roman" w:hAnsi="Tahoma" w:cs="Tahoma"/>
      <w:color w:val="000000"/>
      <w:sz w:val="24"/>
      <w:szCs w:val="24"/>
      <w:lang w:eastAsia="da-DK"/>
    </w:rPr>
  </w:style>
  <w:style w:type="paragraph" w:customStyle="1" w:styleId="pind2">
    <w:name w:val="pind2"/>
    <w:basedOn w:val="Normal"/>
    <w:rsid w:val="00B10085"/>
    <w:pPr>
      <w:tabs>
        <w:tab w:val="left" w:pos="397"/>
      </w:tabs>
      <w:spacing w:after="0" w:line="240" w:lineRule="auto"/>
      <w:ind w:left="397" w:hanging="284"/>
    </w:pPr>
    <w:rPr>
      <w:rFonts w:ascii="Tahoma" w:eastAsia="Times New Roman" w:hAnsi="Tahoma" w:cs="Tahoma"/>
      <w:color w:val="000000"/>
      <w:sz w:val="24"/>
      <w:szCs w:val="24"/>
      <w:lang w:eastAsia="da-DK"/>
    </w:rPr>
  </w:style>
  <w:style w:type="paragraph" w:customStyle="1" w:styleId="pind29">
    <w:name w:val="pind29"/>
    <w:basedOn w:val="Normal"/>
    <w:rsid w:val="00B10085"/>
    <w:pPr>
      <w:tabs>
        <w:tab w:val="left" w:pos="397"/>
      </w:tabs>
      <w:spacing w:after="0" w:line="240" w:lineRule="auto"/>
      <w:ind w:left="397" w:hanging="284"/>
    </w:pPr>
    <w:rPr>
      <w:rFonts w:ascii="Tahoma" w:eastAsia="Times New Roman" w:hAnsi="Tahoma" w:cs="Tahoma"/>
      <w:color w:val="000000"/>
      <w:sz w:val="24"/>
      <w:szCs w:val="24"/>
      <w:lang w:eastAsia="da-DK"/>
    </w:rPr>
  </w:style>
  <w:style w:type="paragraph" w:customStyle="1" w:styleId="pind9">
    <w:name w:val="pind9"/>
    <w:basedOn w:val="Normal"/>
    <w:rsid w:val="00B10085"/>
    <w:pPr>
      <w:tabs>
        <w:tab w:val="left" w:pos="397"/>
      </w:tabs>
      <w:spacing w:after="0" w:line="240" w:lineRule="auto"/>
      <w:ind w:left="397" w:hanging="397"/>
    </w:pPr>
    <w:rPr>
      <w:rFonts w:ascii="Tahoma" w:eastAsia="Times New Roman" w:hAnsi="Tahoma" w:cs="Tahoma"/>
      <w:color w:val="000000"/>
      <w:sz w:val="24"/>
      <w:szCs w:val="24"/>
      <w:lang w:eastAsia="da-DK"/>
    </w:rPr>
  </w:style>
  <w:style w:type="paragraph" w:customStyle="1" w:styleId="pretitel0">
    <w:name w:val="pretitel0"/>
    <w:basedOn w:val="Normal"/>
    <w:rsid w:val="00B10085"/>
    <w:pPr>
      <w:spacing w:after="720" w:line="240" w:lineRule="auto"/>
      <w:jc w:val="center"/>
    </w:pPr>
    <w:rPr>
      <w:rFonts w:ascii="Tahoma" w:eastAsia="Times New Roman" w:hAnsi="Tahoma" w:cs="Tahoma"/>
      <w:color w:val="000000"/>
      <w:sz w:val="24"/>
      <w:szCs w:val="24"/>
      <w:lang w:eastAsia="da-DK"/>
    </w:rPr>
  </w:style>
  <w:style w:type="paragraph" w:customStyle="1" w:styleId="pretitel1">
    <w:name w:val="pretitel1"/>
    <w:basedOn w:val="Normal"/>
    <w:rsid w:val="00B10085"/>
    <w:pPr>
      <w:spacing w:before="240" w:after="60" w:line="240" w:lineRule="auto"/>
      <w:jc w:val="center"/>
    </w:pPr>
    <w:rPr>
      <w:rFonts w:ascii="Tahoma" w:eastAsia="Times New Roman" w:hAnsi="Tahoma" w:cs="Tahoma"/>
      <w:b/>
      <w:bCs/>
      <w:color w:val="000000"/>
      <w:sz w:val="40"/>
      <w:szCs w:val="40"/>
      <w:lang w:eastAsia="da-DK"/>
    </w:rPr>
  </w:style>
  <w:style w:type="paragraph" w:customStyle="1" w:styleId="pretitel2">
    <w:name w:val="pretitel2"/>
    <w:basedOn w:val="Normal"/>
    <w:rsid w:val="00B10085"/>
    <w:pPr>
      <w:spacing w:before="120" w:after="20" w:line="240" w:lineRule="auto"/>
      <w:jc w:val="center"/>
    </w:pPr>
    <w:rPr>
      <w:rFonts w:ascii="Tahoma" w:eastAsia="Times New Roman" w:hAnsi="Tahoma" w:cs="Tahoma"/>
      <w:color w:val="000000"/>
      <w:sz w:val="24"/>
      <w:szCs w:val="24"/>
      <w:lang w:eastAsia="da-DK"/>
    </w:rPr>
  </w:style>
  <w:style w:type="paragraph" w:customStyle="1" w:styleId="resume">
    <w:name w:val="resume"/>
    <w:basedOn w:val="Normal"/>
    <w:rsid w:val="00B10085"/>
    <w:pPr>
      <w:shd w:val="clear" w:color="auto" w:fill="CCCCCC"/>
      <w:spacing w:before="180" w:after="330" w:line="240" w:lineRule="auto"/>
      <w:ind w:firstLine="560"/>
    </w:pPr>
    <w:rPr>
      <w:rFonts w:ascii="Tahoma" w:eastAsia="Times New Roman" w:hAnsi="Tahoma" w:cs="Tahoma"/>
      <w:color w:val="000000"/>
      <w:sz w:val="24"/>
      <w:szCs w:val="24"/>
      <w:lang w:eastAsia="da-DK"/>
    </w:rPr>
  </w:style>
  <w:style w:type="paragraph" w:customStyle="1" w:styleId="resumetekst">
    <w:name w:val="resumetekst"/>
    <w:basedOn w:val="Normal"/>
    <w:rsid w:val="00B10085"/>
    <w:pPr>
      <w:spacing w:before="60" w:after="60" w:line="240" w:lineRule="auto"/>
      <w:ind w:firstLine="170"/>
      <w:jc w:val="both"/>
    </w:pPr>
    <w:rPr>
      <w:rFonts w:ascii="Tahoma" w:eastAsia="Times New Roman" w:hAnsi="Tahoma" w:cs="Tahoma"/>
      <w:color w:val="000000"/>
      <w:sz w:val="24"/>
      <w:szCs w:val="24"/>
      <w:lang w:eastAsia="da-DK"/>
    </w:rPr>
  </w:style>
  <w:style w:type="paragraph" w:customStyle="1" w:styleId="sign0">
    <w:name w:val="sign0"/>
    <w:basedOn w:val="Normal"/>
    <w:rsid w:val="00B10085"/>
    <w:pPr>
      <w:spacing w:before="240" w:after="60" w:line="360" w:lineRule="auto"/>
      <w:jc w:val="center"/>
    </w:pPr>
    <w:rPr>
      <w:rFonts w:ascii="Tahoma" w:eastAsia="Times New Roman" w:hAnsi="Tahoma" w:cs="Tahoma"/>
      <w:color w:val="000000"/>
      <w:sz w:val="24"/>
      <w:szCs w:val="24"/>
      <w:lang w:eastAsia="da-DK"/>
    </w:rPr>
  </w:style>
  <w:style w:type="paragraph" w:customStyle="1" w:styleId="skrfrem">
    <w:name w:val="skrfrem"/>
    <w:basedOn w:val="Normal"/>
    <w:rsid w:val="00B10085"/>
    <w:pPr>
      <w:pageBreakBefore/>
      <w:spacing w:before="720" w:after="240" w:line="240" w:lineRule="auto"/>
      <w:jc w:val="center"/>
    </w:pPr>
    <w:rPr>
      <w:rFonts w:ascii="Tahoma" w:eastAsia="Times New Roman" w:hAnsi="Tahoma" w:cs="Tahoma"/>
      <w:b/>
      <w:bCs/>
      <w:i/>
      <w:iCs/>
      <w:color w:val="000000"/>
      <w:sz w:val="40"/>
      <w:szCs w:val="40"/>
      <w:lang w:eastAsia="da-DK"/>
    </w:rPr>
  </w:style>
  <w:style w:type="paragraph" w:customStyle="1" w:styleId="slutnotetekst">
    <w:name w:val="slutnotetekst"/>
    <w:basedOn w:val="Normal"/>
    <w:rsid w:val="00B10085"/>
    <w:pPr>
      <w:spacing w:after="0" w:line="240" w:lineRule="auto"/>
    </w:pPr>
    <w:rPr>
      <w:rFonts w:ascii="Tahoma" w:eastAsia="Times New Roman" w:hAnsi="Tahoma" w:cs="Tahoma"/>
      <w:color w:val="000000"/>
      <w:sz w:val="20"/>
      <w:szCs w:val="20"/>
      <w:lang w:eastAsia="da-DK"/>
    </w:rPr>
  </w:style>
  <w:style w:type="paragraph" w:customStyle="1" w:styleId="smalltabeltekst">
    <w:name w:val="smalltabeltekst"/>
    <w:basedOn w:val="Normal"/>
    <w:rsid w:val="00B10085"/>
    <w:pPr>
      <w:spacing w:after="0" w:line="240" w:lineRule="auto"/>
    </w:pPr>
    <w:rPr>
      <w:rFonts w:ascii="Tahoma" w:eastAsia="Times New Roman" w:hAnsi="Tahoma" w:cs="Tahoma"/>
      <w:color w:val="000000"/>
      <w:sz w:val="20"/>
      <w:szCs w:val="20"/>
      <w:lang w:eastAsia="da-DK"/>
    </w:rPr>
  </w:style>
  <w:style w:type="paragraph" w:customStyle="1" w:styleId="stk">
    <w:name w:val="stk"/>
    <w:basedOn w:val="Normal"/>
    <w:rsid w:val="00B10085"/>
    <w:pPr>
      <w:spacing w:after="0" w:line="240" w:lineRule="auto"/>
      <w:ind w:firstLine="170"/>
    </w:pPr>
    <w:rPr>
      <w:rFonts w:ascii="Tahoma" w:eastAsia="Times New Roman" w:hAnsi="Tahoma" w:cs="Tahoma"/>
      <w:color w:val="000000"/>
      <w:sz w:val="24"/>
      <w:szCs w:val="24"/>
      <w:lang w:eastAsia="da-DK"/>
    </w:rPr>
  </w:style>
  <w:style w:type="paragraph" w:customStyle="1" w:styleId="tab1">
    <w:name w:val="tab1"/>
    <w:basedOn w:val="Normal"/>
    <w:rsid w:val="00B10085"/>
    <w:pPr>
      <w:spacing w:after="0" w:line="240" w:lineRule="auto"/>
      <w:ind w:left="220" w:hanging="220"/>
    </w:pPr>
    <w:rPr>
      <w:rFonts w:ascii="Tahoma" w:eastAsia="Times New Roman" w:hAnsi="Tahoma" w:cs="Tahoma"/>
      <w:color w:val="000000"/>
      <w:sz w:val="24"/>
      <w:szCs w:val="24"/>
      <w:lang w:eastAsia="da-DK"/>
    </w:rPr>
  </w:style>
  <w:style w:type="paragraph" w:customStyle="1" w:styleId="tab2">
    <w:name w:val="tab2"/>
    <w:basedOn w:val="Normal"/>
    <w:rsid w:val="00B10085"/>
    <w:pPr>
      <w:spacing w:after="0" w:line="240" w:lineRule="auto"/>
      <w:ind w:left="440" w:hanging="220"/>
    </w:pPr>
    <w:rPr>
      <w:rFonts w:ascii="Tahoma" w:eastAsia="Times New Roman" w:hAnsi="Tahoma" w:cs="Tahoma"/>
      <w:color w:val="000000"/>
      <w:sz w:val="24"/>
      <w:szCs w:val="24"/>
      <w:lang w:eastAsia="da-DK"/>
    </w:rPr>
  </w:style>
  <w:style w:type="paragraph" w:customStyle="1" w:styleId="tab3">
    <w:name w:val="tab3"/>
    <w:basedOn w:val="Normal"/>
    <w:rsid w:val="00B10085"/>
    <w:pPr>
      <w:spacing w:after="0" w:line="240" w:lineRule="auto"/>
      <w:ind w:left="660" w:hanging="220"/>
    </w:pPr>
    <w:rPr>
      <w:rFonts w:ascii="Tahoma" w:eastAsia="Times New Roman" w:hAnsi="Tahoma" w:cs="Tahoma"/>
      <w:color w:val="000000"/>
      <w:sz w:val="24"/>
      <w:szCs w:val="24"/>
      <w:lang w:eastAsia="da-DK"/>
    </w:rPr>
  </w:style>
  <w:style w:type="paragraph" w:customStyle="1" w:styleId="tabelfod">
    <w:name w:val="tabelfod"/>
    <w:basedOn w:val="Normal"/>
    <w:rsid w:val="00B10085"/>
    <w:pPr>
      <w:spacing w:after="0" w:line="240" w:lineRule="auto"/>
      <w:ind w:left="284" w:hanging="284"/>
    </w:pPr>
    <w:rPr>
      <w:rFonts w:ascii="Tahoma" w:eastAsia="Times New Roman" w:hAnsi="Tahoma" w:cs="Tahoma"/>
      <w:color w:val="000000"/>
      <w:sz w:val="24"/>
      <w:szCs w:val="24"/>
      <w:lang w:eastAsia="da-DK"/>
    </w:rPr>
  </w:style>
  <w:style w:type="paragraph" w:customStyle="1" w:styleId="tabelhoved">
    <w:name w:val="tabelhoved"/>
    <w:basedOn w:val="Normal"/>
    <w:rsid w:val="00B10085"/>
    <w:pPr>
      <w:spacing w:after="0" w:line="240" w:lineRule="auto"/>
    </w:pPr>
    <w:rPr>
      <w:rFonts w:ascii="Tahoma" w:eastAsia="Times New Roman" w:hAnsi="Tahoma" w:cs="Tahoma"/>
      <w:color w:val="000000"/>
      <w:sz w:val="24"/>
      <w:szCs w:val="24"/>
      <w:lang w:eastAsia="da-DK"/>
    </w:rPr>
  </w:style>
  <w:style w:type="paragraph" w:customStyle="1" w:styleId="tabeloverskrift">
    <w:name w:val="tabeloverskrift"/>
    <w:basedOn w:val="Normal"/>
    <w:rsid w:val="00B10085"/>
    <w:pPr>
      <w:spacing w:after="0" w:line="240" w:lineRule="auto"/>
    </w:pPr>
    <w:rPr>
      <w:rFonts w:ascii="Tahoma" w:eastAsia="Times New Roman" w:hAnsi="Tahoma" w:cs="Tahoma"/>
      <w:b/>
      <w:bCs/>
      <w:color w:val="000000"/>
      <w:sz w:val="24"/>
      <w:szCs w:val="24"/>
      <w:lang w:eastAsia="da-DK"/>
    </w:rPr>
  </w:style>
  <w:style w:type="paragraph" w:customStyle="1" w:styleId="tabeltekst">
    <w:name w:val="tabeltekst"/>
    <w:basedOn w:val="Normal"/>
    <w:rsid w:val="00B10085"/>
    <w:pPr>
      <w:spacing w:after="0" w:line="240" w:lineRule="auto"/>
    </w:pPr>
    <w:rPr>
      <w:rFonts w:ascii="Tahoma" w:eastAsia="Times New Roman" w:hAnsi="Tahoma" w:cs="Tahoma"/>
      <w:color w:val="000000"/>
      <w:sz w:val="24"/>
      <w:szCs w:val="24"/>
      <w:lang w:eastAsia="da-DK"/>
    </w:rPr>
  </w:style>
  <w:style w:type="paragraph" w:customStyle="1" w:styleId="tabeltekst9">
    <w:name w:val="tabeltekst9"/>
    <w:basedOn w:val="Normal"/>
    <w:rsid w:val="00B10085"/>
    <w:pPr>
      <w:spacing w:after="0" w:line="240" w:lineRule="auto"/>
    </w:pPr>
    <w:rPr>
      <w:rFonts w:ascii="Tahoma" w:eastAsia="Times New Roman" w:hAnsi="Tahoma" w:cs="Tahoma"/>
      <w:color w:val="000000"/>
      <w:sz w:val="24"/>
      <w:szCs w:val="24"/>
      <w:lang w:eastAsia="da-DK"/>
    </w:rPr>
  </w:style>
  <w:style w:type="paragraph" w:customStyle="1" w:styleId="tabelteksthjre">
    <w:name w:val="tabelteksthjre"/>
    <w:basedOn w:val="Normal"/>
    <w:rsid w:val="00B10085"/>
    <w:pPr>
      <w:spacing w:after="0" w:line="240" w:lineRule="auto"/>
      <w:jc w:val="right"/>
    </w:pPr>
    <w:rPr>
      <w:rFonts w:ascii="Tahoma" w:eastAsia="Times New Roman" w:hAnsi="Tahoma" w:cs="Tahoma"/>
      <w:color w:val="000000"/>
      <w:sz w:val="24"/>
      <w:szCs w:val="24"/>
      <w:lang w:eastAsia="da-DK"/>
    </w:rPr>
  </w:style>
  <w:style w:type="paragraph" w:customStyle="1" w:styleId="tabelteksthjre0">
    <w:name w:val="tabelteksthøjre"/>
    <w:basedOn w:val="Normal"/>
    <w:rsid w:val="00B10085"/>
    <w:pPr>
      <w:spacing w:after="0" w:line="240" w:lineRule="auto"/>
      <w:jc w:val="right"/>
    </w:pPr>
    <w:rPr>
      <w:rFonts w:ascii="Tahoma" w:eastAsia="Times New Roman" w:hAnsi="Tahoma" w:cs="Tahoma"/>
      <w:color w:val="000000"/>
      <w:sz w:val="24"/>
      <w:szCs w:val="24"/>
      <w:lang w:eastAsia="da-DK"/>
    </w:rPr>
  </w:style>
  <w:style w:type="paragraph" w:customStyle="1" w:styleId="tekst">
    <w:name w:val="tekst"/>
    <w:basedOn w:val="Normal"/>
    <w:rsid w:val="00B10085"/>
    <w:pPr>
      <w:spacing w:before="60" w:after="60" w:line="240" w:lineRule="auto"/>
      <w:ind w:firstLine="170"/>
      <w:jc w:val="both"/>
    </w:pPr>
    <w:rPr>
      <w:rFonts w:ascii="Tahoma" w:eastAsia="Times New Roman" w:hAnsi="Tahoma" w:cs="Tahoma"/>
      <w:color w:val="000000"/>
      <w:sz w:val="24"/>
      <w:szCs w:val="24"/>
      <w:lang w:eastAsia="da-DK"/>
    </w:rPr>
  </w:style>
  <w:style w:type="paragraph" w:customStyle="1" w:styleId="tekst0">
    <w:name w:val="tekst0"/>
    <w:basedOn w:val="Normal"/>
    <w:rsid w:val="00B10085"/>
    <w:pPr>
      <w:spacing w:after="60" w:line="240" w:lineRule="auto"/>
      <w:ind w:firstLine="170"/>
      <w:jc w:val="both"/>
    </w:pPr>
    <w:rPr>
      <w:rFonts w:ascii="Tahoma" w:eastAsia="Times New Roman" w:hAnsi="Tahoma" w:cs="Tahoma"/>
      <w:color w:val="000000"/>
      <w:sz w:val="24"/>
      <w:szCs w:val="24"/>
      <w:lang w:eastAsia="da-DK"/>
    </w:rPr>
  </w:style>
  <w:style w:type="paragraph" w:customStyle="1" w:styleId="tekst1">
    <w:name w:val="tekst1"/>
    <w:basedOn w:val="Normal"/>
    <w:rsid w:val="00B10085"/>
    <w:pPr>
      <w:spacing w:after="60" w:line="240" w:lineRule="auto"/>
      <w:ind w:firstLine="170"/>
      <w:jc w:val="both"/>
    </w:pPr>
    <w:rPr>
      <w:rFonts w:ascii="Tahoma" w:eastAsia="Times New Roman" w:hAnsi="Tahoma" w:cs="Tahoma"/>
      <w:color w:val="000000"/>
      <w:sz w:val="24"/>
      <w:szCs w:val="24"/>
      <w:lang w:eastAsia="da-DK"/>
    </w:rPr>
  </w:style>
  <w:style w:type="paragraph" w:customStyle="1" w:styleId="tekst1sp">
    <w:name w:val="tekst1sp"/>
    <w:basedOn w:val="Normal"/>
    <w:rsid w:val="00B10085"/>
    <w:pPr>
      <w:spacing w:before="60" w:after="60" w:line="240" w:lineRule="auto"/>
      <w:ind w:firstLine="170"/>
      <w:jc w:val="both"/>
    </w:pPr>
    <w:rPr>
      <w:rFonts w:ascii="Tahoma" w:eastAsia="Times New Roman" w:hAnsi="Tahoma" w:cs="Tahoma"/>
      <w:color w:val="000000"/>
      <w:sz w:val="24"/>
      <w:szCs w:val="24"/>
      <w:lang w:eastAsia="da-DK"/>
    </w:rPr>
  </w:style>
  <w:style w:type="paragraph" w:customStyle="1" w:styleId="tekst9">
    <w:name w:val="tekst9"/>
    <w:basedOn w:val="Normal"/>
    <w:rsid w:val="00B10085"/>
    <w:pPr>
      <w:spacing w:before="60" w:after="60" w:line="240" w:lineRule="auto"/>
      <w:ind w:firstLine="170"/>
      <w:jc w:val="both"/>
    </w:pPr>
    <w:rPr>
      <w:rFonts w:ascii="Tahoma" w:eastAsia="Times New Roman" w:hAnsi="Tahoma" w:cs="Tahoma"/>
      <w:color w:val="000000"/>
      <w:sz w:val="24"/>
      <w:szCs w:val="24"/>
      <w:lang w:eastAsia="da-DK"/>
    </w:rPr>
  </w:style>
  <w:style w:type="paragraph" w:customStyle="1" w:styleId="tekstoverskrift">
    <w:name w:val="tekstoverskrift"/>
    <w:basedOn w:val="Normal"/>
    <w:rsid w:val="00B10085"/>
    <w:pPr>
      <w:keepNext/>
      <w:spacing w:before="240" w:after="0" w:line="240" w:lineRule="auto"/>
      <w:jc w:val="center"/>
    </w:pPr>
    <w:rPr>
      <w:rFonts w:ascii="Tahoma" w:eastAsia="Times New Roman" w:hAnsi="Tahoma" w:cs="Tahoma"/>
      <w:i/>
      <w:iCs/>
      <w:color w:val="000000"/>
      <w:sz w:val="24"/>
      <w:szCs w:val="24"/>
      <w:lang w:eastAsia="da-DK"/>
    </w:rPr>
  </w:style>
  <w:style w:type="paragraph" w:customStyle="1" w:styleId="tekstoverskriftb">
    <w:name w:val="tekstoverskriftb"/>
    <w:basedOn w:val="Normal"/>
    <w:rsid w:val="00B10085"/>
    <w:pPr>
      <w:keepNext/>
      <w:spacing w:before="240" w:after="0" w:line="240" w:lineRule="auto"/>
      <w:jc w:val="center"/>
    </w:pPr>
    <w:rPr>
      <w:rFonts w:ascii="Tahoma" w:eastAsia="Times New Roman" w:hAnsi="Tahoma" w:cs="Tahoma"/>
      <w:b/>
      <w:bCs/>
      <w:color w:val="000000"/>
      <w:sz w:val="24"/>
      <w:szCs w:val="24"/>
      <w:lang w:eastAsia="da-DK"/>
    </w:rPr>
  </w:style>
  <w:style w:type="paragraph" w:customStyle="1" w:styleId="tekstoverskriftbm">
    <w:name w:val="tekstoverskriftbm"/>
    <w:basedOn w:val="Normal"/>
    <w:rsid w:val="00B10085"/>
    <w:pPr>
      <w:keepNext/>
      <w:spacing w:before="240" w:after="0" w:line="240" w:lineRule="auto"/>
      <w:jc w:val="center"/>
    </w:pPr>
    <w:rPr>
      <w:rFonts w:ascii="Tahoma" w:eastAsia="Times New Roman" w:hAnsi="Tahoma" w:cs="Tahoma"/>
      <w:i/>
      <w:iCs/>
      <w:color w:val="000000"/>
      <w:sz w:val="24"/>
      <w:szCs w:val="24"/>
      <w:lang w:eastAsia="da-DK"/>
    </w:rPr>
  </w:style>
  <w:style w:type="paragraph" w:customStyle="1" w:styleId="tekstoverskriftvenstre">
    <w:name w:val="tekstoverskriftvenstre"/>
    <w:basedOn w:val="Normal"/>
    <w:rsid w:val="00B10085"/>
    <w:pPr>
      <w:keepNext/>
      <w:spacing w:before="240" w:after="0" w:line="240" w:lineRule="auto"/>
    </w:pPr>
    <w:rPr>
      <w:rFonts w:ascii="Tahoma" w:eastAsia="Times New Roman" w:hAnsi="Tahoma" w:cs="Tahoma"/>
      <w:i/>
      <w:iCs/>
      <w:color w:val="000000"/>
      <w:sz w:val="24"/>
      <w:szCs w:val="24"/>
      <w:lang w:eastAsia="da-DK"/>
    </w:rPr>
  </w:style>
  <w:style w:type="paragraph" w:customStyle="1" w:styleId="tekstoverskriftvenstrebm">
    <w:name w:val="tekstoverskriftvenstrebm"/>
    <w:basedOn w:val="Normal"/>
    <w:rsid w:val="00B10085"/>
    <w:pPr>
      <w:keepNext/>
      <w:spacing w:before="240" w:after="0" w:line="240" w:lineRule="auto"/>
    </w:pPr>
    <w:rPr>
      <w:rFonts w:ascii="Tahoma" w:eastAsia="Times New Roman" w:hAnsi="Tahoma" w:cs="Tahoma"/>
      <w:i/>
      <w:iCs/>
      <w:color w:val="000000"/>
      <w:sz w:val="24"/>
      <w:szCs w:val="24"/>
      <w:lang w:eastAsia="da-DK"/>
    </w:rPr>
  </w:style>
  <w:style w:type="paragraph" w:customStyle="1" w:styleId="tekstoverskriftvenstren">
    <w:name w:val="tekstoverskriftvenstren"/>
    <w:basedOn w:val="Normal"/>
    <w:rsid w:val="00B10085"/>
    <w:pPr>
      <w:keepNext/>
      <w:spacing w:before="240" w:after="0" w:line="240" w:lineRule="auto"/>
    </w:pPr>
    <w:rPr>
      <w:rFonts w:ascii="Tahoma" w:eastAsia="Times New Roman" w:hAnsi="Tahoma" w:cs="Tahoma"/>
      <w:b/>
      <w:bCs/>
      <w:color w:val="000000"/>
      <w:sz w:val="24"/>
      <w:szCs w:val="24"/>
      <w:lang w:eastAsia="da-DK"/>
    </w:rPr>
  </w:style>
  <w:style w:type="paragraph" w:customStyle="1" w:styleId="tekstoverskriftfob">
    <w:name w:val="tekstoverskriftfob"/>
    <w:basedOn w:val="Normal"/>
    <w:rsid w:val="00B10085"/>
    <w:pPr>
      <w:keepNext/>
      <w:spacing w:before="240" w:after="0" w:line="240" w:lineRule="auto"/>
    </w:pPr>
    <w:rPr>
      <w:rFonts w:ascii="Tahoma" w:eastAsia="Times New Roman" w:hAnsi="Tahoma" w:cs="Tahoma"/>
      <w:b/>
      <w:bCs/>
      <w:color w:val="000000"/>
      <w:sz w:val="24"/>
      <w:szCs w:val="24"/>
      <w:lang w:eastAsia="da-DK"/>
    </w:rPr>
  </w:style>
  <w:style w:type="paragraph" w:customStyle="1" w:styleId="tekstresume">
    <w:name w:val="tekstresume"/>
    <w:basedOn w:val="Normal"/>
    <w:rsid w:val="00B10085"/>
    <w:pPr>
      <w:keepNext/>
      <w:spacing w:before="240" w:after="0" w:line="240" w:lineRule="auto"/>
    </w:pPr>
    <w:rPr>
      <w:rFonts w:ascii="Tahoma" w:eastAsia="Times New Roman" w:hAnsi="Tahoma" w:cs="Tahoma"/>
      <w:b/>
      <w:bCs/>
      <w:color w:val="000000"/>
      <w:sz w:val="24"/>
      <w:szCs w:val="24"/>
      <w:lang w:eastAsia="da-DK"/>
    </w:rPr>
  </w:style>
  <w:style w:type="paragraph" w:customStyle="1" w:styleId="tekstv">
    <w:name w:val="tekstv"/>
    <w:basedOn w:val="Normal"/>
    <w:rsid w:val="00B10085"/>
    <w:pPr>
      <w:spacing w:before="60" w:after="60" w:line="240" w:lineRule="auto"/>
      <w:jc w:val="both"/>
    </w:pPr>
    <w:rPr>
      <w:rFonts w:ascii="Tahoma" w:eastAsia="Times New Roman" w:hAnsi="Tahoma" w:cs="Tahoma"/>
      <w:color w:val="000000"/>
      <w:sz w:val="24"/>
      <w:szCs w:val="24"/>
      <w:lang w:eastAsia="da-DK"/>
    </w:rPr>
  </w:style>
  <w:style w:type="paragraph" w:customStyle="1" w:styleId="titel">
    <w:name w:val="titel"/>
    <w:basedOn w:val="Normal"/>
    <w:rsid w:val="00B10085"/>
    <w:pPr>
      <w:spacing w:before="240" w:after="60" w:line="240" w:lineRule="auto"/>
      <w:jc w:val="center"/>
    </w:pPr>
    <w:rPr>
      <w:rFonts w:ascii="Tahoma" w:eastAsia="Times New Roman" w:hAnsi="Tahoma" w:cs="Tahoma"/>
      <w:color w:val="000000"/>
      <w:sz w:val="48"/>
      <w:szCs w:val="48"/>
      <w:lang w:eastAsia="da-DK"/>
    </w:rPr>
  </w:style>
  <w:style w:type="paragraph" w:customStyle="1" w:styleId="Title1">
    <w:name w:val="Title1"/>
    <w:basedOn w:val="Normal"/>
    <w:rsid w:val="00B10085"/>
    <w:pPr>
      <w:spacing w:before="240" w:after="60" w:line="240" w:lineRule="auto"/>
      <w:jc w:val="center"/>
    </w:pPr>
    <w:rPr>
      <w:rFonts w:ascii="Tahoma" w:eastAsia="Times New Roman" w:hAnsi="Tahoma" w:cs="Tahoma"/>
      <w:b/>
      <w:bCs/>
      <w:color w:val="000000"/>
      <w:sz w:val="48"/>
      <w:szCs w:val="48"/>
      <w:lang w:eastAsia="da-DK"/>
    </w:rPr>
  </w:style>
  <w:style w:type="paragraph" w:customStyle="1" w:styleId="undertitel">
    <w:name w:val="undertitel"/>
    <w:basedOn w:val="Normal"/>
    <w:rsid w:val="00B10085"/>
    <w:pPr>
      <w:spacing w:after="60" w:line="240" w:lineRule="auto"/>
      <w:jc w:val="center"/>
    </w:pPr>
    <w:rPr>
      <w:rFonts w:ascii="Tahoma" w:eastAsia="Times New Roman" w:hAnsi="Tahoma" w:cs="Tahoma"/>
      <w:color w:val="000000"/>
      <w:sz w:val="24"/>
      <w:szCs w:val="24"/>
      <w:lang w:eastAsia="da-DK"/>
    </w:rPr>
  </w:style>
  <w:style w:type="paragraph" w:styleId="Subtitle">
    <w:name w:val="Subtitle"/>
    <w:basedOn w:val="Normal"/>
    <w:link w:val="SubtitleChar"/>
    <w:uiPriority w:val="11"/>
    <w:qFormat/>
    <w:rsid w:val="00B10085"/>
    <w:pPr>
      <w:spacing w:after="60" w:line="240" w:lineRule="auto"/>
      <w:jc w:val="center"/>
    </w:pPr>
    <w:rPr>
      <w:rFonts w:ascii="Tahoma" w:eastAsia="Times New Roman" w:hAnsi="Tahoma" w:cs="Tahoma"/>
      <w:color w:val="000000"/>
      <w:sz w:val="24"/>
      <w:szCs w:val="24"/>
      <w:lang w:eastAsia="da-DK"/>
    </w:rPr>
  </w:style>
  <w:style w:type="character" w:customStyle="1" w:styleId="SubtitleChar">
    <w:name w:val="Subtitle Char"/>
    <w:basedOn w:val="DefaultParagraphFont"/>
    <w:link w:val="Subtitle"/>
    <w:uiPriority w:val="11"/>
    <w:rsid w:val="00B10085"/>
    <w:rPr>
      <w:rFonts w:ascii="Tahoma" w:eastAsia="Times New Roman" w:hAnsi="Tahoma" w:cs="Tahoma"/>
      <w:color w:val="000000"/>
      <w:sz w:val="24"/>
      <w:szCs w:val="24"/>
      <w:lang w:eastAsia="da-DK"/>
    </w:rPr>
  </w:style>
  <w:style w:type="paragraph" w:customStyle="1" w:styleId="afsnit">
    <w:name w:val="afsnit"/>
    <w:basedOn w:val="Normal"/>
    <w:rsid w:val="00B10085"/>
    <w:pPr>
      <w:spacing w:before="400" w:after="120" w:line="240" w:lineRule="auto"/>
      <w:jc w:val="center"/>
    </w:pPr>
    <w:rPr>
      <w:rFonts w:ascii="Tahoma" w:eastAsia="Times New Roman" w:hAnsi="Tahoma" w:cs="Tahoma"/>
      <w:b/>
      <w:bCs/>
      <w:color w:val="000000"/>
      <w:sz w:val="24"/>
      <w:szCs w:val="24"/>
      <w:lang w:eastAsia="da-DK"/>
    </w:rPr>
  </w:style>
  <w:style w:type="paragraph" w:customStyle="1" w:styleId="afsnitoverskrift">
    <w:name w:val="afsnitoverskrift"/>
    <w:basedOn w:val="Normal"/>
    <w:rsid w:val="00B10085"/>
    <w:pPr>
      <w:spacing w:before="120" w:after="200" w:line="240" w:lineRule="auto"/>
      <w:jc w:val="center"/>
    </w:pPr>
    <w:rPr>
      <w:rFonts w:ascii="Tahoma" w:eastAsia="Times New Roman" w:hAnsi="Tahoma" w:cs="Tahoma"/>
      <w:b/>
      <w:bCs/>
      <w:color w:val="000000"/>
      <w:sz w:val="24"/>
      <w:szCs w:val="24"/>
      <w:lang w:eastAsia="da-DK"/>
    </w:rPr>
  </w:style>
  <w:style w:type="paragraph" w:customStyle="1" w:styleId="aendringmednummer">
    <w:name w:val="aendringmednummer"/>
    <w:basedOn w:val="Normal"/>
    <w:rsid w:val="00B10085"/>
    <w:pPr>
      <w:spacing w:before="200" w:after="0" w:line="240" w:lineRule="auto"/>
    </w:pPr>
    <w:rPr>
      <w:rFonts w:ascii="Tahoma" w:eastAsia="Times New Roman" w:hAnsi="Tahoma" w:cs="Tahoma"/>
      <w:color w:val="000000"/>
      <w:sz w:val="24"/>
      <w:szCs w:val="24"/>
      <w:lang w:eastAsia="da-DK"/>
    </w:rPr>
  </w:style>
  <w:style w:type="paragraph" w:customStyle="1" w:styleId="aendringudennummer">
    <w:name w:val="aendringudennummer"/>
    <w:basedOn w:val="Normal"/>
    <w:rsid w:val="00B10085"/>
    <w:pPr>
      <w:spacing w:before="200" w:after="0" w:line="240" w:lineRule="auto"/>
      <w:ind w:firstLine="240"/>
    </w:pPr>
    <w:rPr>
      <w:rFonts w:ascii="Tahoma" w:eastAsia="Times New Roman" w:hAnsi="Tahoma" w:cs="Tahoma"/>
      <w:color w:val="000000"/>
      <w:sz w:val="24"/>
      <w:szCs w:val="24"/>
      <w:lang w:eastAsia="da-DK"/>
    </w:rPr>
  </w:style>
  <w:style w:type="paragraph" w:customStyle="1" w:styleId="aendringnr">
    <w:name w:val="aendringnr"/>
    <w:basedOn w:val="Normal"/>
    <w:rsid w:val="00B10085"/>
    <w:pPr>
      <w:spacing w:before="100" w:beforeAutospacing="1" w:after="100" w:afterAutospacing="1" w:line="240" w:lineRule="auto"/>
    </w:pPr>
    <w:rPr>
      <w:rFonts w:ascii="Tahoma" w:eastAsia="Times New Roman" w:hAnsi="Tahoma" w:cs="Tahoma"/>
      <w:b/>
      <w:bCs/>
      <w:color w:val="000000"/>
      <w:sz w:val="24"/>
      <w:szCs w:val="24"/>
      <w:lang w:eastAsia="da-DK"/>
    </w:rPr>
  </w:style>
  <w:style w:type="paragraph" w:customStyle="1" w:styleId="aendringnytekst">
    <w:name w:val="aendringnytekst"/>
    <w:basedOn w:val="Normal"/>
    <w:rsid w:val="00B10085"/>
    <w:pPr>
      <w:spacing w:before="200" w:after="0" w:line="240" w:lineRule="auto"/>
      <w:jc w:val="center"/>
    </w:pPr>
    <w:rPr>
      <w:rFonts w:ascii="Tahoma" w:eastAsia="Times New Roman" w:hAnsi="Tahoma" w:cs="Tahoma"/>
      <w:color w:val="000000"/>
      <w:sz w:val="24"/>
      <w:szCs w:val="24"/>
      <w:lang w:eastAsia="da-DK"/>
    </w:rPr>
  </w:style>
  <w:style w:type="paragraph" w:customStyle="1" w:styleId="aendringsbeskrivelse">
    <w:name w:val="aendringsbeskrivelse"/>
    <w:basedOn w:val="Normal"/>
    <w:rsid w:val="00B10085"/>
    <w:pPr>
      <w:spacing w:after="60" w:line="240" w:lineRule="auto"/>
    </w:pPr>
    <w:rPr>
      <w:rFonts w:ascii="Tahoma" w:eastAsia="Times New Roman" w:hAnsi="Tahoma" w:cs="Tahoma"/>
      <w:color w:val="000000"/>
      <w:sz w:val="24"/>
      <w:szCs w:val="24"/>
      <w:lang w:eastAsia="da-DK"/>
    </w:rPr>
  </w:style>
  <w:style w:type="paragraph" w:customStyle="1" w:styleId="aendringsforslagindhold">
    <w:name w:val="aendringsforslagindhold"/>
    <w:basedOn w:val="Normal"/>
    <w:rsid w:val="00B10085"/>
    <w:pPr>
      <w:spacing w:before="220" w:after="80" w:line="240" w:lineRule="auto"/>
      <w:jc w:val="center"/>
    </w:pPr>
    <w:rPr>
      <w:rFonts w:ascii="Tahoma" w:eastAsia="Times New Roman" w:hAnsi="Tahoma" w:cs="Tahoma"/>
      <w:color w:val="000000"/>
      <w:spacing w:val="44"/>
      <w:sz w:val="24"/>
      <w:szCs w:val="24"/>
      <w:lang w:eastAsia="da-DK"/>
    </w:rPr>
  </w:style>
  <w:style w:type="paragraph" w:customStyle="1" w:styleId="aendringbilag">
    <w:name w:val="aendringbilag"/>
    <w:basedOn w:val="Normal"/>
    <w:rsid w:val="00B10085"/>
    <w:pPr>
      <w:spacing w:after="120" w:line="240" w:lineRule="auto"/>
      <w:jc w:val="right"/>
    </w:pPr>
    <w:rPr>
      <w:rFonts w:ascii="Tahoma" w:eastAsia="Times New Roman" w:hAnsi="Tahoma" w:cs="Tahoma"/>
      <w:color w:val="000000"/>
      <w:sz w:val="24"/>
      <w:szCs w:val="24"/>
      <w:lang w:eastAsia="da-DK"/>
    </w:rPr>
  </w:style>
  <w:style w:type="paragraph" w:customStyle="1" w:styleId="bilag">
    <w:name w:val="bilag"/>
    <w:basedOn w:val="Normal"/>
    <w:rsid w:val="00B10085"/>
    <w:pPr>
      <w:spacing w:before="400" w:after="120" w:line="240" w:lineRule="auto"/>
      <w:jc w:val="right"/>
    </w:pPr>
    <w:rPr>
      <w:rFonts w:ascii="Tahoma" w:eastAsia="Times New Roman" w:hAnsi="Tahoma" w:cs="Tahoma"/>
      <w:b/>
      <w:bCs/>
      <w:color w:val="000000"/>
      <w:sz w:val="35"/>
      <w:szCs w:val="35"/>
      <w:lang w:eastAsia="da-DK"/>
    </w:rPr>
  </w:style>
  <w:style w:type="paragraph" w:customStyle="1" w:styleId="bilagtekst">
    <w:name w:val="bilagtekst"/>
    <w:basedOn w:val="Normal"/>
    <w:rsid w:val="00B10085"/>
    <w:pPr>
      <w:spacing w:after="120" w:line="240" w:lineRule="auto"/>
      <w:jc w:val="center"/>
    </w:pPr>
    <w:rPr>
      <w:rFonts w:ascii="Tahoma" w:eastAsia="Times New Roman" w:hAnsi="Tahoma" w:cs="Tahoma"/>
      <w:b/>
      <w:bCs/>
      <w:color w:val="000000"/>
      <w:sz w:val="30"/>
      <w:szCs w:val="30"/>
      <w:lang w:eastAsia="da-DK"/>
    </w:rPr>
  </w:style>
  <w:style w:type="paragraph" w:customStyle="1" w:styleId="bog">
    <w:name w:val="bog"/>
    <w:basedOn w:val="Normal"/>
    <w:rsid w:val="00B10085"/>
    <w:pPr>
      <w:spacing w:before="400" w:after="120" w:line="240" w:lineRule="auto"/>
      <w:jc w:val="center"/>
    </w:pPr>
    <w:rPr>
      <w:rFonts w:ascii="Tahoma" w:eastAsia="Times New Roman" w:hAnsi="Tahoma" w:cs="Tahoma"/>
      <w:b/>
      <w:bCs/>
      <w:color w:val="000000"/>
      <w:sz w:val="24"/>
      <w:szCs w:val="24"/>
      <w:lang w:eastAsia="da-DK"/>
    </w:rPr>
  </w:style>
  <w:style w:type="paragraph" w:customStyle="1" w:styleId="bogoverskrift">
    <w:name w:val="bogoverskrift"/>
    <w:basedOn w:val="Normal"/>
    <w:rsid w:val="00B10085"/>
    <w:pPr>
      <w:spacing w:before="120" w:after="200" w:line="240" w:lineRule="auto"/>
      <w:jc w:val="center"/>
    </w:pPr>
    <w:rPr>
      <w:rFonts w:ascii="Tahoma" w:eastAsia="Times New Roman" w:hAnsi="Tahoma" w:cs="Tahoma"/>
      <w:b/>
      <w:bCs/>
      <w:color w:val="000000"/>
      <w:sz w:val="24"/>
      <w:szCs w:val="24"/>
      <w:lang w:eastAsia="da-DK"/>
    </w:rPr>
  </w:style>
  <w:style w:type="paragraph" w:customStyle="1" w:styleId="centreretparagraf">
    <w:name w:val="centreretparagraf"/>
    <w:basedOn w:val="Normal"/>
    <w:rsid w:val="00B10085"/>
    <w:pPr>
      <w:spacing w:before="200" w:after="200" w:line="240" w:lineRule="auto"/>
      <w:jc w:val="center"/>
    </w:pPr>
    <w:rPr>
      <w:rFonts w:ascii="Tahoma" w:eastAsia="Times New Roman" w:hAnsi="Tahoma" w:cs="Tahoma"/>
      <w:b/>
      <w:bCs/>
      <w:color w:val="000000"/>
      <w:sz w:val="24"/>
      <w:szCs w:val="24"/>
      <w:lang w:eastAsia="da-DK"/>
    </w:rPr>
  </w:style>
  <w:style w:type="paragraph" w:customStyle="1" w:styleId="ikraftcentreretparagrafnummer">
    <w:name w:val="ikraftcentreretparagrafnummer"/>
    <w:basedOn w:val="Normal"/>
    <w:rsid w:val="00B10085"/>
    <w:pPr>
      <w:spacing w:before="200" w:after="200" w:line="240" w:lineRule="auto"/>
      <w:jc w:val="center"/>
    </w:pPr>
    <w:rPr>
      <w:rFonts w:ascii="Tahoma" w:eastAsia="Times New Roman" w:hAnsi="Tahoma" w:cs="Tahoma"/>
      <w:b/>
      <w:bCs/>
      <w:color w:val="000000"/>
      <w:sz w:val="24"/>
      <w:szCs w:val="24"/>
      <w:lang w:eastAsia="da-DK"/>
    </w:rPr>
  </w:style>
  <w:style w:type="paragraph" w:customStyle="1" w:styleId="centreretparagraftekst">
    <w:name w:val="centreretparagraftekst"/>
    <w:basedOn w:val="Normal"/>
    <w:rsid w:val="00B10085"/>
    <w:pPr>
      <w:spacing w:before="200" w:after="200" w:line="240" w:lineRule="auto"/>
      <w:jc w:val="center"/>
    </w:pPr>
    <w:rPr>
      <w:rFonts w:ascii="Tahoma" w:eastAsia="Times New Roman" w:hAnsi="Tahoma" w:cs="Tahoma"/>
      <w:color w:val="000000"/>
      <w:sz w:val="24"/>
      <w:szCs w:val="24"/>
      <w:lang w:eastAsia="da-DK"/>
    </w:rPr>
  </w:style>
  <w:style w:type="paragraph" w:customStyle="1" w:styleId="dokumenthoved">
    <w:name w:val="dokumenthoved"/>
    <w:basedOn w:val="Normal"/>
    <w:rsid w:val="00B10085"/>
    <w:pPr>
      <w:spacing w:before="100" w:beforeAutospacing="1" w:after="200" w:line="240" w:lineRule="auto"/>
      <w:jc w:val="center"/>
    </w:pPr>
    <w:rPr>
      <w:rFonts w:ascii="Tahoma" w:eastAsia="Times New Roman" w:hAnsi="Tahoma" w:cs="Tahoma"/>
      <w:color w:val="000000"/>
      <w:sz w:val="24"/>
      <w:szCs w:val="24"/>
      <w:lang w:eastAsia="da-DK"/>
    </w:rPr>
  </w:style>
  <w:style w:type="paragraph" w:customStyle="1" w:styleId="indholdsfortegnelse">
    <w:name w:val="indholdsfortegnelse"/>
    <w:basedOn w:val="Normal"/>
    <w:rsid w:val="00B10085"/>
    <w:pPr>
      <w:spacing w:before="80" w:after="80" w:line="240" w:lineRule="auto"/>
      <w:ind w:left="700"/>
    </w:pPr>
    <w:rPr>
      <w:rFonts w:ascii="Tahoma" w:eastAsia="Times New Roman" w:hAnsi="Tahoma" w:cs="Tahoma"/>
      <w:color w:val="000000"/>
      <w:sz w:val="24"/>
      <w:szCs w:val="24"/>
      <w:lang w:eastAsia="da-DK"/>
    </w:rPr>
  </w:style>
  <w:style w:type="paragraph" w:customStyle="1" w:styleId="indholdsfortegnelseid">
    <w:name w:val="indholdsfortegnelseid"/>
    <w:basedOn w:val="Normal"/>
    <w:rsid w:val="00B10085"/>
    <w:pPr>
      <w:spacing w:before="100" w:beforeAutospacing="1" w:after="100" w:afterAutospacing="1" w:line="240" w:lineRule="auto"/>
      <w:textAlignment w:val="top"/>
    </w:pPr>
    <w:rPr>
      <w:rFonts w:ascii="Tahoma" w:eastAsia="Times New Roman" w:hAnsi="Tahoma" w:cs="Tahoma"/>
      <w:color w:val="000000"/>
      <w:sz w:val="24"/>
      <w:szCs w:val="24"/>
      <w:lang w:eastAsia="da-DK"/>
    </w:rPr>
  </w:style>
  <w:style w:type="paragraph" w:customStyle="1" w:styleId="indholdsfortegnelsetekst">
    <w:name w:val="indholdsfortegnelsetekst"/>
    <w:basedOn w:val="Normal"/>
    <w:rsid w:val="00B10085"/>
    <w:pPr>
      <w:spacing w:before="100" w:beforeAutospacing="1" w:after="100" w:afterAutospacing="1" w:line="240" w:lineRule="auto"/>
      <w:textAlignment w:val="top"/>
    </w:pPr>
    <w:rPr>
      <w:rFonts w:ascii="Tahoma" w:eastAsia="Times New Roman" w:hAnsi="Tahoma" w:cs="Tahoma"/>
      <w:color w:val="000000"/>
      <w:sz w:val="24"/>
      <w:szCs w:val="24"/>
      <w:lang w:eastAsia="da-DK"/>
    </w:rPr>
  </w:style>
  <w:style w:type="paragraph" w:customStyle="1" w:styleId="hymne2">
    <w:name w:val="hymne2"/>
    <w:basedOn w:val="Normal"/>
    <w:rsid w:val="00B10085"/>
    <w:pPr>
      <w:spacing w:before="120" w:after="120" w:line="240" w:lineRule="auto"/>
      <w:ind w:left="280"/>
    </w:pPr>
    <w:rPr>
      <w:rFonts w:ascii="Tahoma" w:eastAsia="Times New Roman" w:hAnsi="Tahoma" w:cs="Tahoma"/>
      <w:color w:val="000000"/>
      <w:sz w:val="24"/>
      <w:szCs w:val="24"/>
      <w:lang w:eastAsia="da-DK"/>
    </w:rPr>
  </w:style>
  <w:style w:type="paragraph" w:customStyle="1" w:styleId="kapitel">
    <w:name w:val="kapitel"/>
    <w:basedOn w:val="Normal"/>
    <w:rsid w:val="00B10085"/>
    <w:pPr>
      <w:spacing w:before="400" w:after="100" w:line="240" w:lineRule="auto"/>
      <w:jc w:val="center"/>
    </w:pPr>
    <w:rPr>
      <w:rFonts w:ascii="Tahoma" w:eastAsia="Times New Roman" w:hAnsi="Tahoma" w:cs="Tahoma"/>
      <w:color w:val="000000"/>
      <w:sz w:val="24"/>
      <w:szCs w:val="24"/>
      <w:lang w:eastAsia="da-DK"/>
    </w:rPr>
  </w:style>
  <w:style w:type="paragraph" w:customStyle="1" w:styleId="kapiteloverskrift2">
    <w:name w:val="kapiteloverskrift2"/>
    <w:basedOn w:val="Normal"/>
    <w:rsid w:val="00B10085"/>
    <w:pPr>
      <w:spacing w:after="100" w:line="240" w:lineRule="auto"/>
      <w:jc w:val="center"/>
    </w:pPr>
    <w:rPr>
      <w:rFonts w:ascii="Tahoma" w:eastAsia="Times New Roman" w:hAnsi="Tahoma" w:cs="Tahoma"/>
      <w:i/>
      <w:iCs/>
      <w:color w:val="000000"/>
      <w:sz w:val="24"/>
      <w:szCs w:val="24"/>
      <w:lang w:eastAsia="da-DK"/>
    </w:rPr>
  </w:style>
  <w:style w:type="paragraph" w:customStyle="1" w:styleId="paragrafgruppeoverskrift">
    <w:name w:val="paragrafgruppeoverskrift"/>
    <w:basedOn w:val="Normal"/>
    <w:rsid w:val="00B10085"/>
    <w:pPr>
      <w:spacing w:before="300" w:after="100" w:line="240" w:lineRule="auto"/>
      <w:jc w:val="center"/>
    </w:pPr>
    <w:rPr>
      <w:rFonts w:ascii="Tahoma" w:eastAsia="Times New Roman" w:hAnsi="Tahoma" w:cs="Tahoma"/>
      <w:i/>
      <w:iCs/>
      <w:color w:val="000000"/>
      <w:sz w:val="24"/>
      <w:szCs w:val="24"/>
      <w:lang w:eastAsia="da-DK"/>
    </w:rPr>
  </w:style>
  <w:style w:type="paragraph" w:customStyle="1" w:styleId="paragraf">
    <w:name w:val="paragraf"/>
    <w:basedOn w:val="Normal"/>
    <w:rsid w:val="00B10085"/>
    <w:pPr>
      <w:spacing w:before="200" w:after="0" w:line="240" w:lineRule="auto"/>
      <w:ind w:firstLine="240"/>
    </w:pPr>
    <w:rPr>
      <w:rFonts w:ascii="Tahoma" w:eastAsia="Times New Roman" w:hAnsi="Tahoma" w:cs="Tahoma"/>
      <w:color w:val="000000"/>
      <w:sz w:val="24"/>
      <w:szCs w:val="24"/>
      <w:lang w:eastAsia="da-DK"/>
    </w:rPr>
  </w:style>
  <w:style w:type="paragraph" w:customStyle="1" w:styleId="paragrafoverskrift">
    <w:name w:val="paragrafoverskrift"/>
    <w:basedOn w:val="Normal"/>
    <w:rsid w:val="00B10085"/>
    <w:pPr>
      <w:spacing w:before="120" w:after="200" w:line="240" w:lineRule="auto"/>
      <w:jc w:val="center"/>
    </w:pPr>
    <w:rPr>
      <w:rFonts w:ascii="Tahoma" w:eastAsia="Times New Roman" w:hAnsi="Tahoma" w:cs="Tahoma"/>
      <w:i/>
      <w:iCs/>
      <w:color w:val="000000"/>
      <w:sz w:val="24"/>
      <w:szCs w:val="24"/>
      <w:lang w:eastAsia="da-DK"/>
    </w:rPr>
  </w:style>
  <w:style w:type="paragraph" w:customStyle="1" w:styleId="paragrafnr">
    <w:name w:val="paragrafnr"/>
    <w:basedOn w:val="Normal"/>
    <w:rsid w:val="00B10085"/>
    <w:pPr>
      <w:spacing w:before="100" w:beforeAutospacing="1" w:after="100" w:afterAutospacing="1" w:line="240" w:lineRule="auto"/>
    </w:pPr>
    <w:rPr>
      <w:rFonts w:ascii="Tahoma" w:eastAsia="Times New Roman" w:hAnsi="Tahoma" w:cs="Tahoma"/>
      <w:b/>
      <w:bCs/>
      <w:color w:val="000000"/>
      <w:sz w:val="24"/>
      <w:szCs w:val="24"/>
      <w:lang w:eastAsia="da-DK"/>
    </w:rPr>
  </w:style>
  <w:style w:type="paragraph" w:customStyle="1" w:styleId="stk2">
    <w:name w:val="stk2"/>
    <w:basedOn w:val="Normal"/>
    <w:rsid w:val="00B10085"/>
    <w:pPr>
      <w:spacing w:after="0" w:line="240" w:lineRule="auto"/>
      <w:ind w:firstLine="240"/>
    </w:pPr>
    <w:rPr>
      <w:rFonts w:ascii="Tahoma" w:eastAsia="Times New Roman" w:hAnsi="Tahoma" w:cs="Tahoma"/>
      <w:color w:val="000000"/>
      <w:sz w:val="24"/>
      <w:szCs w:val="24"/>
      <w:lang w:eastAsia="da-DK"/>
    </w:rPr>
  </w:style>
  <w:style w:type="paragraph" w:customStyle="1" w:styleId="stknr">
    <w:name w:val="stknr"/>
    <w:basedOn w:val="Normal"/>
    <w:rsid w:val="00B10085"/>
    <w:pPr>
      <w:spacing w:before="100" w:beforeAutospacing="1" w:after="100" w:afterAutospacing="1" w:line="240" w:lineRule="auto"/>
    </w:pPr>
    <w:rPr>
      <w:rFonts w:ascii="Tahoma" w:eastAsia="Times New Roman" w:hAnsi="Tahoma" w:cs="Tahoma"/>
      <w:i/>
      <w:iCs/>
      <w:color w:val="000000"/>
      <w:sz w:val="24"/>
      <w:szCs w:val="24"/>
      <w:lang w:eastAsia="da-DK"/>
    </w:rPr>
  </w:style>
  <w:style w:type="paragraph" w:customStyle="1" w:styleId="traktatstk">
    <w:name w:val="traktatstk"/>
    <w:basedOn w:val="Normal"/>
    <w:rsid w:val="00B10085"/>
    <w:pPr>
      <w:spacing w:before="200" w:after="200" w:line="240" w:lineRule="auto"/>
      <w:ind w:firstLine="240"/>
    </w:pPr>
    <w:rPr>
      <w:rFonts w:ascii="Tahoma" w:eastAsia="Times New Roman" w:hAnsi="Tahoma" w:cs="Tahoma"/>
      <w:color w:val="000000"/>
      <w:sz w:val="24"/>
      <w:szCs w:val="24"/>
      <w:lang w:eastAsia="da-DK"/>
    </w:rPr>
  </w:style>
  <w:style w:type="paragraph" w:customStyle="1" w:styleId="liste1">
    <w:name w:val="liste1"/>
    <w:basedOn w:val="Normal"/>
    <w:rsid w:val="00B10085"/>
    <w:pPr>
      <w:spacing w:after="0" w:line="240" w:lineRule="auto"/>
      <w:ind w:left="280"/>
    </w:pPr>
    <w:rPr>
      <w:rFonts w:ascii="Tahoma" w:eastAsia="Times New Roman" w:hAnsi="Tahoma" w:cs="Tahoma"/>
      <w:color w:val="000000"/>
      <w:sz w:val="24"/>
      <w:szCs w:val="24"/>
      <w:lang w:eastAsia="da-DK"/>
    </w:rPr>
  </w:style>
  <w:style w:type="paragraph" w:customStyle="1" w:styleId="liste1nr">
    <w:name w:val="liste1nr"/>
    <w:basedOn w:val="Normal"/>
    <w:rsid w:val="00B10085"/>
    <w:pPr>
      <w:spacing w:before="100" w:beforeAutospacing="1" w:after="100" w:afterAutospacing="1" w:line="240" w:lineRule="auto"/>
      <w:ind w:left="-280"/>
    </w:pPr>
    <w:rPr>
      <w:rFonts w:ascii="Tahoma" w:eastAsia="Times New Roman" w:hAnsi="Tahoma" w:cs="Tahoma"/>
      <w:color w:val="000000"/>
      <w:sz w:val="24"/>
      <w:szCs w:val="24"/>
      <w:lang w:eastAsia="da-DK"/>
    </w:rPr>
  </w:style>
  <w:style w:type="paragraph" w:customStyle="1" w:styleId="liste2">
    <w:name w:val="liste2"/>
    <w:basedOn w:val="Normal"/>
    <w:rsid w:val="00B10085"/>
    <w:pPr>
      <w:spacing w:after="0" w:line="240" w:lineRule="auto"/>
      <w:ind w:left="560"/>
    </w:pPr>
    <w:rPr>
      <w:rFonts w:ascii="Tahoma" w:eastAsia="Times New Roman" w:hAnsi="Tahoma" w:cs="Tahoma"/>
      <w:color w:val="000000"/>
      <w:sz w:val="24"/>
      <w:szCs w:val="24"/>
      <w:lang w:eastAsia="da-DK"/>
    </w:rPr>
  </w:style>
  <w:style w:type="paragraph" w:customStyle="1" w:styleId="liste2nr">
    <w:name w:val="liste2nr"/>
    <w:basedOn w:val="Normal"/>
    <w:rsid w:val="00B10085"/>
    <w:pPr>
      <w:spacing w:before="100" w:beforeAutospacing="1" w:after="100" w:afterAutospacing="1" w:line="240" w:lineRule="auto"/>
      <w:ind w:left="-280"/>
    </w:pPr>
    <w:rPr>
      <w:rFonts w:ascii="Tahoma" w:eastAsia="Times New Roman" w:hAnsi="Tahoma" w:cs="Tahoma"/>
      <w:color w:val="000000"/>
      <w:sz w:val="24"/>
      <w:szCs w:val="24"/>
      <w:lang w:eastAsia="da-DK"/>
    </w:rPr>
  </w:style>
  <w:style w:type="paragraph" w:customStyle="1" w:styleId="liste3">
    <w:name w:val="liste3"/>
    <w:basedOn w:val="Normal"/>
    <w:rsid w:val="00B10085"/>
    <w:pPr>
      <w:spacing w:after="0" w:line="240" w:lineRule="auto"/>
      <w:ind w:left="840"/>
    </w:pPr>
    <w:rPr>
      <w:rFonts w:ascii="Tahoma" w:eastAsia="Times New Roman" w:hAnsi="Tahoma" w:cs="Tahoma"/>
      <w:color w:val="000000"/>
      <w:sz w:val="24"/>
      <w:szCs w:val="24"/>
      <w:lang w:eastAsia="da-DK"/>
    </w:rPr>
  </w:style>
  <w:style w:type="paragraph" w:customStyle="1" w:styleId="liste3nr">
    <w:name w:val="liste3nr"/>
    <w:basedOn w:val="Normal"/>
    <w:rsid w:val="00B10085"/>
    <w:pPr>
      <w:spacing w:before="100" w:beforeAutospacing="1" w:after="100" w:afterAutospacing="1" w:line="240" w:lineRule="auto"/>
      <w:ind w:left="-280"/>
    </w:pPr>
    <w:rPr>
      <w:rFonts w:ascii="Tahoma" w:eastAsia="Times New Roman" w:hAnsi="Tahoma" w:cs="Tahoma"/>
      <w:color w:val="000000"/>
      <w:sz w:val="24"/>
      <w:szCs w:val="24"/>
      <w:lang w:eastAsia="da-DK"/>
    </w:rPr>
  </w:style>
  <w:style w:type="paragraph" w:customStyle="1" w:styleId="liste4">
    <w:name w:val="liste4"/>
    <w:basedOn w:val="Normal"/>
    <w:rsid w:val="00B10085"/>
    <w:pPr>
      <w:spacing w:after="0" w:line="240" w:lineRule="auto"/>
      <w:ind w:left="1120"/>
    </w:pPr>
    <w:rPr>
      <w:rFonts w:ascii="Tahoma" w:eastAsia="Times New Roman" w:hAnsi="Tahoma" w:cs="Tahoma"/>
      <w:color w:val="000000"/>
      <w:sz w:val="24"/>
      <w:szCs w:val="24"/>
      <w:lang w:eastAsia="da-DK"/>
    </w:rPr>
  </w:style>
  <w:style w:type="paragraph" w:customStyle="1" w:styleId="liste4nr">
    <w:name w:val="liste4nr"/>
    <w:basedOn w:val="Normal"/>
    <w:rsid w:val="00B10085"/>
    <w:pPr>
      <w:spacing w:before="100" w:beforeAutospacing="1" w:after="100" w:afterAutospacing="1" w:line="240" w:lineRule="auto"/>
      <w:ind w:left="-280"/>
    </w:pPr>
    <w:rPr>
      <w:rFonts w:ascii="Tahoma" w:eastAsia="Times New Roman" w:hAnsi="Tahoma" w:cs="Tahoma"/>
      <w:color w:val="000000"/>
      <w:sz w:val="24"/>
      <w:szCs w:val="24"/>
      <w:lang w:eastAsia="da-DK"/>
    </w:rPr>
  </w:style>
  <w:style w:type="paragraph" w:customStyle="1" w:styleId="tekst2">
    <w:name w:val="tekst2"/>
    <w:basedOn w:val="Normal"/>
    <w:rsid w:val="00B10085"/>
    <w:pPr>
      <w:spacing w:after="0" w:line="240" w:lineRule="auto"/>
      <w:ind w:firstLine="240"/>
      <w:jc w:val="both"/>
    </w:pPr>
    <w:rPr>
      <w:rFonts w:ascii="Tahoma" w:eastAsia="Times New Roman" w:hAnsi="Tahoma" w:cs="Tahoma"/>
      <w:color w:val="000000"/>
      <w:sz w:val="24"/>
      <w:szCs w:val="24"/>
      <w:lang w:eastAsia="da-DK"/>
    </w:rPr>
  </w:style>
  <w:style w:type="paragraph" w:customStyle="1" w:styleId="tekstgenerel">
    <w:name w:val="tekstgenerel"/>
    <w:basedOn w:val="Normal"/>
    <w:rsid w:val="00B10085"/>
    <w:pPr>
      <w:spacing w:after="0" w:line="240" w:lineRule="auto"/>
    </w:pPr>
    <w:rPr>
      <w:rFonts w:ascii="Tahoma" w:eastAsia="Times New Roman" w:hAnsi="Tahoma" w:cs="Tahoma"/>
      <w:color w:val="000000"/>
      <w:sz w:val="24"/>
      <w:szCs w:val="24"/>
      <w:lang w:eastAsia="da-DK"/>
    </w:rPr>
  </w:style>
  <w:style w:type="paragraph" w:customStyle="1" w:styleId="medunderskriver">
    <w:name w:val="medunderskriver"/>
    <w:basedOn w:val="Normal"/>
    <w:rsid w:val="00B10085"/>
    <w:pPr>
      <w:spacing w:before="200" w:after="0" w:line="240" w:lineRule="auto"/>
      <w:jc w:val="right"/>
    </w:pPr>
    <w:rPr>
      <w:rFonts w:ascii="Tahoma" w:eastAsia="Times New Roman" w:hAnsi="Tahoma" w:cs="Tahoma"/>
      <w:color w:val="000000"/>
      <w:sz w:val="24"/>
      <w:szCs w:val="24"/>
      <w:lang w:eastAsia="da-DK"/>
    </w:rPr>
  </w:style>
  <w:style w:type="paragraph" w:customStyle="1" w:styleId="bjelke2">
    <w:name w:val="bjelke2"/>
    <w:basedOn w:val="Normal"/>
    <w:rsid w:val="00B10085"/>
    <w:pPr>
      <w:shd w:val="clear" w:color="auto" w:fill="B0B0B0"/>
      <w:spacing w:before="300" w:after="150" w:line="240" w:lineRule="auto"/>
      <w:jc w:val="center"/>
    </w:pPr>
    <w:rPr>
      <w:rFonts w:ascii="Tahoma" w:eastAsia="Times New Roman" w:hAnsi="Tahoma" w:cs="Tahoma"/>
      <w:color w:val="000090"/>
      <w:sz w:val="24"/>
      <w:szCs w:val="24"/>
      <w:lang w:eastAsia="da-DK"/>
    </w:rPr>
  </w:style>
  <w:style w:type="paragraph" w:customStyle="1" w:styleId="bold">
    <w:name w:val="bold"/>
    <w:basedOn w:val="Normal"/>
    <w:rsid w:val="00B10085"/>
    <w:pPr>
      <w:spacing w:before="100" w:beforeAutospacing="1" w:after="100" w:afterAutospacing="1" w:line="240" w:lineRule="auto"/>
    </w:pPr>
    <w:rPr>
      <w:rFonts w:ascii="Tahoma" w:eastAsia="Times New Roman" w:hAnsi="Tahoma" w:cs="Tahoma"/>
      <w:b/>
      <w:bCs/>
      <w:color w:val="000000"/>
      <w:sz w:val="24"/>
      <w:szCs w:val="24"/>
      <w:lang w:eastAsia="da-DK"/>
    </w:rPr>
  </w:style>
  <w:style w:type="paragraph" w:customStyle="1" w:styleId="notbold">
    <w:name w:val="notbold"/>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italic">
    <w:name w:val="italic"/>
    <w:basedOn w:val="Normal"/>
    <w:rsid w:val="00B10085"/>
    <w:pPr>
      <w:spacing w:before="100" w:beforeAutospacing="1" w:after="100" w:afterAutospacing="1" w:line="240" w:lineRule="auto"/>
    </w:pPr>
    <w:rPr>
      <w:rFonts w:ascii="Tahoma" w:eastAsia="Times New Roman" w:hAnsi="Tahoma" w:cs="Tahoma"/>
      <w:i/>
      <w:iCs/>
      <w:color w:val="000000"/>
      <w:sz w:val="24"/>
      <w:szCs w:val="24"/>
      <w:lang w:eastAsia="da-DK"/>
    </w:rPr>
  </w:style>
  <w:style w:type="paragraph" w:customStyle="1" w:styleId="notitalic">
    <w:name w:val="notitalic"/>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underline">
    <w:name w:val="underline"/>
    <w:basedOn w:val="Normal"/>
    <w:rsid w:val="00B10085"/>
    <w:pPr>
      <w:spacing w:before="100" w:beforeAutospacing="1" w:after="100" w:afterAutospacing="1" w:line="240" w:lineRule="auto"/>
    </w:pPr>
    <w:rPr>
      <w:rFonts w:ascii="Tahoma" w:eastAsia="Times New Roman" w:hAnsi="Tahoma" w:cs="Tahoma"/>
      <w:color w:val="000000"/>
      <w:sz w:val="24"/>
      <w:szCs w:val="24"/>
      <w:u w:val="single"/>
      <w:lang w:eastAsia="da-DK"/>
    </w:rPr>
  </w:style>
  <w:style w:type="paragraph" w:customStyle="1" w:styleId="notunderline">
    <w:name w:val="notunderline"/>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bolditalic">
    <w:name w:val="bolditalic"/>
    <w:basedOn w:val="Normal"/>
    <w:rsid w:val="00B10085"/>
    <w:pPr>
      <w:spacing w:before="100" w:beforeAutospacing="1" w:after="100" w:afterAutospacing="1" w:line="240" w:lineRule="auto"/>
    </w:pPr>
    <w:rPr>
      <w:rFonts w:ascii="Tahoma" w:eastAsia="Times New Roman" w:hAnsi="Tahoma" w:cs="Tahoma"/>
      <w:b/>
      <w:bCs/>
      <w:i/>
      <w:iCs/>
      <w:color w:val="000000"/>
      <w:sz w:val="24"/>
      <w:szCs w:val="24"/>
      <w:lang w:eastAsia="da-DK"/>
    </w:rPr>
  </w:style>
  <w:style w:type="paragraph" w:customStyle="1" w:styleId="boldunderline">
    <w:name w:val="boldunderline"/>
    <w:basedOn w:val="Normal"/>
    <w:rsid w:val="00B10085"/>
    <w:pPr>
      <w:spacing w:before="100" w:beforeAutospacing="1" w:after="100" w:afterAutospacing="1" w:line="240" w:lineRule="auto"/>
    </w:pPr>
    <w:rPr>
      <w:rFonts w:ascii="Tahoma" w:eastAsia="Times New Roman" w:hAnsi="Tahoma" w:cs="Tahoma"/>
      <w:b/>
      <w:bCs/>
      <w:color w:val="000000"/>
      <w:sz w:val="24"/>
      <w:szCs w:val="24"/>
      <w:u w:val="single"/>
      <w:lang w:eastAsia="da-DK"/>
    </w:rPr>
  </w:style>
  <w:style w:type="paragraph" w:customStyle="1" w:styleId="italicunderline">
    <w:name w:val="italicunderline"/>
    <w:basedOn w:val="Normal"/>
    <w:rsid w:val="00B10085"/>
    <w:pPr>
      <w:spacing w:before="100" w:beforeAutospacing="1" w:after="100" w:afterAutospacing="1" w:line="240" w:lineRule="auto"/>
    </w:pPr>
    <w:rPr>
      <w:rFonts w:ascii="Tahoma" w:eastAsia="Times New Roman" w:hAnsi="Tahoma" w:cs="Tahoma"/>
      <w:i/>
      <w:iCs/>
      <w:color w:val="000000"/>
      <w:sz w:val="24"/>
      <w:szCs w:val="24"/>
      <w:u w:val="single"/>
      <w:lang w:eastAsia="da-DK"/>
    </w:rPr>
  </w:style>
  <w:style w:type="paragraph" w:customStyle="1" w:styleId="bolditalicunderline">
    <w:name w:val="bolditalicunderline"/>
    <w:basedOn w:val="Normal"/>
    <w:rsid w:val="00B10085"/>
    <w:pPr>
      <w:spacing w:before="100" w:beforeAutospacing="1" w:after="100" w:afterAutospacing="1" w:line="240" w:lineRule="auto"/>
    </w:pPr>
    <w:rPr>
      <w:rFonts w:ascii="Tahoma" w:eastAsia="Times New Roman" w:hAnsi="Tahoma" w:cs="Tahoma"/>
      <w:b/>
      <w:bCs/>
      <w:i/>
      <w:iCs/>
      <w:color w:val="000000"/>
      <w:sz w:val="24"/>
      <w:szCs w:val="24"/>
      <w:u w:val="single"/>
      <w:lang w:eastAsia="da-DK"/>
    </w:rPr>
  </w:style>
  <w:style w:type="paragraph" w:customStyle="1" w:styleId="superscriptbold">
    <w:name w:val="superscriptbold"/>
    <w:basedOn w:val="Normal"/>
    <w:rsid w:val="00B10085"/>
    <w:pPr>
      <w:spacing w:before="100" w:beforeAutospacing="1" w:after="100" w:afterAutospacing="1" w:line="240" w:lineRule="auto"/>
    </w:pPr>
    <w:rPr>
      <w:rFonts w:ascii="Tahoma" w:eastAsia="Times New Roman" w:hAnsi="Tahoma" w:cs="Tahoma"/>
      <w:b/>
      <w:bCs/>
      <w:color w:val="000000"/>
      <w:sz w:val="17"/>
      <w:szCs w:val="17"/>
      <w:vertAlign w:val="superscript"/>
      <w:lang w:eastAsia="da-DK"/>
    </w:rPr>
  </w:style>
  <w:style w:type="paragraph" w:customStyle="1" w:styleId="superscriptitalic">
    <w:name w:val="superscriptitalic"/>
    <w:basedOn w:val="Normal"/>
    <w:rsid w:val="00B10085"/>
    <w:pPr>
      <w:spacing w:before="100" w:beforeAutospacing="1" w:after="100" w:afterAutospacing="1" w:line="240" w:lineRule="auto"/>
    </w:pPr>
    <w:rPr>
      <w:rFonts w:ascii="Tahoma" w:eastAsia="Times New Roman" w:hAnsi="Tahoma" w:cs="Tahoma"/>
      <w:i/>
      <w:iCs/>
      <w:color w:val="000000"/>
      <w:sz w:val="17"/>
      <w:szCs w:val="17"/>
      <w:vertAlign w:val="superscript"/>
      <w:lang w:eastAsia="da-DK"/>
    </w:rPr>
  </w:style>
  <w:style w:type="paragraph" w:customStyle="1" w:styleId="superscriptunderline">
    <w:name w:val="superscriptunderline"/>
    <w:basedOn w:val="Normal"/>
    <w:rsid w:val="00B10085"/>
    <w:pPr>
      <w:spacing w:before="100" w:beforeAutospacing="1" w:after="100" w:afterAutospacing="1" w:line="240" w:lineRule="auto"/>
    </w:pPr>
    <w:rPr>
      <w:rFonts w:ascii="Tahoma" w:eastAsia="Times New Roman" w:hAnsi="Tahoma" w:cs="Tahoma"/>
      <w:color w:val="000000"/>
      <w:sz w:val="17"/>
      <w:szCs w:val="17"/>
      <w:u w:val="single"/>
      <w:vertAlign w:val="superscript"/>
      <w:lang w:eastAsia="da-DK"/>
    </w:rPr>
  </w:style>
  <w:style w:type="paragraph" w:customStyle="1" w:styleId="superscriptbolditalic">
    <w:name w:val="superscriptbolditalic"/>
    <w:basedOn w:val="Normal"/>
    <w:rsid w:val="00B10085"/>
    <w:pPr>
      <w:spacing w:before="100" w:beforeAutospacing="1" w:after="100" w:afterAutospacing="1" w:line="240" w:lineRule="auto"/>
    </w:pPr>
    <w:rPr>
      <w:rFonts w:ascii="Tahoma" w:eastAsia="Times New Roman" w:hAnsi="Tahoma" w:cs="Tahoma"/>
      <w:b/>
      <w:bCs/>
      <w:i/>
      <w:iCs/>
      <w:color w:val="000000"/>
      <w:sz w:val="17"/>
      <w:szCs w:val="17"/>
      <w:vertAlign w:val="superscript"/>
      <w:lang w:eastAsia="da-DK"/>
    </w:rPr>
  </w:style>
  <w:style w:type="paragraph" w:customStyle="1" w:styleId="superscriptboldunderline">
    <w:name w:val="superscriptboldunderline"/>
    <w:basedOn w:val="Normal"/>
    <w:rsid w:val="00B10085"/>
    <w:pPr>
      <w:spacing w:before="100" w:beforeAutospacing="1" w:after="100" w:afterAutospacing="1" w:line="240" w:lineRule="auto"/>
    </w:pPr>
    <w:rPr>
      <w:rFonts w:ascii="Tahoma" w:eastAsia="Times New Roman" w:hAnsi="Tahoma" w:cs="Tahoma"/>
      <w:b/>
      <w:bCs/>
      <w:color w:val="000000"/>
      <w:sz w:val="17"/>
      <w:szCs w:val="17"/>
      <w:u w:val="single"/>
      <w:vertAlign w:val="superscript"/>
      <w:lang w:eastAsia="da-DK"/>
    </w:rPr>
  </w:style>
  <w:style w:type="paragraph" w:customStyle="1" w:styleId="superscriptitalicunderline">
    <w:name w:val="superscriptitalicunderline"/>
    <w:basedOn w:val="Normal"/>
    <w:rsid w:val="00B10085"/>
    <w:pPr>
      <w:spacing w:before="100" w:beforeAutospacing="1" w:after="100" w:afterAutospacing="1" w:line="240" w:lineRule="auto"/>
    </w:pPr>
    <w:rPr>
      <w:rFonts w:ascii="Tahoma" w:eastAsia="Times New Roman" w:hAnsi="Tahoma" w:cs="Tahoma"/>
      <w:i/>
      <w:iCs/>
      <w:color w:val="000000"/>
      <w:sz w:val="17"/>
      <w:szCs w:val="17"/>
      <w:u w:val="single"/>
      <w:vertAlign w:val="superscript"/>
      <w:lang w:eastAsia="da-DK"/>
    </w:rPr>
  </w:style>
  <w:style w:type="paragraph" w:customStyle="1" w:styleId="superscriptbolditalicunderline">
    <w:name w:val="superscriptbolditalicunderline"/>
    <w:basedOn w:val="Normal"/>
    <w:rsid w:val="00B10085"/>
    <w:pPr>
      <w:spacing w:before="100" w:beforeAutospacing="1" w:after="100" w:afterAutospacing="1" w:line="240" w:lineRule="auto"/>
    </w:pPr>
    <w:rPr>
      <w:rFonts w:ascii="Tahoma" w:eastAsia="Times New Roman" w:hAnsi="Tahoma" w:cs="Tahoma"/>
      <w:b/>
      <w:bCs/>
      <w:i/>
      <w:iCs/>
      <w:color w:val="000000"/>
      <w:sz w:val="17"/>
      <w:szCs w:val="17"/>
      <w:u w:val="single"/>
      <w:vertAlign w:val="superscript"/>
      <w:lang w:eastAsia="da-DK"/>
    </w:rPr>
  </w:style>
  <w:style w:type="paragraph" w:customStyle="1" w:styleId="subscriptbold">
    <w:name w:val="subscriptbold"/>
    <w:basedOn w:val="Normal"/>
    <w:rsid w:val="00B10085"/>
    <w:pPr>
      <w:spacing w:before="100" w:beforeAutospacing="1" w:after="100" w:afterAutospacing="1" w:line="240" w:lineRule="auto"/>
    </w:pPr>
    <w:rPr>
      <w:rFonts w:ascii="Tahoma" w:eastAsia="Times New Roman" w:hAnsi="Tahoma" w:cs="Tahoma"/>
      <w:b/>
      <w:bCs/>
      <w:color w:val="000000"/>
      <w:sz w:val="17"/>
      <w:szCs w:val="17"/>
      <w:vertAlign w:val="subscript"/>
      <w:lang w:eastAsia="da-DK"/>
    </w:rPr>
  </w:style>
  <w:style w:type="paragraph" w:customStyle="1" w:styleId="subscriptitalic">
    <w:name w:val="subscriptitalic"/>
    <w:basedOn w:val="Normal"/>
    <w:rsid w:val="00B10085"/>
    <w:pPr>
      <w:spacing w:before="100" w:beforeAutospacing="1" w:after="100" w:afterAutospacing="1" w:line="240" w:lineRule="auto"/>
    </w:pPr>
    <w:rPr>
      <w:rFonts w:ascii="Tahoma" w:eastAsia="Times New Roman" w:hAnsi="Tahoma" w:cs="Tahoma"/>
      <w:i/>
      <w:iCs/>
      <w:color w:val="000000"/>
      <w:sz w:val="17"/>
      <w:szCs w:val="17"/>
      <w:vertAlign w:val="subscript"/>
      <w:lang w:eastAsia="da-DK"/>
    </w:rPr>
  </w:style>
  <w:style w:type="paragraph" w:customStyle="1" w:styleId="subscriptunderline">
    <w:name w:val="subscriptunderline"/>
    <w:basedOn w:val="Normal"/>
    <w:rsid w:val="00B10085"/>
    <w:pPr>
      <w:spacing w:before="100" w:beforeAutospacing="1" w:after="100" w:afterAutospacing="1" w:line="240" w:lineRule="auto"/>
    </w:pPr>
    <w:rPr>
      <w:rFonts w:ascii="Tahoma" w:eastAsia="Times New Roman" w:hAnsi="Tahoma" w:cs="Tahoma"/>
      <w:color w:val="000000"/>
      <w:sz w:val="17"/>
      <w:szCs w:val="17"/>
      <w:u w:val="single"/>
      <w:vertAlign w:val="subscript"/>
      <w:lang w:eastAsia="da-DK"/>
    </w:rPr>
  </w:style>
  <w:style w:type="paragraph" w:customStyle="1" w:styleId="subscriptbolditalic">
    <w:name w:val="subscriptbolditalic"/>
    <w:basedOn w:val="Normal"/>
    <w:rsid w:val="00B10085"/>
    <w:pPr>
      <w:spacing w:before="100" w:beforeAutospacing="1" w:after="100" w:afterAutospacing="1" w:line="240" w:lineRule="auto"/>
    </w:pPr>
    <w:rPr>
      <w:rFonts w:ascii="Tahoma" w:eastAsia="Times New Roman" w:hAnsi="Tahoma" w:cs="Tahoma"/>
      <w:b/>
      <w:bCs/>
      <w:i/>
      <w:iCs/>
      <w:color w:val="000000"/>
      <w:sz w:val="17"/>
      <w:szCs w:val="17"/>
      <w:vertAlign w:val="subscript"/>
      <w:lang w:eastAsia="da-DK"/>
    </w:rPr>
  </w:style>
  <w:style w:type="paragraph" w:customStyle="1" w:styleId="subscriptboldunderline">
    <w:name w:val="subscriptboldunderline"/>
    <w:basedOn w:val="Normal"/>
    <w:rsid w:val="00B10085"/>
    <w:pPr>
      <w:spacing w:before="100" w:beforeAutospacing="1" w:after="100" w:afterAutospacing="1" w:line="240" w:lineRule="auto"/>
    </w:pPr>
    <w:rPr>
      <w:rFonts w:ascii="Tahoma" w:eastAsia="Times New Roman" w:hAnsi="Tahoma" w:cs="Tahoma"/>
      <w:b/>
      <w:bCs/>
      <w:color w:val="000000"/>
      <w:sz w:val="17"/>
      <w:szCs w:val="17"/>
      <w:u w:val="single"/>
      <w:vertAlign w:val="subscript"/>
      <w:lang w:eastAsia="da-DK"/>
    </w:rPr>
  </w:style>
  <w:style w:type="paragraph" w:customStyle="1" w:styleId="subscriptitalicunderline">
    <w:name w:val="subscriptitalicunderline"/>
    <w:basedOn w:val="Normal"/>
    <w:rsid w:val="00B10085"/>
    <w:pPr>
      <w:spacing w:before="100" w:beforeAutospacing="1" w:after="100" w:afterAutospacing="1" w:line="240" w:lineRule="auto"/>
    </w:pPr>
    <w:rPr>
      <w:rFonts w:ascii="Tahoma" w:eastAsia="Times New Roman" w:hAnsi="Tahoma" w:cs="Tahoma"/>
      <w:i/>
      <w:iCs/>
      <w:color w:val="000000"/>
      <w:sz w:val="17"/>
      <w:szCs w:val="17"/>
      <w:u w:val="single"/>
      <w:vertAlign w:val="subscript"/>
      <w:lang w:eastAsia="da-DK"/>
    </w:rPr>
  </w:style>
  <w:style w:type="paragraph" w:customStyle="1" w:styleId="subscriptbolditalicunderline">
    <w:name w:val="subscriptbolditalicunderline"/>
    <w:basedOn w:val="Normal"/>
    <w:rsid w:val="00B10085"/>
    <w:pPr>
      <w:spacing w:before="100" w:beforeAutospacing="1" w:after="100" w:afterAutospacing="1" w:line="240" w:lineRule="auto"/>
    </w:pPr>
    <w:rPr>
      <w:rFonts w:ascii="Tahoma" w:eastAsia="Times New Roman" w:hAnsi="Tahoma" w:cs="Tahoma"/>
      <w:b/>
      <w:bCs/>
      <w:i/>
      <w:iCs/>
      <w:color w:val="000000"/>
      <w:sz w:val="17"/>
      <w:szCs w:val="17"/>
      <w:u w:val="single"/>
      <w:vertAlign w:val="subscript"/>
      <w:lang w:eastAsia="da-DK"/>
    </w:rPr>
  </w:style>
  <w:style w:type="paragraph" w:customStyle="1" w:styleId="superscript">
    <w:name w:val="superscript"/>
    <w:basedOn w:val="Normal"/>
    <w:rsid w:val="00B10085"/>
    <w:pPr>
      <w:spacing w:before="100" w:beforeAutospacing="1" w:after="100" w:afterAutospacing="1" w:line="240" w:lineRule="auto"/>
    </w:pPr>
    <w:rPr>
      <w:rFonts w:ascii="Tahoma" w:eastAsia="Times New Roman" w:hAnsi="Tahoma" w:cs="Tahoma"/>
      <w:color w:val="000000"/>
      <w:sz w:val="17"/>
      <w:szCs w:val="17"/>
      <w:vertAlign w:val="superscript"/>
      <w:lang w:eastAsia="da-DK"/>
    </w:rPr>
  </w:style>
  <w:style w:type="paragraph" w:customStyle="1" w:styleId="subscript">
    <w:name w:val="subscript"/>
    <w:basedOn w:val="Normal"/>
    <w:rsid w:val="00B10085"/>
    <w:pPr>
      <w:spacing w:before="100" w:beforeAutospacing="1" w:after="100" w:afterAutospacing="1" w:line="240" w:lineRule="auto"/>
    </w:pPr>
    <w:rPr>
      <w:rFonts w:ascii="Tahoma" w:eastAsia="Times New Roman" w:hAnsi="Tahoma" w:cs="Tahoma"/>
      <w:color w:val="000000"/>
      <w:sz w:val="17"/>
      <w:szCs w:val="17"/>
      <w:vertAlign w:val="subscript"/>
      <w:lang w:eastAsia="da-DK"/>
    </w:rPr>
  </w:style>
  <w:style w:type="paragraph" w:customStyle="1" w:styleId="tabeltekst2">
    <w:name w:val="tabeltekst2"/>
    <w:basedOn w:val="Normal"/>
    <w:rsid w:val="00B10085"/>
    <w:pPr>
      <w:spacing w:before="240" w:after="0" w:line="240" w:lineRule="auto"/>
    </w:pPr>
    <w:rPr>
      <w:rFonts w:ascii="Tahoma" w:eastAsia="Times New Roman" w:hAnsi="Tahoma" w:cs="Tahoma"/>
      <w:color w:val="000000"/>
      <w:sz w:val="24"/>
      <w:szCs w:val="24"/>
      <w:lang w:eastAsia="da-DK"/>
    </w:rPr>
  </w:style>
  <w:style w:type="paragraph" w:customStyle="1" w:styleId="paralleltekstheader">
    <w:name w:val="paralleltekstheader"/>
    <w:basedOn w:val="Normal"/>
    <w:rsid w:val="00B10085"/>
    <w:pPr>
      <w:spacing w:after="0" w:line="240" w:lineRule="auto"/>
      <w:jc w:val="center"/>
    </w:pPr>
    <w:rPr>
      <w:rFonts w:ascii="Tahoma" w:eastAsia="Times New Roman" w:hAnsi="Tahoma" w:cs="Tahoma"/>
      <w:i/>
      <w:iCs/>
      <w:color w:val="000000"/>
      <w:sz w:val="24"/>
      <w:szCs w:val="24"/>
      <w:lang w:eastAsia="da-DK"/>
    </w:rPr>
  </w:style>
  <w:style w:type="paragraph" w:customStyle="1" w:styleId="paralleltekst">
    <w:name w:val="paralleltekst"/>
    <w:basedOn w:val="Normal"/>
    <w:rsid w:val="00B10085"/>
    <w:pPr>
      <w:spacing w:after="0" w:line="240" w:lineRule="auto"/>
    </w:pPr>
    <w:rPr>
      <w:rFonts w:ascii="Tahoma" w:eastAsia="Times New Roman" w:hAnsi="Tahoma" w:cs="Tahoma"/>
      <w:color w:val="000000"/>
      <w:sz w:val="24"/>
      <w:szCs w:val="24"/>
      <w:lang w:eastAsia="da-DK"/>
    </w:rPr>
  </w:style>
  <w:style w:type="paragraph" w:customStyle="1" w:styleId="bilagstreg">
    <w:name w:val="bilagstreg"/>
    <w:basedOn w:val="Normal"/>
    <w:rsid w:val="00B10085"/>
    <w:pPr>
      <w:spacing w:before="200" w:after="200" w:line="240" w:lineRule="auto"/>
      <w:jc w:val="center"/>
    </w:pPr>
    <w:rPr>
      <w:rFonts w:ascii="Tahoma" w:eastAsia="Times New Roman" w:hAnsi="Tahoma" w:cs="Tahoma"/>
      <w:color w:val="000000"/>
      <w:sz w:val="24"/>
      <w:szCs w:val="24"/>
      <w:lang w:eastAsia="da-DK"/>
    </w:rPr>
  </w:style>
  <w:style w:type="paragraph" w:customStyle="1" w:styleId="sprogstreg">
    <w:name w:val="sprogstreg"/>
    <w:basedOn w:val="Normal"/>
    <w:rsid w:val="00B10085"/>
    <w:pPr>
      <w:spacing w:before="200" w:after="200" w:line="240" w:lineRule="auto"/>
      <w:jc w:val="center"/>
    </w:pPr>
    <w:rPr>
      <w:rFonts w:ascii="Tahoma" w:eastAsia="Times New Roman" w:hAnsi="Tahoma" w:cs="Tahoma"/>
      <w:color w:val="000000"/>
      <w:sz w:val="24"/>
      <w:szCs w:val="24"/>
      <w:lang w:eastAsia="da-DK"/>
    </w:rPr>
  </w:style>
  <w:style w:type="paragraph" w:customStyle="1" w:styleId="bogoverskriftstreg">
    <w:name w:val="bogoverskriftstreg"/>
    <w:basedOn w:val="Normal"/>
    <w:rsid w:val="00B10085"/>
    <w:pPr>
      <w:spacing w:before="200" w:after="200" w:line="240" w:lineRule="auto"/>
      <w:jc w:val="center"/>
    </w:pPr>
    <w:rPr>
      <w:rFonts w:ascii="Tahoma" w:eastAsia="Times New Roman" w:hAnsi="Tahoma" w:cs="Tahoma"/>
      <w:color w:val="000000"/>
      <w:sz w:val="24"/>
      <w:szCs w:val="24"/>
      <w:lang w:eastAsia="da-DK"/>
    </w:rPr>
  </w:style>
  <w:style w:type="paragraph" w:customStyle="1" w:styleId="ikraftstreg">
    <w:name w:val="ikraftstreg"/>
    <w:basedOn w:val="Normal"/>
    <w:rsid w:val="00B10085"/>
    <w:pPr>
      <w:spacing w:before="200" w:after="200" w:line="240" w:lineRule="auto"/>
      <w:jc w:val="center"/>
    </w:pPr>
    <w:rPr>
      <w:rFonts w:ascii="Tahoma" w:eastAsia="Times New Roman" w:hAnsi="Tahoma" w:cs="Tahoma"/>
      <w:color w:val="000000"/>
      <w:sz w:val="24"/>
      <w:szCs w:val="24"/>
      <w:lang w:eastAsia="da-DK"/>
    </w:rPr>
  </w:style>
  <w:style w:type="paragraph" w:customStyle="1" w:styleId="ikrafttekst">
    <w:name w:val="ikrafttekst"/>
    <w:basedOn w:val="Normal"/>
    <w:rsid w:val="00B10085"/>
    <w:pPr>
      <w:spacing w:before="100" w:beforeAutospacing="1" w:after="100" w:afterAutospacing="1" w:line="240" w:lineRule="auto"/>
      <w:ind w:firstLine="240"/>
    </w:pPr>
    <w:rPr>
      <w:rFonts w:ascii="Tahoma" w:eastAsia="Times New Roman" w:hAnsi="Tahoma" w:cs="Tahoma"/>
      <w:color w:val="000000"/>
      <w:sz w:val="24"/>
      <w:szCs w:val="24"/>
      <w:lang w:eastAsia="da-DK"/>
    </w:rPr>
  </w:style>
  <w:style w:type="paragraph" w:customStyle="1" w:styleId="fodnote">
    <w:name w:val="fodnote"/>
    <w:basedOn w:val="Normal"/>
    <w:rsid w:val="00B10085"/>
    <w:pPr>
      <w:spacing w:before="40" w:after="40" w:line="240" w:lineRule="auto"/>
    </w:pPr>
    <w:rPr>
      <w:rFonts w:ascii="Tahoma" w:eastAsia="Times New Roman" w:hAnsi="Tahoma" w:cs="Tahoma"/>
      <w:color w:val="000000"/>
      <w:sz w:val="20"/>
      <w:szCs w:val="20"/>
      <w:lang w:eastAsia="da-DK"/>
    </w:rPr>
  </w:style>
  <w:style w:type="paragraph" w:customStyle="1" w:styleId="redaktionelnote">
    <w:name w:val="redaktionelnote"/>
    <w:basedOn w:val="Normal"/>
    <w:rsid w:val="00B10085"/>
    <w:pPr>
      <w:spacing w:before="40" w:after="40" w:line="240" w:lineRule="auto"/>
    </w:pPr>
    <w:rPr>
      <w:rFonts w:ascii="Tahoma" w:eastAsia="Times New Roman" w:hAnsi="Tahoma" w:cs="Tahoma"/>
      <w:color w:val="000000"/>
      <w:sz w:val="20"/>
      <w:szCs w:val="20"/>
      <w:lang w:eastAsia="da-DK"/>
    </w:rPr>
  </w:style>
  <w:style w:type="paragraph" w:customStyle="1" w:styleId="containertable">
    <w:name w:val="containertable"/>
    <w:basedOn w:val="Normal"/>
    <w:rsid w:val="00B10085"/>
    <w:pPr>
      <w:spacing w:before="200" w:after="200" w:line="240" w:lineRule="auto"/>
    </w:pPr>
    <w:rPr>
      <w:rFonts w:ascii="Tahoma" w:eastAsia="Times New Roman" w:hAnsi="Tahoma" w:cs="Tahoma"/>
      <w:color w:val="000000"/>
      <w:sz w:val="24"/>
      <w:szCs w:val="24"/>
      <w:lang w:eastAsia="da-DK"/>
    </w:rPr>
  </w:style>
  <w:style w:type="paragraph" w:customStyle="1" w:styleId="maintable">
    <w:name w:val="maintable"/>
    <w:basedOn w:val="Normal"/>
    <w:rsid w:val="00B10085"/>
    <w:pPr>
      <w:spacing w:after="0" w:line="240" w:lineRule="auto"/>
    </w:pPr>
    <w:rPr>
      <w:rFonts w:ascii="Tahoma" w:eastAsia="Times New Roman" w:hAnsi="Tahoma" w:cs="Tahoma"/>
      <w:color w:val="000000"/>
      <w:sz w:val="24"/>
      <w:szCs w:val="24"/>
      <w:lang w:eastAsia="da-DK"/>
    </w:rPr>
  </w:style>
  <w:style w:type="paragraph" w:customStyle="1" w:styleId="rykningsklausul">
    <w:name w:val="rykningsklausul"/>
    <w:basedOn w:val="Normal"/>
    <w:rsid w:val="00B10085"/>
    <w:pPr>
      <w:spacing w:after="0" w:line="240" w:lineRule="auto"/>
      <w:ind w:firstLine="170"/>
    </w:pPr>
    <w:rPr>
      <w:rFonts w:ascii="Tahoma" w:eastAsia="Times New Roman" w:hAnsi="Tahoma" w:cs="Tahoma"/>
      <w:color w:val="000000"/>
      <w:sz w:val="24"/>
      <w:szCs w:val="24"/>
      <w:lang w:eastAsia="da-DK"/>
    </w:rPr>
  </w:style>
  <w:style w:type="paragraph" w:customStyle="1" w:styleId="subtable">
    <w:name w:val="subtable"/>
    <w:basedOn w:val="Normal"/>
    <w:rsid w:val="00B10085"/>
    <w:pPr>
      <w:spacing w:after="0" w:line="240" w:lineRule="auto"/>
    </w:pPr>
    <w:rPr>
      <w:rFonts w:ascii="Tahoma" w:eastAsia="Times New Roman" w:hAnsi="Tahoma" w:cs="Tahoma"/>
      <w:color w:val="000000"/>
      <w:sz w:val="24"/>
      <w:szCs w:val="24"/>
      <w:lang w:eastAsia="da-DK"/>
    </w:rPr>
  </w:style>
  <w:style w:type="paragraph" w:customStyle="1" w:styleId="traktattitel">
    <w:name w:val="traktattitel"/>
    <w:basedOn w:val="Normal"/>
    <w:rsid w:val="00B10085"/>
    <w:pPr>
      <w:spacing w:before="480" w:after="200" w:line="240" w:lineRule="auto"/>
      <w:jc w:val="center"/>
    </w:pPr>
    <w:rPr>
      <w:rFonts w:ascii="Tahoma" w:eastAsia="Times New Roman" w:hAnsi="Tahoma" w:cs="Tahoma"/>
      <w:b/>
      <w:bCs/>
      <w:color w:val="000000"/>
      <w:sz w:val="24"/>
      <w:szCs w:val="24"/>
      <w:lang w:eastAsia="da-DK"/>
    </w:rPr>
  </w:style>
  <w:style w:type="paragraph" w:customStyle="1" w:styleId="traktattekst">
    <w:name w:val="traktattekst"/>
    <w:basedOn w:val="Normal"/>
    <w:rsid w:val="00B10085"/>
    <w:pPr>
      <w:spacing w:before="240" w:after="0" w:line="240" w:lineRule="auto"/>
    </w:pPr>
    <w:rPr>
      <w:rFonts w:ascii="Tahoma" w:eastAsia="Times New Roman" w:hAnsi="Tahoma" w:cs="Tahoma"/>
      <w:color w:val="000000"/>
      <w:sz w:val="24"/>
      <w:szCs w:val="24"/>
      <w:lang w:eastAsia="da-DK"/>
    </w:rPr>
  </w:style>
  <w:style w:type="paragraph" w:customStyle="1" w:styleId="traktatliste1">
    <w:name w:val="traktatliste1"/>
    <w:basedOn w:val="Normal"/>
    <w:rsid w:val="00B10085"/>
    <w:pPr>
      <w:spacing w:before="240" w:after="0" w:line="240" w:lineRule="auto"/>
      <w:ind w:left="280"/>
    </w:pPr>
    <w:rPr>
      <w:rFonts w:ascii="Tahoma" w:eastAsia="Times New Roman" w:hAnsi="Tahoma" w:cs="Tahoma"/>
      <w:color w:val="000000"/>
      <w:sz w:val="24"/>
      <w:szCs w:val="24"/>
      <w:lang w:eastAsia="da-DK"/>
    </w:rPr>
  </w:style>
  <w:style w:type="paragraph" w:customStyle="1" w:styleId="traktatsprog">
    <w:name w:val="traktatsprog"/>
    <w:basedOn w:val="Normal"/>
    <w:rsid w:val="00B10085"/>
    <w:pPr>
      <w:spacing w:before="200" w:after="0" w:line="240" w:lineRule="auto"/>
      <w:jc w:val="right"/>
    </w:pPr>
    <w:rPr>
      <w:rFonts w:ascii="Tahoma" w:eastAsia="Times New Roman" w:hAnsi="Tahoma" w:cs="Tahoma"/>
      <w:b/>
      <w:bCs/>
      <w:color w:val="000000"/>
      <w:sz w:val="35"/>
      <w:szCs w:val="35"/>
      <w:lang w:eastAsia="da-DK"/>
    </w:rPr>
  </w:style>
  <w:style w:type="paragraph" w:customStyle="1" w:styleId="oversaettelseangivelse">
    <w:name w:val="oversaettelseangivelse"/>
    <w:basedOn w:val="Normal"/>
    <w:rsid w:val="00B10085"/>
    <w:pPr>
      <w:spacing w:before="720" w:after="0" w:line="240" w:lineRule="auto"/>
    </w:pPr>
    <w:rPr>
      <w:rFonts w:ascii="Tahoma" w:eastAsia="Times New Roman" w:hAnsi="Tahoma" w:cs="Tahoma"/>
      <w:color w:val="000000"/>
      <w:sz w:val="24"/>
      <w:szCs w:val="24"/>
      <w:lang w:eastAsia="da-DK"/>
    </w:rPr>
  </w:style>
  <w:style w:type="paragraph" w:customStyle="1" w:styleId="bemaerkninger">
    <w:name w:val="bemaerkninger"/>
    <w:basedOn w:val="Normal"/>
    <w:rsid w:val="00B10085"/>
    <w:pPr>
      <w:spacing w:before="480" w:after="200" w:line="240" w:lineRule="auto"/>
      <w:jc w:val="center"/>
    </w:pPr>
    <w:rPr>
      <w:rFonts w:ascii="Tahoma" w:eastAsia="Times New Roman" w:hAnsi="Tahoma" w:cs="Tahoma"/>
      <w:i/>
      <w:iCs/>
      <w:color w:val="000000"/>
      <w:sz w:val="40"/>
      <w:szCs w:val="40"/>
      <w:lang w:eastAsia="da-DK"/>
    </w:rPr>
  </w:style>
  <w:style w:type="paragraph" w:customStyle="1" w:styleId="almindeligebemaerkninger">
    <w:name w:val="almindeligebemaerkninger"/>
    <w:basedOn w:val="Normal"/>
    <w:rsid w:val="00B10085"/>
    <w:pPr>
      <w:spacing w:before="200" w:after="200" w:line="240" w:lineRule="auto"/>
      <w:jc w:val="center"/>
    </w:pPr>
    <w:rPr>
      <w:rFonts w:ascii="Tahoma" w:eastAsia="Times New Roman" w:hAnsi="Tahoma" w:cs="Tahoma"/>
      <w:i/>
      <w:iCs/>
      <w:color w:val="000000"/>
      <w:sz w:val="24"/>
      <w:szCs w:val="24"/>
      <w:lang w:eastAsia="da-DK"/>
    </w:rPr>
  </w:style>
  <w:style w:type="paragraph" w:customStyle="1" w:styleId="bemaerkningtekst">
    <w:name w:val="bemaerkningtekst"/>
    <w:basedOn w:val="Normal"/>
    <w:rsid w:val="00B10085"/>
    <w:pPr>
      <w:spacing w:before="240" w:after="0" w:line="240" w:lineRule="auto"/>
    </w:pPr>
    <w:rPr>
      <w:rFonts w:ascii="Tahoma" w:eastAsia="Times New Roman" w:hAnsi="Tahoma" w:cs="Tahoma"/>
      <w:i/>
      <w:iCs/>
      <w:color w:val="000000"/>
      <w:sz w:val="24"/>
      <w:szCs w:val="24"/>
      <w:lang w:eastAsia="da-DK"/>
    </w:rPr>
  </w:style>
  <w:style w:type="paragraph" w:customStyle="1" w:styleId="bemaerkningertilforslagetsenkeltebestemmelser">
    <w:name w:val="bemaerkningertilforslagetsenkeltebestemmelser"/>
    <w:basedOn w:val="Normal"/>
    <w:rsid w:val="00B10085"/>
    <w:pPr>
      <w:spacing w:before="480" w:after="200" w:line="240" w:lineRule="auto"/>
      <w:jc w:val="center"/>
    </w:pPr>
    <w:rPr>
      <w:rFonts w:ascii="Tahoma" w:eastAsia="Times New Roman" w:hAnsi="Tahoma" w:cs="Tahoma"/>
      <w:b/>
      <w:bCs/>
      <w:color w:val="000000"/>
      <w:sz w:val="24"/>
      <w:szCs w:val="24"/>
      <w:lang w:eastAsia="da-DK"/>
    </w:rPr>
  </w:style>
  <w:style w:type="paragraph" w:customStyle="1" w:styleId="bemaerkningertilparagraf">
    <w:name w:val="bemaerkningertilparagraf"/>
    <w:basedOn w:val="Normal"/>
    <w:rsid w:val="00B10085"/>
    <w:pPr>
      <w:spacing w:before="200" w:after="200" w:line="240" w:lineRule="auto"/>
      <w:jc w:val="center"/>
    </w:pPr>
    <w:rPr>
      <w:rFonts w:ascii="Tahoma" w:eastAsia="Times New Roman" w:hAnsi="Tahoma" w:cs="Tahoma"/>
      <w:i/>
      <w:iCs/>
      <w:color w:val="000000"/>
      <w:sz w:val="24"/>
      <w:szCs w:val="24"/>
      <w:lang w:eastAsia="da-DK"/>
    </w:rPr>
  </w:style>
  <w:style w:type="paragraph" w:customStyle="1" w:styleId="bemaerkningertilkapitel">
    <w:name w:val="bemaerkningertilkapitel"/>
    <w:basedOn w:val="Normal"/>
    <w:rsid w:val="00B10085"/>
    <w:pPr>
      <w:spacing w:before="200" w:after="200" w:line="240" w:lineRule="auto"/>
      <w:jc w:val="center"/>
    </w:pPr>
    <w:rPr>
      <w:rFonts w:ascii="Tahoma" w:eastAsia="Times New Roman" w:hAnsi="Tahoma" w:cs="Tahoma"/>
      <w:i/>
      <w:iCs/>
      <w:color w:val="000000"/>
      <w:sz w:val="24"/>
      <w:szCs w:val="24"/>
      <w:lang w:eastAsia="da-DK"/>
    </w:rPr>
  </w:style>
  <w:style w:type="paragraph" w:customStyle="1" w:styleId="bemaerkningertilaendringsnummer">
    <w:name w:val="bemaerkningertilaendringsnummer"/>
    <w:basedOn w:val="Normal"/>
    <w:rsid w:val="00B10085"/>
    <w:pPr>
      <w:spacing w:before="200" w:after="0" w:line="240" w:lineRule="auto"/>
      <w:jc w:val="center"/>
    </w:pPr>
    <w:rPr>
      <w:rFonts w:ascii="Tahoma" w:eastAsia="Times New Roman" w:hAnsi="Tahoma" w:cs="Tahoma"/>
      <w:color w:val="000000"/>
      <w:sz w:val="24"/>
      <w:szCs w:val="24"/>
      <w:lang w:eastAsia="da-DK"/>
    </w:rPr>
  </w:style>
  <w:style w:type="paragraph" w:customStyle="1" w:styleId="bemaerkningertilstk">
    <w:name w:val="bemaerkningertilstk"/>
    <w:basedOn w:val="Normal"/>
    <w:rsid w:val="00B10085"/>
    <w:pPr>
      <w:spacing w:before="200" w:after="0" w:line="240" w:lineRule="auto"/>
    </w:pPr>
    <w:rPr>
      <w:rFonts w:ascii="Tahoma" w:eastAsia="Times New Roman" w:hAnsi="Tahoma" w:cs="Tahoma"/>
      <w:i/>
      <w:iCs/>
      <w:color w:val="000000"/>
      <w:sz w:val="24"/>
      <w:szCs w:val="24"/>
      <w:lang w:eastAsia="da-DK"/>
    </w:rPr>
  </w:style>
  <w:style w:type="paragraph" w:customStyle="1" w:styleId="skriftligfremsaettelse">
    <w:name w:val="skriftligfremsaettelse"/>
    <w:basedOn w:val="Normal"/>
    <w:rsid w:val="00B10085"/>
    <w:pPr>
      <w:spacing w:before="240" w:after="200" w:line="240" w:lineRule="auto"/>
      <w:jc w:val="center"/>
    </w:pPr>
    <w:rPr>
      <w:rFonts w:ascii="Tahoma" w:eastAsia="Times New Roman" w:hAnsi="Tahoma" w:cs="Tahoma"/>
      <w:i/>
      <w:iCs/>
      <w:color w:val="000000"/>
      <w:sz w:val="40"/>
      <w:szCs w:val="40"/>
      <w:lang w:eastAsia="da-DK"/>
    </w:rPr>
  </w:style>
  <w:style w:type="paragraph" w:customStyle="1" w:styleId="fremsaetter">
    <w:name w:val="fremsaetter"/>
    <w:basedOn w:val="Normal"/>
    <w:rsid w:val="00B10085"/>
    <w:pPr>
      <w:spacing w:after="100" w:line="240" w:lineRule="auto"/>
      <w:jc w:val="center"/>
    </w:pPr>
    <w:rPr>
      <w:rFonts w:ascii="Tahoma" w:eastAsia="Times New Roman" w:hAnsi="Tahoma" w:cs="Tahoma"/>
      <w:color w:val="000000"/>
      <w:sz w:val="24"/>
      <w:szCs w:val="24"/>
      <w:lang w:eastAsia="da-DK"/>
    </w:rPr>
  </w:style>
  <w:style w:type="paragraph" w:customStyle="1" w:styleId="forslagstitel">
    <w:name w:val="forslagstitel"/>
    <w:basedOn w:val="Normal"/>
    <w:rsid w:val="00B10085"/>
    <w:pPr>
      <w:spacing w:before="120" w:after="40" w:line="240" w:lineRule="auto"/>
    </w:pPr>
    <w:rPr>
      <w:rFonts w:ascii="Tahoma" w:eastAsia="Times New Roman" w:hAnsi="Tahoma" w:cs="Tahoma"/>
      <w:i/>
      <w:iCs/>
      <w:color w:val="000000"/>
      <w:sz w:val="24"/>
      <w:szCs w:val="24"/>
      <w:lang w:eastAsia="da-DK"/>
    </w:rPr>
  </w:style>
  <w:style w:type="paragraph" w:customStyle="1" w:styleId="forslagsnummer">
    <w:name w:val="forslagsnummer"/>
    <w:basedOn w:val="Normal"/>
    <w:rsid w:val="00B10085"/>
    <w:pPr>
      <w:spacing w:before="40" w:after="120" w:line="240" w:lineRule="auto"/>
    </w:pPr>
    <w:rPr>
      <w:rFonts w:ascii="Tahoma" w:eastAsia="Times New Roman" w:hAnsi="Tahoma" w:cs="Tahoma"/>
      <w:color w:val="000000"/>
      <w:sz w:val="24"/>
      <w:szCs w:val="24"/>
      <w:lang w:eastAsia="da-DK"/>
    </w:rPr>
  </w:style>
  <w:style w:type="paragraph" w:customStyle="1" w:styleId="betaenkningstekst1">
    <w:name w:val="betaenkningstekst1"/>
    <w:basedOn w:val="Normal"/>
    <w:rsid w:val="00B10085"/>
    <w:pPr>
      <w:spacing w:before="200" w:after="0" w:line="240" w:lineRule="auto"/>
    </w:pPr>
    <w:rPr>
      <w:rFonts w:ascii="Tahoma" w:eastAsia="Times New Roman" w:hAnsi="Tahoma" w:cs="Tahoma"/>
      <w:b/>
      <w:bCs/>
      <w:color w:val="000000"/>
      <w:sz w:val="24"/>
      <w:szCs w:val="24"/>
      <w:lang w:eastAsia="da-DK"/>
    </w:rPr>
  </w:style>
  <w:style w:type="paragraph" w:customStyle="1" w:styleId="betaenkningstekst2">
    <w:name w:val="betaenkningstekst2"/>
    <w:basedOn w:val="Normal"/>
    <w:rsid w:val="00B10085"/>
    <w:pPr>
      <w:spacing w:before="200" w:after="0" w:line="240" w:lineRule="auto"/>
    </w:pPr>
    <w:rPr>
      <w:rFonts w:ascii="Tahoma" w:eastAsia="Times New Roman" w:hAnsi="Tahoma" w:cs="Tahoma"/>
      <w:i/>
      <w:iCs/>
      <w:color w:val="000000"/>
      <w:sz w:val="24"/>
      <w:szCs w:val="24"/>
      <w:lang w:eastAsia="da-DK"/>
    </w:rPr>
  </w:style>
  <w:style w:type="paragraph" w:customStyle="1" w:styleId="beretningsunderskriverpuv">
    <w:name w:val="beretningsunderskriverpuv"/>
    <w:basedOn w:val="Normal"/>
    <w:rsid w:val="00B10085"/>
    <w:pPr>
      <w:spacing w:before="700" w:after="340" w:line="240" w:lineRule="auto"/>
      <w:jc w:val="center"/>
    </w:pPr>
    <w:rPr>
      <w:rFonts w:ascii="Tahoma" w:eastAsia="Times New Roman" w:hAnsi="Tahoma" w:cs="Tahoma"/>
      <w:caps/>
      <w:color w:val="000000"/>
      <w:sz w:val="24"/>
      <w:szCs w:val="24"/>
      <w:lang w:eastAsia="da-DK"/>
    </w:rPr>
  </w:style>
  <w:style w:type="paragraph" w:customStyle="1" w:styleId="beretningsunderskrivertekst">
    <w:name w:val="beretningsunderskrivertekst"/>
    <w:basedOn w:val="Normal"/>
    <w:rsid w:val="00B10085"/>
    <w:pPr>
      <w:spacing w:after="0" w:line="240" w:lineRule="auto"/>
      <w:jc w:val="center"/>
    </w:pPr>
    <w:rPr>
      <w:rFonts w:ascii="Tahoma" w:eastAsia="Times New Roman" w:hAnsi="Tahoma" w:cs="Tahoma"/>
      <w:caps/>
      <w:color w:val="000000"/>
      <w:sz w:val="24"/>
      <w:szCs w:val="24"/>
      <w:lang w:eastAsia="da-DK"/>
    </w:rPr>
  </w:style>
  <w:style w:type="paragraph" w:customStyle="1" w:styleId="tilparagrafgruppe">
    <w:name w:val="tilparagrafgruppe"/>
    <w:basedOn w:val="Normal"/>
    <w:rsid w:val="00B10085"/>
    <w:pPr>
      <w:spacing w:before="180" w:after="60" w:line="240" w:lineRule="auto"/>
      <w:jc w:val="center"/>
    </w:pPr>
    <w:rPr>
      <w:rFonts w:ascii="Tahoma" w:eastAsia="Times New Roman" w:hAnsi="Tahoma" w:cs="Tahoma"/>
      <w:b/>
      <w:bCs/>
      <w:color w:val="000000"/>
      <w:sz w:val="24"/>
      <w:szCs w:val="24"/>
      <w:lang w:eastAsia="da-DK"/>
    </w:rPr>
  </w:style>
  <w:style w:type="paragraph" w:customStyle="1" w:styleId="tilparagrafgruppeoverskrift">
    <w:name w:val="tilparagrafgruppeoverskrift"/>
    <w:basedOn w:val="Normal"/>
    <w:rsid w:val="00B10085"/>
    <w:pPr>
      <w:spacing w:after="60" w:line="240" w:lineRule="auto"/>
      <w:jc w:val="center"/>
    </w:pPr>
    <w:rPr>
      <w:rFonts w:ascii="Tahoma" w:eastAsia="Times New Roman" w:hAnsi="Tahoma" w:cs="Tahoma"/>
      <w:color w:val="000000"/>
      <w:sz w:val="24"/>
      <w:szCs w:val="24"/>
      <w:lang w:eastAsia="da-DK"/>
    </w:rPr>
  </w:style>
  <w:style w:type="paragraph" w:customStyle="1" w:styleId="tilparagraf">
    <w:name w:val="tilparagraf"/>
    <w:basedOn w:val="Normal"/>
    <w:rsid w:val="00B10085"/>
    <w:pPr>
      <w:spacing w:before="200" w:after="0" w:line="240" w:lineRule="auto"/>
      <w:jc w:val="center"/>
    </w:pPr>
    <w:rPr>
      <w:rFonts w:ascii="Tahoma" w:eastAsia="Times New Roman" w:hAnsi="Tahoma" w:cs="Tahoma"/>
      <w:color w:val="000000"/>
      <w:sz w:val="24"/>
      <w:szCs w:val="24"/>
      <w:lang w:eastAsia="da-DK"/>
    </w:rPr>
  </w:style>
  <w:style w:type="paragraph" w:customStyle="1" w:styleId="stiller">
    <w:name w:val="stiller"/>
    <w:basedOn w:val="Normal"/>
    <w:rsid w:val="00B10085"/>
    <w:pPr>
      <w:spacing w:before="120" w:after="0" w:line="240" w:lineRule="auto"/>
    </w:pPr>
    <w:rPr>
      <w:rFonts w:ascii="Tahoma" w:eastAsia="Times New Roman" w:hAnsi="Tahoma" w:cs="Tahoma"/>
      <w:color w:val="000000"/>
      <w:sz w:val="24"/>
      <w:szCs w:val="24"/>
      <w:lang w:eastAsia="da-DK"/>
    </w:rPr>
  </w:style>
  <w:style w:type="paragraph" w:customStyle="1" w:styleId="betaenkningsbemaerkninger">
    <w:name w:val="betaenkningsbemaerkninger"/>
    <w:basedOn w:val="Normal"/>
    <w:rsid w:val="00B10085"/>
    <w:pPr>
      <w:spacing w:before="220" w:after="80" w:line="240" w:lineRule="auto"/>
      <w:jc w:val="center"/>
    </w:pPr>
    <w:rPr>
      <w:rFonts w:ascii="Tahoma" w:eastAsia="Times New Roman" w:hAnsi="Tahoma" w:cs="Tahoma"/>
      <w:color w:val="000000"/>
      <w:spacing w:val="44"/>
      <w:sz w:val="24"/>
      <w:szCs w:val="24"/>
      <w:lang w:eastAsia="da-DK"/>
    </w:rPr>
  </w:style>
  <w:style w:type="paragraph" w:customStyle="1" w:styleId="betaenkningtilaendringsnummer">
    <w:name w:val="betaenkningtilaendringsnummer"/>
    <w:basedOn w:val="Normal"/>
    <w:rsid w:val="00B10085"/>
    <w:pPr>
      <w:spacing w:before="200" w:after="0" w:line="240" w:lineRule="auto"/>
      <w:jc w:val="center"/>
    </w:pPr>
    <w:rPr>
      <w:rFonts w:ascii="Tahoma" w:eastAsia="Times New Roman" w:hAnsi="Tahoma" w:cs="Tahoma"/>
      <w:color w:val="000000"/>
      <w:sz w:val="24"/>
      <w:szCs w:val="24"/>
      <w:lang w:eastAsia="da-DK"/>
    </w:rPr>
  </w:style>
  <w:style w:type="paragraph" w:customStyle="1" w:styleId="udvalgssammensaetning">
    <w:name w:val="udvalgssammensaetning"/>
    <w:basedOn w:val="Normal"/>
    <w:rsid w:val="00B10085"/>
    <w:pPr>
      <w:spacing w:before="440" w:line="400" w:lineRule="atLeast"/>
      <w:jc w:val="center"/>
    </w:pPr>
    <w:rPr>
      <w:rFonts w:ascii="Tahoma" w:eastAsia="Times New Roman" w:hAnsi="Tahoma" w:cs="Tahoma"/>
      <w:i/>
      <w:iCs/>
      <w:color w:val="000000"/>
      <w:sz w:val="24"/>
      <w:szCs w:val="24"/>
      <w:lang w:eastAsia="da-DK"/>
    </w:rPr>
  </w:style>
  <w:style w:type="paragraph" w:customStyle="1" w:styleId="medlemstitel">
    <w:name w:val="medlemstitel"/>
    <w:basedOn w:val="Normal"/>
    <w:rsid w:val="00B10085"/>
    <w:pPr>
      <w:spacing w:before="100" w:beforeAutospacing="1" w:after="100" w:afterAutospacing="1" w:line="240" w:lineRule="auto"/>
    </w:pPr>
    <w:rPr>
      <w:rFonts w:ascii="Tahoma" w:eastAsia="Times New Roman" w:hAnsi="Tahoma" w:cs="Tahoma"/>
      <w:b/>
      <w:bCs/>
      <w:color w:val="000000"/>
      <w:sz w:val="24"/>
      <w:szCs w:val="24"/>
      <w:lang w:eastAsia="da-DK"/>
    </w:rPr>
  </w:style>
  <w:style w:type="paragraph" w:customStyle="1" w:styleId="ikkemedlemmer2">
    <w:name w:val="ikkemedlemmer2"/>
    <w:basedOn w:val="Normal"/>
    <w:rsid w:val="00B10085"/>
    <w:pPr>
      <w:spacing w:before="160" w:after="400" w:line="240" w:lineRule="auto"/>
      <w:ind w:firstLine="170"/>
    </w:pPr>
    <w:rPr>
      <w:rFonts w:ascii="Tahoma" w:eastAsia="Times New Roman" w:hAnsi="Tahoma" w:cs="Tahoma"/>
      <w:color w:val="000000"/>
      <w:sz w:val="24"/>
      <w:szCs w:val="24"/>
      <w:lang w:eastAsia="da-DK"/>
    </w:rPr>
  </w:style>
  <w:style w:type="paragraph" w:customStyle="1" w:styleId="partinavn">
    <w:name w:val="partinavn"/>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partimandater">
    <w:name w:val="partimandater"/>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partinote">
    <w:name w:val="partinote"/>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folketingetssammensaetning">
    <w:name w:val="folketingetssammensaetning"/>
    <w:basedOn w:val="Normal"/>
    <w:rsid w:val="00B10085"/>
    <w:pPr>
      <w:spacing w:before="100" w:beforeAutospacing="1" w:after="100" w:afterAutospacing="1" w:line="240" w:lineRule="auto"/>
    </w:pPr>
    <w:rPr>
      <w:rFonts w:ascii="Tahoma" w:eastAsia="Times New Roman" w:hAnsi="Tahoma" w:cs="Tahoma"/>
      <w:b/>
      <w:bCs/>
      <w:color w:val="000000"/>
      <w:sz w:val="24"/>
      <w:szCs w:val="24"/>
      <w:lang w:eastAsia="da-DK"/>
    </w:rPr>
  </w:style>
  <w:style w:type="paragraph" w:customStyle="1" w:styleId="titelprefiks1">
    <w:name w:val="titelprefiks1"/>
    <w:basedOn w:val="Normal"/>
    <w:rsid w:val="00B10085"/>
    <w:pPr>
      <w:spacing w:before="200" w:after="200" w:line="240" w:lineRule="auto"/>
      <w:jc w:val="center"/>
    </w:pPr>
    <w:rPr>
      <w:rFonts w:ascii="Tahoma" w:eastAsia="Times New Roman" w:hAnsi="Tahoma" w:cs="Tahoma"/>
      <w:b/>
      <w:bCs/>
      <w:color w:val="000000"/>
      <w:sz w:val="40"/>
      <w:szCs w:val="40"/>
      <w:lang w:eastAsia="da-DK"/>
    </w:rPr>
  </w:style>
  <w:style w:type="paragraph" w:customStyle="1" w:styleId="titelprefiks2">
    <w:name w:val="titelprefiks2"/>
    <w:basedOn w:val="Normal"/>
    <w:rsid w:val="00B10085"/>
    <w:pPr>
      <w:spacing w:before="200" w:after="200" w:line="240" w:lineRule="auto"/>
      <w:jc w:val="center"/>
    </w:pPr>
    <w:rPr>
      <w:rFonts w:ascii="Tahoma" w:eastAsia="Times New Roman" w:hAnsi="Tahoma" w:cs="Tahoma"/>
      <w:color w:val="000000"/>
      <w:sz w:val="30"/>
      <w:szCs w:val="30"/>
      <w:lang w:eastAsia="da-DK"/>
    </w:rPr>
  </w:style>
  <w:style w:type="paragraph" w:customStyle="1" w:styleId="titel2">
    <w:name w:val="titel2"/>
    <w:basedOn w:val="Normal"/>
    <w:rsid w:val="00B10085"/>
    <w:pPr>
      <w:spacing w:before="200" w:after="200" w:line="240" w:lineRule="auto"/>
      <w:jc w:val="center"/>
    </w:pPr>
    <w:rPr>
      <w:rFonts w:ascii="Tahoma" w:eastAsia="Times New Roman" w:hAnsi="Tahoma" w:cs="Tahoma"/>
      <w:color w:val="000000"/>
      <w:sz w:val="40"/>
      <w:szCs w:val="40"/>
      <w:lang w:eastAsia="da-DK"/>
    </w:rPr>
  </w:style>
  <w:style w:type="paragraph" w:customStyle="1" w:styleId="titelprefiks1b3">
    <w:name w:val="titelprefiks1_b3"/>
    <w:basedOn w:val="Normal"/>
    <w:rsid w:val="00B10085"/>
    <w:pPr>
      <w:spacing w:after="0" w:line="240" w:lineRule="auto"/>
      <w:jc w:val="center"/>
    </w:pPr>
    <w:rPr>
      <w:rFonts w:ascii="Tahoma" w:eastAsia="Times New Roman" w:hAnsi="Tahoma" w:cs="Tahoma"/>
      <w:b/>
      <w:bCs/>
      <w:color w:val="000000"/>
      <w:sz w:val="24"/>
      <w:szCs w:val="24"/>
      <w:lang w:eastAsia="da-DK"/>
    </w:rPr>
  </w:style>
  <w:style w:type="paragraph" w:customStyle="1" w:styleId="titelprefiks2b3">
    <w:name w:val="titelprefiks2_b3"/>
    <w:basedOn w:val="Normal"/>
    <w:rsid w:val="00B10085"/>
    <w:pPr>
      <w:spacing w:after="0" w:line="240" w:lineRule="auto"/>
      <w:jc w:val="center"/>
    </w:pPr>
    <w:rPr>
      <w:rFonts w:ascii="Tahoma" w:eastAsia="Times New Roman" w:hAnsi="Tahoma" w:cs="Tahoma"/>
      <w:color w:val="000000"/>
      <w:sz w:val="24"/>
      <w:szCs w:val="24"/>
      <w:lang w:eastAsia="da-DK"/>
    </w:rPr>
  </w:style>
  <w:style w:type="paragraph" w:customStyle="1" w:styleId="titel2b3">
    <w:name w:val="titel2_b3"/>
    <w:basedOn w:val="Normal"/>
    <w:rsid w:val="00B10085"/>
    <w:pPr>
      <w:spacing w:after="0" w:line="240" w:lineRule="auto"/>
      <w:jc w:val="center"/>
    </w:pPr>
    <w:rPr>
      <w:rFonts w:ascii="Tahoma" w:eastAsia="Times New Roman" w:hAnsi="Tahoma" w:cs="Tahoma"/>
      <w:color w:val="000000"/>
      <w:sz w:val="24"/>
      <w:szCs w:val="24"/>
      <w:lang w:eastAsia="da-DK"/>
    </w:rPr>
  </w:style>
  <w:style w:type="paragraph" w:customStyle="1" w:styleId="titel2aendring">
    <w:name w:val="titel2aendring"/>
    <w:basedOn w:val="Normal"/>
    <w:rsid w:val="00B10085"/>
    <w:pPr>
      <w:spacing w:before="120" w:after="200" w:line="240" w:lineRule="auto"/>
      <w:jc w:val="center"/>
    </w:pPr>
    <w:rPr>
      <w:rFonts w:ascii="Tahoma" w:eastAsia="Times New Roman" w:hAnsi="Tahoma" w:cs="Tahoma"/>
      <w:b/>
      <w:bCs/>
      <w:color w:val="000000"/>
      <w:sz w:val="24"/>
      <w:szCs w:val="24"/>
      <w:lang w:eastAsia="da-DK"/>
    </w:rPr>
  </w:style>
  <w:style w:type="paragraph" w:customStyle="1" w:styleId="udkastprefiks1">
    <w:name w:val="udkastprefiks1"/>
    <w:basedOn w:val="Normal"/>
    <w:rsid w:val="00B10085"/>
    <w:pPr>
      <w:spacing w:before="200" w:after="200" w:line="240" w:lineRule="auto"/>
      <w:jc w:val="center"/>
    </w:pPr>
    <w:rPr>
      <w:rFonts w:ascii="Tahoma" w:eastAsia="Times New Roman" w:hAnsi="Tahoma" w:cs="Tahoma"/>
      <w:color w:val="000000"/>
      <w:sz w:val="40"/>
      <w:szCs w:val="40"/>
      <w:lang w:eastAsia="da-DK"/>
    </w:rPr>
  </w:style>
  <w:style w:type="paragraph" w:customStyle="1" w:styleId="udkastprefiks2">
    <w:name w:val="udkastprefiks2"/>
    <w:basedOn w:val="Normal"/>
    <w:rsid w:val="00B10085"/>
    <w:pPr>
      <w:spacing w:after="200" w:line="240" w:lineRule="auto"/>
      <w:jc w:val="center"/>
    </w:pPr>
    <w:rPr>
      <w:rFonts w:ascii="Tahoma" w:eastAsia="Times New Roman" w:hAnsi="Tahoma" w:cs="Tahoma"/>
      <w:color w:val="000000"/>
      <w:sz w:val="24"/>
      <w:szCs w:val="24"/>
      <w:lang w:eastAsia="da-DK"/>
    </w:rPr>
  </w:style>
  <w:style w:type="paragraph" w:customStyle="1" w:styleId="undertitel2">
    <w:name w:val="undertitel2"/>
    <w:basedOn w:val="Normal"/>
    <w:rsid w:val="00B10085"/>
    <w:pPr>
      <w:spacing w:after="200" w:line="240" w:lineRule="auto"/>
      <w:jc w:val="center"/>
    </w:pPr>
    <w:rPr>
      <w:rFonts w:ascii="Tahoma" w:eastAsia="Times New Roman" w:hAnsi="Tahoma" w:cs="Tahoma"/>
      <w:color w:val="000000"/>
      <w:sz w:val="24"/>
      <w:szCs w:val="24"/>
      <w:lang w:eastAsia="da-DK"/>
    </w:rPr>
  </w:style>
  <w:style w:type="paragraph" w:customStyle="1" w:styleId="titelprefiks1b2">
    <w:name w:val="titelprefiks1_b2"/>
    <w:basedOn w:val="Normal"/>
    <w:rsid w:val="00B10085"/>
    <w:pPr>
      <w:keepNext/>
      <w:spacing w:before="200" w:after="0" w:line="240" w:lineRule="auto"/>
      <w:jc w:val="center"/>
    </w:pPr>
    <w:rPr>
      <w:rFonts w:ascii="Tahoma" w:eastAsia="Times New Roman" w:hAnsi="Tahoma" w:cs="Tahoma"/>
      <w:b/>
      <w:bCs/>
      <w:color w:val="000000"/>
      <w:sz w:val="24"/>
      <w:szCs w:val="24"/>
      <w:lang w:eastAsia="da-DK"/>
    </w:rPr>
  </w:style>
  <w:style w:type="paragraph" w:customStyle="1" w:styleId="titelprefiks2b2">
    <w:name w:val="titelprefiks2_b2"/>
    <w:basedOn w:val="Normal"/>
    <w:rsid w:val="00B10085"/>
    <w:pPr>
      <w:keepNext/>
      <w:spacing w:after="0" w:line="240" w:lineRule="auto"/>
      <w:jc w:val="center"/>
    </w:pPr>
    <w:rPr>
      <w:rFonts w:ascii="Tahoma" w:eastAsia="Times New Roman" w:hAnsi="Tahoma" w:cs="Tahoma"/>
      <w:color w:val="000000"/>
      <w:sz w:val="24"/>
      <w:szCs w:val="24"/>
      <w:lang w:eastAsia="da-DK"/>
    </w:rPr>
  </w:style>
  <w:style w:type="paragraph" w:customStyle="1" w:styleId="titel2b2">
    <w:name w:val="titel2_b2"/>
    <w:basedOn w:val="Normal"/>
    <w:rsid w:val="00B10085"/>
    <w:pPr>
      <w:keepNext/>
      <w:spacing w:after="0" w:line="240" w:lineRule="auto"/>
      <w:jc w:val="center"/>
    </w:pPr>
    <w:rPr>
      <w:rFonts w:ascii="Tahoma" w:eastAsia="Times New Roman" w:hAnsi="Tahoma" w:cs="Tahoma"/>
      <w:b/>
      <w:bCs/>
      <w:color w:val="000000"/>
      <w:sz w:val="24"/>
      <w:szCs w:val="24"/>
      <w:lang w:eastAsia="da-DK"/>
    </w:rPr>
  </w:style>
  <w:style w:type="paragraph" w:customStyle="1" w:styleId="undertitel2b2">
    <w:name w:val="undertitel2_b2"/>
    <w:basedOn w:val="Normal"/>
    <w:rsid w:val="00B10085"/>
    <w:pPr>
      <w:spacing w:after="0" w:line="240" w:lineRule="auto"/>
      <w:jc w:val="center"/>
    </w:pPr>
    <w:rPr>
      <w:rFonts w:ascii="Tahoma" w:eastAsia="Times New Roman" w:hAnsi="Tahoma" w:cs="Tahoma"/>
      <w:color w:val="000000"/>
      <w:sz w:val="24"/>
      <w:szCs w:val="24"/>
      <w:lang w:eastAsia="da-DK"/>
    </w:rPr>
  </w:style>
  <w:style w:type="paragraph" w:customStyle="1" w:styleId="underskriftsteddato">
    <w:name w:val="underskriftsteddato"/>
    <w:basedOn w:val="Normal"/>
    <w:rsid w:val="00B10085"/>
    <w:pPr>
      <w:spacing w:before="480" w:after="200" w:line="240" w:lineRule="auto"/>
      <w:jc w:val="center"/>
    </w:pPr>
    <w:rPr>
      <w:rFonts w:ascii="Tahoma" w:eastAsia="Times New Roman" w:hAnsi="Tahoma" w:cs="Tahoma"/>
      <w:i/>
      <w:iCs/>
      <w:color w:val="000000"/>
      <w:sz w:val="24"/>
      <w:szCs w:val="24"/>
      <w:lang w:eastAsia="da-DK"/>
    </w:rPr>
  </w:style>
  <w:style w:type="paragraph" w:customStyle="1" w:styleId="underskriverbemyndigelse">
    <w:name w:val="underskriverbemyndigelse"/>
    <w:basedOn w:val="Normal"/>
    <w:rsid w:val="00B10085"/>
    <w:pPr>
      <w:spacing w:before="200" w:after="0" w:line="240" w:lineRule="auto"/>
      <w:jc w:val="center"/>
    </w:pPr>
    <w:rPr>
      <w:rFonts w:ascii="Tahoma" w:eastAsia="Times New Roman" w:hAnsi="Tahoma" w:cs="Tahoma"/>
      <w:color w:val="000000"/>
      <w:sz w:val="24"/>
      <w:szCs w:val="24"/>
      <w:lang w:eastAsia="da-DK"/>
    </w:rPr>
  </w:style>
  <w:style w:type="paragraph" w:customStyle="1" w:styleId="underskriver">
    <w:name w:val="underskriver"/>
    <w:basedOn w:val="Normal"/>
    <w:rsid w:val="00B10085"/>
    <w:pPr>
      <w:spacing w:before="200" w:after="0" w:line="240" w:lineRule="auto"/>
      <w:jc w:val="center"/>
    </w:pPr>
    <w:rPr>
      <w:rFonts w:ascii="Tahoma" w:eastAsia="Times New Roman" w:hAnsi="Tahoma" w:cs="Tahoma"/>
      <w:smallCaps/>
      <w:color w:val="000000"/>
      <w:sz w:val="24"/>
      <w:szCs w:val="24"/>
      <w:lang w:eastAsia="da-DK"/>
    </w:rPr>
  </w:style>
  <w:style w:type="paragraph" w:customStyle="1" w:styleId="underskrivertitel">
    <w:name w:val="underskrivertitel"/>
    <w:basedOn w:val="Normal"/>
    <w:rsid w:val="00B10085"/>
    <w:pPr>
      <w:spacing w:before="200" w:after="0" w:line="240" w:lineRule="auto"/>
      <w:jc w:val="center"/>
    </w:pPr>
    <w:rPr>
      <w:rFonts w:ascii="Tahoma" w:eastAsia="Times New Roman" w:hAnsi="Tahoma" w:cs="Tahoma"/>
      <w:color w:val="000000"/>
      <w:sz w:val="24"/>
      <w:szCs w:val="24"/>
      <w:lang w:eastAsia="da-DK"/>
    </w:rPr>
  </w:style>
  <w:style w:type="paragraph" w:customStyle="1" w:styleId="Subtitle1">
    <w:name w:val="Subtitle1"/>
    <w:basedOn w:val="Normal"/>
    <w:rsid w:val="00B10085"/>
    <w:pPr>
      <w:spacing w:before="40" w:after="0" w:line="240" w:lineRule="auto"/>
      <w:jc w:val="center"/>
    </w:pPr>
    <w:rPr>
      <w:rFonts w:ascii="Tahoma" w:eastAsia="Times New Roman" w:hAnsi="Tahoma" w:cs="Tahoma"/>
      <w:color w:val="000000"/>
      <w:sz w:val="35"/>
      <w:szCs w:val="35"/>
      <w:lang w:eastAsia="da-DK"/>
    </w:rPr>
  </w:style>
  <w:style w:type="paragraph" w:customStyle="1" w:styleId="omtryktitel">
    <w:name w:val="omtryktitel"/>
    <w:basedOn w:val="Normal"/>
    <w:rsid w:val="00B10085"/>
    <w:pPr>
      <w:spacing w:before="100" w:beforeAutospacing="1" w:after="100" w:afterAutospacing="1" w:line="240" w:lineRule="auto"/>
    </w:pPr>
    <w:rPr>
      <w:rFonts w:ascii="Tahoma" w:eastAsia="Times New Roman" w:hAnsi="Tahoma" w:cs="Tahoma"/>
      <w:b/>
      <w:bCs/>
      <w:color w:val="000000"/>
      <w:sz w:val="24"/>
      <w:szCs w:val="24"/>
      <w:lang w:eastAsia="da-DK"/>
    </w:rPr>
  </w:style>
  <w:style w:type="paragraph" w:customStyle="1" w:styleId="omtryknote">
    <w:name w:val="omtryknote"/>
    <w:basedOn w:val="Normal"/>
    <w:rsid w:val="00B10085"/>
    <w:pPr>
      <w:spacing w:before="100" w:beforeAutospacing="1" w:after="100" w:afterAutospacing="1" w:line="240" w:lineRule="auto"/>
      <w:ind w:firstLine="200"/>
    </w:pPr>
    <w:rPr>
      <w:rFonts w:ascii="Tahoma" w:eastAsia="Times New Roman" w:hAnsi="Tahoma" w:cs="Tahoma"/>
      <w:color w:val="000000"/>
      <w:sz w:val="24"/>
      <w:szCs w:val="24"/>
      <w:lang w:eastAsia="da-DK"/>
    </w:rPr>
  </w:style>
  <w:style w:type="paragraph" w:customStyle="1" w:styleId="aendringsforslagtiloverskrift">
    <w:name w:val="aendringsforslagtiloverskrift"/>
    <w:basedOn w:val="Normal"/>
    <w:rsid w:val="00B10085"/>
    <w:pPr>
      <w:spacing w:before="100" w:beforeAutospacing="1" w:after="100" w:line="240" w:lineRule="auto"/>
      <w:jc w:val="center"/>
    </w:pPr>
    <w:rPr>
      <w:rFonts w:ascii="Tahoma" w:eastAsia="Times New Roman" w:hAnsi="Tahoma" w:cs="Tahoma"/>
      <w:color w:val="000000"/>
      <w:sz w:val="24"/>
      <w:szCs w:val="24"/>
      <w:lang w:eastAsia="da-DK"/>
    </w:rPr>
  </w:style>
  <w:style w:type="paragraph" w:customStyle="1" w:styleId="aendringsforslagtitel">
    <w:name w:val="aendringsforslagtitel"/>
    <w:basedOn w:val="Normal"/>
    <w:rsid w:val="00B10085"/>
    <w:pPr>
      <w:spacing w:before="100" w:beforeAutospacing="1" w:after="100" w:line="240" w:lineRule="auto"/>
      <w:jc w:val="center"/>
    </w:pPr>
    <w:rPr>
      <w:rFonts w:ascii="Tahoma" w:eastAsia="Times New Roman" w:hAnsi="Tahoma" w:cs="Tahoma"/>
      <w:b/>
      <w:bCs/>
      <w:color w:val="000000"/>
      <w:sz w:val="24"/>
      <w:szCs w:val="24"/>
      <w:lang w:eastAsia="da-DK"/>
    </w:rPr>
  </w:style>
  <w:style w:type="paragraph" w:customStyle="1" w:styleId="clr">
    <w:name w:val="clr"/>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spacer">
    <w:name w:val="spacer"/>
    <w:basedOn w:val="Normal"/>
    <w:rsid w:val="00B10085"/>
    <w:pPr>
      <w:spacing w:before="100" w:beforeAutospacing="1" w:after="100" w:afterAutospacing="1" w:line="240" w:lineRule="auto"/>
    </w:pPr>
    <w:rPr>
      <w:rFonts w:ascii="Tahoma" w:eastAsia="Times New Roman" w:hAnsi="Tahoma" w:cs="Tahoma"/>
      <w:vanish/>
      <w:color w:val="000000"/>
      <w:sz w:val="24"/>
      <w:szCs w:val="24"/>
      <w:lang w:eastAsia="da-DK"/>
    </w:rPr>
  </w:style>
  <w:style w:type="paragraph" w:customStyle="1" w:styleId="hdntitle">
    <w:name w:val="hdntitle"/>
    <w:basedOn w:val="Normal"/>
    <w:rsid w:val="00B10085"/>
    <w:pPr>
      <w:spacing w:before="100" w:beforeAutospacing="1" w:after="100" w:afterAutospacing="1" w:line="240" w:lineRule="auto"/>
    </w:pPr>
    <w:rPr>
      <w:rFonts w:ascii="Tahoma" w:eastAsia="Times New Roman" w:hAnsi="Tahoma" w:cs="Tahoma"/>
      <w:vanish/>
      <w:color w:val="000000"/>
      <w:sz w:val="24"/>
      <w:szCs w:val="24"/>
      <w:lang w:eastAsia="da-DK"/>
    </w:rPr>
  </w:style>
  <w:style w:type="paragraph" w:customStyle="1" w:styleId="hdn2">
    <w:name w:val="hdn2"/>
    <w:basedOn w:val="Normal"/>
    <w:rsid w:val="00B10085"/>
    <w:pPr>
      <w:spacing w:before="100" w:beforeAutospacing="1" w:after="100" w:afterAutospacing="1" w:line="240" w:lineRule="auto"/>
    </w:pPr>
    <w:rPr>
      <w:rFonts w:ascii="Tahoma" w:eastAsia="Times New Roman" w:hAnsi="Tahoma" w:cs="Tahoma"/>
      <w:vanish/>
      <w:color w:val="000000"/>
      <w:sz w:val="24"/>
      <w:szCs w:val="24"/>
      <w:lang w:eastAsia="da-DK"/>
    </w:rPr>
  </w:style>
  <w:style w:type="paragraph" w:customStyle="1" w:styleId="txt">
    <w:name w:val="txt"/>
    <w:basedOn w:val="Normal"/>
    <w:rsid w:val="00B10085"/>
    <w:pPr>
      <w:pBdr>
        <w:top w:val="single" w:sz="6" w:space="0" w:color="6B9860"/>
        <w:left w:val="single" w:sz="6" w:space="4" w:color="6B9860"/>
        <w:bottom w:val="single" w:sz="6" w:space="0" w:color="6B9860"/>
        <w:right w:val="single" w:sz="6" w:space="0" w:color="6B9860"/>
      </w:pBdr>
      <w:shd w:val="clear" w:color="auto" w:fill="FFFFFF"/>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btn">
    <w:name w:val="btn"/>
    <w:basedOn w:val="Normal"/>
    <w:rsid w:val="00B10085"/>
    <w:pPr>
      <w:pBdr>
        <w:top w:val="single" w:sz="6" w:space="1" w:color="000000"/>
        <w:left w:val="single" w:sz="6" w:space="0" w:color="000000"/>
        <w:bottom w:val="single" w:sz="6" w:space="1" w:color="000000"/>
        <w:right w:val="single" w:sz="6" w:space="0" w:color="000000"/>
      </w:pBdr>
      <w:shd w:val="clear" w:color="auto" w:fill="CCCCCC"/>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ddl">
    <w:name w:val="ddl"/>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List1">
    <w:name w:val="List1"/>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hk">
    <w:name w:val="chk"/>
    <w:basedOn w:val="Normal"/>
    <w:rsid w:val="00B10085"/>
    <w:pPr>
      <w:spacing w:before="100" w:beforeAutospacing="1" w:after="100" w:afterAutospacing="1" w:line="240" w:lineRule="auto"/>
      <w:textAlignment w:val="center"/>
    </w:pPr>
    <w:rPr>
      <w:rFonts w:ascii="Tahoma" w:eastAsia="Times New Roman" w:hAnsi="Tahoma" w:cs="Tahoma"/>
      <w:color w:val="000000"/>
      <w:sz w:val="24"/>
      <w:szCs w:val="24"/>
      <w:lang w:eastAsia="da-DK"/>
    </w:rPr>
  </w:style>
  <w:style w:type="paragraph" w:customStyle="1" w:styleId="disabled">
    <w:name w:val="disabled"/>
    <w:basedOn w:val="Normal"/>
    <w:rsid w:val="00B10085"/>
    <w:pPr>
      <w:shd w:val="clear" w:color="auto" w:fill="CECFCE"/>
      <w:spacing w:before="100" w:beforeAutospacing="1" w:after="100" w:afterAutospacing="1" w:line="240" w:lineRule="auto"/>
    </w:pPr>
    <w:rPr>
      <w:rFonts w:ascii="Tahoma" w:eastAsia="Times New Roman" w:hAnsi="Tahoma" w:cs="Tahoma"/>
      <w:color w:val="ADAA9C"/>
      <w:sz w:val="24"/>
      <w:szCs w:val="24"/>
      <w:lang w:eastAsia="da-DK"/>
    </w:rPr>
  </w:style>
  <w:style w:type="paragraph" w:customStyle="1" w:styleId="tbl">
    <w:name w:val="tbl"/>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divcon1">
    <w:name w:val="divcon1"/>
    <w:basedOn w:val="Normal"/>
    <w:rsid w:val="00B10085"/>
    <w:pPr>
      <w:spacing w:after="300" w:line="240" w:lineRule="auto"/>
    </w:pPr>
    <w:rPr>
      <w:rFonts w:ascii="Tahoma" w:eastAsia="Times New Roman" w:hAnsi="Tahoma" w:cs="Tahoma"/>
      <w:color w:val="000000"/>
      <w:sz w:val="24"/>
      <w:szCs w:val="24"/>
      <w:lang w:eastAsia="da-DK"/>
    </w:rPr>
  </w:style>
  <w:style w:type="paragraph" w:customStyle="1" w:styleId="divcon2">
    <w:name w:val="divcon2"/>
    <w:basedOn w:val="Normal"/>
    <w:rsid w:val="00B10085"/>
    <w:pPr>
      <w:pBdr>
        <w:left w:val="single" w:sz="6" w:space="1" w:color="FFFFFF"/>
        <w:right w:val="single" w:sz="6" w:space="1" w:color="FFFFFF"/>
      </w:pBd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divcon3">
    <w:name w:val="divcon3"/>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sidebox">
    <w:name w:val="sidebox"/>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searchbox">
    <w:name w:val="searchbox"/>
    <w:basedOn w:val="Normal"/>
    <w:rsid w:val="00B10085"/>
    <w:pPr>
      <w:pBdr>
        <w:bottom w:val="single" w:sz="6" w:space="0" w:color="EEEEEE"/>
      </w:pBdr>
      <w:spacing w:before="100" w:beforeAutospacing="1" w:after="100" w:afterAutospacing="1" w:line="240" w:lineRule="auto"/>
      <w:ind w:left="60"/>
    </w:pPr>
    <w:rPr>
      <w:rFonts w:ascii="Tahoma" w:eastAsia="Times New Roman" w:hAnsi="Tahoma" w:cs="Tahoma"/>
      <w:color w:val="FFFFFF"/>
      <w:sz w:val="24"/>
      <w:szCs w:val="24"/>
      <w:lang w:eastAsia="da-DK"/>
    </w:rPr>
  </w:style>
  <w:style w:type="paragraph" w:customStyle="1" w:styleId="txt1">
    <w:name w:val="txt1"/>
    <w:basedOn w:val="Normal"/>
    <w:rsid w:val="00B10085"/>
    <w:pPr>
      <w:pBdr>
        <w:top w:val="inset" w:sz="6" w:space="0" w:color="auto"/>
        <w:left w:val="inset" w:sz="6" w:space="0" w:color="auto"/>
        <w:bottom w:val="inset" w:sz="6" w:space="0" w:color="auto"/>
        <w:right w:val="inset" w:sz="6" w:space="0" w:color="auto"/>
      </w:pBdr>
      <w:spacing w:before="100" w:beforeAutospacing="1" w:after="105" w:line="240" w:lineRule="auto"/>
    </w:pPr>
    <w:rPr>
      <w:rFonts w:ascii="Tahoma" w:eastAsia="Times New Roman" w:hAnsi="Tahoma" w:cs="Tahoma"/>
      <w:color w:val="000000"/>
      <w:sz w:val="24"/>
      <w:szCs w:val="24"/>
      <w:lang w:eastAsia="da-DK"/>
    </w:rPr>
  </w:style>
  <w:style w:type="paragraph" w:customStyle="1" w:styleId="txt2">
    <w:name w:val="txt2"/>
    <w:basedOn w:val="Normal"/>
    <w:rsid w:val="00B10085"/>
    <w:pPr>
      <w:pBdr>
        <w:top w:val="inset" w:sz="6" w:space="0" w:color="auto"/>
        <w:left w:val="inset" w:sz="6" w:space="0" w:color="auto"/>
        <w:bottom w:val="inset" w:sz="6" w:space="0" w:color="auto"/>
        <w:right w:val="inset" w:sz="6" w:space="0" w:color="auto"/>
      </w:pBdr>
      <w:spacing w:before="100" w:beforeAutospacing="1" w:after="100" w:afterAutospacing="1" w:line="240" w:lineRule="auto"/>
      <w:ind w:right="105"/>
    </w:pPr>
    <w:rPr>
      <w:rFonts w:ascii="Tahoma" w:eastAsia="Times New Roman" w:hAnsi="Tahoma" w:cs="Tahoma"/>
      <w:color w:val="000000"/>
      <w:sz w:val="24"/>
      <w:szCs w:val="24"/>
      <w:lang w:eastAsia="da-DK"/>
    </w:rPr>
  </w:style>
  <w:style w:type="paragraph" w:customStyle="1" w:styleId="txt3">
    <w:name w:val="txt3"/>
    <w:basedOn w:val="Normal"/>
    <w:rsid w:val="00B10085"/>
    <w:pPr>
      <w:pBdr>
        <w:top w:val="inset" w:sz="6" w:space="0" w:color="auto"/>
        <w:left w:val="inset" w:sz="6" w:space="0" w:color="auto"/>
        <w:bottom w:val="inset" w:sz="6" w:space="0" w:color="auto"/>
        <w:right w:val="inset" w:sz="6" w:space="0" w:color="auto"/>
      </w:pBd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bottombox">
    <w:name w:val="bottombox"/>
    <w:basedOn w:val="Normal"/>
    <w:rsid w:val="00B10085"/>
    <w:pPr>
      <w:spacing w:before="300" w:after="100" w:afterAutospacing="1" w:line="240" w:lineRule="auto"/>
    </w:pPr>
    <w:rPr>
      <w:rFonts w:ascii="Tahoma" w:eastAsia="Times New Roman" w:hAnsi="Tahoma" w:cs="Tahoma"/>
      <w:color w:val="000000"/>
      <w:sz w:val="24"/>
      <w:szCs w:val="24"/>
      <w:lang w:eastAsia="da-DK"/>
    </w:rPr>
  </w:style>
  <w:style w:type="paragraph" w:customStyle="1" w:styleId="btmboxfront">
    <w:name w:val="btmboxfront"/>
    <w:basedOn w:val="Normal"/>
    <w:rsid w:val="00B10085"/>
    <w:pPr>
      <w:spacing w:before="300" w:after="100" w:afterAutospacing="1" w:line="240" w:lineRule="auto"/>
    </w:pPr>
    <w:rPr>
      <w:rFonts w:ascii="Tahoma" w:eastAsia="Times New Roman" w:hAnsi="Tahoma" w:cs="Tahoma"/>
      <w:color w:val="000000"/>
      <w:sz w:val="24"/>
      <w:szCs w:val="24"/>
      <w:lang w:eastAsia="da-DK"/>
    </w:rPr>
  </w:style>
  <w:style w:type="paragraph" w:customStyle="1" w:styleId="content">
    <w:name w:val="content"/>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ddl1">
    <w:name w:val="ddl1"/>
    <w:basedOn w:val="Normal"/>
    <w:rsid w:val="00B10085"/>
    <w:pPr>
      <w:spacing w:before="100" w:beforeAutospacing="1" w:after="100" w:afterAutospacing="1" w:line="240" w:lineRule="auto"/>
      <w:ind w:right="75"/>
      <w:textAlignment w:val="bottom"/>
    </w:pPr>
    <w:rPr>
      <w:rFonts w:ascii="Tahoma" w:eastAsia="Times New Roman" w:hAnsi="Tahoma" w:cs="Tahoma"/>
      <w:color w:val="000000"/>
      <w:sz w:val="24"/>
      <w:szCs w:val="24"/>
      <w:lang w:eastAsia="da-DK"/>
    </w:rPr>
  </w:style>
  <w:style w:type="paragraph" w:customStyle="1" w:styleId="toplinks">
    <w:name w:val="toplinks"/>
    <w:basedOn w:val="Normal"/>
    <w:rsid w:val="00B10085"/>
    <w:pPr>
      <w:spacing w:before="100" w:beforeAutospacing="1" w:after="225" w:line="240" w:lineRule="auto"/>
      <w:ind w:left="150" w:right="150"/>
    </w:pPr>
    <w:rPr>
      <w:rFonts w:ascii="Tahoma" w:eastAsia="Times New Roman" w:hAnsi="Tahoma" w:cs="Tahoma"/>
      <w:color w:val="000000"/>
      <w:sz w:val="24"/>
      <w:szCs w:val="24"/>
      <w:lang w:eastAsia="da-DK"/>
    </w:rPr>
  </w:style>
  <w:style w:type="paragraph" w:customStyle="1" w:styleId="bodybox">
    <w:name w:val="bodybox"/>
    <w:basedOn w:val="Normal"/>
    <w:rsid w:val="00B10085"/>
    <w:pPr>
      <w:shd w:val="clear" w:color="auto" w:fill="FFFFFF"/>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bbcontent">
    <w:name w:val="bbcontent"/>
    <w:basedOn w:val="Normal"/>
    <w:rsid w:val="00B10085"/>
    <w:pPr>
      <w:spacing w:before="100" w:beforeAutospacing="1" w:after="100" w:afterAutospacing="1" w:line="480" w:lineRule="auto"/>
    </w:pPr>
    <w:rPr>
      <w:rFonts w:ascii="Tahoma" w:eastAsia="Times New Roman" w:hAnsi="Tahoma" w:cs="Tahoma"/>
      <w:color w:val="000000"/>
      <w:sz w:val="28"/>
      <w:szCs w:val="28"/>
      <w:lang w:eastAsia="da-DK"/>
    </w:rPr>
  </w:style>
  <w:style w:type="paragraph" w:customStyle="1" w:styleId="bbcontenthistoric">
    <w:name w:val="bbcontenthistoric"/>
    <w:basedOn w:val="Normal"/>
    <w:rsid w:val="00B10085"/>
    <w:pPr>
      <w:shd w:val="clear" w:color="auto" w:fill="FFFFFF"/>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bbnavigation">
    <w:name w:val="bbnavigation"/>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bodyfrontpage">
    <w:name w:val="bodyfrontpage"/>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toptextfontpage">
    <w:name w:val="toptextfontpage"/>
    <w:basedOn w:val="Normal"/>
    <w:rsid w:val="00B10085"/>
    <w:pPr>
      <w:spacing w:after="300" w:line="240" w:lineRule="auto"/>
      <w:ind w:left="300" w:right="300"/>
    </w:pPr>
    <w:rPr>
      <w:rFonts w:ascii="Tahoma" w:eastAsia="Times New Roman" w:hAnsi="Tahoma" w:cs="Tahoma"/>
      <w:color w:val="000000"/>
      <w:sz w:val="24"/>
      <w:szCs w:val="24"/>
      <w:lang w:eastAsia="da-DK"/>
    </w:rPr>
  </w:style>
  <w:style w:type="paragraph" w:customStyle="1" w:styleId="bbrightboxes">
    <w:name w:val="bbrightboxes"/>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bbdokumentinfo">
    <w:name w:val="bbdokumentinfo"/>
    <w:basedOn w:val="Normal"/>
    <w:rsid w:val="00B10085"/>
    <w:pPr>
      <w:spacing w:before="100" w:beforeAutospacing="1" w:after="150" w:line="240" w:lineRule="auto"/>
    </w:pPr>
    <w:rPr>
      <w:rFonts w:ascii="Tahoma" w:eastAsia="Times New Roman" w:hAnsi="Tahoma" w:cs="Tahoma"/>
      <w:color w:val="000000"/>
      <w:sz w:val="24"/>
      <w:szCs w:val="24"/>
      <w:lang w:eastAsia="da-DK"/>
    </w:rPr>
  </w:style>
  <w:style w:type="paragraph" w:customStyle="1" w:styleId="bbdokumentnoter">
    <w:name w:val="bbdokumentnoter"/>
    <w:basedOn w:val="Normal"/>
    <w:rsid w:val="00B10085"/>
    <w:pPr>
      <w:spacing w:before="300" w:after="100" w:afterAutospacing="1" w:line="240" w:lineRule="auto"/>
    </w:pPr>
    <w:rPr>
      <w:rFonts w:ascii="Tahoma" w:eastAsia="Times New Roman" w:hAnsi="Tahoma" w:cs="Tahoma"/>
      <w:color w:val="000000"/>
      <w:sz w:val="24"/>
      <w:szCs w:val="24"/>
      <w:lang w:eastAsia="da-DK"/>
    </w:rPr>
  </w:style>
  <w:style w:type="paragraph" w:customStyle="1" w:styleId="euitemcontainer">
    <w:name w:val="euitemcontainer"/>
    <w:basedOn w:val="Normal"/>
    <w:rsid w:val="00B10085"/>
    <w:pPr>
      <w:pBdr>
        <w:top w:val="single" w:sz="6" w:space="0" w:color="FFFFFF"/>
        <w:left w:val="single" w:sz="6" w:space="0" w:color="FFFFFF"/>
        <w:bottom w:val="single" w:sz="6" w:space="0" w:color="FFFFFF"/>
        <w:right w:val="single" w:sz="6" w:space="0" w:color="FFFFFF"/>
      </w:pBd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euitemcontainer1">
    <w:name w:val="euitemcontainer1"/>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euitemcontainer2">
    <w:name w:val="euitemcontainer2"/>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euitemcontainer3">
    <w:name w:val="euitemcontainer3"/>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eulinktitel">
    <w:name w:val="eulinktitel"/>
    <w:basedOn w:val="Normal"/>
    <w:rsid w:val="00B10085"/>
    <w:pPr>
      <w:spacing w:before="45" w:after="100" w:afterAutospacing="1" w:line="240" w:lineRule="auto"/>
    </w:pPr>
    <w:rPr>
      <w:rFonts w:ascii="Tahoma" w:eastAsia="Times New Roman" w:hAnsi="Tahoma" w:cs="Tahoma"/>
      <w:color w:val="000000"/>
      <w:sz w:val="24"/>
      <w:szCs w:val="24"/>
      <w:lang w:eastAsia="da-DK"/>
    </w:rPr>
  </w:style>
  <w:style w:type="paragraph" w:customStyle="1" w:styleId="eulinkcontainer">
    <w:name w:val="eulinkcontainer"/>
    <w:basedOn w:val="Normal"/>
    <w:rsid w:val="00B10085"/>
    <w:pPr>
      <w:spacing w:before="30" w:after="100" w:afterAutospacing="1" w:line="240" w:lineRule="auto"/>
    </w:pPr>
    <w:rPr>
      <w:rFonts w:ascii="Tahoma" w:eastAsia="Times New Roman" w:hAnsi="Tahoma" w:cs="Tahoma"/>
      <w:color w:val="000000"/>
      <w:sz w:val="24"/>
      <w:szCs w:val="24"/>
      <w:lang w:eastAsia="da-DK"/>
    </w:rPr>
  </w:style>
  <w:style w:type="paragraph" w:customStyle="1" w:styleId="eulink">
    <w:name w:val="eulink"/>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eulinkspacer">
    <w:name w:val="eulinkspacer"/>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brbox">
    <w:name w:val="brbox"/>
    <w:basedOn w:val="Normal"/>
    <w:rsid w:val="00B10085"/>
    <w:pPr>
      <w:spacing w:before="150" w:after="100" w:afterAutospacing="1" w:line="240" w:lineRule="auto"/>
    </w:pPr>
    <w:rPr>
      <w:rFonts w:ascii="Tahoma" w:eastAsia="Times New Roman" w:hAnsi="Tahoma" w:cs="Tahoma"/>
      <w:color w:val="000000"/>
      <w:sz w:val="24"/>
      <w:szCs w:val="24"/>
      <w:lang w:eastAsia="da-DK"/>
    </w:rPr>
  </w:style>
  <w:style w:type="paragraph" w:customStyle="1" w:styleId="bgbox">
    <w:name w:val="bgbox"/>
    <w:basedOn w:val="Normal"/>
    <w:rsid w:val="00B10085"/>
    <w:pPr>
      <w:spacing w:before="150" w:after="100" w:afterAutospacing="1" w:line="240" w:lineRule="auto"/>
    </w:pPr>
    <w:rPr>
      <w:rFonts w:ascii="Tahoma" w:eastAsia="Times New Roman" w:hAnsi="Tahoma" w:cs="Tahoma"/>
      <w:color w:val="000000"/>
      <w:sz w:val="24"/>
      <w:szCs w:val="24"/>
      <w:lang w:eastAsia="da-DK"/>
    </w:rPr>
  </w:style>
  <w:style w:type="paragraph" w:customStyle="1" w:styleId="btnvis">
    <w:name w:val="btnvis"/>
    <w:basedOn w:val="Normal"/>
    <w:rsid w:val="00B10085"/>
    <w:pPr>
      <w:spacing w:before="100" w:beforeAutospacing="1" w:after="100" w:afterAutospacing="1" w:line="240" w:lineRule="auto"/>
      <w:textAlignment w:val="center"/>
    </w:pPr>
    <w:rPr>
      <w:rFonts w:ascii="Tahoma" w:eastAsia="Times New Roman" w:hAnsi="Tahoma" w:cs="Tahoma"/>
      <w:color w:val="000000"/>
      <w:sz w:val="24"/>
      <w:szCs w:val="24"/>
      <w:lang w:eastAsia="da-DK"/>
    </w:rPr>
  </w:style>
  <w:style w:type="paragraph" w:customStyle="1" w:styleId="divpager">
    <w:name w:val="divpager"/>
    <w:basedOn w:val="Normal"/>
    <w:rsid w:val="00B10085"/>
    <w:pPr>
      <w:spacing w:after="0" w:line="240" w:lineRule="auto"/>
    </w:pPr>
    <w:rPr>
      <w:rFonts w:ascii="Tahoma" w:eastAsia="Times New Roman" w:hAnsi="Tahoma" w:cs="Tahoma"/>
      <w:color w:val="000000"/>
      <w:sz w:val="24"/>
      <w:szCs w:val="24"/>
      <w:lang w:eastAsia="da-DK"/>
    </w:rPr>
  </w:style>
  <w:style w:type="paragraph" w:customStyle="1" w:styleId="searchfieldrow">
    <w:name w:val="searchfieldrow"/>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searchfieldheader">
    <w:name w:val="searchfieldheader"/>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searchfieldcol">
    <w:name w:val="searchfieldcol"/>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linkbar">
    <w:name w:val="linkbar"/>
    <w:basedOn w:val="Normal"/>
    <w:rsid w:val="00B10085"/>
    <w:pPr>
      <w:spacing w:before="100" w:beforeAutospacing="1" w:after="100" w:afterAutospacing="1" w:line="240" w:lineRule="auto"/>
    </w:pPr>
    <w:rPr>
      <w:rFonts w:ascii="Tahoma" w:eastAsia="Times New Roman" w:hAnsi="Tahoma" w:cs="Tahoma"/>
      <w:color w:val="2C5124"/>
      <w:sz w:val="24"/>
      <w:szCs w:val="24"/>
      <w:lang w:eastAsia="da-DK"/>
    </w:rPr>
  </w:style>
  <w:style w:type="paragraph" w:customStyle="1" w:styleId="backtocriterias">
    <w:name w:val="backtocriterias"/>
    <w:basedOn w:val="Normal"/>
    <w:rsid w:val="00B10085"/>
    <w:pPr>
      <w:spacing w:before="100" w:beforeAutospacing="1" w:after="100" w:afterAutospacing="1" w:line="240" w:lineRule="auto"/>
    </w:pPr>
    <w:rPr>
      <w:rFonts w:ascii="Tahoma" w:eastAsia="Times New Roman" w:hAnsi="Tahoma" w:cs="Tahoma"/>
      <w:color w:val="2C5124"/>
      <w:sz w:val="24"/>
      <w:szCs w:val="24"/>
      <w:lang w:eastAsia="da-DK"/>
    </w:rPr>
  </w:style>
  <w:style w:type="paragraph" w:customStyle="1" w:styleId="searchresulttitle">
    <w:name w:val="searchresulttitle"/>
    <w:basedOn w:val="Normal"/>
    <w:rsid w:val="00B10085"/>
    <w:pPr>
      <w:spacing w:before="100" w:beforeAutospacing="1" w:after="100" w:afterAutospacing="1" w:line="240" w:lineRule="auto"/>
    </w:pPr>
    <w:rPr>
      <w:rFonts w:ascii="Tahoma" w:eastAsia="Times New Roman" w:hAnsi="Tahoma" w:cs="Tahoma"/>
      <w:b/>
      <w:bCs/>
      <w:color w:val="000000"/>
      <w:sz w:val="24"/>
      <w:szCs w:val="24"/>
      <w:lang w:eastAsia="da-DK"/>
    </w:rPr>
  </w:style>
  <w:style w:type="paragraph" w:customStyle="1" w:styleId="searchresultressort">
    <w:name w:val="searchresultressort"/>
    <w:basedOn w:val="Normal"/>
    <w:rsid w:val="00B10085"/>
    <w:pPr>
      <w:spacing w:before="100" w:beforeAutospacing="1" w:after="100" w:afterAutospacing="1" w:line="240" w:lineRule="auto"/>
    </w:pPr>
    <w:rPr>
      <w:rFonts w:ascii="Tahoma" w:eastAsia="Times New Roman" w:hAnsi="Tahoma" w:cs="Tahoma"/>
      <w:color w:val="808080"/>
      <w:sz w:val="24"/>
      <w:szCs w:val="24"/>
      <w:lang w:eastAsia="da-DK"/>
    </w:rPr>
  </w:style>
  <w:style w:type="paragraph" w:customStyle="1" w:styleId="searchresultextrafield">
    <w:name w:val="searchresultextrafield"/>
    <w:basedOn w:val="Normal"/>
    <w:rsid w:val="00B10085"/>
    <w:pPr>
      <w:spacing w:before="100" w:beforeAutospacing="1" w:after="100" w:afterAutospacing="1" w:line="240" w:lineRule="auto"/>
      <w:ind w:left="300" w:right="450"/>
    </w:pPr>
    <w:rPr>
      <w:rFonts w:ascii="Tahoma" w:eastAsia="Times New Roman" w:hAnsi="Tahoma" w:cs="Tahoma"/>
      <w:i/>
      <w:iCs/>
      <w:color w:val="316529"/>
      <w:sz w:val="24"/>
      <w:szCs w:val="24"/>
      <w:lang w:eastAsia="da-DK"/>
    </w:rPr>
  </w:style>
  <w:style w:type="paragraph" w:customStyle="1" w:styleId="searchresultreferenceheader">
    <w:name w:val="searchresultreferenceheader"/>
    <w:basedOn w:val="Normal"/>
    <w:rsid w:val="00B10085"/>
    <w:pPr>
      <w:shd w:val="clear" w:color="auto" w:fill="316529"/>
      <w:spacing w:after="150" w:line="240" w:lineRule="auto"/>
      <w:ind w:left="-75"/>
    </w:pPr>
    <w:rPr>
      <w:rFonts w:ascii="Tahoma" w:eastAsia="Times New Roman" w:hAnsi="Tahoma" w:cs="Tahoma"/>
      <w:b/>
      <w:bCs/>
      <w:color w:val="FFFFFF"/>
      <w:sz w:val="26"/>
      <w:szCs w:val="26"/>
      <w:lang w:eastAsia="da-DK"/>
    </w:rPr>
  </w:style>
  <w:style w:type="paragraph" w:customStyle="1" w:styleId="paragraph">
    <w:name w:val="paragraph"/>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popupbody">
    <w:name w:val="popupbody"/>
    <w:basedOn w:val="Normal"/>
    <w:rsid w:val="00B10085"/>
    <w:pPr>
      <w:shd w:val="clear" w:color="auto" w:fill="E7E7E7"/>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popup">
    <w:name w:val="popup"/>
    <w:basedOn w:val="Normal"/>
    <w:rsid w:val="00B10085"/>
    <w:pPr>
      <w:shd w:val="clear" w:color="auto" w:fill="FFFFFF"/>
      <w:spacing w:before="150" w:after="150" w:line="240" w:lineRule="auto"/>
      <w:ind w:left="150"/>
    </w:pPr>
    <w:rPr>
      <w:rFonts w:ascii="Tahoma" w:eastAsia="Times New Roman" w:hAnsi="Tahoma" w:cs="Tahoma"/>
      <w:color w:val="000000"/>
      <w:sz w:val="24"/>
      <w:szCs w:val="24"/>
      <w:lang w:eastAsia="da-DK"/>
    </w:rPr>
  </w:style>
  <w:style w:type="paragraph" w:customStyle="1" w:styleId="bjelke">
    <w:name w:val="bjelke"/>
    <w:basedOn w:val="Normal"/>
    <w:rsid w:val="00B10085"/>
    <w:pPr>
      <w:shd w:val="clear" w:color="auto" w:fill="316529"/>
      <w:spacing w:before="150" w:after="150" w:line="240" w:lineRule="auto"/>
      <w:ind w:left="-75"/>
      <w:jc w:val="center"/>
    </w:pPr>
    <w:rPr>
      <w:rFonts w:ascii="Tahoma" w:eastAsia="Times New Roman" w:hAnsi="Tahoma" w:cs="Tahoma"/>
      <w:b/>
      <w:bCs/>
      <w:color w:val="FFFFFF"/>
      <w:sz w:val="24"/>
      <w:szCs w:val="24"/>
      <w:lang w:eastAsia="da-DK"/>
    </w:rPr>
  </w:style>
  <w:style w:type="paragraph" w:customStyle="1" w:styleId="autocomplete-w1">
    <w:name w:val="autocomplete-w1"/>
    <w:basedOn w:val="Normal"/>
    <w:rsid w:val="00B10085"/>
    <w:pPr>
      <w:spacing w:before="90" w:after="0" w:line="240" w:lineRule="auto"/>
      <w:ind w:left="90"/>
    </w:pPr>
    <w:rPr>
      <w:rFonts w:ascii="Tahoma" w:eastAsia="Times New Roman" w:hAnsi="Tahoma" w:cs="Tahoma"/>
      <w:color w:val="000000"/>
      <w:sz w:val="24"/>
      <w:szCs w:val="24"/>
      <w:lang w:eastAsia="da-DK"/>
    </w:rPr>
  </w:style>
  <w:style w:type="paragraph" w:customStyle="1" w:styleId="autocomplete">
    <w:name w:val="autocomplete"/>
    <w:basedOn w:val="Normal"/>
    <w:rsid w:val="00B10085"/>
    <w:pPr>
      <w:pBdr>
        <w:top w:val="single" w:sz="6" w:space="0" w:color="999999"/>
        <w:left w:val="single" w:sz="6" w:space="0" w:color="999999"/>
        <w:bottom w:val="single" w:sz="6" w:space="0" w:color="999999"/>
        <w:right w:val="single" w:sz="6" w:space="0" w:color="999999"/>
      </w:pBdr>
      <w:shd w:val="clear" w:color="auto" w:fill="FFFFFF"/>
      <w:spacing w:after="90" w:line="240" w:lineRule="auto"/>
      <w:ind w:left="-90" w:right="90"/>
    </w:pPr>
    <w:rPr>
      <w:rFonts w:ascii="Tahoma" w:eastAsia="Times New Roman" w:hAnsi="Tahoma" w:cs="Tahoma"/>
      <w:color w:val="000000"/>
      <w:sz w:val="24"/>
      <w:szCs w:val="24"/>
      <w:lang w:eastAsia="da-DK"/>
    </w:rPr>
  </w:style>
  <w:style w:type="paragraph" w:customStyle="1" w:styleId="simplesearchinput">
    <w:name w:val="simplesearchinput"/>
    <w:basedOn w:val="Normal"/>
    <w:rsid w:val="00B10085"/>
    <w:pPr>
      <w:spacing w:before="105" w:after="100" w:afterAutospacing="1" w:line="240" w:lineRule="auto"/>
    </w:pPr>
    <w:rPr>
      <w:rFonts w:ascii="Tahoma" w:eastAsia="Times New Roman" w:hAnsi="Tahoma" w:cs="Tahoma"/>
      <w:color w:val="000000"/>
      <w:sz w:val="24"/>
      <w:szCs w:val="24"/>
      <w:lang w:eastAsia="da-DK"/>
    </w:rPr>
  </w:style>
  <w:style w:type="paragraph" w:customStyle="1" w:styleId="simplesearchbottom">
    <w:name w:val="simplesearchbottom"/>
    <w:basedOn w:val="Normal"/>
    <w:rsid w:val="00B10085"/>
    <w:pPr>
      <w:spacing w:before="100" w:beforeAutospacing="1" w:after="375" w:line="240" w:lineRule="auto"/>
    </w:pPr>
    <w:rPr>
      <w:rFonts w:ascii="Tahoma" w:eastAsia="Times New Roman" w:hAnsi="Tahoma" w:cs="Tahoma"/>
      <w:color w:val="000000"/>
      <w:sz w:val="24"/>
      <w:szCs w:val="24"/>
      <w:lang w:eastAsia="da-DK"/>
    </w:rPr>
  </w:style>
  <w:style w:type="paragraph" w:customStyle="1" w:styleId="cookie-popup">
    <w:name w:val="cookie-popup"/>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okie-description">
    <w:name w:val="cookie-description"/>
    <w:basedOn w:val="Normal"/>
    <w:rsid w:val="00B10085"/>
    <w:pPr>
      <w:spacing w:before="100" w:beforeAutospacing="1" w:after="100" w:afterAutospacing="1" w:line="240" w:lineRule="auto"/>
    </w:pPr>
    <w:rPr>
      <w:rFonts w:ascii="Tahoma" w:eastAsia="Times New Roman" w:hAnsi="Tahoma" w:cs="Tahoma"/>
      <w:color w:val="37383C"/>
      <w:sz w:val="24"/>
      <w:szCs w:val="24"/>
      <w:lang w:eastAsia="da-DK"/>
    </w:rPr>
  </w:style>
  <w:style w:type="paragraph" w:customStyle="1" w:styleId="th">
    <w:name w:val="th"/>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row">
    <w:name w:val="row"/>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altrow">
    <w:name w:val="altrow"/>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wrapper2">
    <w:name w:val="wrapper2"/>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filter">
    <w:name w:val="filter"/>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rb">
    <w:name w:val="rb"/>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btnsearch">
    <w:name w:val="btnsearch"/>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lnkhelp">
    <w:name w:val="lnkhelp"/>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wrapper1">
    <w:name w:val="wrapper1"/>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hdr-wrapper">
    <w:name w:val="hdr-wrapper"/>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help">
    <w:name w:val="help"/>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item">
    <w:name w:val="item"/>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head">
    <w:name w:val="head"/>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kortnavn">
    <w:name w:val="kortnavn"/>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ressort">
    <w:name w:val="ressort"/>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felt">
    <w:name w:val="felt"/>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historisk">
    <w:name w:val="historisk"/>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feltdata">
    <w:name w:val="feltdata"/>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wrapper3">
    <w:name w:val="wrapper3"/>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urrent">
    <w:name w:val="current"/>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1">
    <w:name w:val="con1"/>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2">
    <w:name w:val="con2"/>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3">
    <w:name w:val="con3"/>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4">
    <w:name w:val="con4"/>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5">
    <w:name w:val="con5"/>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6">
    <w:name w:val="con6"/>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7">
    <w:name w:val="con7"/>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8">
    <w:name w:val="con8"/>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9">
    <w:name w:val="con9"/>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10">
    <w:name w:val="con10"/>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11">
    <w:name w:val="con11"/>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body">
    <w:name w:val="conbody"/>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ddlnyeste">
    <w:name w:val="ddlnyeste"/>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des">
    <w:name w:val="des"/>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lovregisterlist">
    <w:name w:val="lovregisterlist"/>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listresultgroup">
    <w:name w:val="listresultgroup"/>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listresultaltgroup">
    <w:name w:val="listresultaltgroup"/>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left">
    <w:name w:val="left"/>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middle">
    <w:name w:val="middle"/>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right">
    <w:name w:val="right"/>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ftsearch">
    <w:name w:val="ftsearch"/>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listsearch">
    <w:name w:val="listsearch"/>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wrapper4">
    <w:name w:val="wrapper4"/>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wrapper5">
    <w:name w:val="wrapper5"/>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wrapper6">
    <w:name w:val="wrapper6"/>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wrapper7">
    <w:name w:val="wrapper7"/>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value">
    <w:name w:val="value"/>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selected">
    <w:name w:val="selected"/>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simplesearchsuggestioncaption">
    <w:name w:val="simplesearchsuggestioncaption"/>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lefttab">
    <w:name w:val="lefttab"/>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righttab">
    <w:name w:val="righttab"/>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simpelguide">
    <w:name w:val="simpelguide"/>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hdr">
    <w:name w:val="hdr"/>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active">
    <w:name w:val="active"/>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okie-btn">
    <w:name w:val="cookie-btn"/>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givet1">
    <w:name w:val="givet1"/>
    <w:basedOn w:val="Normal"/>
    <w:rsid w:val="00B10085"/>
    <w:pPr>
      <w:keepNext/>
      <w:spacing w:before="120" w:after="0" w:line="240" w:lineRule="auto"/>
      <w:jc w:val="center"/>
    </w:pPr>
    <w:rPr>
      <w:rFonts w:ascii="Tahoma" w:eastAsia="Times New Roman" w:hAnsi="Tahoma" w:cs="Tahoma"/>
      <w:i/>
      <w:iCs/>
      <w:color w:val="000000"/>
      <w:sz w:val="24"/>
      <w:szCs w:val="24"/>
      <w:lang w:eastAsia="da-DK"/>
    </w:rPr>
  </w:style>
  <w:style w:type="paragraph" w:customStyle="1" w:styleId="sign11">
    <w:name w:val="sign11"/>
    <w:basedOn w:val="Normal"/>
    <w:rsid w:val="00B10085"/>
    <w:pPr>
      <w:keepNext/>
      <w:spacing w:before="120" w:after="0" w:line="240" w:lineRule="auto"/>
      <w:jc w:val="center"/>
    </w:pPr>
    <w:rPr>
      <w:rFonts w:ascii="Tahoma" w:eastAsia="Times New Roman" w:hAnsi="Tahoma" w:cs="Tahoma"/>
      <w:color w:val="000000"/>
      <w:sz w:val="24"/>
      <w:szCs w:val="24"/>
      <w:lang w:eastAsia="da-DK"/>
    </w:rPr>
  </w:style>
  <w:style w:type="paragraph" w:customStyle="1" w:styleId="segl1">
    <w:name w:val="segl1"/>
    <w:basedOn w:val="Normal"/>
    <w:rsid w:val="00B10085"/>
    <w:pPr>
      <w:keepNext/>
      <w:spacing w:before="200" w:after="0" w:line="240" w:lineRule="auto"/>
      <w:jc w:val="center"/>
    </w:pPr>
    <w:rPr>
      <w:rFonts w:ascii="Tahoma" w:eastAsia="Times New Roman" w:hAnsi="Tahoma" w:cs="Tahoma"/>
      <w:color w:val="000000"/>
      <w:sz w:val="24"/>
      <w:szCs w:val="24"/>
      <w:lang w:eastAsia="da-DK"/>
    </w:rPr>
  </w:style>
  <w:style w:type="paragraph" w:customStyle="1" w:styleId="sign21">
    <w:name w:val="sign21"/>
    <w:basedOn w:val="Normal"/>
    <w:rsid w:val="00B10085"/>
    <w:pPr>
      <w:spacing w:before="100" w:beforeAutospacing="1" w:after="0" w:line="240" w:lineRule="auto"/>
    </w:pPr>
    <w:rPr>
      <w:rFonts w:ascii="Tahoma" w:eastAsia="Times New Roman" w:hAnsi="Tahoma" w:cs="Tahoma"/>
      <w:color w:val="000000"/>
      <w:sz w:val="24"/>
      <w:szCs w:val="24"/>
      <w:lang w:eastAsia="da-DK"/>
    </w:rPr>
  </w:style>
  <w:style w:type="paragraph" w:customStyle="1" w:styleId="givet2">
    <w:name w:val="givet2"/>
    <w:basedOn w:val="Normal"/>
    <w:rsid w:val="00B10085"/>
    <w:pPr>
      <w:keepNext/>
      <w:spacing w:before="120" w:after="0" w:line="240" w:lineRule="auto"/>
      <w:jc w:val="center"/>
    </w:pPr>
    <w:rPr>
      <w:rFonts w:ascii="Tahoma" w:eastAsia="Times New Roman" w:hAnsi="Tahoma" w:cs="Tahoma"/>
      <w:i/>
      <w:iCs/>
      <w:color w:val="000000"/>
      <w:sz w:val="19"/>
      <w:szCs w:val="19"/>
      <w:lang w:eastAsia="da-DK"/>
    </w:rPr>
  </w:style>
  <w:style w:type="paragraph" w:customStyle="1" w:styleId="sign12">
    <w:name w:val="sign12"/>
    <w:basedOn w:val="Normal"/>
    <w:rsid w:val="00B10085"/>
    <w:pPr>
      <w:keepNext/>
      <w:spacing w:before="120" w:after="0" w:line="240" w:lineRule="auto"/>
      <w:jc w:val="center"/>
    </w:pPr>
    <w:rPr>
      <w:rFonts w:ascii="Tahoma" w:eastAsia="Times New Roman" w:hAnsi="Tahoma" w:cs="Tahoma"/>
      <w:color w:val="000000"/>
      <w:sz w:val="19"/>
      <w:szCs w:val="19"/>
      <w:lang w:eastAsia="da-DK"/>
    </w:rPr>
  </w:style>
  <w:style w:type="paragraph" w:customStyle="1" w:styleId="segl2">
    <w:name w:val="segl2"/>
    <w:basedOn w:val="Normal"/>
    <w:rsid w:val="00B10085"/>
    <w:pPr>
      <w:keepNext/>
      <w:spacing w:before="200" w:after="0" w:line="240" w:lineRule="auto"/>
      <w:jc w:val="center"/>
    </w:pPr>
    <w:rPr>
      <w:rFonts w:ascii="Tahoma" w:eastAsia="Times New Roman" w:hAnsi="Tahoma" w:cs="Tahoma"/>
      <w:color w:val="000000"/>
      <w:sz w:val="19"/>
      <w:szCs w:val="19"/>
      <w:lang w:eastAsia="da-DK"/>
    </w:rPr>
  </w:style>
  <w:style w:type="paragraph" w:customStyle="1" w:styleId="sign22">
    <w:name w:val="sign22"/>
    <w:basedOn w:val="Normal"/>
    <w:rsid w:val="00B10085"/>
    <w:pPr>
      <w:spacing w:before="100" w:beforeAutospacing="1" w:after="0" w:line="240" w:lineRule="auto"/>
    </w:pPr>
    <w:rPr>
      <w:rFonts w:ascii="Tahoma" w:eastAsia="Times New Roman" w:hAnsi="Tahoma" w:cs="Tahoma"/>
      <w:color w:val="000000"/>
      <w:sz w:val="19"/>
      <w:szCs w:val="19"/>
      <w:lang w:eastAsia="da-DK"/>
    </w:rPr>
  </w:style>
  <w:style w:type="paragraph" w:customStyle="1" w:styleId="th1">
    <w:name w:val="th1"/>
    <w:basedOn w:val="Normal"/>
    <w:rsid w:val="00B10085"/>
    <w:pPr>
      <w:pBdr>
        <w:left w:val="single" w:sz="6" w:space="4" w:color="FFFFFF"/>
      </w:pBdr>
      <w:spacing w:before="100" w:beforeAutospacing="1" w:after="100" w:afterAutospacing="1" w:line="240" w:lineRule="auto"/>
      <w:textAlignment w:val="top"/>
    </w:pPr>
    <w:rPr>
      <w:rFonts w:ascii="Tahoma" w:eastAsia="Times New Roman" w:hAnsi="Tahoma" w:cs="Tahoma"/>
      <w:color w:val="000000"/>
      <w:sz w:val="24"/>
      <w:szCs w:val="24"/>
      <w:lang w:eastAsia="da-DK"/>
    </w:rPr>
  </w:style>
  <w:style w:type="paragraph" w:customStyle="1" w:styleId="active1">
    <w:name w:val="active1"/>
    <w:basedOn w:val="Normal"/>
    <w:rsid w:val="00B10085"/>
    <w:pPr>
      <w:spacing w:before="100" w:beforeAutospacing="1" w:after="100" w:afterAutospacing="1" w:line="240" w:lineRule="auto"/>
    </w:pPr>
    <w:rPr>
      <w:rFonts w:ascii="Tahoma" w:eastAsia="Times New Roman" w:hAnsi="Tahoma" w:cs="Tahoma"/>
      <w:b/>
      <w:bCs/>
      <w:color w:val="000000"/>
      <w:sz w:val="24"/>
      <w:szCs w:val="24"/>
      <w:lang w:eastAsia="da-DK"/>
    </w:rPr>
  </w:style>
  <w:style w:type="paragraph" w:customStyle="1" w:styleId="row1">
    <w:name w:val="row1"/>
    <w:basedOn w:val="Normal"/>
    <w:rsid w:val="00B10085"/>
    <w:pPr>
      <w:shd w:val="clear" w:color="auto" w:fill="E9E9E9"/>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altrow1">
    <w:name w:val="altrow1"/>
    <w:basedOn w:val="Normal"/>
    <w:rsid w:val="00B10085"/>
    <w:pPr>
      <w:shd w:val="clear" w:color="auto" w:fill="FFFFFF"/>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wrapper21">
    <w:name w:val="wrapper21"/>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filter1">
    <w:name w:val="filter1"/>
    <w:basedOn w:val="Normal"/>
    <w:rsid w:val="00B10085"/>
    <w:pPr>
      <w:spacing w:before="75" w:after="180" w:line="240" w:lineRule="auto"/>
    </w:pPr>
    <w:rPr>
      <w:rFonts w:ascii="Tahoma" w:eastAsia="Times New Roman" w:hAnsi="Tahoma" w:cs="Tahoma"/>
      <w:color w:val="FFFFFF"/>
      <w:sz w:val="24"/>
      <w:szCs w:val="24"/>
      <w:lang w:eastAsia="da-DK"/>
    </w:rPr>
  </w:style>
  <w:style w:type="paragraph" w:customStyle="1" w:styleId="rb1">
    <w:name w:val="rb1"/>
    <w:basedOn w:val="Normal"/>
    <w:rsid w:val="00B10085"/>
    <w:pPr>
      <w:spacing w:after="0" w:line="240" w:lineRule="auto"/>
      <w:textAlignment w:val="center"/>
    </w:pPr>
    <w:rPr>
      <w:rFonts w:ascii="Tahoma" w:eastAsia="Times New Roman" w:hAnsi="Tahoma" w:cs="Tahoma"/>
      <w:color w:val="000000"/>
      <w:sz w:val="24"/>
      <w:szCs w:val="24"/>
      <w:lang w:eastAsia="da-DK"/>
    </w:rPr>
  </w:style>
  <w:style w:type="paragraph" w:customStyle="1" w:styleId="rb2">
    <w:name w:val="rb2"/>
    <w:basedOn w:val="Normal"/>
    <w:rsid w:val="00B10085"/>
    <w:pPr>
      <w:spacing w:after="0" w:line="240" w:lineRule="auto"/>
      <w:ind w:left="75" w:right="30"/>
      <w:textAlignment w:val="center"/>
    </w:pPr>
    <w:rPr>
      <w:rFonts w:ascii="Tahoma" w:eastAsia="Times New Roman" w:hAnsi="Tahoma" w:cs="Tahoma"/>
      <w:color w:val="000000"/>
      <w:sz w:val="24"/>
      <w:szCs w:val="24"/>
      <w:lang w:eastAsia="da-DK"/>
    </w:rPr>
  </w:style>
  <w:style w:type="paragraph" w:customStyle="1" w:styleId="btnsearch1">
    <w:name w:val="btnsearch1"/>
    <w:basedOn w:val="Normal"/>
    <w:rsid w:val="00B10085"/>
    <w:pPr>
      <w:spacing w:before="100" w:beforeAutospacing="1" w:after="100" w:afterAutospacing="1" w:line="240" w:lineRule="auto"/>
      <w:ind w:right="15"/>
    </w:pPr>
    <w:rPr>
      <w:rFonts w:ascii="Tahoma" w:eastAsia="Times New Roman" w:hAnsi="Tahoma" w:cs="Tahoma"/>
      <w:color w:val="000000"/>
      <w:sz w:val="24"/>
      <w:szCs w:val="24"/>
      <w:lang w:eastAsia="da-DK"/>
    </w:rPr>
  </w:style>
  <w:style w:type="paragraph" w:customStyle="1" w:styleId="lnkhelp1">
    <w:name w:val="lnkhelp1"/>
    <w:basedOn w:val="Normal"/>
    <w:rsid w:val="00B10085"/>
    <w:pPr>
      <w:spacing w:before="45" w:after="100" w:afterAutospacing="1" w:line="240" w:lineRule="auto"/>
      <w:ind w:right="120"/>
    </w:pPr>
    <w:rPr>
      <w:rFonts w:ascii="Tahoma" w:eastAsia="Times New Roman" w:hAnsi="Tahoma" w:cs="Tahoma"/>
      <w:color w:val="000000"/>
      <w:sz w:val="24"/>
      <w:szCs w:val="24"/>
      <w:lang w:eastAsia="da-DK"/>
    </w:rPr>
  </w:style>
  <w:style w:type="paragraph" w:customStyle="1" w:styleId="hdr1">
    <w:name w:val="hdr1"/>
    <w:basedOn w:val="Normal"/>
    <w:rsid w:val="00B10085"/>
    <w:pPr>
      <w:spacing w:before="100" w:beforeAutospacing="1" w:after="100" w:afterAutospacing="1" w:line="240" w:lineRule="auto"/>
    </w:pPr>
    <w:rPr>
      <w:rFonts w:ascii="Tahoma" w:eastAsia="Times New Roman" w:hAnsi="Tahoma" w:cs="Tahoma"/>
      <w:color w:val="8F2511"/>
      <w:sz w:val="24"/>
      <w:szCs w:val="24"/>
      <w:lang w:eastAsia="da-DK"/>
    </w:rPr>
  </w:style>
  <w:style w:type="paragraph" w:customStyle="1" w:styleId="wrapper11">
    <w:name w:val="wrapper11"/>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wrapper22">
    <w:name w:val="wrapper22"/>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hdr-wrapper1">
    <w:name w:val="hdr-wrapper1"/>
    <w:basedOn w:val="Normal"/>
    <w:rsid w:val="00B10085"/>
    <w:pPr>
      <w:pBdr>
        <w:bottom w:val="single" w:sz="6" w:space="5" w:color="DFDFDF"/>
      </w:pBdr>
      <w:spacing w:before="100" w:beforeAutospacing="1" w:after="225" w:line="240" w:lineRule="auto"/>
    </w:pPr>
    <w:rPr>
      <w:rFonts w:ascii="Tahoma" w:eastAsia="Times New Roman" w:hAnsi="Tahoma" w:cs="Tahoma"/>
      <w:color w:val="000000"/>
      <w:sz w:val="24"/>
      <w:szCs w:val="24"/>
      <w:lang w:eastAsia="da-DK"/>
    </w:rPr>
  </w:style>
  <w:style w:type="paragraph" w:customStyle="1" w:styleId="help1">
    <w:name w:val="help1"/>
    <w:basedOn w:val="Normal"/>
    <w:rsid w:val="00B10085"/>
    <w:pPr>
      <w:spacing w:before="45" w:after="100" w:afterAutospacing="1" w:line="240" w:lineRule="auto"/>
    </w:pPr>
    <w:rPr>
      <w:rFonts w:ascii="Tahoma" w:eastAsia="Times New Roman" w:hAnsi="Tahoma" w:cs="Tahoma"/>
      <w:color w:val="000000"/>
      <w:sz w:val="24"/>
      <w:szCs w:val="24"/>
      <w:lang w:eastAsia="da-DK"/>
    </w:rPr>
  </w:style>
  <w:style w:type="paragraph" w:customStyle="1" w:styleId="clr1">
    <w:name w:val="clr1"/>
    <w:basedOn w:val="Normal"/>
    <w:rsid w:val="00B10085"/>
    <w:pPr>
      <w:pBdr>
        <w:bottom w:val="single" w:sz="6" w:space="0" w:color="FFFFFF"/>
      </w:pBd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item1">
    <w:name w:val="item1"/>
    <w:basedOn w:val="Normal"/>
    <w:rsid w:val="00B10085"/>
    <w:pPr>
      <w:spacing w:before="100" w:beforeAutospacing="1" w:after="150" w:line="240" w:lineRule="auto"/>
      <w:ind w:right="450"/>
    </w:pPr>
    <w:rPr>
      <w:rFonts w:ascii="Tahoma" w:eastAsia="Times New Roman" w:hAnsi="Tahoma" w:cs="Tahoma"/>
      <w:color w:val="000000"/>
      <w:sz w:val="24"/>
      <w:szCs w:val="24"/>
      <w:lang w:eastAsia="da-DK"/>
    </w:rPr>
  </w:style>
  <w:style w:type="paragraph" w:customStyle="1" w:styleId="wrapper12">
    <w:name w:val="wrapper12"/>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wrapper23">
    <w:name w:val="wrapper23"/>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head1">
    <w:name w:val="head1"/>
    <w:basedOn w:val="Normal"/>
    <w:rsid w:val="00B10085"/>
    <w:pPr>
      <w:spacing w:before="100" w:beforeAutospacing="1" w:after="100" w:afterAutospacing="1" w:line="240" w:lineRule="auto"/>
    </w:pPr>
    <w:rPr>
      <w:rFonts w:ascii="Tahoma" w:eastAsia="Times New Roman" w:hAnsi="Tahoma" w:cs="Tahoma"/>
      <w:b/>
      <w:bCs/>
      <w:color w:val="000000"/>
      <w:sz w:val="24"/>
      <w:szCs w:val="24"/>
      <w:lang w:eastAsia="da-DK"/>
    </w:rPr>
  </w:style>
  <w:style w:type="paragraph" w:customStyle="1" w:styleId="kortnavn1">
    <w:name w:val="kortnavn1"/>
    <w:basedOn w:val="Normal"/>
    <w:rsid w:val="00B10085"/>
    <w:pPr>
      <w:spacing w:before="100" w:beforeAutospacing="1" w:after="100" w:afterAutospacing="1" w:line="240" w:lineRule="auto"/>
    </w:pPr>
    <w:rPr>
      <w:rFonts w:ascii="Tahoma" w:eastAsia="Times New Roman" w:hAnsi="Tahoma" w:cs="Tahoma"/>
      <w:b/>
      <w:bCs/>
      <w:color w:val="000000"/>
      <w:sz w:val="24"/>
      <w:szCs w:val="24"/>
      <w:lang w:eastAsia="da-DK"/>
    </w:rPr>
  </w:style>
  <w:style w:type="paragraph" w:customStyle="1" w:styleId="ressort1">
    <w:name w:val="ressort1"/>
    <w:basedOn w:val="Normal"/>
    <w:rsid w:val="00B10085"/>
    <w:pPr>
      <w:spacing w:before="100" w:beforeAutospacing="1" w:after="100" w:afterAutospacing="1" w:line="240" w:lineRule="auto"/>
    </w:pPr>
    <w:rPr>
      <w:rFonts w:ascii="Tahoma" w:eastAsia="Times New Roman" w:hAnsi="Tahoma" w:cs="Tahoma"/>
      <w:color w:val="808080"/>
      <w:sz w:val="24"/>
      <w:szCs w:val="24"/>
      <w:lang w:eastAsia="da-DK"/>
    </w:rPr>
  </w:style>
  <w:style w:type="paragraph" w:customStyle="1" w:styleId="felt1">
    <w:name w:val="felt1"/>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historisk1">
    <w:name w:val="historisk1"/>
    <w:basedOn w:val="Normal"/>
    <w:rsid w:val="00B10085"/>
    <w:pPr>
      <w:spacing w:before="100" w:beforeAutospacing="1" w:after="100" w:afterAutospacing="1" w:line="240" w:lineRule="auto"/>
    </w:pPr>
    <w:rPr>
      <w:rFonts w:ascii="Tahoma" w:eastAsia="Times New Roman" w:hAnsi="Tahoma" w:cs="Tahoma"/>
      <w:color w:val="5A5A5A"/>
      <w:sz w:val="24"/>
      <w:szCs w:val="24"/>
      <w:lang w:eastAsia="da-DK"/>
    </w:rPr>
  </w:style>
  <w:style w:type="paragraph" w:customStyle="1" w:styleId="feltdata1">
    <w:name w:val="feltdata1"/>
    <w:basedOn w:val="Normal"/>
    <w:rsid w:val="00B10085"/>
    <w:pPr>
      <w:spacing w:before="100" w:beforeAutospacing="1" w:after="100" w:afterAutospacing="1" w:line="240" w:lineRule="auto"/>
    </w:pPr>
    <w:rPr>
      <w:rFonts w:ascii="Tahoma" w:eastAsia="Times New Roman" w:hAnsi="Tahoma" w:cs="Tahoma"/>
      <w:i/>
      <w:iCs/>
      <w:color w:val="808080"/>
      <w:sz w:val="24"/>
      <w:szCs w:val="24"/>
      <w:lang w:eastAsia="da-DK"/>
    </w:rPr>
  </w:style>
  <w:style w:type="paragraph" w:customStyle="1" w:styleId="wrapper13">
    <w:name w:val="wrapper13"/>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wrapper24">
    <w:name w:val="wrapper24"/>
    <w:basedOn w:val="Normal"/>
    <w:rsid w:val="00B10085"/>
    <w:pPr>
      <w:spacing w:before="100" w:beforeAutospacing="1" w:after="0" w:line="240" w:lineRule="auto"/>
    </w:pPr>
    <w:rPr>
      <w:rFonts w:ascii="Tahoma" w:eastAsia="Times New Roman" w:hAnsi="Tahoma" w:cs="Tahoma"/>
      <w:color w:val="000000"/>
      <w:sz w:val="24"/>
      <w:szCs w:val="24"/>
      <w:lang w:eastAsia="da-DK"/>
    </w:rPr>
  </w:style>
  <w:style w:type="paragraph" w:customStyle="1" w:styleId="wrapper31">
    <w:name w:val="wrapper31"/>
    <w:basedOn w:val="Normal"/>
    <w:rsid w:val="00B10085"/>
    <w:pPr>
      <w:spacing w:after="100" w:afterAutospacing="1" w:line="240" w:lineRule="auto"/>
    </w:pPr>
    <w:rPr>
      <w:rFonts w:ascii="Tahoma" w:eastAsia="Times New Roman" w:hAnsi="Tahoma" w:cs="Tahoma"/>
      <w:color w:val="000000"/>
      <w:sz w:val="24"/>
      <w:szCs w:val="24"/>
      <w:lang w:eastAsia="da-DK"/>
    </w:rPr>
  </w:style>
  <w:style w:type="paragraph" w:customStyle="1" w:styleId="current1">
    <w:name w:val="current1"/>
    <w:basedOn w:val="Normal"/>
    <w:rsid w:val="00B10085"/>
    <w:pPr>
      <w:spacing w:before="100" w:beforeAutospacing="1" w:after="100" w:afterAutospacing="1" w:line="240" w:lineRule="auto"/>
    </w:pPr>
    <w:rPr>
      <w:rFonts w:ascii="Tahoma" w:eastAsia="Times New Roman" w:hAnsi="Tahoma" w:cs="Tahoma"/>
      <w:i/>
      <w:iCs/>
      <w:color w:val="808080"/>
      <w:sz w:val="24"/>
      <w:szCs w:val="24"/>
      <w:lang w:eastAsia="da-DK"/>
    </w:rPr>
  </w:style>
  <w:style w:type="paragraph" w:customStyle="1" w:styleId="content1">
    <w:name w:val="content1"/>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12">
    <w:name w:val="con12"/>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21">
    <w:name w:val="con21"/>
    <w:basedOn w:val="Normal"/>
    <w:rsid w:val="00B10085"/>
    <w:pPr>
      <w:pBdr>
        <w:bottom w:val="single" w:sz="6" w:space="0" w:color="F7F3F7"/>
      </w:pBd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31">
    <w:name w:val="con31"/>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41">
    <w:name w:val="con41"/>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51">
    <w:name w:val="con51"/>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61">
    <w:name w:val="con61"/>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71">
    <w:name w:val="con71"/>
    <w:basedOn w:val="Normal"/>
    <w:rsid w:val="00B10085"/>
    <w:pPr>
      <w:shd w:val="clear" w:color="auto" w:fill="931601"/>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81">
    <w:name w:val="con81"/>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91">
    <w:name w:val="con91"/>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101">
    <w:name w:val="con101"/>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111">
    <w:name w:val="con111"/>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body1">
    <w:name w:val="conbody1"/>
    <w:basedOn w:val="Normal"/>
    <w:rsid w:val="00B10085"/>
    <w:pPr>
      <w:spacing w:before="100" w:beforeAutospacing="1" w:after="100" w:afterAutospacing="1" w:line="240" w:lineRule="auto"/>
    </w:pPr>
    <w:rPr>
      <w:rFonts w:ascii="Tahoma" w:eastAsia="Times New Roman" w:hAnsi="Tahoma" w:cs="Tahoma"/>
      <w:color w:val="FFFFFF"/>
      <w:sz w:val="24"/>
      <w:szCs w:val="24"/>
      <w:lang w:eastAsia="da-DK"/>
    </w:rPr>
  </w:style>
  <w:style w:type="paragraph" w:customStyle="1" w:styleId="con13">
    <w:name w:val="con13"/>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22">
    <w:name w:val="con22"/>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32">
    <w:name w:val="con32"/>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42">
    <w:name w:val="con42"/>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52">
    <w:name w:val="con52"/>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62">
    <w:name w:val="con62"/>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72">
    <w:name w:val="con72"/>
    <w:basedOn w:val="Normal"/>
    <w:rsid w:val="00B10085"/>
    <w:pPr>
      <w:shd w:val="clear" w:color="auto" w:fill="8CA186"/>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82">
    <w:name w:val="con82"/>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92">
    <w:name w:val="con92"/>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102">
    <w:name w:val="con102"/>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112">
    <w:name w:val="con112"/>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body2">
    <w:name w:val="conbody2"/>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ddlnyeste1">
    <w:name w:val="ddlnyeste1"/>
    <w:basedOn w:val="Normal"/>
    <w:rsid w:val="00B10085"/>
    <w:pPr>
      <w:spacing w:before="100" w:beforeAutospacing="1" w:after="100" w:afterAutospacing="1" w:line="240" w:lineRule="auto"/>
      <w:ind w:right="75"/>
      <w:textAlignment w:val="center"/>
    </w:pPr>
    <w:rPr>
      <w:rFonts w:ascii="Tahoma" w:eastAsia="Times New Roman" w:hAnsi="Tahoma" w:cs="Tahoma"/>
      <w:color w:val="000000"/>
      <w:sz w:val="24"/>
      <w:szCs w:val="24"/>
      <w:lang w:eastAsia="da-DK"/>
    </w:rPr>
  </w:style>
  <w:style w:type="paragraph" w:customStyle="1" w:styleId="filter2">
    <w:name w:val="filter2"/>
    <w:basedOn w:val="Normal"/>
    <w:rsid w:val="00B10085"/>
    <w:pPr>
      <w:spacing w:before="375" w:after="100" w:afterAutospacing="1" w:line="240" w:lineRule="auto"/>
    </w:pPr>
    <w:rPr>
      <w:rFonts w:ascii="Tahoma" w:eastAsia="Times New Roman" w:hAnsi="Tahoma" w:cs="Tahoma"/>
      <w:color w:val="FFFFFF"/>
      <w:sz w:val="24"/>
      <w:szCs w:val="24"/>
      <w:lang w:eastAsia="da-DK"/>
    </w:rPr>
  </w:style>
  <w:style w:type="paragraph" w:customStyle="1" w:styleId="des1">
    <w:name w:val="des1"/>
    <w:basedOn w:val="Normal"/>
    <w:rsid w:val="00B10085"/>
    <w:pPr>
      <w:spacing w:after="100" w:afterAutospacing="1" w:line="240" w:lineRule="auto"/>
    </w:pPr>
    <w:rPr>
      <w:rFonts w:ascii="Tahoma" w:eastAsia="Times New Roman" w:hAnsi="Tahoma" w:cs="Tahoma"/>
      <w:color w:val="000000"/>
      <w:sz w:val="24"/>
      <w:szCs w:val="24"/>
      <w:lang w:eastAsia="da-DK"/>
    </w:rPr>
  </w:style>
  <w:style w:type="paragraph" w:customStyle="1" w:styleId="rb3">
    <w:name w:val="rb3"/>
    <w:basedOn w:val="Normal"/>
    <w:rsid w:val="00B10085"/>
    <w:pPr>
      <w:spacing w:before="150" w:after="100" w:afterAutospacing="1" w:line="240" w:lineRule="auto"/>
      <w:ind w:right="225"/>
    </w:pPr>
    <w:rPr>
      <w:rFonts w:ascii="Tahoma" w:eastAsia="Times New Roman" w:hAnsi="Tahoma" w:cs="Tahoma"/>
      <w:color w:val="FFFFFF"/>
      <w:sz w:val="24"/>
      <w:szCs w:val="24"/>
      <w:lang w:eastAsia="da-DK"/>
    </w:rPr>
  </w:style>
  <w:style w:type="paragraph" w:customStyle="1" w:styleId="lovregisterlist1">
    <w:name w:val="lovregisterlist1"/>
    <w:basedOn w:val="Normal"/>
    <w:rsid w:val="00B10085"/>
    <w:pPr>
      <w:spacing w:after="0" w:line="240" w:lineRule="auto"/>
    </w:pPr>
    <w:rPr>
      <w:rFonts w:ascii="Tahoma" w:eastAsia="Times New Roman" w:hAnsi="Tahoma" w:cs="Tahoma"/>
      <w:color w:val="000000"/>
      <w:sz w:val="24"/>
      <w:szCs w:val="24"/>
      <w:lang w:eastAsia="da-DK"/>
    </w:rPr>
  </w:style>
  <w:style w:type="paragraph" w:customStyle="1" w:styleId="listresultgroup1">
    <w:name w:val="listresultgroup1"/>
    <w:basedOn w:val="Normal"/>
    <w:rsid w:val="00B10085"/>
    <w:pPr>
      <w:shd w:val="clear" w:color="auto" w:fill="E9E9E9"/>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listresultaltgroup1">
    <w:name w:val="listresultaltgroup1"/>
    <w:basedOn w:val="Normal"/>
    <w:rsid w:val="00B10085"/>
    <w:pPr>
      <w:shd w:val="clear" w:color="auto" w:fill="FFFFFF"/>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list10">
    <w:name w:val="list1"/>
    <w:basedOn w:val="Normal"/>
    <w:rsid w:val="00B10085"/>
    <w:pPr>
      <w:spacing w:after="0" w:line="240" w:lineRule="auto"/>
    </w:pPr>
    <w:rPr>
      <w:rFonts w:ascii="Tahoma" w:eastAsia="Times New Roman" w:hAnsi="Tahoma" w:cs="Tahoma"/>
      <w:color w:val="000000"/>
      <w:sz w:val="24"/>
      <w:szCs w:val="24"/>
      <w:lang w:eastAsia="da-DK"/>
    </w:rPr>
  </w:style>
  <w:style w:type="paragraph" w:customStyle="1" w:styleId="left1">
    <w:name w:val="left1"/>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middle1">
    <w:name w:val="middle1"/>
    <w:basedOn w:val="Normal"/>
    <w:rsid w:val="00B10085"/>
    <w:pPr>
      <w:spacing w:before="100" w:beforeAutospacing="1" w:after="100" w:afterAutospacing="1" w:line="240" w:lineRule="auto"/>
      <w:jc w:val="center"/>
    </w:pPr>
    <w:rPr>
      <w:rFonts w:ascii="Tahoma" w:eastAsia="Times New Roman" w:hAnsi="Tahoma" w:cs="Tahoma"/>
      <w:color w:val="000000"/>
      <w:sz w:val="24"/>
      <w:szCs w:val="24"/>
      <w:lang w:eastAsia="da-DK"/>
    </w:rPr>
  </w:style>
  <w:style w:type="paragraph" w:customStyle="1" w:styleId="right1">
    <w:name w:val="right1"/>
    <w:basedOn w:val="Normal"/>
    <w:rsid w:val="00B10085"/>
    <w:pPr>
      <w:spacing w:before="100" w:beforeAutospacing="1" w:after="100" w:afterAutospacing="1" w:line="240" w:lineRule="auto"/>
      <w:jc w:val="right"/>
    </w:pPr>
    <w:rPr>
      <w:rFonts w:ascii="Tahoma" w:eastAsia="Times New Roman" w:hAnsi="Tahoma" w:cs="Tahoma"/>
      <w:color w:val="000000"/>
      <w:sz w:val="24"/>
      <w:szCs w:val="24"/>
      <w:lang w:eastAsia="da-DK"/>
    </w:rPr>
  </w:style>
  <w:style w:type="paragraph" w:customStyle="1" w:styleId="ftsearch1">
    <w:name w:val="ftsearch1"/>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lnkhelp2">
    <w:name w:val="lnkhelp2"/>
    <w:basedOn w:val="Normal"/>
    <w:rsid w:val="00B10085"/>
    <w:pPr>
      <w:spacing w:before="100" w:beforeAutospacing="1" w:after="100" w:afterAutospacing="1" w:line="240" w:lineRule="auto"/>
    </w:pPr>
    <w:rPr>
      <w:rFonts w:ascii="Tahoma" w:eastAsia="Times New Roman" w:hAnsi="Tahoma" w:cs="Tahoma"/>
      <w:color w:val="2C5124"/>
      <w:sz w:val="24"/>
      <w:szCs w:val="24"/>
      <w:lang w:eastAsia="da-DK"/>
    </w:rPr>
  </w:style>
  <w:style w:type="paragraph" w:customStyle="1" w:styleId="listsearch1">
    <w:name w:val="listsearch1"/>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head2">
    <w:name w:val="head2"/>
    <w:basedOn w:val="Normal"/>
    <w:rsid w:val="00B10085"/>
    <w:pPr>
      <w:spacing w:before="100" w:beforeAutospacing="1" w:after="100" w:afterAutospacing="1" w:line="240" w:lineRule="auto"/>
    </w:pPr>
    <w:rPr>
      <w:rFonts w:ascii="Tahoma" w:eastAsia="Times New Roman" w:hAnsi="Tahoma" w:cs="Tahoma"/>
      <w:b/>
      <w:bCs/>
      <w:color w:val="2C5124"/>
      <w:sz w:val="26"/>
      <w:szCs w:val="26"/>
      <w:lang w:eastAsia="da-DK"/>
    </w:rPr>
  </w:style>
  <w:style w:type="paragraph" w:customStyle="1" w:styleId="wrapper14">
    <w:name w:val="wrapper14"/>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wrapper25">
    <w:name w:val="wrapper25"/>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wrapper32">
    <w:name w:val="wrapper32"/>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wrapper41">
    <w:name w:val="wrapper41"/>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wrapper51">
    <w:name w:val="wrapper51"/>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wrapper61">
    <w:name w:val="wrapper61"/>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wrapper71">
    <w:name w:val="wrapper71"/>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value1">
    <w:name w:val="value1"/>
    <w:basedOn w:val="Normal"/>
    <w:rsid w:val="00B10085"/>
    <w:pPr>
      <w:spacing w:before="100" w:beforeAutospacing="1" w:after="100" w:afterAutospacing="1" w:line="240" w:lineRule="auto"/>
    </w:pPr>
    <w:rPr>
      <w:rFonts w:ascii="Tahoma" w:eastAsia="Times New Roman" w:hAnsi="Tahoma" w:cs="Tahoma"/>
      <w:i/>
      <w:iCs/>
      <w:color w:val="000000"/>
      <w:sz w:val="24"/>
      <w:szCs w:val="24"/>
      <w:lang w:eastAsia="da-DK"/>
    </w:rPr>
  </w:style>
  <w:style w:type="paragraph" w:customStyle="1" w:styleId="selected1">
    <w:name w:val="selected1"/>
    <w:basedOn w:val="Normal"/>
    <w:rsid w:val="00B10085"/>
    <w:pPr>
      <w:shd w:val="clear" w:color="auto" w:fill="F0F0F0"/>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simplesearchsuggestioncaption1">
    <w:name w:val="simplesearchsuggestioncaption1"/>
    <w:basedOn w:val="Normal"/>
    <w:rsid w:val="00B10085"/>
    <w:pPr>
      <w:spacing w:before="100" w:beforeAutospacing="1" w:after="100" w:afterAutospacing="1" w:line="240" w:lineRule="auto"/>
    </w:pPr>
    <w:rPr>
      <w:rFonts w:ascii="Tahoma" w:eastAsia="Times New Roman" w:hAnsi="Tahoma" w:cs="Tahoma"/>
      <w:i/>
      <w:iCs/>
      <w:color w:val="000000"/>
      <w:sz w:val="24"/>
      <w:szCs w:val="24"/>
      <w:lang w:eastAsia="da-DK"/>
    </w:rPr>
  </w:style>
  <w:style w:type="paragraph" w:customStyle="1" w:styleId="lefttab1">
    <w:name w:val="lefttab1"/>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righttab1">
    <w:name w:val="righttab1"/>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simpelguide1">
    <w:name w:val="simpelguide1"/>
    <w:basedOn w:val="Normal"/>
    <w:rsid w:val="00B10085"/>
    <w:pPr>
      <w:spacing w:before="100" w:beforeAutospacing="1" w:after="225" w:line="240" w:lineRule="auto"/>
    </w:pPr>
    <w:rPr>
      <w:rFonts w:ascii="Tahoma" w:eastAsia="Times New Roman" w:hAnsi="Tahoma" w:cs="Tahoma"/>
      <w:color w:val="000000"/>
      <w:sz w:val="24"/>
      <w:szCs w:val="24"/>
      <w:lang w:eastAsia="da-DK"/>
    </w:rPr>
  </w:style>
  <w:style w:type="paragraph" w:customStyle="1" w:styleId="cookie-popup1">
    <w:name w:val="cookie-popup1"/>
    <w:basedOn w:val="Normal"/>
    <w:rsid w:val="00B10085"/>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okie-btn1">
    <w:name w:val="cookie-btn1"/>
    <w:basedOn w:val="Normal"/>
    <w:rsid w:val="00B10085"/>
    <w:pPr>
      <w:pBdr>
        <w:top w:val="single" w:sz="6" w:space="6" w:color="2C5124"/>
        <w:left w:val="single" w:sz="6" w:space="6" w:color="2C5124"/>
        <w:bottom w:val="single" w:sz="6" w:space="6" w:color="2C5124"/>
        <w:right w:val="single" w:sz="6" w:space="6" w:color="2C5124"/>
      </w:pBdr>
      <w:spacing w:after="75" w:line="240" w:lineRule="auto"/>
      <w:jc w:val="center"/>
    </w:pPr>
    <w:rPr>
      <w:rFonts w:ascii="Tahoma" w:eastAsia="Times New Roman" w:hAnsi="Tahoma" w:cs="Tahoma"/>
      <w:b/>
      <w:bCs/>
      <w:color w:val="37383C"/>
      <w:sz w:val="24"/>
      <w:szCs w:val="24"/>
      <w:lang w:eastAsia="da-DK"/>
    </w:rPr>
  </w:style>
  <w:style w:type="character" w:customStyle="1" w:styleId="paragrafnr1">
    <w:name w:val="paragrafnr1"/>
    <w:basedOn w:val="DefaultParagraphFont"/>
    <w:rsid w:val="00B10085"/>
    <w:rPr>
      <w:rFonts w:ascii="Tahoma" w:hAnsi="Tahoma" w:cs="Tahoma" w:hint="default"/>
      <w:b/>
      <w:bCs/>
      <w:color w:val="000000"/>
      <w:sz w:val="24"/>
      <w:szCs w:val="24"/>
      <w:shd w:val="clear" w:color="auto" w:fill="auto"/>
    </w:rPr>
  </w:style>
  <w:style w:type="character" w:customStyle="1" w:styleId="paragrafnr2">
    <w:name w:val="paragrafnr2"/>
    <w:basedOn w:val="DefaultParagraphFont"/>
    <w:rsid w:val="00B10085"/>
    <w:rPr>
      <w:rFonts w:ascii="Tahoma" w:hAnsi="Tahoma" w:cs="Tahoma" w:hint="default"/>
      <w:b/>
      <w:bCs/>
      <w:color w:val="000000"/>
      <w:sz w:val="24"/>
      <w:szCs w:val="24"/>
      <w:shd w:val="clear" w:color="auto" w:fill="auto"/>
    </w:rPr>
  </w:style>
  <w:style w:type="character" w:customStyle="1" w:styleId="liste1nr1">
    <w:name w:val="liste1nr1"/>
    <w:basedOn w:val="DefaultParagraphFont"/>
    <w:rsid w:val="00B10085"/>
    <w:rPr>
      <w:rFonts w:ascii="Tahoma" w:hAnsi="Tahoma" w:cs="Tahoma" w:hint="default"/>
      <w:color w:val="000000"/>
      <w:sz w:val="24"/>
      <w:szCs w:val="24"/>
      <w:shd w:val="clear" w:color="auto" w:fill="auto"/>
    </w:rPr>
  </w:style>
  <w:style w:type="character" w:customStyle="1" w:styleId="liste2nr1">
    <w:name w:val="liste2nr1"/>
    <w:basedOn w:val="DefaultParagraphFont"/>
    <w:rsid w:val="00B10085"/>
    <w:rPr>
      <w:rFonts w:ascii="Tahoma" w:hAnsi="Tahoma" w:cs="Tahoma" w:hint="default"/>
      <w:color w:val="000000"/>
      <w:sz w:val="24"/>
      <w:szCs w:val="24"/>
      <w:shd w:val="clear" w:color="auto" w:fill="auto"/>
    </w:rPr>
  </w:style>
  <w:style w:type="character" w:customStyle="1" w:styleId="paragrafnr3">
    <w:name w:val="paragrafnr3"/>
    <w:basedOn w:val="DefaultParagraphFont"/>
    <w:rsid w:val="00B10085"/>
    <w:rPr>
      <w:rFonts w:ascii="Tahoma" w:hAnsi="Tahoma" w:cs="Tahoma" w:hint="default"/>
      <w:b/>
      <w:bCs/>
      <w:color w:val="000000"/>
      <w:sz w:val="24"/>
      <w:szCs w:val="24"/>
      <w:shd w:val="clear" w:color="auto" w:fill="auto"/>
    </w:rPr>
  </w:style>
  <w:style w:type="character" w:customStyle="1" w:styleId="paragrafnr4">
    <w:name w:val="paragrafnr4"/>
    <w:basedOn w:val="DefaultParagraphFont"/>
    <w:rsid w:val="00B10085"/>
    <w:rPr>
      <w:rFonts w:ascii="Tahoma" w:hAnsi="Tahoma" w:cs="Tahoma" w:hint="default"/>
      <w:b/>
      <w:bCs/>
      <w:color w:val="000000"/>
      <w:sz w:val="24"/>
      <w:szCs w:val="24"/>
      <w:shd w:val="clear" w:color="auto" w:fill="auto"/>
    </w:rPr>
  </w:style>
  <w:style w:type="character" w:customStyle="1" w:styleId="stknr1">
    <w:name w:val="stknr1"/>
    <w:basedOn w:val="DefaultParagraphFont"/>
    <w:rsid w:val="00B10085"/>
    <w:rPr>
      <w:rFonts w:ascii="Tahoma" w:hAnsi="Tahoma" w:cs="Tahoma" w:hint="default"/>
      <w:i/>
      <w:iCs/>
      <w:color w:val="000000"/>
      <w:sz w:val="24"/>
      <w:szCs w:val="24"/>
      <w:shd w:val="clear" w:color="auto" w:fill="auto"/>
    </w:rPr>
  </w:style>
  <w:style w:type="character" w:customStyle="1" w:styleId="paragrafnr5">
    <w:name w:val="paragrafnr5"/>
    <w:basedOn w:val="DefaultParagraphFont"/>
    <w:rsid w:val="00B10085"/>
    <w:rPr>
      <w:rFonts w:ascii="Tahoma" w:hAnsi="Tahoma" w:cs="Tahoma" w:hint="default"/>
      <w:b/>
      <w:bCs/>
      <w:color w:val="000000"/>
      <w:sz w:val="24"/>
      <w:szCs w:val="24"/>
      <w:shd w:val="clear" w:color="auto" w:fill="auto"/>
    </w:rPr>
  </w:style>
  <w:style w:type="character" w:customStyle="1" w:styleId="paragrafnr6">
    <w:name w:val="paragrafnr6"/>
    <w:basedOn w:val="DefaultParagraphFont"/>
    <w:rsid w:val="00B10085"/>
    <w:rPr>
      <w:rFonts w:ascii="Tahoma" w:hAnsi="Tahoma" w:cs="Tahoma" w:hint="default"/>
      <w:b/>
      <w:bCs/>
      <w:color w:val="000000"/>
      <w:sz w:val="24"/>
      <w:szCs w:val="24"/>
      <w:shd w:val="clear" w:color="auto" w:fill="auto"/>
    </w:rPr>
  </w:style>
  <w:style w:type="character" w:customStyle="1" w:styleId="paragrafnr7">
    <w:name w:val="paragrafnr7"/>
    <w:basedOn w:val="DefaultParagraphFont"/>
    <w:rsid w:val="00B10085"/>
    <w:rPr>
      <w:rFonts w:ascii="Tahoma" w:hAnsi="Tahoma" w:cs="Tahoma" w:hint="default"/>
      <w:b/>
      <w:bCs/>
      <w:color w:val="000000"/>
      <w:sz w:val="24"/>
      <w:szCs w:val="24"/>
      <w:shd w:val="clear" w:color="auto" w:fill="auto"/>
    </w:rPr>
  </w:style>
  <w:style w:type="character" w:customStyle="1" w:styleId="paragrafnr8">
    <w:name w:val="paragrafnr8"/>
    <w:basedOn w:val="DefaultParagraphFont"/>
    <w:rsid w:val="00B10085"/>
    <w:rPr>
      <w:rFonts w:ascii="Tahoma" w:hAnsi="Tahoma" w:cs="Tahoma" w:hint="default"/>
      <w:b/>
      <w:bCs/>
      <w:color w:val="000000"/>
      <w:sz w:val="24"/>
      <w:szCs w:val="24"/>
      <w:shd w:val="clear" w:color="auto" w:fill="auto"/>
    </w:rPr>
  </w:style>
  <w:style w:type="character" w:customStyle="1" w:styleId="paragrafnr9">
    <w:name w:val="paragrafnr9"/>
    <w:basedOn w:val="DefaultParagraphFont"/>
    <w:rsid w:val="00B10085"/>
    <w:rPr>
      <w:rFonts w:ascii="Tahoma" w:hAnsi="Tahoma" w:cs="Tahoma" w:hint="default"/>
      <w:b/>
      <w:bCs/>
      <w:color w:val="000000"/>
      <w:sz w:val="24"/>
      <w:szCs w:val="24"/>
      <w:shd w:val="clear" w:color="auto" w:fill="auto"/>
    </w:rPr>
  </w:style>
  <w:style w:type="character" w:customStyle="1" w:styleId="paragrafnr10">
    <w:name w:val="paragrafnr10"/>
    <w:basedOn w:val="DefaultParagraphFont"/>
    <w:rsid w:val="00B10085"/>
    <w:rPr>
      <w:rFonts w:ascii="Tahoma" w:hAnsi="Tahoma" w:cs="Tahoma" w:hint="default"/>
      <w:b/>
      <w:bCs/>
      <w:color w:val="000000"/>
      <w:sz w:val="24"/>
      <w:szCs w:val="24"/>
      <w:shd w:val="clear" w:color="auto" w:fill="auto"/>
    </w:rPr>
  </w:style>
  <w:style w:type="character" w:customStyle="1" w:styleId="paragrafnr11">
    <w:name w:val="paragrafnr11"/>
    <w:basedOn w:val="DefaultParagraphFont"/>
    <w:rsid w:val="00B10085"/>
    <w:rPr>
      <w:rFonts w:ascii="Tahoma" w:hAnsi="Tahoma" w:cs="Tahoma" w:hint="default"/>
      <w:b/>
      <w:bCs/>
      <w:color w:val="000000"/>
      <w:sz w:val="24"/>
      <w:szCs w:val="24"/>
      <w:shd w:val="clear" w:color="auto" w:fill="auto"/>
    </w:rPr>
  </w:style>
  <w:style w:type="character" w:customStyle="1" w:styleId="paragrafnr12">
    <w:name w:val="paragrafnr12"/>
    <w:basedOn w:val="DefaultParagraphFont"/>
    <w:rsid w:val="00B10085"/>
    <w:rPr>
      <w:rFonts w:ascii="Tahoma" w:hAnsi="Tahoma" w:cs="Tahoma" w:hint="default"/>
      <w:b/>
      <w:bCs/>
      <w:color w:val="000000"/>
      <w:sz w:val="24"/>
      <w:szCs w:val="24"/>
      <w:shd w:val="clear" w:color="auto" w:fill="auto"/>
    </w:rPr>
  </w:style>
  <w:style w:type="character" w:customStyle="1" w:styleId="paragrafnr13">
    <w:name w:val="paragrafnr13"/>
    <w:basedOn w:val="DefaultParagraphFont"/>
    <w:rsid w:val="00B10085"/>
    <w:rPr>
      <w:rFonts w:ascii="Tahoma" w:hAnsi="Tahoma" w:cs="Tahoma" w:hint="default"/>
      <w:b/>
      <w:bCs/>
      <w:color w:val="000000"/>
      <w:sz w:val="24"/>
      <w:szCs w:val="24"/>
      <w:shd w:val="clear" w:color="auto" w:fill="auto"/>
    </w:rPr>
  </w:style>
  <w:style w:type="character" w:customStyle="1" w:styleId="paragrafnr14">
    <w:name w:val="paragrafnr14"/>
    <w:basedOn w:val="DefaultParagraphFont"/>
    <w:rsid w:val="00B10085"/>
    <w:rPr>
      <w:rFonts w:ascii="Tahoma" w:hAnsi="Tahoma" w:cs="Tahoma" w:hint="default"/>
      <w:b/>
      <w:bCs/>
      <w:color w:val="000000"/>
      <w:sz w:val="24"/>
      <w:szCs w:val="24"/>
      <w:shd w:val="clear" w:color="auto" w:fill="auto"/>
    </w:rPr>
  </w:style>
  <w:style w:type="character" w:customStyle="1" w:styleId="paragrafnr15">
    <w:name w:val="paragrafnr15"/>
    <w:basedOn w:val="DefaultParagraphFont"/>
    <w:rsid w:val="00B10085"/>
    <w:rPr>
      <w:rFonts w:ascii="Tahoma" w:hAnsi="Tahoma" w:cs="Tahoma" w:hint="default"/>
      <w:b/>
      <w:bCs/>
      <w:color w:val="000000"/>
      <w:sz w:val="24"/>
      <w:szCs w:val="24"/>
      <w:shd w:val="clear" w:color="auto" w:fill="auto"/>
    </w:rPr>
  </w:style>
  <w:style w:type="character" w:customStyle="1" w:styleId="paragrafnr16">
    <w:name w:val="paragrafnr16"/>
    <w:basedOn w:val="DefaultParagraphFont"/>
    <w:rsid w:val="00B10085"/>
    <w:rPr>
      <w:rFonts w:ascii="Tahoma" w:hAnsi="Tahoma" w:cs="Tahoma" w:hint="default"/>
      <w:b/>
      <w:bCs/>
      <w:color w:val="000000"/>
      <w:sz w:val="24"/>
      <w:szCs w:val="24"/>
      <w:shd w:val="clear" w:color="auto" w:fill="auto"/>
    </w:rPr>
  </w:style>
  <w:style w:type="character" w:customStyle="1" w:styleId="superscript1">
    <w:name w:val="superscript1"/>
    <w:basedOn w:val="DefaultParagraphFont"/>
    <w:rsid w:val="00B10085"/>
    <w:rPr>
      <w:rFonts w:ascii="Tahoma" w:hAnsi="Tahoma" w:cs="Tahoma" w:hint="default"/>
      <w:color w:val="000000"/>
      <w:sz w:val="17"/>
      <w:szCs w:val="17"/>
      <w:shd w:val="clear" w:color="auto" w:fill="auto"/>
      <w:vertAlign w:val="superscript"/>
    </w:rPr>
  </w:style>
  <w:style w:type="character" w:customStyle="1" w:styleId="paragrafnr17">
    <w:name w:val="paragrafnr17"/>
    <w:basedOn w:val="DefaultParagraphFont"/>
    <w:rsid w:val="00B10085"/>
    <w:rPr>
      <w:rFonts w:ascii="Tahoma" w:hAnsi="Tahoma" w:cs="Tahoma" w:hint="default"/>
      <w:b/>
      <w:bCs/>
      <w:color w:val="000000"/>
      <w:sz w:val="24"/>
      <w:szCs w:val="24"/>
      <w:shd w:val="clear" w:color="auto" w:fill="auto"/>
    </w:rPr>
  </w:style>
  <w:style w:type="character" w:customStyle="1" w:styleId="paragrafnr18">
    <w:name w:val="paragrafnr18"/>
    <w:basedOn w:val="DefaultParagraphFont"/>
    <w:rsid w:val="00B10085"/>
    <w:rPr>
      <w:rFonts w:ascii="Tahoma" w:hAnsi="Tahoma" w:cs="Tahoma" w:hint="default"/>
      <w:b/>
      <w:bCs/>
      <w:color w:val="000000"/>
      <w:sz w:val="24"/>
      <w:szCs w:val="24"/>
      <w:shd w:val="clear" w:color="auto" w:fill="auto"/>
    </w:rPr>
  </w:style>
  <w:style w:type="character" w:customStyle="1" w:styleId="paragrafnr19">
    <w:name w:val="paragrafnr19"/>
    <w:basedOn w:val="DefaultParagraphFont"/>
    <w:rsid w:val="00B10085"/>
    <w:rPr>
      <w:rFonts w:ascii="Tahoma" w:hAnsi="Tahoma" w:cs="Tahoma" w:hint="default"/>
      <w:b/>
      <w:bCs/>
      <w:color w:val="000000"/>
      <w:sz w:val="24"/>
      <w:szCs w:val="24"/>
      <w:shd w:val="clear" w:color="auto" w:fill="auto"/>
    </w:rPr>
  </w:style>
  <w:style w:type="character" w:customStyle="1" w:styleId="paragrafnr20">
    <w:name w:val="paragrafnr20"/>
    <w:basedOn w:val="DefaultParagraphFont"/>
    <w:rsid w:val="00B10085"/>
    <w:rPr>
      <w:rFonts w:ascii="Tahoma" w:hAnsi="Tahoma" w:cs="Tahoma" w:hint="default"/>
      <w:b/>
      <w:bCs/>
      <w:color w:val="000000"/>
      <w:sz w:val="24"/>
      <w:szCs w:val="24"/>
      <w:shd w:val="clear" w:color="auto" w:fill="auto"/>
    </w:rPr>
  </w:style>
  <w:style w:type="character" w:customStyle="1" w:styleId="paragrafnr21">
    <w:name w:val="paragrafnr21"/>
    <w:basedOn w:val="DefaultParagraphFont"/>
    <w:rsid w:val="00B10085"/>
    <w:rPr>
      <w:rFonts w:ascii="Tahoma" w:hAnsi="Tahoma" w:cs="Tahoma" w:hint="default"/>
      <w:b/>
      <w:bCs/>
      <w:color w:val="000000"/>
      <w:sz w:val="24"/>
      <w:szCs w:val="24"/>
      <w:shd w:val="clear" w:color="auto" w:fill="auto"/>
    </w:rPr>
  </w:style>
  <w:style w:type="character" w:customStyle="1" w:styleId="paragrafnr22">
    <w:name w:val="paragrafnr22"/>
    <w:basedOn w:val="DefaultParagraphFont"/>
    <w:rsid w:val="00B10085"/>
    <w:rPr>
      <w:rFonts w:ascii="Tahoma" w:hAnsi="Tahoma" w:cs="Tahoma" w:hint="default"/>
      <w:b/>
      <w:bCs/>
      <w:color w:val="000000"/>
      <w:sz w:val="24"/>
      <w:szCs w:val="24"/>
      <w:shd w:val="clear" w:color="auto" w:fill="auto"/>
    </w:rPr>
  </w:style>
  <w:style w:type="character" w:customStyle="1" w:styleId="paragrafnr23">
    <w:name w:val="paragrafnr23"/>
    <w:basedOn w:val="DefaultParagraphFont"/>
    <w:rsid w:val="00B10085"/>
    <w:rPr>
      <w:rFonts w:ascii="Tahoma" w:hAnsi="Tahoma" w:cs="Tahoma" w:hint="default"/>
      <w:b/>
      <w:bCs/>
      <w:color w:val="000000"/>
      <w:sz w:val="24"/>
      <w:szCs w:val="24"/>
      <w:shd w:val="clear" w:color="auto" w:fill="auto"/>
    </w:rPr>
  </w:style>
  <w:style w:type="character" w:customStyle="1" w:styleId="paragrafnr24">
    <w:name w:val="paragrafnr24"/>
    <w:basedOn w:val="DefaultParagraphFont"/>
    <w:rsid w:val="00B10085"/>
    <w:rPr>
      <w:rFonts w:ascii="Tahoma" w:hAnsi="Tahoma" w:cs="Tahoma" w:hint="default"/>
      <w:b/>
      <w:bCs/>
      <w:color w:val="000000"/>
      <w:sz w:val="24"/>
      <w:szCs w:val="24"/>
      <w:shd w:val="clear" w:color="auto" w:fill="auto"/>
    </w:rPr>
  </w:style>
  <w:style w:type="character" w:customStyle="1" w:styleId="paragrafnr25">
    <w:name w:val="paragrafnr25"/>
    <w:basedOn w:val="DefaultParagraphFont"/>
    <w:rsid w:val="00B10085"/>
    <w:rPr>
      <w:rFonts w:ascii="Tahoma" w:hAnsi="Tahoma" w:cs="Tahoma" w:hint="default"/>
      <w:b/>
      <w:bCs/>
      <w:color w:val="000000"/>
      <w:sz w:val="24"/>
      <w:szCs w:val="24"/>
      <w:shd w:val="clear" w:color="auto" w:fill="auto"/>
    </w:rPr>
  </w:style>
  <w:style w:type="character" w:customStyle="1" w:styleId="bold1">
    <w:name w:val="bold1"/>
    <w:basedOn w:val="DefaultParagraphFont"/>
    <w:rsid w:val="00B10085"/>
    <w:rPr>
      <w:rFonts w:ascii="Tahoma" w:hAnsi="Tahoma" w:cs="Tahoma" w:hint="default"/>
      <w:b/>
      <w:bCs/>
      <w:color w:val="000000"/>
      <w:sz w:val="24"/>
      <w:szCs w:val="24"/>
      <w:shd w:val="clear" w:color="auto" w:fill="auto"/>
    </w:rPr>
  </w:style>
  <w:style w:type="character" w:customStyle="1" w:styleId="subscript1">
    <w:name w:val="subscript1"/>
    <w:basedOn w:val="DefaultParagraphFont"/>
    <w:rsid w:val="00B10085"/>
    <w:rPr>
      <w:rFonts w:ascii="Tahoma" w:hAnsi="Tahoma" w:cs="Tahoma" w:hint="default"/>
      <w:color w:val="000000"/>
      <w:sz w:val="17"/>
      <w:szCs w:val="17"/>
      <w:shd w:val="clear" w:color="auto" w:fill="auto"/>
      <w:vertAlign w:val="subscript"/>
    </w:rPr>
  </w:style>
  <w:style w:type="paragraph" w:styleId="Header">
    <w:name w:val="header"/>
    <w:basedOn w:val="Normal"/>
    <w:link w:val="HeaderChar"/>
    <w:uiPriority w:val="99"/>
    <w:unhideWhenUsed/>
    <w:rsid w:val="00A15EE9"/>
    <w:pPr>
      <w:tabs>
        <w:tab w:val="center" w:pos="4320"/>
        <w:tab w:val="right" w:pos="8640"/>
      </w:tabs>
      <w:spacing w:after="0" w:line="240" w:lineRule="auto"/>
    </w:pPr>
  </w:style>
  <w:style w:type="character" w:customStyle="1" w:styleId="HeaderChar">
    <w:name w:val="Header Char"/>
    <w:basedOn w:val="DefaultParagraphFont"/>
    <w:link w:val="Header"/>
    <w:uiPriority w:val="99"/>
    <w:rsid w:val="00A15EE9"/>
  </w:style>
  <w:style w:type="paragraph" w:styleId="Footer">
    <w:name w:val="footer"/>
    <w:basedOn w:val="Normal"/>
    <w:link w:val="FooterChar"/>
    <w:uiPriority w:val="99"/>
    <w:unhideWhenUsed/>
    <w:rsid w:val="00A15EE9"/>
    <w:pPr>
      <w:tabs>
        <w:tab w:val="center" w:pos="4320"/>
        <w:tab w:val="right" w:pos="8640"/>
      </w:tabs>
      <w:spacing w:after="0" w:line="240" w:lineRule="auto"/>
    </w:pPr>
  </w:style>
  <w:style w:type="character" w:customStyle="1" w:styleId="FooterChar">
    <w:name w:val="Footer Char"/>
    <w:basedOn w:val="DefaultParagraphFont"/>
    <w:link w:val="Footer"/>
    <w:uiPriority w:val="99"/>
    <w:rsid w:val="00A15E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3141088">
      <w:bodyDiv w:val="1"/>
      <w:marLeft w:val="0"/>
      <w:marRight w:val="0"/>
      <w:marTop w:val="0"/>
      <w:marBottom w:val="0"/>
      <w:divBdr>
        <w:top w:val="none" w:sz="0" w:space="0" w:color="auto"/>
        <w:left w:val="none" w:sz="0" w:space="0" w:color="auto"/>
        <w:bottom w:val="none" w:sz="0" w:space="0" w:color="auto"/>
        <w:right w:val="none" w:sz="0" w:space="0" w:color="auto"/>
      </w:divBdr>
      <w:divsChild>
        <w:div w:id="1046223103">
          <w:marLeft w:val="0"/>
          <w:marRight w:val="0"/>
          <w:marTop w:val="0"/>
          <w:marBottom w:val="0"/>
          <w:divBdr>
            <w:top w:val="none" w:sz="0" w:space="0" w:color="auto"/>
            <w:left w:val="none" w:sz="0" w:space="0" w:color="auto"/>
            <w:bottom w:val="none" w:sz="0" w:space="0" w:color="auto"/>
            <w:right w:val="none" w:sz="0" w:space="0" w:color="auto"/>
          </w:divBdr>
          <w:divsChild>
            <w:div w:id="786972348">
              <w:marLeft w:val="0"/>
              <w:marRight w:val="0"/>
              <w:marTop w:val="0"/>
              <w:marBottom w:val="0"/>
              <w:divBdr>
                <w:top w:val="none" w:sz="0" w:space="0" w:color="auto"/>
                <w:left w:val="none" w:sz="0" w:space="0" w:color="auto"/>
                <w:bottom w:val="none" w:sz="0" w:space="0" w:color="auto"/>
                <w:right w:val="none" w:sz="0" w:space="0" w:color="auto"/>
              </w:divBdr>
              <w:divsChild>
                <w:div w:id="1242255684">
                  <w:marLeft w:val="0"/>
                  <w:marRight w:val="0"/>
                  <w:marTop w:val="0"/>
                  <w:marBottom w:val="0"/>
                  <w:divBdr>
                    <w:top w:val="none" w:sz="0" w:space="0" w:color="auto"/>
                    <w:left w:val="none" w:sz="0" w:space="0" w:color="auto"/>
                    <w:bottom w:val="none" w:sz="0" w:space="0" w:color="auto"/>
                    <w:right w:val="none" w:sz="0" w:space="0" w:color="auto"/>
                  </w:divBdr>
                  <w:divsChild>
                    <w:div w:id="1312061183">
                      <w:marLeft w:val="0"/>
                      <w:marRight w:val="0"/>
                      <w:marTop w:val="0"/>
                      <w:marBottom w:val="0"/>
                      <w:divBdr>
                        <w:top w:val="none" w:sz="0" w:space="0" w:color="auto"/>
                        <w:left w:val="none" w:sz="0" w:space="0" w:color="auto"/>
                        <w:bottom w:val="none" w:sz="0" w:space="0" w:color="auto"/>
                        <w:right w:val="none" w:sz="0" w:space="0" w:color="auto"/>
                      </w:divBdr>
                      <w:divsChild>
                        <w:div w:id="1328942853">
                          <w:marLeft w:val="-75"/>
                          <w:marRight w:val="0"/>
                          <w:marTop w:val="150"/>
                          <w:marBottom w:val="150"/>
                          <w:divBdr>
                            <w:top w:val="none" w:sz="0" w:space="0" w:color="auto"/>
                            <w:left w:val="none" w:sz="0" w:space="0" w:color="auto"/>
                            <w:bottom w:val="none" w:sz="0" w:space="0" w:color="auto"/>
                            <w:right w:val="none" w:sz="0" w:space="0" w:color="auto"/>
                          </w:divBdr>
                        </w:div>
                        <w:div w:id="1870799922">
                          <w:marLeft w:val="-75"/>
                          <w:marRight w:val="0"/>
                          <w:marTop w:val="150"/>
                          <w:marBottom w:val="150"/>
                          <w:divBdr>
                            <w:top w:val="none" w:sz="0" w:space="0" w:color="auto"/>
                            <w:left w:val="none" w:sz="0" w:space="0" w:color="auto"/>
                            <w:bottom w:val="none" w:sz="0" w:space="0" w:color="auto"/>
                            <w:right w:val="none" w:sz="0" w:space="0" w:color="auto"/>
                          </w:divBdr>
                        </w:div>
                        <w:div w:id="2096122401">
                          <w:marLeft w:val="0"/>
                          <w:marRight w:val="0"/>
                          <w:marTop w:val="0"/>
                          <w:marBottom w:val="0"/>
                          <w:divBdr>
                            <w:top w:val="none" w:sz="0" w:space="0" w:color="auto"/>
                            <w:left w:val="none" w:sz="0" w:space="0" w:color="auto"/>
                            <w:bottom w:val="none" w:sz="0" w:space="0" w:color="auto"/>
                            <w:right w:val="none" w:sz="0" w:space="0" w:color="auto"/>
                          </w:divBdr>
                          <w:divsChild>
                            <w:div w:id="795215994">
                              <w:marLeft w:val="0"/>
                              <w:marRight w:val="0"/>
                              <w:marTop w:val="240"/>
                              <w:marBottom w:val="0"/>
                              <w:divBdr>
                                <w:top w:val="none" w:sz="0" w:space="0" w:color="auto"/>
                                <w:left w:val="none" w:sz="0" w:space="0" w:color="auto"/>
                                <w:bottom w:val="none" w:sz="0" w:space="0" w:color="auto"/>
                                <w:right w:val="none" w:sz="0" w:space="0" w:color="auto"/>
                              </w:divBdr>
                            </w:div>
                            <w:div w:id="1264454775">
                              <w:marLeft w:val="0"/>
                              <w:marRight w:val="0"/>
                              <w:marTop w:val="240"/>
                              <w:marBottom w:val="0"/>
                              <w:divBdr>
                                <w:top w:val="none" w:sz="0" w:space="0" w:color="auto"/>
                                <w:left w:val="none" w:sz="0" w:space="0" w:color="auto"/>
                                <w:bottom w:val="none" w:sz="0" w:space="0" w:color="auto"/>
                                <w:right w:val="none" w:sz="0" w:space="0" w:color="auto"/>
                              </w:divBdr>
                            </w:div>
                            <w:div w:id="1162085163">
                              <w:marLeft w:val="0"/>
                              <w:marRight w:val="0"/>
                              <w:marTop w:val="240"/>
                              <w:marBottom w:val="0"/>
                              <w:divBdr>
                                <w:top w:val="none" w:sz="0" w:space="0" w:color="auto"/>
                                <w:left w:val="none" w:sz="0" w:space="0" w:color="auto"/>
                                <w:bottom w:val="none" w:sz="0" w:space="0" w:color="auto"/>
                                <w:right w:val="none" w:sz="0" w:space="0" w:color="auto"/>
                              </w:divBdr>
                            </w:div>
                            <w:div w:id="130099070">
                              <w:marLeft w:val="0"/>
                              <w:marRight w:val="0"/>
                              <w:marTop w:val="240"/>
                              <w:marBottom w:val="0"/>
                              <w:divBdr>
                                <w:top w:val="none" w:sz="0" w:space="0" w:color="auto"/>
                                <w:left w:val="none" w:sz="0" w:space="0" w:color="auto"/>
                                <w:bottom w:val="none" w:sz="0" w:space="0" w:color="auto"/>
                                <w:right w:val="none" w:sz="0" w:space="0" w:color="auto"/>
                              </w:divBdr>
                            </w:div>
                            <w:div w:id="405492226">
                              <w:marLeft w:val="0"/>
                              <w:marRight w:val="0"/>
                              <w:marTop w:val="240"/>
                              <w:marBottom w:val="0"/>
                              <w:divBdr>
                                <w:top w:val="none" w:sz="0" w:space="0" w:color="auto"/>
                                <w:left w:val="none" w:sz="0" w:space="0" w:color="auto"/>
                                <w:bottom w:val="none" w:sz="0" w:space="0" w:color="auto"/>
                                <w:right w:val="none" w:sz="0" w:space="0" w:color="auto"/>
                              </w:divBdr>
                            </w:div>
                            <w:div w:id="878737997">
                              <w:marLeft w:val="0"/>
                              <w:marRight w:val="0"/>
                              <w:marTop w:val="240"/>
                              <w:marBottom w:val="0"/>
                              <w:divBdr>
                                <w:top w:val="none" w:sz="0" w:space="0" w:color="auto"/>
                                <w:left w:val="none" w:sz="0" w:space="0" w:color="auto"/>
                                <w:bottom w:val="none" w:sz="0" w:space="0" w:color="auto"/>
                                <w:right w:val="none" w:sz="0" w:space="0" w:color="auto"/>
                              </w:divBdr>
                            </w:div>
                            <w:div w:id="37317181">
                              <w:marLeft w:val="0"/>
                              <w:marRight w:val="0"/>
                              <w:marTop w:val="240"/>
                              <w:marBottom w:val="0"/>
                              <w:divBdr>
                                <w:top w:val="none" w:sz="0" w:space="0" w:color="auto"/>
                                <w:left w:val="none" w:sz="0" w:space="0" w:color="auto"/>
                                <w:bottom w:val="none" w:sz="0" w:space="0" w:color="auto"/>
                                <w:right w:val="none" w:sz="0" w:space="0" w:color="auto"/>
                              </w:divBdr>
                            </w:div>
                            <w:div w:id="1231118077">
                              <w:marLeft w:val="0"/>
                              <w:marRight w:val="0"/>
                              <w:marTop w:val="240"/>
                              <w:marBottom w:val="0"/>
                              <w:divBdr>
                                <w:top w:val="none" w:sz="0" w:space="0" w:color="auto"/>
                                <w:left w:val="none" w:sz="0" w:space="0" w:color="auto"/>
                                <w:bottom w:val="none" w:sz="0" w:space="0" w:color="auto"/>
                                <w:right w:val="none" w:sz="0" w:space="0" w:color="auto"/>
                              </w:divBdr>
                            </w:div>
                            <w:div w:id="627784320">
                              <w:marLeft w:val="0"/>
                              <w:marRight w:val="0"/>
                              <w:marTop w:val="240"/>
                              <w:marBottom w:val="0"/>
                              <w:divBdr>
                                <w:top w:val="none" w:sz="0" w:space="0" w:color="auto"/>
                                <w:left w:val="none" w:sz="0" w:space="0" w:color="auto"/>
                                <w:bottom w:val="none" w:sz="0" w:space="0" w:color="auto"/>
                                <w:right w:val="none" w:sz="0" w:space="0" w:color="auto"/>
                              </w:divBdr>
                            </w:div>
                            <w:div w:id="1284655967">
                              <w:marLeft w:val="0"/>
                              <w:marRight w:val="0"/>
                              <w:marTop w:val="240"/>
                              <w:marBottom w:val="0"/>
                              <w:divBdr>
                                <w:top w:val="none" w:sz="0" w:space="0" w:color="auto"/>
                                <w:left w:val="none" w:sz="0" w:space="0" w:color="auto"/>
                                <w:bottom w:val="none" w:sz="0" w:space="0" w:color="auto"/>
                                <w:right w:val="none" w:sz="0" w:space="0" w:color="auto"/>
                              </w:divBdr>
                            </w:div>
                            <w:div w:id="216169904">
                              <w:marLeft w:val="0"/>
                              <w:marRight w:val="0"/>
                              <w:marTop w:val="240"/>
                              <w:marBottom w:val="0"/>
                              <w:divBdr>
                                <w:top w:val="none" w:sz="0" w:space="0" w:color="auto"/>
                                <w:left w:val="none" w:sz="0" w:space="0" w:color="auto"/>
                                <w:bottom w:val="none" w:sz="0" w:space="0" w:color="auto"/>
                                <w:right w:val="none" w:sz="0" w:space="0" w:color="auto"/>
                              </w:divBdr>
                            </w:div>
                            <w:div w:id="48455928">
                              <w:marLeft w:val="0"/>
                              <w:marRight w:val="0"/>
                              <w:marTop w:val="240"/>
                              <w:marBottom w:val="0"/>
                              <w:divBdr>
                                <w:top w:val="none" w:sz="0" w:space="0" w:color="auto"/>
                                <w:left w:val="none" w:sz="0" w:space="0" w:color="auto"/>
                                <w:bottom w:val="none" w:sz="0" w:space="0" w:color="auto"/>
                                <w:right w:val="none" w:sz="0" w:space="0" w:color="auto"/>
                              </w:divBdr>
                            </w:div>
                            <w:div w:id="883714703">
                              <w:marLeft w:val="0"/>
                              <w:marRight w:val="0"/>
                              <w:marTop w:val="240"/>
                              <w:marBottom w:val="0"/>
                              <w:divBdr>
                                <w:top w:val="none" w:sz="0" w:space="0" w:color="auto"/>
                                <w:left w:val="none" w:sz="0" w:space="0" w:color="auto"/>
                                <w:bottom w:val="none" w:sz="0" w:space="0" w:color="auto"/>
                                <w:right w:val="none" w:sz="0" w:space="0" w:color="auto"/>
                              </w:divBdr>
                            </w:div>
                            <w:div w:id="236473903">
                              <w:marLeft w:val="0"/>
                              <w:marRight w:val="0"/>
                              <w:marTop w:val="240"/>
                              <w:marBottom w:val="0"/>
                              <w:divBdr>
                                <w:top w:val="none" w:sz="0" w:space="0" w:color="auto"/>
                                <w:left w:val="none" w:sz="0" w:space="0" w:color="auto"/>
                                <w:bottom w:val="none" w:sz="0" w:space="0" w:color="auto"/>
                                <w:right w:val="none" w:sz="0" w:space="0" w:color="auto"/>
                              </w:divBdr>
                            </w:div>
                            <w:div w:id="48263756">
                              <w:marLeft w:val="0"/>
                              <w:marRight w:val="0"/>
                              <w:marTop w:val="240"/>
                              <w:marBottom w:val="0"/>
                              <w:divBdr>
                                <w:top w:val="none" w:sz="0" w:space="0" w:color="auto"/>
                                <w:left w:val="none" w:sz="0" w:space="0" w:color="auto"/>
                                <w:bottom w:val="none" w:sz="0" w:space="0" w:color="auto"/>
                                <w:right w:val="none" w:sz="0" w:space="0" w:color="auto"/>
                              </w:divBdr>
                            </w:div>
                            <w:div w:id="1793745236">
                              <w:marLeft w:val="0"/>
                              <w:marRight w:val="0"/>
                              <w:marTop w:val="240"/>
                              <w:marBottom w:val="0"/>
                              <w:divBdr>
                                <w:top w:val="none" w:sz="0" w:space="0" w:color="auto"/>
                                <w:left w:val="none" w:sz="0" w:space="0" w:color="auto"/>
                                <w:bottom w:val="none" w:sz="0" w:space="0" w:color="auto"/>
                                <w:right w:val="none" w:sz="0" w:space="0" w:color="auto"/>
                              </w:divBdr>
                            </w:div>
                            <w:div w:id="188102370">
                              <w:marLeft w:val="0"/>
                              <w:marRight w:val="0"/>
                              <w:marTop w:val="240"/>
                              <w:marBottom w:val="0"/>
                              <w:divBdr>
                                <w:top w:val="none" w:sz="0" w:space="0" w:color="auto"/>
                                <w:left w:val="none" w:sz="0" w:space="0" w:color="auto"/>
                                <w:bottom w:val="none" w:sz="0" w:space="0" w:color="auto"/>
                                <w:right w:val="none" w:sz="0" w:space="0" w:color="auto"/>
                              </w:divBdr>
                            </w:div>
                            <w:div w:id="166139429">
                              <w:marLeft w:val="0"/>
                              <w:marRight w:val="0"/>
                              <w:marTop w:val="240"/>
                              <w:marBottom w:val="0"/>
                              <w:divBdr>
                                <w:top w:val="none" w:sz="0" w:space="0" w:color="auto"/>
                                <w:left w:val="none" w:sz="0" w:space="0" w:color="auto"/>
                                <w:bottom w:val="none" w:sz="0" w:space="0" w:color="auto"/>
                                <w:right w:val="none" w:sz="0" w:space="0" w:color="auto"/>
                              </w:divBdr>
                            </w:div>
                            <w:div w:id="516507831">
                              <w:marLeft w:val="0"/>
                              <w:marRight w:val="0"/>
                              <w:marTop w:val="240"/>
                              <w:marBottom w:val="0"/>
                              <w:divBdr>
                                <w:top w:val="none" w:sz="0" w:space="0" w:color="auto"/>
                                <w:left w:val="none" w:sz="0" w:space="0" w:color="auto"/>
                                <w:bottom w:val="none" w:sz="0" w:space="0" w:color="auto"/>
                                <w:right w:val="none" w:sz="0" w:space="0" w:color="auto"/>
                              </w:divBdr>
                            </w:div>
                            <w:div w:id="773864480">
                              <w:marLeft w:val="0"/>
                              <w:marRight w:val="0"/>
                              <w:marTop w:val="240"/>
                              <w:marBottom w:val="0"/>
                              <w:divBdr>
                                <w:top w:val="none" w:sz="0" w:space="0" w:color="auto"/>
                                <w:left w:val="none" w:sz="0" w:space="0" w:color="auto"/>
                                <w:bottom w:val="none" w:sz="0" w:space="0" w:color="auto"/>
                                <w:right w:val="none" w:sz="0" w:space="0" w:color="auto"/>
                              </w:divBdr>
                            </w:div>
                            <w:div w:id="725492881">
                              <w:marLeft w:val="0"/>
                              <w:marRight w:val="0"/>
                              <w:marTop w:val="240"/>
                              <w:marBottom w:val="0"/>
                              <w:divBdr>
                                <w:top w:val="none" w:sz="0" w:space="0" w:color="auto"/>
                                <w:left w:val="none" w:sz="0" w:space="0" w:color="auto"/>
                                <w:bottom w:val="none" w:sz="0" w:space="0" w:color="auto"/>
                                <w:right w:val="none" w:sz="0" w:space="0" w:color="auto"/>
                              </w:divBdr>
                            </w:div>
                            <w:div w:id="1608148783">
                              <w:marLeft w:val="0"/>
                              <w:marRight w:val="0"/>
                              <w:marTop w:val="240"/>
                              <w:marBottom w:val="0"/>
                              <w:divBdr>
                                <w:top w:val="none" w:sz="0" w:space="0" w:color="auto"/>
                                <w:left w:val="none" w:sz="0" w:space="0" w:color="auto"/>
                                <w:bottom w:val="none" w:sz="0" w:space="0" w:color="auto"/>
                                <w:right w:val="none" w:sz="0" w:space="0" w:color="auto"/>
                              </w:divBdr>
                            </w:div>
                            <w:div w:id="501043499">
                              <w:marLeft w:val="0"/>
                              <w:marRight w:val="0"/>
                              <w:marTop w:val="240"/>
                              <w:marBottom w:val="0"/>
                              <w:divBdr>
                                <w:top w:val="none" w:sz="0" w:space="0" w:color="auto"/>
                                <w:left w:val="none" w:sz="0" w:space="0" w:color="auto"/>
                                <w:bottom w:val="none" w:sz="0" w:space="0" w:color="auto"/>
                                <w:right w:val="none" w:sz="0" w:space="0" w:color="auto"/>
                              </w:divBdr>
                            </w:div>
                            <w:div w:id="2025085337">
                              <w:marLeft w:val="0"/>
                              <w:marRight w:val="0"/>
                              <w:marTop w:val="240"/>
                              <w:marBottom w:val="0"/>
                              <w:divBdr>
                                <w:top w:val="none" w:sz="0" w:space="0" w:color="auto"/>
                                <w:left w:val="none" w:sz="0" w:space="0" w:color="auto"/>
                                <w:bottom w:val="none" w:sz="0" w:space="0" w:color="auto"/>
                                <w:right w:val="none" w:sz="0" w:space="0" w:color="auto"/>
                              </w:divBdr>
                            </w:div>
                            <w:div w:id="1492406639">
                              <w:marLeft w:val="0"/>
                              <w:marRight w:val="0"/>
                              <w:marTop w:val="240"/>
                              <w:marBottom w:val="0"/>
                              <w:divBdr>
                                <w:top w:val="none" w:sz="0" w:space="0" w:color="auto"/>
                                <w:left w:val="none" w:sz="0" w:space="0" w:color="auto"/>
                                <w:bottom w:val="none" w:sz="0" w:space="0" w:color="auto"/>
                                <w:right w:val="none" w:sz="0" w:space="0" w:color="auto"/>
                              </w:divBdr>
                            </w:div>
                            <w:div w:id="902183580">
                              <w:marLeft w:val="0"/>
                              <w:marRight w:val="0"/>
                              <w:marTop w:val="240"/>
                              <w:marBottom w:val="0"/>
                              <w:divBdr>
                                <w:top w:val="none" w:sz="0" w:space="0" w:color="auto"/>
                                <w:left w:val="none" w:sz="0" w:space="0" w:color="auto"/>
                                <w:bottom w:val="none" w:sz="0" w:space="0" w:color="auto"/>
                                <w:right w:val="none" w:sz="0" w:space="0" w:color="auto"/>
                              </w:divBdr>
                            </w:div>
                            <w:div w:id="2140023807">
                              <w:marLeft w:val="0"/>
                              <w:marRight w:val="0"/>
                              <w:marTop w:val="240"/>
                              <w:marBottom w:val="0"/>
                              <w:divBdr>
                                <w:top w:val="none" w:sz="0" w:space="0" w:color="auto"/>
                                <w:left w:val="none" w:sz="0" w:space="0" w:color="auto"/>
                                <w:bottom w:val="none" w:sz="0" w:space="0" w:color="auto"/>
                                <w:right w:val="none" w:sz="0" w:space="0" w:color="auto"/>
                              </w:divBdr>
                            </w:div>
                            <w:div w:id="1615134788">
                              <w:marLeft w:val="0"/>
                              <w:marRight w:val="0"/>
                              <w:marTop w:val="240"/>
                              <w:marBottom w:val="0"/>
                              <w:divBdr>
                                <w:top w:val="none" w:sz="0" w:space="0" w:color="auto"/>
                                <w:left w:val="none" w:sz="0" w:space="0" w:color="auto"/>
                                <w:bottom w:val="none" w:sz="0" w:space="0" w:color="auto"/>
                                <w:right w:val="none" w:sz="0" w:space="0" w:color="auto"/>
                              </w:divBdr>
                            </w:div>
                            <w:div w:id="1203253976">
                              <w:marLeft w:val="0"/>
                              <w:marRight w:val="0"/>
                              <w:marTop w:val="240"/>
                              <w:marBottom w:val="0"/>
                              <w:divBdr>
                                <w:top w:val="none" w:sz="0" w:space="0" w:color="auto"/>
                                <w:left w:val="none" w:sz="0" w:space="0" w:color="auto"/>
                                <w:bottom w:val="none" w:sz="0" w:space="0" w:color="auto"/>
                                <w:right w:val="none" w:sz="0" w:space="0" w:color="auto"/>
                              </w:divBdr>
                            </w:div>
                            <w:div w:id="408575826">
                              <w:marLeft w:val="0"/>
                              <w:marRight w:val="0"/>
                              <w:marTop w:val="240"/>
                              <w:marBottom w:val="0"/>
                              <w:divBdr>
                                <w:top w:val="none" w:sz="0" w:space="0" w:color="auto"/>
                                <w:left w:val="none" w:sz="0" w:space="0" w:color="auto"/>
                                <w:bottom w:val="none" w:sz="0" w:space="0" w:color="auto"/>
                                <w:right w:val="none" w:sz="0" w:space="0" w:color="auto"/>
                              </w:divBdr>
                            </w:div>
                            <w:div w:id="1763181677">
                              <w:marLeft w:val="0"/>
                              <w:marRight w:val="0"/>
                              <w:marTop w:val="240"/>
                              <w:marBottom w:val="0"/>
                              <w:divBdr>
                                <w:top w:val="none" w:sz="0" w:space="0" w:color="auto"/>
                                <w:left w:val="none" w:sz="0" w:space="0" w:color="auto"/>
                                <w:bottom w:val="none" w:sz="0" w:space="0" w:color="auto"/>
                                <w:right w:val="none" w:sz="0" w:space="0" w:color="auto"/>
                              </w:divBdr>
                            </w:div>
                            <w:div w:id="1594777114">
                              <w:marLeft w:val="0"/>
                              <w:marRight w:val="0"/>
                              <w:marTop w:val="240"/>
                              <w:marBottom w:val="0"/>
                              <w:divBdr>
                                <w:top w:val="none" w:sz="0" w:space="0" w:color="auto"/>
                                <w:left w:val="none" w:sz="0" w:space="0" w:color="auto"/>
                                <w:bottom w:val="none" w:sz="0" w:space="0" w:color="auto"/>
                                <w:right w:val="none" w:sz="0" w:space="0" w:color="auto"/>
                              </w:divBdr>
                            </w:div>
                            <w:div w:id="958024810">
                              <w:marLeft w:val="0"/>
                              <w:marRight w:val="0"/>
                              <w:marTop w:val="240"/>
                              <w:marBottom w:val="0"/>
                              <w:divBdr>
                                <w:top w:val="none" w:sz="0" w:space="0" w:color="auto"/>
                                <w:left w:val="none" w:sz="0" w:space="0" w:color="auto"/>
                                <w:bottom w:val="none" w:sz="0" w:space="0" w:color="auto"/>
                                <w:right w:val="none" w:sz="0" w:space="0" w:color="auto"/>
                              </w:divBdr>
                            </w:div>
                            <w:div w:id="696543441">
                              <w:marLeft w:val="0"/>
                              <w:marRight w:val="0"/>
                              <w:marTop w:val="240"/>
                              <w:marBottom w:val="0"/>
                              <w:divBdr>
                                <w:top w:val="none" w:sz="0" w:space="0" w:color="auto"/>
                                <w:left w:val="none" w:sz="0" w:space="0" w:color="auto"/>
                                <w:bottom w:val="none" w:sz="0" w:space="0" w:color="auto"/>
                                <w:right w:val="none" w:sz="0" w:space="0" w:color="auto"/>
                              </w:divBdr>
                            </w:div>
                            <w:div w:id="853878862">
                              <w:marLeft w:val="0"/>
                              <w:marRight w:val="0"/>
                              <w:marTop w:val="240"/>
                              <w:marBottom w:val="0"/>
                              <w:divBdr>
                                <w:top w:val="none" w:sz="0" w:space="0" w:color="auto"/>
                                <w:left w:val="none" w:sz="0" w:space="0" w:color="auto"/>
                                <w:bottom w:val="none" w:sz="0" w:space="0" w:color="auto"/>
                                <w:right w:val="none" w:sz="0" w:space="0" w:color="auto"/>
                              </w:divBdr>
                            </w:div>
                            <w:div w:id="1402605212">
                              <w:marLeft w:val="0"/>
                              <w:marRight w:val="0"/>
                              <w:marTop w:val="240"/>
                              <w:marBottom w:val="0"/>
                              <w:divBdr>
                                <w:top w:val="none" w:sz="0" w:space="0" w:color="auto"/>
                                <w:left w:val="none" w:sz="0" w:space="0" w:color="auto"/>
                                <w:bottom w:val="none" w:sz="0" w:space="0" w:color="auto"/>
                                <w:right w:val="none" w:sz="0" w:space="0" w:color="auto"/>
                              </w:divBdr>
                            </w:div>
                            <w:div w:id="1888764131">
                              <w:marLeft w:val="0"/>
                              <w:marRight w:val="0"/>
                              <w:marTop w:val="240"/>
                              <w:marBottom w:val="0"/>
                              <w:divBdr>
                                <w:top w:val="none" w:sz="0" w:space="0" w:color="auto"/>
                                <w:left w:val="none" w:sz="0" w:space="0" w:color="auto"/>
                                <w:bottom w:val="none" w:sz="0" w:space="0" w:color="auto"/>
                                <w:right w:val="none" w:sz="0" w:space="0" w:color="auto"/>
                              </w:divBdr>
                            </w:div>
                            <w:div w:id="1725132750">
                              <w:marLeft w:val="0"/>
                              <w:marRight w:val="0"/>
                              <w:marTop w:val="240"/>
                              <w:marBottom w:val="0"/>
                              <w:divBdr>
                                <w:top w:val="none" w:sz="0" w:space="0" w:color="auto"/>
                                <w:left w:val="none" w:sz="0" w:space="0" w:color="auto"/>
                                <w:bottom w:val="none" w:sz="0" w:space="0" w:color="auto"/>
                                <w:right w:val="none" w:sz="0" w:space="0" w:color="auto"/>
                              </w:divBdr>
                            </w:div>
                            <w:div w:id="1271544583">
                              <w:marLeft w:val="0"/>
                              <w:marRight w:val="0"/>
                              <w:marTop w:val="240"/>
                              <w:marBottom w:val="0"/>
                              <w:divBdr>
                                <w:top w:val="none" w:sz="0" w:space="0" w:color="auto"/>
                                <w:left w:val="none" w:sz="0" w:space="0" w:color="auto"/>
                                <w:bottom w:val="none" w:sz="0" w:space="0" w:color="auto"/>
                                <w:right w:val="none" w:sz="0" w:space="0" w:color="auto"/>
                              </w:divBdr>
                            </w:div>
                            <w:div w:id="138617732">
                              <w:marLeft w:val="0"/>
                              <w:marRight w:val="0"/>
                              <w:marTop w:val="240"/>
                              <w:marBottom w:val="0"/>
                              <w:divBdr>
                                <w:top w:val="none" w:sz="0" w:space="0" w:color="auto"/>
                                <w:left w:val="none" w:sz="0" w:space="0" w:color="auto"/>
                                <w:bottom w:val="none" w:sz="0" w:space="0" w:color="auto"/>
                                <w:right w:val="none" w:sz="0" w:space="0" w:color="auto"/>
                              </w:divBdr>
                            </w:div>
                          </w:divsChild>
                        </w:div>
                        <w:div w:id="906108398">
                          <w:marLeft w:val="0"/>
                          <w:marRight w:val="0"/>
                          <w:marTop w:val="0"/>
                          <w:marBottom w:val="0"/>
                          <w:divBdr>
                            <w:top w:val="none" w:sz="0" w:space="0" w:color="auto"/>
                            <w:left w:val="none" w:sz="0" w:space="0" w:color="auto"/>
                            <w:bottom w:val="none" w:sz="0" w:space="0" w:color="auto"/>
                            <w:right w:val="none" w:sz="0" w:space="0" w:color="auto"/>
                          </w:divBdr>
                          <w:divsChild>
                            <w:div w:id="1809393927">
                              <w:marLeft w:val="0"/>
                              <w:marRight w:val="0"/>
                              <w:marTop w:val="240"/>
                              <w:marBottom w:val="0"/>
                              <w:divBdr>
                                <w:top w:val="none" w:sz="0" w:space="0" w:color="auto"/>
                                <w:left w:val="none" w:sz="0" w:space="0" w:color="auto"/>
                                <w:bottom w:val="none" w:sz="0" w:space="0" w:color="auto"/>
                                <w:right w:val="none" w:sz="0" w:space="0" w:color="auto"/>
                              </w:divBdr>
                            </w:div>
                            <w:div w:id="1943605409">
                              <w:marLeft w:val="0"/>
                              <w:marRight w:val="0"/>
                              <w:marTop w:val="240"/>
                              <w:marBottom w:val="0"/>
                              <w:divBdr>
                                <w:top w:val="none" w:sz="0" w:space="0" w:color="auto"/>
                                <w:left w:val="none" w:sz="0" w:space="0" w:color="auto"/>
                                <w:bottom w:val="none" w:sz="0" w:space="0" w:color="auto"/>
                                <w:right w:val="none" w:sz="0" w:space="0" w:color="auto"/>
                              </w:divBdr>
                            </w:div>
                            <w:div w:id="138887339">
                              <w:marLeft w:val="0"/>
                              <w:marRight w:val="0"/>
                              <w:marTop w:val="240"/>
                              <w:marBottom w:val="0"/>
                              <w:divBdr>
                                <w:top w:val="none" w:sz="0" w:space="0" w:color="auto"/>
                                <w:left w:val="none" w:sz="0" w:space="0" w:color="auto"/>
                                <w:bottom w:val="none" w:sz="0" w:space="0" w:color="auto"/>
                                <w:right w:val="none" w:sz="0" w:space="0" w:color="auto"/>
                              </w:divBdr>
                            </w:div>
                            <w:div w:id="20060465">
                              <w:marLeft w:val="0"/>
                              <w:marRight w:val="0"/>
                              <w:marTop w:val="240"/>
                              <w:marBottom w:val="0"/>
                              <w:divBdr>
                                <w:top w:val="none" w:sz="0" w:space="0" w:color="auto"/>
                                <w:left w:val="none" w:sz="0" w:space="0" w:color="auto"/>
                                <w:bottom w:val="none" w:sz="0" w:space="0" w:color="auto"/>
                                <w:right w:val="none" w:sz="0" w:space="0" w:color="auto"/>
                              </w:divBdr>
                            </w:div>
                            <w:div w:id="5906904">
                              <w:marLeft w:val="0"/>
                              <w:marRight w:val="0"/>
                              <w:marTop w:val="240"/>
                              <w:marBottom w:val="0"/>
                              <w:divBdr>
                                <w:top w:val="none" w:sz="0" w:space="0" w:color="auto"/>
                                <w:left w:val="none" w:sz="0" w:space="0" w:color="auto"/>
                                <w:bottom w:val="none" w:sz="0" w:space="0" w:color="auto"/>
                                <w:right w:val="none" w:sz="0" w:space="0" w:color="auto"/>
                              </w:divBdr>
                            </w:div>
                            <w:div w:id="2062053585">
                              <w:marLeft w:val="0"/>
                              <w:marRight w:val="0"/>
                              <w:marTop w:val="240"/>
                              <w:marBottom w:val="0"/>
                              <w:divBdr>
                                <w:top w:val="none" w:sz="0" w:space="0" w:color="auto"/>
                                <w:left w:val="none" w:sz="0" w:space="0" w:color="auto"/>
                                <w:bottom w:val="none" w:sz="0" w:space="0" w:color="auto"/>
                                <w:right w:val="none" w:sz="0" w:space="0" w:color="auto"/>
                              </w:divBdr>
                            </w:div>
                            <w:div w:id="700201420">
                              <w:marLeft w:val="0"/>
                              <w:marRight w:val="0"/>
                              <w:marTop w:val="240"/>
                              <w:marBottom w:val="0"/>
                              <w:divBdr>
                                <w:top w:val="none" w:sz="0" w:space="0" w:color="auto"/>
                                <w:left w:val="none" w:sz="0" w:space="0" w:color="auto"/>
                                <w:bottom w:val="none" w:sz="0" w:space="0" w:color="auto"/>
                                <w:right w:val="none" w:sz="0" w:space="0" w:color="auto"/>
                              </w:divBdr>
                            </w:div>
                            <w:div w:id="1908953827">
                              <w:marLeft w:val="0"/>
                              <w:marRight w:val="0"/>
                              <w:marTop w:val="240"/>
                              <w:marBottom w:val="0"/>
                              <w:divBdr>
                                <w:top w:val="none" w:sz="0" w:space="0" w:color="auto"/>
                                <w:left w:val="none" w:sz="0" w:space="0" w:color="auto"/>
                                <w:bottom w:val="none" w:sz="0" w:space="0" w:color="auto"/>
                                <w:right w:val="none" w:sz="0" w:space="0" w:color="auto"/>
                              </w:divBdr>
                            </w:div>
                            <w:div w:id="1593204661">
                              <w:marLeft w:val="0"/>
                              <w:marRight w:val="0"/>
                              <w:marTop w:val="240"/>
                              <w:marBottom w:val="0"/>
                              <w:divBdr>
                                <w:top w:val="none" w:sz="0" w:space="0" w:color="auto"/>
                                <w:left w:val="none" w:sz="0" w:space="0" w:color="auto"/>
                                <w:bottom w:val="none" w:sz="0" w:space="0" w:color="auto"/>
                                <w:right w:val="none" w:sz="0" w:space="0" w:color="auto"/>
                              </w:divBdr>
                            </w:div>
                            <w:div w:id="1400325727">
                              <w:marLeft w:val="0"/>
                              <w:marRight w:val="0"/>
                              <w:marTop w:val="240"/>
                              <w:marBottom w:val="0"/>
                              <w:divBdr>
                                <w:top w:val="none" w:sz="0" w:space="0" w:color="auto"/>
                                <w:left w:val="none" w:sz="0" w:space="0" w:color="auto"/>
                                <w:bottom w:val="none" w:sz="0" w:space="0" w:color="auto"/>
                                <w:right w:val="none" w:sz="0" w:space="0" w:color="auto"/>
                              </w:divBdr>
                            </w:div>
                            <w:div w:id="1070688222">
                              <w:marLeft w:val="0"/>
                              <w:marRight w:val="0"/>
                              <w:marTop w:val="240"/>
                              <w:marBottom w:val="0"/>
                              <w:divBdr>
                                <w:top w:val="none" w:sz="0" w:space="0" w:color="auto"/>
                                <w:left w:val="none" w:sz="0" w:space="0" w:color="auto"/>
                                <w:bottom w:val="none" w:sz="0" w:space="0" w:color="auto"/>
                                <w:right w:val="none" w:sz="0" w:space="0" w:color="auto"/>
                              </w:divBdr>
                            </w:div>
                            <w:div w:id="1399328223">
                              <w:marLeft w:val="0"/>
                              <w:marRight w:val="0"/>
                              <w:marTop w:val="240"/>
                              <w:marBottom w:val="0"/>
                              <w:divBdr>
                                <w:top w:val="none" w:sz="0" w:space="0" w:color="auto"/>
                                <w:left w:val="none" w:sz="0" w:space="0" w:color="auto"/>
                                <w:bottom w:val="none" w:sz="0" w:space="0" w:color="auto"/>
                                <w:right w:val="none" w:sz="0" w:space="0" w:color="auto"/>
                              </w:divBdr>
                            </w:div>
                            <w:div w:id="696321624">
                              <w:marLeft w:val="0"/>
                              <w:marRight w:val="0"/>
                              <w:marTop w:val="240"/>
                              <w:marBottom w:val="0"/>
                              <w:divBdr>
                                <w:top w:val="none" w:sz="0" w:space="0" w:color="auto"/>
                                <w:left w:val="none" w:sz="0" w:space="0" w:color="auto"/>
                                <w:bottom w:val="none" w:sz="0" w:space="0" w:color="auto"/>
                                <w:right w:val="none" w:sz="0" w:space="0" w:color="auto"/>
                              </w:divBdr>
                            </w:div>
                            <w:div w:id="1648784957">
                              <w:marLeft w:val="0"/>
                              <w:marRight w:val="0"/>
                              <w:marTop w:val="240"/>
                              <w:marBottom w:val="0"/>
                              <w:divBdr>
                                <w:top w:val="none" w:sz="0" w:space="0" w:color="auto"/>
                                <w:left w:val="none" w:sz="0" w:space="0" w:color="auto"/>
                                <w:bottom w:val="none" w:sz="0" w:space="0" w:color="auto"/>
                                <w:right w:val="none" w:sz="0" w:space="0" w:color="auto"/>
                              </w:divBdr>
                            </w:div>
                            <w:div w:id="512651621">
                              <w:marLeft w:val="0"/>
                              <w:marRight w:val="0"/>
                              <w:marTop w:val="240"/>
                              <w:marBottom w:val="0"/>
                              <w:divBdr>
                                <w:top w:val="none" w:sz="0" w:space="0" w:color="auto"/>
                                <w:left w:val="none" w:sz="0" w:space="0" w:color="auto"/>
                                <w:bottom w:val="none" w:sz="0" w:space="0" w:color="auto"/>
                                <w:right w:val="none" w:sz="0" w:space="0" w:color="auto"/>
                              </w:divBdr>
                            </w:div>
                            <w:div w:id="1760370566">
                              <w:marLeft w:val="0"/>
                              <w:marRight w:val="0"/>
                              <w:marTop w:val="240"/>
                              <w:marBottom w:val="0"/>
                              <w:divBdr>
                                <w:top w:val="none" w:sz="0" w:space="0" w:color="auto"/>
                                <w:left w:val="none" w:sz="0" w:space="0" w:color="auto"/>
                                <w:bottom w:val="none" w:sz="0" w:space="0" w:color="auto"/>
                                <w:right w:val="none" w:sz="0" w:space="0" w:color="auto"/>
                              </w:divBdr>
                            </w:div>
                            <w:div w:id="2044286764">
                              <w:marLeft w:val="0"/>
                              <w:marRight w:val="0"/>
                              <w:marTop w:val="240"/>
                              <w:marBottom w:val="0"/>
                              <w:divBdr>
                                <w:top w:val="none" w:sz="0" w:space="0" w:color="auto"/>
                                <w:left w:val="none" w:sz="0" w:space="0" w:color="auto"/>
                                <w:bottom w:val="none" w:sz="0" w:space="0" w:color="auto"/>
                                <w:right w:val="none" w:sz="0" w:space="0" w:color="auto"/>
                              </w:divBdr>
                            </w:div>
                            <w:div w:id="1625771434">
                              <w:marLeft w:val="0"/>
                              <w:marRight w:val="0"/>
                              <w:marTop w:val="240"/>
                              <w:marBottom w:val="0"/>
                              <w:divBdr>
                                <w:top w:val="none" w:sz="0" w:space="0" w:color="auto"/>
                                <w:left w:val="none" w:sz="0" w:space="0" w:color="auto"/>
                                <w:bottom w:val="none" w:sz="0" w:space="0" w:color="auto"/>
                                <w:right w:val="none" w:sz="0" w:space="0" w:color="auto"/>
                              </w:divBdr>
                            </w:div>
                            <w:div w:id="189613942">
                              <w:marLeft w:val="0"/>
                              <w:marRight w:val="0"/>
                              <w:marTop w:val="240"/>
                              <w:marBottom w:val="0"/>
                              <w:divBdr>
                                <w:top w:val="none" w:sz="0" w:space="0" w:color="auto"/>
                                <w:left w:val="none" w:sz="0" w:space="0" w:color="auto"/>
                                <w:bottom w:val="none" w:sz="0" w:space="0" w:color="auto"/>
                                <w:right w:val="none" w:sz="0" w:space="0" w:color="auto"/>
                              </w:divBdr>
                            </w:div>
                            <w:div w:id="420106048">
                              <w:marLeft w:val="0"/>
                              <w:marRight w:val="0"/>
                              <w:marTop w:val="240"/>
                              <w:marBottom w:val="0"/>
                              <w:divBdr>
                                <w:top w:val="none" w:sz="0" w:space="0" w:color="auto"/>
                                <w:left w:val="none" w:sz="0" w:space="0" w:color="auto"/>
                                <w:bottom w:val="none" w:sz="0" w:space="0" w:color="auto"/>
                                <w:right w:val="none" w:sz="0" w:space="0" w:color="auto"/>
                              </w:divBdr>
                            </w:div>
                            <w:div w:id="1710836258">
                              <w:marLeft w:val="0"/>
                              <w:marRight w:val="0"/>
                              <w:marTop w:val="240"/>
                              <w:marBottom w:val="0"/>
                              <w:divBdr>
                                <w:top w:val="none" w:sz="0" w:space="0" w:color="auto"/>
                                <w:left w:val="none" w:sz="0" w:space="0" w:color="auto"/>
                                <w:bottom w:val="none" w:sz="0" w:space="0" w:color="auto"/>
                                <w:right w:val="none" w:sz="0" w:space="0" w:color="auto"/>
                              </w:divBdr>
                            </w:div>
                            <w:div w:id="480658823">
                              <w:marLeft w:val="0"/>
                              <w:marRight w:val="0"/>
                              <w:marTop w:val="240"/>
                              <w:marBottom w:val="0"/>
                              <w:divBdr>
                                <w:top w:val="none" w:sz="0" w:space="0" w:color="auto"/>
                                <w:left w:val="none" w:sz="0" w:space="0" w:color="auto"/>
                                <w:bottom w:val="none" w:sz="0" w:space="0" w:color="auto"/>
                                <w:right w:val="none" w:sz="0" w:space="0" w:color="auto"/>
                              </w:divBdr>
                            </w:div>
                            <w:div w:id="1590654738">
                              <w:marLeft w:val="0"/>
                              <w:marRight w:val="0"/>
                              <w:marTop w:val="240"/>
                              <w:marBottom w:val="0"/>
                              <w:divBdr>
                                <w:top w:val="none" w:sz="0" w:space="0" w:color="auto"/>
                                <w:left w:val="none" w:sz="0" w:space="0" w:color="auto"/>
                                <w:bottom w:val="none" w:sz="0" w:space="0" w:color="auto"/>
                                <w:right w:val="none" w:sz="0" w:space="0" w:color="auto"/>
                              </w:divBdr>
                            </w:div>
                            <w:div w:id="306589306">
                              <w:marLeft w:val="0"/>
                              <w:marRight w:val="0"/>
                              <w:marTop w:val="240"/>
                              <w:marBottom w:val="0"/>
                              <w:divBdr>
                                <w:top w:val="none" w:sz="0" w:space="0" w:color="auto"/>
                                <w:left w:val="none" w:sz="0" w:space="0" w:color="auto"/>
                                <w:bottom w:val="none" w:sz="0" w:space="0" w:color="auto"/>
                                <w:right w:val="none" w:sz="0" w:space="0" w:color="auto"/>
                              </w:divBdr>
                            </w:div>
                            <w:div w:id="477773075">
                              <w:marLeft w:val="0"/>
                              <w:marRight w:val="0"/>
                              <w:marTop w:val="240"/>
                              <w:marBottom w:val="0"/>
                              <w:divBdr>
                                <w:top w:val="none" w:sz="0" w:space="0" w:color="auto"/>
                                <w:left w:val="none" w:sz="0" w:space="0" w:color="auto"/>
                                <w:bottom w:val="none" w:sz="0" w:space="0" w:color="auto"/>
                                <w:right w:val="none" w:sz="0" w:space="0" w:color="auto"/>
                              </w:divBdr>
                            </w:div>
                            <w:div w:id="656498374">
                              <w:marLeft w:val="0"/>
                              <w:marRight w:val="0"/>
                              <w:marTop w:val="240"/>
                              <w:marBottom w:val="0"/>
                              <w:divBdr>
                                <w:top w:val="none" w:sz="0" w:space="0" w:color="auto"/>
                                <w:left w:val="none" w:sz="0" w:space="0" w:color="auto"/>
                                <w:bottom w:val="none" w:sz="0" w:space="0" w:color="auto"/>
                                <w:right w:val="none" w:sz="0" w:space="0" w:color="auto"/>
                              </w:divBdr>
                            </w:div>
                            <w:div w:id="2006787722">
                              <w:marLeft w:val="0"/>
                              <w:marRight w:val="0"/>
                              <w:marTop w:val="240"/>
                              <w:marBottom w:val="0"/>
                              <w:divBdr>
                                <w:top w:val="none" w:sz="0" w:space="0" w:color="auto"/>
                                <w:left w:val="none" w:sz="0" w:space="0" w:color="auto"/>
                                <w:bottom w:val="none" w:sz="0" w:space="0" w:color="auto"/>
                                <w:right w:val="none" w:sz="0" w:space="0" w:color="auto"/>
                              </w:divBdr>
                            </w:div>
                            <w:div w:id="82606340">
                              <w:marLeft w:val="0"/>
                              <w:marRight w:val="0"/>
                              <w:marTop w:val="240"/>
                              <w:marBottom w:val="0"/>
                              <w:divBdr>
                                <w:top w:val="none" w:sz="0" w:space="0" w:color="auto"/>
                                <w:left w:val="none" w:sz="0" w:space="0" w:color="auto"/>
                                <w:bottom w:val="none" w:sz="0" w:space="0" w:color="auto"/>
                                <w:right w:val="none" w:sz="0" w:space="0" w:color="auto"/>
                              </w:divBdr>
                            </w:div>
                            <w:div w:id="754670134">
                              <w:marLeft w:val="0"/>
                              <w:marRight w:val="0"/>
                              <w:marTop w:val="240"/>
                              <w:marBottom w:val="0"/>
                              <w:divBdr>
                                <w:top w:val="none" w:sz="0" w:space="0" w:color="auto"/>
                                <w:left w:val="none" w:sz="0" w:space="0" w:color="auto"/>
                                <w:bottom w:val="none" w:sz="0" w:space="0" w:color="auto"/>
                                <w:right w:val="none" w:sz="0" w:space="0" w:color="auto"/>
                              </w:divBdr>
                            </w:div>
                            <w:div w:id="2022664098">
                              <w:marLeft w:val="0"/>
                              <w:marRight w:val="0"/>
                              <w:marTop w:val="240"/>
                              <w:marBottom w:val="0"/>
                              <w:divBdr>
                                <w:top w:val="none" w:sz="0" w:space="0" w:color="auto"/>
                                <w:left w:val="none" w:sz="0" w:space="0" w:color="auto"/>
                                <w:bottom w:val="none" w:sz="0" w:space="0" w:color="auto"/>
                                <w:right w:val="none" w:sz="0" w:space="0" w:color="auto"/>
                              </w:divBdr>
                            </w:div>
                            <w:div w:id="1638875351">
                              <w:marLeft w:val="0"/>
                              <w:marRight w:val="0"/>
                              <w:marTop w:val="240"/>
                              <w:marBottom w:val="0"/>
                              <w:divBdr>
                                <w:top w:val="none" w:sz="0" w:space="0" w:color="auto"/>
                                <w:left w:val="none" w:sz="0" w:space="0" w:color="auto"/>
                                <w:bottom w:val="none" w:sz="0" w:space="0" w:color="auto"/>
                                <w:right w:val="none" w:sz="0" w:space="0" w:color="auto"/>
                              </w:divBdr>
                            </w:div>
                            <w:div w:id="124197800">
                              <w:marLeft w:val="0"/>
                              <w:marRight w:val="0"/>
                              <w:marTop w:val="240"/>
                              <w:marBottom w:val="0"/>
                              <w:divBdr>
                                <w:top w:val="none" w:sz="0" w:space="0" w:color="auto"/>
                                <w:left w:val="none" w:sz="0" w:space="0" w:color="auto"/>
                                <w:bottom w:val="none" w:sz="0" w:space="0" w:color="auto"/>
                                <w:right w:val="none" w:sz="0" w:space="0" w:color="auto"/>
                              </w:divBdr>
                            </w:div>
                            <w:div w:id="454443711">
                              <w:marLeft w:val="0"/>
                              <w:marRight w:val="0"/>
                              <w:marTop w:val="240"/>
                              <w:marBottom w:val="0"/>
                              <w:divBdr>
                                <w:top w:val="none" w:sz="0" w:space="0" w:color="auto"/>
                                <w:left w:val="none" w:sz="0" w:space="0" w:color="auto"/>
                                <w:bottom w:val="none" w:sz="0" w:space="0" w:color="auto"/>
                                <w:right w:val="none" w:sz="0" w:space="0" w:color="auto"/>
                              </w:divBdr>
                            </w:div>
                            <w:div w:id="812941214">
                              <w:marLeft w:val="0"/>
                              <w:marRight w:val="0"/>
                              <w:marTop w:val="240"/>
                              <w:marBottom w:val="0"/>
                              <w:divBdr>
                                <w:top w:val="none" w:sz="0" w:space="0" w:color="auto"/>
                                <w:left w:val="none" w:sz="0" w:space="0" w:color="auto"/>
                                <w:bottom w:val="none" w:sz="0" w:space="0" w:color="auto"/>
                                <w:right w:val="none" w:sz="0" w:space="0" w:color="auto"/>
                              </w:divBdr>
                            </w:div>
                            <w:div w:id="1834254241">
                              <w:marLeft w:val="0"/>
                              <w:marRight w:val="0"/>
                              <w:marTop w:val="240"/>
                              <w:marBottom w:val="0"/>
                              <w:divBdr>
                                <w:top w:val="none" w:sz="0" w:space="0" w:color="auto"/>
                                <w:left w:val="none" w:sz="0" w:space="0" w:color="auto"/>
                                <w:bottom w:val="none" w:sz="0" w:space="0" w:color="auto"/>
                                <w:right w:val="none" w:sz="0" w:space="0" w:color="auto"/>
                              </w:divBdr>
                            </w:div>
                            <w:div w:id="1921988541">
                              <w:marLeft w:val="0"/>
                              <w:marRight w:val="0"/>
                              <w:marTop w:val="240"/>
                              <w:marBottom w:val="0"/>
                              <w:divBdr>
                                <w:top w:val="none" w:sz="0" w:space="0" w:color="auto"/>
                                <w:left w:val="none" w:sz="0" w:space="0" w:color="auto"/>
                                <w:bottom w:val="none" w:sz="0" w:space="0" w:color="auto"/>
                                <w:right w:val="none" w:sz="0" w:space="0" w:color="auto"/>
                              </w:divBdr>
                            </w:div>
                            <w:div w:id="1946233122">
                              <w:marLeft w:val="0"/>
                              <w:marRight w:val="0"/>
                              <w:marTop w:val="240"/>
                              <w:marBottom w:val="0"/>
                              <w:divBdr>
                                <w:top w:val="none" w:sz="0" w:space="0" w:color="auto"/>
                                <w:left w:val="none" w:sz="0" w:space="0" w:color="auto"/>
                                <w:bottom w:val="none" w:sz="0" w:space="0" w:color="auto"/>
                                <w:right w:val="none" w:sz="0" w:space="0" w:color="auto"/>
                              </w:divBdr>
                            </w:div>
                            <w:div w:id="546913379">
                              <w:marLeft w:val="0"/>
                              <w:marRight w:val="0"/>
                              <w:marTop w:val="240"/>
                              <w:marBottom w:val="0"/>
                              <w:divBdr>
                                <w:top w:val="none" w:sz="0" w:space="0" w:color="auto"/>
                                <w:left w:val="none" w:sz="0" w:space="0" w:color="auto"/>
                                <w:bottom w:val="none" w:sz="0" w:space="0" w:color="auto"/>
                                <w:right w:val="none" w:sz="0" w:space="0" w:color="auto"/>
                              </w:divBdr>
                            </w:div>
                            <w:div w:id="757211953">
                              <w:marLeft w:val="0"/>
                              <w:marRight w:val="0"/>
                              <w:marTop w:val="240"/>
                              <w:marBottom w:val="0"/>
                              <w:divBdr>
                                <w:top w:val="none" w:sz="0" w:space="0" w:color="auto"/>
                                <w:left w:val="none" w:sz="0" w:space="0" w:color="auto"/>
                                <w:bottom w:val="none" w:sz="0" w:space="0" w:color="auto"/>
                                <w:right w:val="none" w:sz="0" w:space="0" w:color="auto"/>
                              </w:divBdr>
                            </w:div>
                            <w:div w:id="853036732">
                              <w:marLeft w:val="0"/>
                              <w:marRight w:val="0"/>
                              <w:marTop w:val="240"/>
                              <w:marBottom w:val="0"/>
                              <w:divBdr>
                                <w:top w:val="none" w:sz="0" w:space="0" w:color="auto"/>
                                <w:left w:val="none" w:sz="0" w:space="0" w:color="auto"/>
                                <w:bottom w:val="none" w:sz="0" w:space="0" w:color="auto"/>
                                <w:right w:val="none" w:sz="0" w:space="0" w:color="auto"/>
                              </w:divBdr>
                            </w:div>
                            <w:div w:id="445589543">
                              <w:marLeft w:val="0"/>
                              <w:marRight w:val="0"/>
                              <w:marTop w:val="240"/>
                              <w:marBottom w:val="0"/>
                              <w:divBdr>
                                <w:top w:val="none" w:sz="0" w:space="0" w:color="auto"/>
                                <w:left w:val="none" w:sz="0" w:space="0" w:color="auto"/>
                                <w:bottom w:val="none" w:sz="0" w:space="0" w:color="auto"/>
                                <w:right w:val="none" w:sz="0" w:space="0" w:color="auto"/>
                              </w:divBdr>
                            </w:div>
                            <w:div w:id="43408893">
                              <w:marLeft w:val="0"/>
                              <w:marRight w:val="0"/>
                              <w:marTop w:val="240"/>
                              <w:marBottom w:val="0"/>
                              <w:divBdr>
                                <w:top w:val="none" w:sz="0" w:space="0" w:color="auto"/>
                                <w:left w:val="none" w:sz="0" w:space="0" w:color="auto"/>
                                <w:bottom w:val="none" w:sz="0" w:space="0" w:color="auto"/>
                                <w:right w:val="none" w:sz="0" w:space="0" w:color="auto"/>
                              </w:divBdr>
                            </w:div>
                            <w:div w:id="1137915303">
                              <w:marLeft w:val="0"/>
                              <w:marRight w:val="0"/>
                              <w:marTop w:val="240"/>
                              <w:marBottom w:val="0"/>
                              <w:divBdr>
                                <w:top w:val="none" w:sz="0" w:space="0" w:color="auto"/>
                                <w:left w:val="none" w:sz="0" w:space="0" w:color="auto"/>
                                <w:bottom w:val="none" w:sz="0" w:space="0" w:color="auto"/>
                                <w:right w:val="none" w:sz="0" w:space="0" w:color="auto"/>
                              </w:divBdr>
                            </w:div>
                            <w:div w:id="1494175847">
                              <w:marLeft w:val="0"/>
                              <w:marRight w:val="0"/>
                              <w:marTop w:val="240"/>
                              <w:marBottom w:val="0"/>
                              <w:divBdr>
                                <w:top w:val="none" w:sz="0" w:space="0" w:color="auto"/>
                                <w:left w:val="none" w:sz="0" w:space="0" w:color="auto"/>
                                <w:bottom w:val="none" w:sz="0" w:space="0" w:color="auto"/>
                                <w:right w:val="none" w:sz="0" w:space="0" w:color="auto"/>
                              </w:divBdr>
                            </w:div>
                            <w:div w:id="536703095">
                              <w:marLeft w:val="0"/>
                              <w:marRight w:val="0"/>
                              <w:marTop w:val="240"/>
                              <w:marBottom w:val="0"/>
                              <w:divBdr>
                                <w:top w:val="none" w:sz="0" w:space="0" w:color="auto"/>
                                <w:left w:val="none" w:sz="0" w:space="0" w:color="auto"/>
                                <w:bottom w:val="none" w:sz="0" w:space="0" w:color="auto"/>
                                <w:right w:val="none" w:sz="0" w:space="0" w:color="auto"/>
                              </w:divBdr>
                            </w:div>
                            <w:div w:id="756632993">
                              <w:marLeft w:val="0"/>
                              <w:marRight w:val="0"/>
                              <w:marTop w:val="240"/>
                              <w:marBottom w:val="0"/>
                              <w:divBdr>
                                <w:top w:val="none" w:sz="0" w:space="0" w:color="auto"/>
                                <w:left w:val="none" w:sz="0" w:space="0" w:color="auto"/>
                                <w:bottom w:val="none" w:sz="0" w:space="0" w:color="auto"/>
                                <w:right w:val="none" w:sz="0" w:space="0" w:color="auto"/>
                              </w:divBdr>
                            </w:div>
                            <w:div w:id="1239054935">
                              <w:marLeft w:val="0"/>
                              <w:marRight w:val="0"/>
                              <w:marTop w:val="240"/>
                              <w:marBottom w:val="0"/>
                              <w:divBdr>
                                <w:top w:val="none" w:sz="0" w:space="0" w:color="auto"/>
                                <w:left w:val="none" w:sz="0" w:space="0" w:color="auto"/>
                                <w:bottom w:val="none" w:sz="0" w:space="0" w:color="auto"/>
                                <w:right w:val="none" w:sz="0" w:space="0" w:color="auto"/>
                              </w:divBdr>
                            </w:div>
                            <w:div w:id="2047679886">
                              <w:marLeft w:val="0"/>
                              <w:marRight w:val="0"/>
                              <w:marTop w:val="240"/>
                              <w:marBottom w:val="0"/>
                              <w:divBdr>
                                <w:top w:val="none" w:sz="0" w:space="0" w:color="auto"/>
                                <w:left w:val="none" w:sz="0" w:space="0" w:color="auto"/>
                                <w:bottom w:val="none" w:sz="0" w:space="0" w:color="auto"/>
                                <w:right w:val="none" w:sz="0" w:space="0" w:color="auto"/>
                              </w:divBdr>
                            </w:div>
                            <w:div w:id="1367173071">
                              <w:marLeft w:val="0"/>
                              <w:marRight w:val="0"/>
                              <w:marTop w:val="240"/>
                              <w:marBottom w:val="0"/>
                              <w:divBdr>
                                <w:top w:val="none" w:sz="0" w:space="0" w:color="auto"/>
                                <w:left w:val="none" w:sz="0" w:space="0" w:color="auto"/>
                                <w:bottom w:val="none" w:sz="0" w:space="0" w:color="auto"/>
                                <w:right w:val="none" w:sz="0" w:space="0" w:color="auto"/>
                              </w:divBdr>
                            </w:div>
                            <w:div w:id="697237687">
                              <w:marLeft w:val="0"/>
                              <w:marRight w:val="0"/>
                              <w:marTop w:val="240"/>
                              <w:marBottom w:val="0"/>
                              <w:divBdr>
                                <w:top w:val="none" w:sz="0" w:space="0" w:color="auto"/>
                                <w:left w:val="none" w:sz="0" w:space="0" w:color="auto"/>
                                <w:bottom w:val="none" w:sz="0" w:space="0" w:color="auto"/>
                                <w:right w:val="none" w:sz="0" w:space="0" w:color="auto"/>
                              </w:divBdr>
                            </w:div>
                            <w:div w:id="1966963796">
                              <w:marLeft w:val="0"/>
                              <w:marRight w:val="0"/>
                              <w:marTop w:val="240"/>
                              <w:marBottom w:val="0"/>
                              <w:divBdr>
                                <w:top w:val="none" w:sz="0" w:space="0" w:color="auto"/>
                                <w:left w:val="none" w:sz="0" w:space="0" w:color="auto"/>
                                <w:bottom w:val="none" w:sz="0" w:space="0" w:color="auto"/>
                                <w:right w:val="none" w:sz="0" w:space="0" w:color="auto"/>
                              </w:divBdr>
                            </w:div>
                            <w:div w:id="1190028579">
                              <w:marLeft w:val="0"/>
                              <w:marRight w:val="0"/>
                              <w:marTop w:val="240"/>
                              <w:marBottom w:val="0"/>
                              <w:divBdr>
                                <w:top w:val="none" w:sz="0" w:space="0" w:color="auto"/>
                                <w:left w:val="none" w:sz="0" w:space="0" w:color="auto"/>
                                <w:bottom w:val="none" w:sz="0" w:space="0" w:color="auto"/>
                                <w:right w:val="none" w:sz="0" w:space="0" w:color="auto"/>
                              </w:divBdr>
                            </w:div>
                            <w:div w:id="289825595">
                              <w:marLeft w:val="0"/>
                              <w:marRight w:val="0"/>
                              <w:marTop w:val="240"/>
                              <w:marBottom w:val="0"/>
                              <w:divBdr>
                                <w:top w:val="none" w:sz="0" w:space="0" w:color="auto"/>
                                <w:left w:val="none" w:sz="0" w:space="0" w:color="auto"/>
                                <w:bottom w:val="none" w:sz="0" w:space="0" w:color="auto"/>
                                <w:right w:val="none" w:sz="0" w:space="0" w:color="auto"/>
                              </w:divBdr>
                            </w:div>
                            <w:div w:id="1699693603">
                              <w:marLeft w:val="0"/>
                              <w:marRight w:val="0"/>
                              <w:marTop w:val="240"/>
                              <w:marBottom w:val="0"/>
                              <w:divBdr>
                                <w:top w:val="none" w:sz="0" w:space="0" w:color="auto"/>
                                <w:left w:val="none" w:sz="0" w:space="0" w:color="auto"/>
                                <w:bottom w:val="none" w:sz="0" w:space="0" w:color="auto"/>
                                <w:right w:val="none" w:sz="0" w:space="0" w:color="auto"/>
                              </w:divBdr>
                            </w:div>
                            <w:div w:id="279069010">
                              <w:marLeft w:val="0"/>
                              <w:marRight w:val="0"/>
                              <w:marTop w:val="240"/>
                              <w:marBottom w:val="0"/>
                              <w:divBdr>
                                <w:top w:val="none" w:sz="0" w:space="0" w:color="auto"/>
                                <w:left w:val="none" w:sz="0" w:space="0" w:color="auto"/>
                                <w:bottom w:val="none" w:sz="0" w:space="0" w:color="auto"/>
                                <w:right w:val="none" w:sz="0" w:space="0" w:color="auto"/>
                              </w:divBdr>
                            </w:div>
                            <w:div w:id="1961838364">
                              <w:marLeft w:val="0"/>
                              <w:marRight w:val="0"/>
                              <w:marTop w:val="240"/>
                              <w:marBottom w:val="0"/>
                              <w:divBdr>
                                <w:top w:val="none" w:sz="0" w:space="0" w:color="auto"/>
                                <w:left w:val="none" w:sz="0" w:space="0" w:color="auto"/>
                                <w:bottom w:val="none" w:sz="0" w:space="0" w:color="auto"/>
                                <w:right w:val="none" w:sz="0" w:space="0" w:color="auto"/>
                              </w:divBdr>
                            </w:div>
                            <w:div w:id="529496675">
                              <w:marLeft w:val="0"/>
                              <w:marRight w:val="0"/>
                              <w:marTop w:val="240"/>
                              <w:marBottom w:val="0"/>
                              <w:divBdr>
                                <w:top w:val="none" w:sz="0" w:space="0" w:color="auto"/>
                                <w:left w:val="none" w:sz="0" w:space="0" w:color="auto"/>
                                <w:bottom w:val="none" w:sz="0" w:space="0" w:color="auto"/>
                                <w:right w:val="none" w:sz="0" w:space="0" w:color="auto"/>
                              </w:divBdr>
                            </w:div>
                            <w:div w:id="1192956628">
                              <w:marLeft w:val="0"/>
                              <w:marRight w:val="0"/>
                              <w:marTop w:val="240"/>
                              <w:marBottom w:val="0"/>
                              <w:divBdr>
                                <w:top w:val="none" w:sz="0" w:space="0" w:color="auto"/>
                                <w:left w:val="none" w:sz="0" w:space="0" w:color="auto"/>
                                <w:bottom w:val="none" w:sz="0" w:space="0" w:color="auto"/>
                                <w:right w:val="none" w:sz="0" w:space="0" w:color="auto"/>
                              </w:divBdr>
                            </w:div>
                            <w:div w:id="1626808378">
                              <w:marLeft w:val="0"/>
                              <w:marRight w:val="0"/>
                              <w:marTop w:val="240"/>
                              <w:marBottom w:val="0"/>
                              <w:divBdr>
                                <w:top w:val="none" w:sz="0" w:space="0" w:color="auto"/>
                                <w:left w:val="none" w:sz="0" w:space="0" w:color="auto"/>
                                <w:bottom w:val="none" w:sz="0" w:space="0" w:color="auto"/>
                                <w:right w:val="none" w:sz="0" w:space="0" w:color="auto"/>
                              </w:divBdr>
                            </w:div>
                            <w:div w:id="1525752022">
                              <w:marLeft w:val="0"/>
                              <w:marRight w:val="0"/>
                              <w:marTop w:val="240"/>
                              <w:marBottom w:val="0"/>
                              <w:divBdr>
                                <w:top w:val="none" w:sz="0" w:space="0" w:color="auto"/>
                                <w:left w:val="none" w:sz="0" w:space="0" w:color="auto"/>
                                <w:bottom w:val="none" w:sz="0" w:space="0" w:color="auto"/>
                                <w:right w:val="none" w:sz="0" w:space="0" w:color="auto"/>
                              </w:divBdr>
                            </w:div>
                            <w:div w:id="1111512881">
                              <w:marLeft w:val="0"/>
                              <w:marRight w:val="0"/>
                              <w:marTop w:val="240"/>
                              <w:marBottom w:val="0"/>
                              <w:divBdr>
                                <w:top w:val="none" w:sz="0" w:space="0" w:color="auto"/>
                                <w:left w:val="none" w:sz="0" w:space="0" w:color="auto"/>
                                <w:bottom w:val="none" w:sz="0" w:space="0" w:color="auto"/>
                                <w:right w:val="none" w:sz="0" w:space="0" w:color="auto"/>
                              </w:divBdr>
                            </w:div>
                            <w:div w:id="566691985">
                              <w:marLeft w:val="0"/>
                              <w:marRight w:val="0"/>
                              <w:marTop w:val="240"/>
                              <w:marBottom w:val="0"/>
                              <w:divBdr>
                                <w:top w:val="none" w:sz="0" w:space="0" w:color="auto"/>
                                <w:left w:val="none" w:sz="0" w:space="0" w:color="auto"/>
                                <w:bottom w:val="none" w:sz="0" w:space="0" w:color="auto"/>
                                <w:right w:val="none" w:sz="0" w:space="0" w:color="auto"/>
                              </w:divBdr>
                            </w:div>
                            <w:div w:id="440995361">
                              <w:marLeft w:val="0"/>
                              <w:marRight w:val="0"/>
                              <w:marTop w:val="240"/>
                              <w:marBottom w:val="0"/>
                              <w:divBdr>
                                <w:top w:val="none" w:sz="0" w:space="0" w:color="auto"/>
                                <w:left w:val="none" w:sz="0" w:space="0" w:color="auto"/>
                                <w:bottom w:val="none" w:sz="0" w:space="0" w:color="auto"/>
                                <w:right w:val="none" w:sz="0" w:space="0" w:color="auto"/>
                              </w:divBdr>
                            </w:div>
                            <w:div w:id="393742891">
                              <w:marLeft w:val="0"/>
                              <w:marRight w:val="0"/>
                              <w:marTop w:val="240"/>
                              <w:marBottom w:val="0"/>
                              <w:divBdr>
                                <w:top w:val="none" w:sz="0" w:space="0" w:color="auto"/>
                                <w:left w:val="none" w:sz="0" w:space="0" w:color="auto"/>
                                <w:bottom w:val="none" w:sz="0" w:space="0" w:color="auto"/>
                                <w:right w:val="none" w:sz="0" w:space="0" w:color="auto"/>
                              </w:divBdr>
                            </w:div>
                            <w:div w:id="482309289">
                              <w:marLeft w:val="0"/>
                              <w:marRight w:val="0"/>
                              <w:marTop w:val="240"/>
                              <w:marBottom w:val="0"/>
                              <w:divBdr>
                                <w:top w:val="none" w:sz="0" w:space="0" w:color="auto"/>
                                <w:left w:val="none" w:sz="0" w:space="0" w:color="auto"/>
                                <w:bottom w:val="none" w:sz="0" w:space="0" w:color="auto"/>
                                <w:right w:val="none" w:sz="0" w:space="0" w:color="auto"/>
                              </w:divBdr>
                            </w:div>
                            <w:div w:id="271135025">
                              <w:marLeft w:val="0"/>
                              <w:marRight w:val="0"/>
                              <w:marTop w:val="240"/>
                              <w:marBottom w:val="0"/>
                              <w:divBdr>
                                <w:top w:val="none" w:sz="0" w:space="0" w:color="auto"/>
                                <w:left w:val="none" w:sz="0" w:space="0" w:color="auto"/>
                                <w:bottom w:val="none" w:sz="0" w:space="0" w:color="auto"/>
                                <w:right w:val="none" w:sz="0" w:space="0" w:color="auto"/>
                              </w:divBdr>
                            </w:div>
                            <w:div w:id="1039010664">
                              <w:marLeft w:val="0"/>
                              <w:marRight w:val="0"/>
                              <w:marTop w:val="240"/>
                              <w:marBottom w:val="0"/>
                              <w:divBdr>
                                <w:top w:val="none" w:sz="0" w:space="0" w:color="auto"/>
                                <w:left w:val="none" w:sz="0" w:space="0" w:color="auto"/>
                                <w:bottom w:val="none" w:sz="0" w:space="0" w:color="auto"/>
                                <w:right w:val="none" w:sz="0" w:space="0" w:color="auto"/>
                              </w:divBdr>
                            </w:div>
                            <w:div w:id="241066323">
                              <w:marLeft w:val="0"/>
                              <w:marRight w:val="0"/>
                              <w:marTop w:val="240"/>
                              <w:marBottom w:val="0"/>
                              <w:divBdr>
                                <w:top w:val="none" w:sz="0" w:space="0" w:color="auto"/>
                                <w:left w:val="none" w:sz="0" w:space="0" w:color="auto"/>
                                <w:bottom w:val="none" w:sz="0" w:space="0" w:color="auto"/>
                                <w:right w:val="none" w:sz="0" w:space="0" w:color="auto"/>
                              </w:divBdr>
                            </w:div>
                            <w:div w:id="1477988320">
                              <w:marLeft w:val="0"/>
                              <w:marRight w:val="0"/>
                              <w:marTop w:val="240"/>
                              <w:marBottom w:val="0"/>
                              <w:divBdr>
                                <w:top w:val="none" w:sz="0" w:space="0" w:color="auto"/>
                                <w:left w:val="none" w:sz="0" w:space="0" w:color="auto"/>
                                <w:bottom w:val="none" w:sz="0" w:space="0" w:color="auto"/>
                                <w:right w:val="none" w:sz="0" w:space="0" w:color="auto"/>
                              </w:divBdr>
                            </w:div>
                            <w:div w:id="1449424818">
                              <w:marLeft w:val="0"/>
                              <w:marRight w:val="0"/>
                              <w:marTop w:val="240"/>
                              <w:marBottom w:val="0"/>
                              <w:divBdr>
                                <w:top w:val="none" w:sz="0" w:space="0" w:color="auto"/>
                                <w:left w:val="none" w:sz="0" w:space="0" w:color="auto"/>
                                <w:bottom w:val="none" w:sz="0" w:space="0" w:color="auto"/>
                                <w:right w:val="none" w:sz="0" w:space="0" w:color="auto"/>
                              </w:divBdr>
                            </w:div>
                            <w:div w:id="155653391">
                              <w:marLeft w:val="0"/>
                              <w:marRight w:val="0"/>
                              <w:marTop w:val="240"/>
                              <w:marBottom w:val="0"/>
                              <w:divBdr>
                                <w:top w:val="none" w:sz="0" w:space="0" w:color="auto"/>
                                <w:left w:val="none" w:sz="0" w:space="0" w:color="auto"/>
                                <w:bottom w:val="none" w:sz="0" w:space="0" w:color="auto"/>
                                <w:right w:val="none" w:sz="0" w:space="0" w:color="auto"/>
                              </w:divBdr>
                            </w:div>
                            <w:div w:id="1937975915">
                              <w:marLeft w:val="0"/>
                              <w:marRight w:val="0"/>
                              <w:marTop w:val="240"/>
                              <w:marBottom w:val="0"/>
                              <w:divBdr>
                                <w:top w:val="none" w:sz="0" w:space="0" w:color="auto"/>
                                <w:left w:val="none" w:sz="0" w:space="0" w:color="auto"/>
                                <w:bottom w:val="none" w:sz="0" w:space="0" w:color="auto"/>
                                <w:right w:val="none" w:sz="0" w:space="0" w:color="auto"/>
                              </w:divBdr>
                            </w:div>
                            <w:div w:id="1487016871">
                              <w:marLeft w:val="0"/>
                              <w:marRight w:val="0"/>
                              <w:marTop w:val="240"/>
                              <w:marBottom w:val="0"/>
                              <w:divBdr>
                                <w:top w:val="none" w:sz="0" w:space="0" w:color="auto"/>
                                <w:left w:val="none" w:sz="0" w:space="0" w:color="auto"/>
                                <w:bottom w:val="none" w:sz="0" w:space="0" w:color="auto"/>
                                <w:right w:val="none" w:sz="0" w:space="0" w:color="auto"/>
                              </w:divBdr>
                            </w:div>
                            <w:div w:id="2036733193">
                              <w:marLeft w:val="0"/>
                              <w:marRight w:val="0"/>
                              <w:marTop w:val="240"/>
                              <w:marBottom w:val="0"/>
                              <w:divBdr>
                                <w:top w:val="none" w:sz="0" w:space="0" w:color="auto"/>
                                <w:left w:val="none" w:sz="0" w:space="0" w:color="auto"/>
                                <w:bottom w:val="none" w:sz="0" w:space="0" w:color="auto"/>
                                <w:right w:val="none" w:sz="0" w:space="0" w:color="auto"/>
                              </w:divBdr>
                            </w:div>
                            <w:div w:id="209809154">
                              <w:marLeft w:val="0"/>
                              <w:marRight w:val="0"/>
                              <w:marTop w:val="240"/>
                              <w:marBottom w:val="0"/>
                              <w:divBdr>
                                <w:top w:val="none" w:sz="0" w:space="0" w:color="auto"/>
                                <w:left w:val="none" w:sz="0" w:space="0" w:color="auto"/>
                                <w:bottom w:val="none" w:sz="0" w:space="0" w:color="auto"/>
                                <w:right w:val="none" w:sz="0" w:space="0" w:color="auto"/>
                              </w:divBdr>
                            </w:div>
                            <w:div w:id="1375690583">
                              <w:marLeft w:val="0"/>
                              <w:marRight w:val="0"/>
                              <w:marTop w:val="240"/>
                              <w:marBottom w:val="0"/>
                              <w:divBdr>
                                <w:top w:val="none" w:sz="0" w:space="0" w:color="auto"/>
                                <w:left w:val="none" w:sz="0" w:space="0" w:color="auto"/>
                                <w:bottom w:val="none" w:sz="0" w:space="0" w:color="auto"/>
                                <w:right w:val="none" w:sz="0" w:space="0" w:color="auto"/>
                              </w:divBdr>
                            </w:div>
                            <w:div w:id="1037200662">
                              <w:marLeft w:val="0"/>
                              <w:marRight w:val="0"/>
                              <w:marTop w:val="240"/>
                              <w:marBottom w:val="0"/>
                              <w:divBdr>
                                <w:top w:val="none" w:sz="0" w:space="0" w:color="auto"/>
                                <w:left w:val="none" w:sz="0" w:space="0" w:color="auto"/>
                                <w:bottom w:val="none" w:sz="0" w:space="0" w:color="auto"/>
                                <w:right w:val="none" w:sz="0" w:space="0" w:color="auto"/>
                              </w:divBdr>
                            </w:div>
                            <w:div w:id="2146392219">
                              <w:marLeft w:val="0"/>
                              <w:marRight w:val="0"/>
                              <w:marTop w:val="240"/>
                              <w:marBottom w:val="0"/>
                              <w:divBdr>
                                <w:top w:val="none" w:sz="0" w:space="0" w:color="auto"/>
                                <w:left w:val="none" w:sz="0" w:space="0" w:color="auto"/>
                                <w:bottom w:val="none" w:sz="0" w:space="0" w:color="auto"/>
                                <w:right w:val="none" w:sz="0" w:space="0" w:color="auto"/>
                              </w:divBdr>
                            </w:div>
                            <w:div w:id="1458142737">
                              <w:marLeft w:val="0"/>
                              <w:marRight w:val="0"/>
                              <w:marTop w:val="240"/>
                              <w:marBottom w:val="0"/>
                              <w:divBdr>
                                <w:top w:val="none" w:sz="0" w:space="0" w:color="auto"/>
                                <w:left w:val="none" w:sz="0" w:space="0" w:color="auto"/>
                                <w:bottom w:val="none" w:sz="0" w:space="0" w:color="auto"/>
                                <w:right w:val="none" w:sz="0" w:space="0" w:color="auto"/>
                              </w:divBdr>
                            </w:div>
                            <w:div w:id="282276723">
                              <w:marLeft w:val="0"/>
                              <w:marRight w:val="0"/>
                              <w:marTop w:val="240"/>
                              <w:marBottom w:val="0"/>
                              <w:divBdr>
                                <w:top w:val="none" w:sz="0" w:space="0" w:color="auto"/>
                                <w:left w:val="none" w:sz="0" w:space="0" w:color="auto"/>
                                <w:bottom w:val="none" w:sz="0" w:space="0" w:color="auto"/>
                                <w:right w:val="none" w:sz="0" w:space="0" w:color="auto"/>
                              </w:divBdr>
                            </w:div>
                            <w:div w:id="1245723616">
                              <w:marLeft w:val="0"/>
                              <w:marRight w:val="0"/>
                              <w:marTop w:val="240"/>
                              <w:marBottom w:val="0"/>
                              <w:divBdr>
                                <w:top w:val="none" w:sz="0" w:space="0" w:color="auto"/>
                                <w:left w:val="none" w:sz="0" w:space="0" w:color="auto"/>
                                <w:bottom w:val="none" w:sz="0" w:space="0" w:color="auto"/>
                                <w:right w:val="none" w:sz="0" w:space="0" w:color="auto"/>
                              </w:divBdr>
                            </w:div>
                            <w:div w:id="714891044">
                              <w:marLeft w:val="0"/>
                              <w:marRight w:val="0"/>
                              <w:marTop w:val="240"/>
                              <w:marBottom w:val="0"/>
                              <w:divBdr>
                                <w:top w:val="none" w:sz="0" w:space="0" w:color="auto"/>
                                <w:left w:val="none" w:sz="0" w:space="0" w:color="auto"/>
                                <w:bottom w:val="none" w:sz="0" w:space="0" w:color="auto"/>
                                <w:right w:val="none" w:sz="0" w:space="0" w:color="auto"/>
                              </w:divBdr>
                            </w:div>
                            <w:div w:id="2065105607">
                              <w:marLeft w:val="0"/>
                              <w:marRight w:val="0"/>
                              <w:marTop w:val="240"/>
                              <w:marBottom w:val="0"/>
                              <w:divBdr>
                                <w:top w:val="none" w:sz="0" w:space="0" w:color="auto"/>
                                <w:left w:val="none" w:sz="0" w:space="0" w:color="auto"/>
                                <w:bottom w:val="none" w:sz="0" w:space="0" w:color="auto"/>
                                <w:right w:val="none" w:sz="0" w:space="0" w:color="auto"/>
                              </w:divBdr>
                            </w:div>
                            <w:div w:id="608701002">
                              <w:marLeft w:val="0"/>
                              <w:marRight w:val="0"/>
                              <w:marTop w:val="240"/>
                              <w:marBottom w:val="0"/>
                              <w:divBdr>
                                <w:top w:val="none" w:sz="0" w:space="0" w:color="auto"/>
                                <w:left w:val="none" w:sz="0" w:space="0" w:color="auto"/>
                                <w:bottom w:val="none" w:sz="0" w:space="0" w:color="auto"/>
                                <w:right w:val="none" w:sz="0" w:space="0" w:color="auto"/>
                              </w:divBdr>
                            </w:div>
                            <w:div w:id="1423993411">
                              <w:marLeft w:val="0"/>
                              <w:marRight w:val="0"/>
                              <w:marTop w:val="240"/>
                              <w:marBottom w:val="0"/>
                              <w:divBdr>
                                <w:top w:val="none" w:sz="0" w:space="0" w:color="auto"/>
                                <w:left w:val="none" w:sz="0" w:space="0" w:color="auto"/>
                                <w:bottom w:val="none" w:sz="0" w:space="0" w:color="auto"/>
                                <w:right w:val="none" w:sz="0" w:space="0" w:color="auto"/>
                              </w:divBdr>
                            </w:div>
                            <w:div w:id="931670355">
                              <w:marLeft w:val="0"/>
                              <w:marRight w:val="0"/>
                              <w:marTop w:val="240"/>
                              <w:marBottom w:val="0"/>
                              <w:divBdr>
                                <w:top w:val="none" w:sz="0" w:space="0" w:color="auto"/>
                                <w:left w:val="none" w:sz="0" w:space="0" w:color="auto"/>
                                <w:bottom w:val="none" w:sz="0" w:space="0" w:color="auto"/>
                                <w:right w:val="none" w:sz="0" w:space="0" w:color="auto"/>
                              </w:divBdr>
                            </w:div>
                            <w:div w:id="1677537275">
                              <w:marLeft w:val="0"/>
                              <w:marRight w:val="0"/>
                              <w:marTop w:val="240"/>
                              <w:marBottom w:val="0"/>
                              <w:divBdr>
                                <w:top w:val="none" w:sz="0" w:space="0" w:color="auto"/>
                                <w:left w:val="none" w:sz="0" w:space="0" w:color="auto"/>
                                <w:bottom w:val="none" w:sz="0" w:space="0" w:color="auto"/>
                                <w:right w:val="none" w:sz="0" w:space="0" w:color="auto"/>
                              </w:divBdr>
                            </w:div>
                            <w:div w:id="1477644444">
                              <w:marLeft w:val="0"/>
                              <w:marRight w:val="0"/>
                              <w:marTop w:val="240"/>
                              <w:marBottom w:val="0"/>
                              <w:divBdr>
                                <w:top w:val="none" w:sz="0" w:space="0" w:color="auto"/>
                                <w:left w:val="none" w:sz="0" w:space="0" w:color="auto"/>
                                <w:bottom w:val="none" w:sz="0" w:space="0" w:color="auto"/>
                                <w:right w:val="none" w:sz="0" w:space="0" w:color="auto"/>
                              </w:divBdr>
                            </w:div>
                            <w:div w:id="782652688">
                              <w:marLeft w:val="0"/>
                              <w:marRight w:val="0"/>
                              <w:marTop w:val="240"/>
                              <w:marBottom w:val="0"/>
                              <w:divBdr>
                                <w:top w:val="none" w:sz="0" w:space="0" w:color="auto"/>
                                <w:left w:val="none" w:sz="0" w:space="0" w:color="auto"/>
                                <w:bottom w:val="none" w:sz="0" w:space="0" w:color="auto"/>
                                <w:right w:val="none" w:sz="0" w:space="0" w:color="auto"/>
                              </w:divBdr>
                            </w:div>
                            <w:div w:id="1619020338">
                              <w:marLeft w:val="0"/>
                              <w:marRight w:val="0"/>
                              <w:marTop w:val="240"/>
                              <w:marBottom w:val="0"/>
                              <w:divBdr>
                                <w:top w:val="none" w:sz="0" w:space="0" w:color="auto"/>
                                <w:left w:val="none" w:sz="0" w:space="0" w:color="auto"/>
                                <w:bottom w:val="none" w:sz="0" w:space="0" w:color="auto"/>
                                <w:right w:val="none" w:sz="0" w:space="0" w:color="auto"/>
                              </w:divBdr>
                            </w:div>
                            <w:div w:id="1836455494">
                              <w:marLeft w:val="0"/>
                              <w:marRight w:val="0"/>
                              <w:marTop w:val="240"/>
                              <w:marBottom w:val="0"/>
                              <w:divBdr>
                                <w:top w:val="none" w:sz="0" w:space="0" w:color="auto"/>
                                <w:left w:val="none" w:sz="0" w:space="0" w:color="auto"/>
                                <w:bottom w:val="none" w:sz="0" w:space="0" w:color="auto"/>
                                <w:right w:val="none" w:sz="0" w:space="0" w:color="auto"/>
                              </w:divBdr>
                            </w:div>
                            <w:div w:id="2142847763">
                              <w:marLeft w:val="0"/>
                              <w:marRight w:val="0"/>
                              <w:marTop w:val="240"/>
                              <w:marBottom w:val="0"/>
                              <w:divBdr>
                                <w:top w:val="none" w:sz="0" w:space="0" w:color="auto"/>
                                <w:left w:val="none" w:sz="0" w:space="0" w:color="auto"/>
                                <w:bottom w:val="none" w:sz="0" w:space="0" w:color="auto"/>
                                <w:right w:val="none" w:sz="0" w:space="0" w:color="auto"/>
                              </w:divBdr>
                            </w:div>
                            <w:div w:id="1483040575">
                              <w:marLeft w:val="0"/>
                              <w:marRight w:val="0"/>
                              <w:marTop w:val="240"/>
                              <w:marBottom w:val="0"/>
                              <w:divBdr>
                                <w:top w:val="none" w:sz="0" w:space="0" w:color="auto"/>
                                <w:left w:val="none" w:sz="0" w:space="0" w:color="auto"/>
                                <w:bottom w:val="none" w:sz="0" w:space="0" w:color="auto"/>
                                <w:right w:val="none" w:sz="0" w:space="0" w:color="auto"/>
                              </w:divBdr>
                            </w:div>
                            <w:div w:id="2147116659">
                              <w:marLeft w:val="0"/>
                              <w:marRight w:val="0"/>
                              <w:marTop w:val="240"/>
                              <w:marBottom w:val="0"/>
                              <w:divBdr>
                                <w:top w:val="none" w:sz="0" w:space="0" w:color="auto"/>
                                <w:left w:val="none" w:sz="0" w:space="0" w:color="auto"/>
                                <w:bottom w:val="none" w:sz="0" w:space="0" w:color="auto"/>
                                <w:right w:val="none" w:sz="0" w:space="0" w:color="auto"/>
                              </w:divBdr>
                            </w:div>
                            <w:div w:id="1806850651">
                              <w:marLeft w:val="0"/>
                              <w:marRight w:val="0"/>
                              <w:marTop w:val="240"/>
                              <w:marBottom w:val="0"/>
                              <w:divBdr>
                                <w:top w:val="none" w:sz="0" w:space="0" w:color="auto"/>
                                <w:left w:val="none" w:sz="0" w:space="0" w:color="auto"/>
                                <w:bottom w:val="none" w:sz="0" w:space="0" w:color="auto"/>
                                <w:right w:val="none" w:sz="0" w:space="0" w:color="auto"/>
                              </w:divBdr>
                            </w:div>
                            <w:div w:id="48574276">
                              <w:marLeft w:val="0"/>
                              <w:marRight w:val="0"/>
                              <w:marTop w:val="240"/>
                              <w:marBottom w:val="0"/>
                              <w:divBdr>
                                <w:top w:val="none" w:sz="0" w:space="0" w:color="auto"/>
                                <w:left w:val="none" w:sz="0" w:space="0" w:color="auto"/>
                                <w:bottom w:val="none" w:sz="0" w:space="0" w:color="auto"/>
                                <w:right w:val="none" w:sz="0" w:space="0" w:color="auto"/>
                              </w:divBdr>
                            </w:div>
                            <w:div w:id="1522357308">
                              <w:marLeft w:val="0"/>
                              <w:marRight w:val="0"/>
                              <w:marTop w:val="240"/>
                              <w:marBottom w:val="0"/>
                              <w:divBdr>
                                <w:top w:val="none" w:sz="0" w:space="0" w:color="auto"/>
                                <w:left w:val="none" w:sz="0" w:space="0" w:color="auto"/>
                                <w:bottom w:val="none" w:sz="0" w:space="0" w:color="auto"/>
                                <w:right w:val="none" w:sz="0" w:space="0" w:color="auto"/>
                              </w:divBdr>
                            </w:div>
                            <w:div w:id="749623052">
                              <w:marLeft w:val="0"/>
                              <w:marRight w:val="0"/>
                              <w:marTop w:val="240"/>
                              <w:marBottom w:val="0"/>
                              <w:divBdr>
                                <w:top w:val="none" w:sz="0" w:space="0" w:color="auto"/>
                                <w:left w:val="none" w:sz="0" w:space="0" w:color="auto"/>
                                <w:bottom w:val="none" w:sz="0" w:space="0" w:color="auto"/>
                                <w:right w:val="none" w:sz="0" w:space="0" w:color="auto"/>
                              </w:divBdr>
                            </w:div>
                            <w:div w:id="2035956757">
                              <w:marLeft w:val="0"/>
                              <w:marRight w:val="0"/>
                              <w:marTop w:val="240"/>
                              <w:marBottom w:val="0"/>
                              <w:divBdr>
                                <w:top w:val="none" w:sz="0" w:space="0" w:color="auto"/>
                                <w:left w:val="none" w:sz="0" w:space="0" w:color="auto"/>
                                <w:bottom w:val="none" w:sz="0" w:space="0" w:color="auto"/>
                                <w:right w:val="none" w:sz="0" w:space="0" w:color="auto"/>
                              </w:divBdr>
                            </w:div>
                            <w:div w:id="496728770">
                              <w:marLeft w:val="0"/>
                              <w:marRight w:val="0"/>
                              <w:marTop w:val="240"/>
                              <w:marBottom w:val="0"/>
                              <w:divBdr>
                                <w:top w:val="none" w:sz="0" w:space="0" w:color="auto"/>
                                <w:left w:val="none" w:sz="0" w:space="0" w:color="auto"/>
                                <w:bottom w:val="none" w:sz="0" w:space="0" w:color="auto"/>
                                <w:right w:val="none" w:sz="0" w:space="0" w:color="auto"/>
                              </w:divBdr>
                            </w:div>
                            <w:div w:id="376583920">
                              <w:marLeft w:val="0"/>
                              <w:marRight w:val="0"/>
                              <w:marTop w:val="240"/>
                              <w:marBottom w:val="0"/>
                              <w:divBdr>
                                <w:top w:val="none" w:sz="0" w:space="0" w:color="auto"/>
                                <w:left w:val="none" w:sz="0" w:space="0" w:color="auto"/>
                                <w:bottom w:val="none" w:sz="0" w:space="0" w:color="auto"/>
                                <w:right w:val="none" w:sz="0" w:space="0" w:color="auto"/>
                              </w:divBdr>
                            </w:div>
                            <w:div w:id="530922367">
                              <w:marLeft w:val="0"/>
                              <w:marRight w:val="0"/>
                              <w:marTop w:val="240"/>
                              <w:marBottom w:val="0"/>
                              <w:divBdr>
                                <w:top w:val="none" w:sz="0" w:space="0" w:color="auto"/>
                                <w:left w:val="none" w:sz="0" w:space="0" w:color="auto"/>
                                <w:bottom w:val="none" w:sz="0" w:space="0" w:color="auto"/>
                                <w:right w:val="none" w:sz="0" w:space="0" w:color="auto"/>
                              </w:divBdr>
                            </w:div>
                            <w:div w:id="252780852">
                              <w:marLeft w:val="0"/>
                              <w:marRight w:val="0"/>
                              <w:marTop w:val="240"/>
                              <w:marBottom w:val="0"/>
                              <w:divBdr>
                                <w:top w:val="none" w:sz="0" w:space="0" w:color="auto"/>
                                <w:left w:val="none" w:sz="0" w:space="0" w:color="auto"/>
                                <w:bottom w:val="none" w:sz="0" w:space="0" w:color="auto"/>
                                <w:right w:val="none" w:sz="0" w:space="0" w:color="auto"/>
                              </w:divBdr>
                            </w:div>
                            <w:div w:id="1656185979">
                              <w:marLeft w:val="0"/>
                              <w:marRight w:val="0"/>
                              <w:marTop w:val="240"/>
                              <w:marBottom w:val="0"/>
                              <w:divBdr>
                                <w:top w:val="none" w:sz="0" w:space="0" w:color="auto"/>
                                <w:left w:val="none" w:sz="0" w:space="0" w:color="auto"/>
                                <w:bottom w:val="none" w:sz="0" w:space="0" w:color="auto"/>
                                <w:right w:val="none" w:sz="0" w:space="0" w:color="auto"/>
                              </w:divBdr>
                            </w:div>
                            <w:div w:id="1626306411">
                              <w:marLeft w:val="0"/>
                              <w:marRight w:val="0"/>
                              <w:marTop w:val="240"/>
                              <w:marBottom w:val="0"/>
                              <w:divBdr>
                                <w:top w:val="none" w:sz="0" w:space="0" w:color="auto"/>
                                <w:left w:val="none" w:sz="0" w:space="0" w:color="auto"/>
                                <w:bottom w:val="none" w:sz="0" w:space="0" w:color="auto"/>
                                <w:right w:val="none" w:sz="0" w:space="0" w:color="auto"/>
                              </w:divBdr>
                            </w:div>
                            <w:div w:id="1713916124">
                              <w:marLeft w:val="0"/>
                              <w:marRight w:val="0"/>
                              <w:marTop w:val="240"/>
                              <w:marBottom w:val="0"/>
                              <w:divBdr>
                                <w:top w:val="none" w:sz="0" w:space="0" w:color="auto"/>
                                <w:left w:val="none" w:sz="0" w:space="0" w:color="auto"/>
                                <w:bottom w:val="none" w:sz="0" w:space="0" w:color="auto"/>
                                <w:right w:val="none" w:sz="0" w:space="0" w:color="auto"/>
                              </w:divBdr>
                            </w:div>
                            <w:div w:id="1277252283">
                              <w:marLeft w:val="0"/>
                              <w:marRight w:val="0"/>
                              <w:marTop w:val="240"/>
                              <w:marBottom w:val="0"/>
                              <w:divBdr>
                                <w:top w:val="none" w:sz="0" w:space="0" w:color="auto"/>
                                <w:left w:val="none" w:sz="0" w:space="0" w:color="auto"/>
                                <w:bottom w:val="none" w:sz="0" w:space="0" w:color="auto"/>
                                <w:right w:val="none" w:sz="0" w:space="0" w:color="auto"/>
                              </w:divBdr>
                            </w:div>
                            <w:div w:id="1660187342">
                              <w:marLeft w:val="0"/>
                              <w:marRight w:val="0"/>
                              <w:marTop w:val="240"/>
                              <w:marBottom w:val="0"/>
                              <w:divBdr>
                                <w:top w:val="none" w:sz="0" w:space="0" w:color="auto"/>
                                <w:left w:val="none" w:sz="0" w:space="0" w:color="auto"/>
                                <w:bottom w:val="none" w:sz="0" w:space="0" w:color="auto"/>
                                <w:right w:val="none" w:sz="0" w:space="0" w:color="auto"/>
                              </w:divBdr>
                            </w:div>
                            <w:div w:id="2064791562">
                              <w:marLeft w:val="0"/>
                              <w:marRight w:val="0"/>
                              <w:marTop w:val="240"/>
                              <w:marBottom w:val="0"/>
                              <w:divBdr>
                                <w:top w:val="none" w:sz="0" w:space="0" w:color="auto"/>
                                <w:left w:val="none" w:sz="0" w:space="0" w:color="auto"/>
                                <w:bottom w:val="none" w:sz="0" w:space="0" w:color="auto"/>
                                <w:right w:val="none" w:sz="0" w:space="0" w:color="auto"/>
                              </w:divBdr>
                            </w:div>
                            <w:div w:id="2105221362">
                              <w:marLeft w:val="0"/>
                              <w:marRight w:val="0"/>
                              <w:marTop w:val="240"/>
                              <w:marBottom w:val="0"/>
                              <w:divBdr>
                                <w:top w:val="none" w:sz="0" w:space="0" w:color="auto"/>
                                <w:left w:val="none" w:sz="0" w:space="0" w:color="auto"/>
                                <w:bottom w:val="none" w:sz="0" w:space="0" w:color="auto"/>
                                <w:right w:val="none" w:sz="0" w:space="0" w:color="auto"/>
                              </w:divBdr>
                            </w:div>
                            <w:div w:id="1732847524">
                              <w:marLeft w:val="0"/>
                              <w:marRight w:val="0"/>
                              <w:marTop w:val="240"/>
                              <w:marBottom w:val="0"/>
                              <w:divBdr>
                                <w:top w:val="none" w:sz="0" w:space="0" w:color="auto"/>
                                <w:left w:val="none" w:sz="0" w:space="0" w:color="auto"/>
                                <w:bottom w:val="none" w:sz="0" w:space="0" w:color="auto"/>
                                <w:right w:val="none" w:sz="0" w:space="0" w:color="auto"/>
                              </w:divBdr>
                            </w:div>
                            <w:div w:id="1110322470">
                              <w:marLeft w:val="0"/>
                              <w:marRight w:val="0"/>
                              <w:marTop w:val="240"/>
                              <w:marBottom w:val="0"/>
                              <w:divBdr>
                                <w:top w:val="none" w:sz="0" w:space="0" w:color="auto"/>
                                <w:left w:val="none" w:sz="0" w:space="0" w:color="auto"/>
                                <w:bottom w:val="none" w:sz="0" w:space="0" w:color="auto"/>
                                <w:right w:val="none" w:sz="0" w:space="0" w:color="auto"/>
                              </w:divBdr>
                            </w:div>
                            <w:div w:id="764307618">
                              <w:marLeft w:val="0"/>
                              <w:marRight w:val="0"/>
                              <w:marTop w:val="240"/>
                              <w:marBottom w:val="0"/>
                              <w:divBdr>
                                <w:top w:val="none" w:sz="0" w:space="0" w:color="auto"/>
                                <w:left w:val="none" w:sz="0" w:space="0" w:color="auto"/>
                                <w:bottom w:val="none" w:sz="0" w:space="0" w:color="auto"/>
                                <w:right w:val="none" w:sz="0" w:space="0" w:color="auto"/>
                              </w:divBdr>
                            </w:div>
                            <w:div w:id="800611617">
                              <w:marLeft w:val="0"/>
                              <w:marRight w:val="0"/>
                              <w:marTop w:val="240"/>
                              <w:marBottom w:val="0"/>
                              <w:divBdr>
                                <w:top w:val="none" w:sz="0" w:space="0" w:color="auto"/>
                                <w:left w:val="none" w:sz="0" w:space="0" w:color="auto"/>
                                <w:bottom w:val="none" w:sz="0" w:space="0" w:color="auto"/>
                                <w:right w:val="none" w:sz="0" w:space="0" w:color="auto"/>
                              </w:divBdr>
                            </w:div>
                            <w:div w:id="1820263657">
                              <w:marLeft w:val="0"/>
                              <w:marRight w:val="0"/>
                              <w:marTop w:val="240"/>
                              <w:marBottom w:val="0"/>
                              <w:divBdr>
                                <w:top w:val="none" w:sz="0" w:space="0" w:color="auto"/>
                                <w:left w:val="none" w:sz="0" w:space="0" w:color="auto"/>
                                <w:bottom w:val="none" w:sz="0" w:space="0" w:color="auto"/>
                                <w:right w:val="none" w:sz="0" w:space="0" w:color="auto"/>
                              </w:divBdr>
                            </w:div>
                            <w:div w:id="1506700067">
                              <w:marLeft w:val="0"/>
                              <w:marRight w:val="0"/>
                              <w:marTop w:val="240"/>
                              <w:marBottom w:val="0"/>
                              <w:divBdr>
                                <w:top w:val="none" w:sz="0" w:space="0" w:color="auto"/>
                                <w:left w:val="none" w:sz="0" w:space="0" w:color="auto"/>
                                <w:bottom w:val="none" w:sz="0" w:space="0" w:color="auto"/>
                                <w:right w:val="none" w:sz="0" w:space="0" w:color="auto"/>
                              </w:divBdr>
                            </w:div>
                            <w:div w:id="867178441">
                              <w:marLeft w:val="0"/>
                              <w:marRight w:val="0"/>
                              <w:marTop w:val="240"/>
                              <w:marBottom w:val="0"/>
                              <w:divBdr>
                                <w:top w:val="none" w:sz="0" w:space="0" w:color="auto"/>
                                <w:left w:val="none" w:sz="0" w:space="0" w:color="auto"/>
                                <w:bottom w:val="none" w:sz="0" w:space="0" w:color="auto"/>
                                <w:right w:val="none" w:sz="0" w:space="0" w:color="auto"/>
                              </w:divBdr>
                            </w:div>
                            <w:div w:id="145248604">
                              <w:marLeft w:val="0"/>
                              <w:marRight w:val="0"/>
                              <w:marTop w:val="240"/>
                              <w:marBottom w:val="0"/>
                              <w:divBdr>
                                <w:top w:val="none" w:sz="0" w:space="0" w:color="auto"/>
                                <w:left w:val="none" w:sz="0" w:space="0" w:color="auto"/>
                                <w:bottom w:val="none" w:sz="0" w:space="0" w:color="auto"/>
                                <w:right w:val="none" w:sz="0" w:space="0" w:color="auto"/>
                              </w:divBdr>
                            </w:div>
                            <w:div w:id="1176263832">
                              <w:marLeft w:val="0"/>
                              <w:marRight w:val="0"/>
                              <w:marTop w:val="240"/>
                              <w:marBottom w:val="0"/>
                              <w:divBdr>
                                <w:top w:val="none" w:sz="0" w:space="0" w:color="auto"/>
                                <w:left w:val="none" w:sz="0" w:space="0" w:color="auto"/>
                                <w:bottom w:val="none" w:sz="0" w:space="0" w:color="auto"/>
                                <w:right w:val="none" w:sz="0" w:space="0" w:color="auto"/>
                              </w:divBdr>
                            </w:div>
                            <w:div w:id="1414012790">
                              <w:marLeft w:val="0"/>
                              <w:marRight w:val="0"/>
                              <w:marTop w:val="240"/>
                              <w:marBottom w:val="0"/>
                              <w:divBdr>
                                <w:top w:val="none" w:sz="0" w:space="0" w:color="auto"/>
                                <w:left w:val="none" w:sz="0" w:space="0" w:color="auto"/>
                                <w:bottom w:val="none" w:sz="0" w:space="0" w:color="auto"/>
                                <w:right w:val="none" w:sz="0" w:space="0" w:color="auto"/>
                              </w:divBdr>
                            </w:div>
                            <w:div w:id="49502888">
                              <w:marLeft w:val="0"/>
                              <w:marRight w:val="0"/>
                              <w:marTop w:val="240"/>
                              <w:marBottom w:val="0"/>
                              <w:divBdr>
                                <w:top w:val="none" w:sz="0" w:space="0" w:color="auto"/>
                                <w:left w:val="none" w:sz="0" w:space="0" w:color="auto"/>
                                <w:bottom w:val="none" w:sz="0" w:space="0" w:color="auto"/>
                                <w:right w:val="none" w:sz="0" w:space="0" w:color="auto"/>
                              </w:divBdr>
                            </w:div>
                            <w:div w:id="1886217001">
                              <w:marLeft w:val="0"/>
                              <w:marRight w:val="0"/>
                              <w:marTop w:val="240"/>
                              <w:marBottom w:val="0"/>
                              <w:divBdr>
                                <w:top w:val="none" w:sz="0" w:space="0" w:color="auto"/>
                                <w:left w:val="none" w:sz="0" w:space="0" w:color="auto"/>
                                <w:bottom w:val="none" w:sz="0" w:space="0" w:color="auto"/>
                                <w:right w:val="none" w:sz="0" w:space="0" w:color="auto"/>
                              </w:divBdr>
                            </w:div>
                            <w:div w:id="1401708687">
                              <w:marLeft w:val="0"/>
                              <w:marRight w:val="0"/>
                              <w:marTop w:val="240"/>
                              <w:marBottom w:val="0"/>
                              <w:divBdr>
                                <w:top w:val="none" w:sz="0" w:space="0" w:color="auto"/>
                                <w:left w:val="none" w:sz="0" w:space="0" w:color="auto"/>
                                <w:bottom w:val="none" w:sz="0" w:space="0" w:color="auto"/>
                                <w:right w:val="none" w:sz="0" w:space="0" w:color="auto"/>
                              </w:divBdr>
                            </w:div>
                            <w:div w:id="1936131261">
                              <w:marLeft w:val="0"/>
                              <w:marRight w:val="0"/>
                              <w:marTop w:val="240"/>
                              <w:marBottom w:val="0"/>
                              <w:divBdr>
                                <w:top w:val="none" w:sz="0" w:space="0" w:color="auto"/>
                                <w:left w:val="none" w:sz="0" w:space="0" w:color="auto"/>
                                <w:bottom w:val="none" w:sz="0" w:space="0" w:color="auto"/>
                                <w:right w:val="none" w:sz="0" w:space="0" w:color="auto"/>
                              </w:divBdr>
                            </w:div>
                            <w:div w:id="1465998490">
                              <w:marLeft w:val="0"/>
                              <w:marRight w:val="0"/>
                              <w:marTop w:val="240"/>
                              <w:marBottom w:val="0"/>
                              <w:divBdr>
                                <w:top w:val="none" w:sz="0" w:space="0" w:color="auto"/>
                                <w:left w:val="none" w:sz="0" w:space="0" w:color="auto"/>
                                <w:bottom w:val="none" w:sz="0" w:space="0" w:color="auto"/>
                                <w:right w:val="none" w:sz="0" w:space="0" w:color="auto"/>
                              </w:divBdr>
                            </w:div>
                            <w:div w:id="486169545">
                              <w:marLeft w:val="0"/>
                              <w:marRight w:val="0"/>
                              <w:marTop w:val="240"/>
                              <w:marBottom w:val="0"/>
                              <w:divBdr>
                                <w:top w:val="none" w:sz="0" w:space="0" w:color="auto"/>
                                <w:left w:val="none" w:sz="0" w:space="0" w:color="auto"/>
                                <w:bottom w:val="none" w:sz="0" w:space="0" w:color="auto"/>
                                <w:right w:val="none" w:sz="0" w:space="0" w:color="auto"/>
                              </w:divBdr>
                            </w:div>
                            <w:div w:id="1507358520">
                              <w:marLeft w:val="0"/>
                              <w:marRight w:val="0"/>
                              <w:marTop w:val="240"/>
                              <w:marBottom w:val="0"/>
                              <w:divBdr>
                                <w:top w:val="none" w:sz="0" w:space="0" w:color="auto"/>
                                <w:left w:val="none" w:sz="0" w:space="0" w:color="auto"/>
                                <w:bottom w:val="none" w:sz="0" w:space="0" w:color="auto"/>
                                <w:right w:val="none" w:sz="0" w:space="0" w:color="auto"/>
                              </w:divBdr>
                            </w:div>
                            <w:div w:id="1209957001">
                              <w:marLeft w:val="0"/>
                              <w:marRight w:val="0"/>
                              <w:marTop w:val="240"/>
                              <w:marBottom w:val="0"/>
                              <w:divBdr>
                                <w:top w:val="none" w:sz="0" w:space="0" w:color="auto"/>
                                <w:left w:val="none" w:sz="0" w:space="0" w:color="auto"/>
                                <w:bottom w:val="none" w:sz="0" w:space="0" w:color="auto"/>
                                <w:right w:val="none" w:sz="0" w:space="0" w:color="auto"/>
                              </w:divBdr>
                            </w:div>
                            <w:div w:id="67116761">
                              <w:marLeft w:val="0"/>
                              <w:marRight w:val="0"/>
                              <w:marTop w:val="240"/>
                              <w:marBottom w:val="0"/>
                              <w:divBdr>
                                <w:top w:val="none" w:sz="0" w:space="0" w:color="auto"/>
                                <w:left w:val="none" w:sz="0" w:space="0" w:color="auto"/>
                                <w:bottom w:val="none" w:sz="0" w:space="0" w:color="auto"/>
                                <w:right w:val="none" w:sz="0" w:space="0" w:color="auto"/>
                              </w:divBdr>
                            </w:div>
                            <w:div w:id="1962569069">
                              <w:marLeft w:val="0"/>
                              <w:marRight w:val="0"/>
                              <w:marTop w:val="240"/>
                              <w:marBottom w:val="0"/>
                              <w:divBdr>
                                <w:top w:val="none" w:sz="0" w:space="0" w:color="auto"/>
                                <w:left w:val="none" w:sz="0" w:space="0" w:color="auto"/>
                                <w:bottom w:val="none" w:sz="0" w:space="0" w:color="auto"/>
                                <w:right w:val="none" w:sz="0" w:space="0" w:color="auto"/>
                              </w:divBdr>
                            </w:div>
                            <w:div w:id="706371864">
                              <w:marLeft w:val="0"/>
                              <w:marRight w:val="0"/>
                              <w:marTop w:val="240"/>
                              <w:marBottom w:val="0"/>
                              <w:divBdr>
                                <w:top w:val="none" w:sz="0" w:space="0" w:color="auto"/>
                                <w:left w:val="none" w:sz="0" w:space="0" w:color="auto"/>
                                <w:bottom w:val="none" w:sz="0" w:space="0" w:color="auto"/>
                                <w:right w:val="none" w:sz="0" w:space="0" w:color="auto"/>
                              </w:divBdr>
                            </w:div>
                          </w:divsChild>
                        </w:div>
                        <w:div w:id="407268265">
                          <w:marLeft w:val="0"/>
                          <w:marRight w:val="0"/>
                          <w:marTop w:val="0"/>
                          <w:marBottom w:val="0"/>
                          <w:divBdr>
                            <w:top w:val="none" w:sz="0" w:space="0" w:color="auto"/>
                            <w:left w:val="none" w:sz="0" w:space="0" w:color="auto"/>
                            <w:bottom w:val="none" w:sz="0" w:space="0" w:color="auto"/>
                            <w:right w:val="none" w:sz="0" w:space="0" w:color="auto"/>
                          </w:divBdr>
                          <w:divsChild>
                            <w:div w:id="858393248">
                              <w:marLeft w:val="0"/>
                              <w:marRight w:val="0"/>
                              <w:marTop w:val="240"/>
                              <w:marBottom w:val="0"/>
                              <w:divBdr>
                                <w:top w:val="none" w:sz="0" w:space="0" w:color="auto"/>
                                <w:left w:val="none" w:sz="0" w:space="0" w:color="auto"/>
                                <w:bottom w:val="none" w:sz="0" w:space="0" w:color="auto"/>
                                <w:right w:val="none" w:sz="0" w:space="0" w:color="auto"/>
                              </w:divBdr>
                            </w:div>
                            <w:div w:id="515192971">
                              <w:marLeft w:val="0"/>
                              <w:marRight w:val="0"/>
                              <w:marTop w:val="240"/>
                              <w:marBottom w:val="0"/>
                              <w:divBdr>
                                <w:top w:val="none" w:sz="0" w:space="0" w:color="auto"/>
                                <w:left w:val="none" w:sz="0" w:space="0" w:color="auto"/>
                                <w:bottom w:val="none" w:sz="0" w:space="0" w:color="auto"/>
                                <w:right w:val="none" w:sz="0" w:space="0" w:color="auto"/>
                              </w:divBdr>
                            </w:div>
                            <w:div w:id="1396245738">
                              <w:marLeft w:val="0"/>
                              <w:marRight w:val="0"/>
                              <w:marTop w:val="240"/>
                              <w:marBottom w:val="0"/>
                              <w:divBdr>
                                <w:top w:val="none" w:sz="0" w:space="0" w:color="auto"/>
                                <w:left w:val="none" w:sz="0" w:space="0" w:color="auto"/>
                                <w:bottom w:val="none" w:sz="0" w:space="0" w:color="auto"/>
                                <w:right w:val="none" w:sz="0" w:space="0" w:color="auto"/>
                              </w:divBdr>
                            </w:div>
                            <w:div w:id="512960007">
                              <w:marLeft w:val="0"/>
                              <w:marRight w:val="0"/>
                              <w:marTop w:val="240"/>
                              <w:marBottom w:val="0"/>
                              <w:divBdr>
                                <w:top w:val="none" w:sz="0" w:space="0" w:color="auto"/>
                                <w:left w:val="none" w:sz="0" w:space="0" w:color="auto"/>
                                <w:bottom w:val="none" w:sz="0" w:space="0" w:color="auto"/>
                                <w:right w:val="none" w:sz="0" w:space="0" w:color="auto"/>
                              </w:divBdr>
                            </w:div>
                            <w:div w:id="1834832571">
                              <w:marLeft w:val="0"/>
                              <w:marRight w:val="0"/>
                              <w:marTop w:val="240"/>
                              <w:marBottom w:val="0"/>
                              <w:divBdr>
                                <w:top w:val="none" w:sz="0" w:space="0" w:color="auto"/>
                                <w:left w:val="none" w:sz="0" w:space="0" w:color="auto"/>
                                <w:bottom w:val="none" w:sz="0" w:space="0" w:color="auto"/>
                                <w:right w:val="none" w:sz="0" w:space="0" w:color="auto"/>
                              </w:divBdr>
                            </w:div>
                            <w:div w:id="1473964">
                              <w:marLeft w:val="0"/>
                              <w:marRight w:val="0"/>
                              <w:marTop w:val="240"/>
                              <w:marBottom w:val="0"/>
                              <w:divBdr>
                                <w:top w:val="none" w:sz="0" w:space="0" w:color="auto"/>
                                <w:left w:val="none" w:sz="0" w:space="0" w:color="auto"/>
                                <w:bottom w:val="none" w:sz="0" w:space="0" w:color="auto"/>
                                <w:right w:val="none" w:sz="0" w:space="0" w:color="auto"/>
                              </w:divBdr>
                            </w:div>
                            <w:div w:id="1744717104">
                              <w:marLeft w:val="0"/>
                              <w:marRight w:val="0"/>
                              <w:marTop w:val="240"/>
                              <w:marBottom w:val="0"/>
                              <w:divBdr>
                                <w:top w:val="none" w:sz="0" w:space="0" w:color="auto"/>
                                <w:left w:val="none" w:sz="0" w:space="0" w:color="auto"/>
                                <w:bottom w:val="none" w:sz="0" w:space="0" w:color="auto"/>
                                <w:right w:val="none" w:sz="0" w:space="0" w:color="auto"/>
                              </w:divBdr>
                            </w:div>
                            <w:div w:id="1296448199">
                              <w:marLeft w:val="0"/>
                              <w:marRight w:val="0"/>
                              <w:marTop w:val="240"/>
                              <w:marBottom w:val="0"/>
                              <w:divBdr>
                                <w:top w:val="none" w:sz="0" w:space="0" w:color="auto"/>
                                <w:left w:val="none" w:sz="0" w:space="0" w:color="auto"/>
                                <w:bottom w:val="none" w:sz="0" w:space="0" w:color="auto"/>
                                <w:right w:val="none" w:sz="0" w:space="0" w:color="auto"/>
                              </w:divBdr>
                            </w:div>
                            <w:div w:id="1805928498">
                              <w:marLeft w:val="0"/>
                              <w:marRight w:val="0"/>
                              <w:marTop w:val="240"/>
                              <w:marBottom w:val="0"/>
                              <w:divBdr>
                                <w:top w:val="none" w:sz="0" w:space="0" w:color="auto"/>
                                <w:left w:val="none" w:sz="0" w:space="0" w:color="auto"/>
                                <w:bottom w:val="none" w:sz="0" w:space="0" w:color="auto"/>
                                <w:right w:val="none" w:sz="0" w:space="0" w:color="auto"/>
                              </w:divBdr>
                            </w:div>
                            <w:div w:id="948201312">
                              <w:marLeft w:val="0"/>
                              <w:marRight w:val="0"/>
                              <w:marTop w:val="240"/>
                              <w:marBottom w:val="0"/>
                              <w:divBdr>
                                <w:top w:val="none" w:sz="0" w:space="0" w:color="auto"/>
                                <w:left w:val="none" w:sz="0" w:space="0" w:color="auto"/>
                                <w:bottom w:val="none" w:sz="0" w:space="0" w:color="auto"/>
                                <w:right w:val="none" w:sz="0" w:space="0" w:color="auto"/>
                              </w:divBdr>
                            </w:div>
                            <w:div w:id="1701201811">
                              <w:marLeft w:val="0"/>
                              <w:marRight w:val="0"/>
                              <w:marTop w:val="240"/>
                              <w:marBottom w:val="0"/>
                              <w:divBdr>
                                <w:top w:val="none" w:sz="0" w:space="0" w:color="auto"/>
                                <w:left w:val="none" w:sz="0" w:space="0" w:color="auto"/>
                                <w:bottom w:val="none" w:sz="0" w:space="0" w:color="auto"/>
                                <w:right w:val="none" w:sz="0" w:space="0" w:color="auto"/>
                              </w:divBdr>
                            </w:div>
                            <w:div w:id="1943103348">
                              <w:marLeft w:val="0"/>
                              <w:marRight w:val="0"/>
                              <w:marTop w:val="240"/>
                              <w:marBottom w:val="0"/>
                              <w:divBdr>
                                <w:top w:val="none" w:sz="0" w:space="0" w:color="auto"/>
                                <w:left w:val="none" w:sz="0" w:space="0" w:color="auto"/>
                                <w:bottom w:val="none" w:sz="0" w:space="0" w:color="auto"/>
                                <w:right w:val="none" w:sz="0" w:space="0" w:color="auto"/>
                              </w:divBdr>
                            </w:div>
                            <w:div w:id="19136911">
                              <w:marLeft w:val="0"/>
                              <w:marRight w:val="0"/>
                              <w:marTop w:val="240"/>
                              <w:marBottom w:val="0"/>
                              <w:divBdr>
                                <w:top w:val="none" w:sz="0" w:space="0" w:color="auto"/>
                                <w:left w:val="none" w:sz="0" w:space="0" w:color="auto"/>
                                <w:bottom w:val="none" w:sz="0" w:space="0" w:color="auto"/>
                                <w:right w:val="none" w:sz="0" w:space="0" w:color="auto"/>
                              </w:divBdr>
                            </w:div>
                            <w:div w:id="1416392875">
                              <w:marLeft w:val="0"/>
                              <w:marRight w:val="0"/>
                              <w:marTop w:val="240"/>
                              <w:marBottom w:val="0"/>
                              <w:divBdr>
                                <w:top w:val="none" w:sz="0" w:space="0" w:color="auto"/>
                                <w:left w:val="none" w:sz="0" w:space="0" w:color="auto"/>
                                <w:bottom w:val="none" w:sz="0" w:space="0" w:color="auto"/>
                                <w:right w:val="none" w:sz="0" w:space="0" w:color="auto"/>
                              </w:divBdr>
                            </w:div>
                            <w:div w:id="2016616700">
                              <w:marLeft w:val="0"/>
                              <w:marRight w:val="0"/>
                              <w:marTop w:val="240"/>
                              <w:marBottom w:val="0"/>
                              <w:divBdr>
                                <w:top w:val="none" w:sz="0" w:space="0" w:color="auto"/>
                                <w:left w:val="none" w:sz="0" w:space="0" w:color="auto"/>
                                <w:bottom w:val="none" w:sz="0" w:space="0" w:color="auto"/>
                                <w:right w:val="none" w:sz="0" w:space="0" w:color="auto"/>
                              </w:divBdr>
                            </w:div>
                            <w:div w:id="2118020543">
                              <w:marLeft w:val="0"/>
                              <w:marRight w:val="0"/>
                              <w:marTop w:val="240"/>
                              <w:marBottom w:val="0"/>
                              <w:divBdr>
                                <w:top w:val="none" w:sz="0" w:space="0" w:color="auto"/>
                                <w:left w:val="none" w:sz="0" w:space="0" w:color="auto"/>
                                <w:bottom w:val="none" w:sz="0" w:space="0" w:color="auto"/>
                                <w:right w:val="none" w:sz="0" w:space="0" w:color="auto"/>
                              </w:divBdr>
                            </w:div>
                            <w:div w:id="1529368604">
                              <w:marLeft w:val="0"/>
                              <w:marRight w:val="0"/>
                              <w:marTop w:val="240"/>
                              <w:marBottom w:val="0"/>
                              <w:divBdr>
                                <w:top w:val="none" w:sz="0" w:space="0" w:color="auto"/>
                                <w:left w:val="none" w:sz="0" w:space="0" w:color="auto"/>
                                <w:bottom w:val="none" w:sz="0" w:space="0" w:color="auto"/>
                                <w:right w:val="none" w:sz="0" w:space="0" w:color="auto"/>
                              </w:divBdr>
                            </w:div>
                            <w:div w:id="1736468112">
                              <w:marLeft w:val="0"/>
                              <w:marRight w:val="0"/>
                              <w:marTop w:val="240"/>
                              <w:marBottom w:val="0"/>
                              <w:divBdr>
                                <w:top w:val="none" w:sz="0" w:space="0" w:color="auto"/>
                                <w:left w:val="none" w:sz="0" w:space="0" w:color="auto"/>
                                <w:bottom w:val="none" w:sz="0" w:space="0" w:color="auto"/>
                                <w:right w:val="none" w:sz="0" w:space="0" w:color="auto"/>
                              </w:divBdr>
                            </w:div>
                            <w:div w:id="1283076068">
                              <w:marLeft w:val="0"/>
                              <w:marRight w:val="0"/>
                              <w:marTop w:val="240"/>
                              <w:marBottom w:val="0"/>
                              <w:divBdr>
                                <w:top w:val="none" w:sz="0" w:space="0" w:color="auto"/>
                                <w:left w:val="none" w:sz="0" w:space="0" w:color="auto"/>
                                <w:bottom w:val="none" w:sz="0" w:space="0" w:color="auto"/>
                                <w:right w:val="none" w:sz="0" w:space="0" w:color="auto"/>
                              </w:divBdr>
                            </w:div>
                            <w:div w:id="1123693217">
                              <w:marLeft w:val="0"/>
                              <w:marRight w:val="0"/>
                              <w:marTop w:val="240"/>
                              <w:marBottom w:val="0"/>
                              <w:divBdr>
                                <w:top w:val="none" w:sz="0" w:space="0" w:color="auto"/>
                                <w:left w:val="none" w:sz="0" w:space="0" w:color="auto"/>
                                <w:bottom w:val="none" w:sz="0" w:space="0" w:color="auto"/>
                                <w:right w:val="none" w:sz="0" w:space="0" w:color="auto"/>
                              </w:divBdr>
                            </w:div>
                            <w:div w:id="1799882866">
                              <w:marLeft w:val="0"/>
                              <w:marRight w:val="0"/>
                              <w:marTop w:val="240"/>
                              <w:marBottom w:val="0"/>
                              <w:divBdr>
                                <w:top w:val="none" w:sz="0" w:space="0" w:color="auto"/>
                                <w:left w:val="none" w:sz="0" w:space="0" w:color="auto"/>
                                <w:bottom w:val="none" w:sz="0" w:space="0" w:color="auto"/>
                                <w:right w:val="none" w:sz="0" w:space="0" w:color="auto"/>
                              </w:divBdr>
                            </w:div>
                            <w:div w:id="220404441">
                              <w:marLeft w:val="0"/>
                              <w:marRight w:val="0"/>
                              <w:marTop w:val="240"/>
                              <w:marBottom w:val="0"/>
                              <w:divBdr>
                                <w:top w:val="none" w:sz="0" w:space="0" w:color="auto"/>
                                <w:left w:val="none" w:sz="0" w:space="0" w:color="auto"/>
                                <w:bottom w:val="none" w:sz="0" w:space="0" w:color="auto"/>
                                <w:right w:val="none" w:sz="0" w:space="0" w:color="auto"/>
                              </w:divBdr>
                            </w:div>
                            <w:div w:id="65541208">
                              <w:marLeft w:val="0"/>
                              <w:marRight w:val="0"/>
                              <w:marTop w:val="240"/>
                              <w:marBottom w:val="0"/>
                              <w:divBdr>
                                <w:top w:val="none" w:sz="0" w:space="0" w:color="auto"/>
                                <w:left w:val="none" w:sz="0" w:space="0" w:color="auto"/>
                                <w:bottom w:val="none" w:sz="0" w:space="0" w:color="auto"/>
                                <w:right w:val="none" w:sz="0" w:space="0" w:color="auto"/>
                              </w:divBdr>
                            </w:div>
                            <w:div w:id="9919275">
                              <w:marLeft w:val="0"/>
                              <w:marRight w:val="0"/>
                              <w:marTop w:val="240"/>
                              <w:marBottom w:val="0"/>
                              <w:divBdr>
                                <w:top w:val="none" w:sz="0" w:space="0" w:color="auto"/>
                                <w:left w:val="none" w:sz="0" w:space="0" w:color="auto"/>
                                <w:bottom w:val="none" w:sz="0" w:space="0" w:color="auto"/>
                                <w:right w:val="none" w:sz="0" w:space="0" w:color="auto"/>
                              </w:divBdr>
                            </w:div>
                            <w:div w:id="807281648">
                              <w:marLeft w:val="0"/>
                              <w:marRight w:val="0"/>
                              <w:marTop w:val="240"/>
                              <w:marBottom w:val="0"/>
                              <w:divBdr>
                                <w:top w:val="none" w:sz="0" w:space="0" w:color="auto"/>
                                <w:left w:val="none" w:sz="0" w:space="0" w:color="auto"/>
                                <w:bottom w:val="none" w:sz="0" w:space="0" w:color="auto"/>
                                <w:right w:val="none" w:sz="0" w:space="0" w:color="auto"/>
                              </w:divBdr>
                            </w:div>
                            <w:div w:id="1150757480">
                              <w:marLeft w:val="0"/>
                              <w:marRight w:val="0"/>
                              <w:marTop w:val="240"/>
                              <w:marBottom w:val="0"/>
                              <w:divBdr>
                                <w:top w:val="none" w:sz="0" w:space="0" w:color="auto"/>
                                <w:left w:val="none" w:sz="0" w:space="0" w:color="auto"/>
                                <w:bottom w:val="none" w:sz="0" w:space="0" w:color="auto"/>
                                <w:right w:val="none" w:sz="0" w:space="0" w:color="auto"/>
                              </w:divBdr>
                            </w:div>
                            <w:div w:id="2113352246">
                              <w:marLeft w:val="0"/>
                              <w:marRight w:val="0"/>
                              <w:marTop w:val="240"/>
                              <w:marBottom w:val="0"/>
                              <w:divBdr>
                                <w:top w:val="none" w:sz="0" w:space="0" w:color="auto"/>
                                <w:left w:val="none" w:sz="0" w:space="0" w:color="auto"/>
                                <w:bottom w:val="none" w:sz="0" w:space="0" w:color="auto"/>
                                <w:right w:val="none" w:sz="0" w:space="0" w:color="auto"/>
                              </w:divBdr>
                            </w:div>
                            <w:div w:id="1388802735">
                              <w:marLeft w:val="0"/>
                              <w:marRight w:val="0"/>
                              <w:marTop w:val="240"/>
                              <w:marBottom w:val="0"/>
                              <w:divBdr>
                                <w:top w:val="none" w:sz="0" w:space="0" w:color="auto"/>
                                <w:left w:val="none" w:sz="0" w:space="0" w:color="auto"/>
                                <w:bottom w:val="none" w:sz="0" w:space="0" w:color="auto"/>
                                <w:right w:val="none" w:sz="0" w:space="0" w:color="auto"/>
                              </w:divBdr>
                            </w:div>
                            <w:div w:id="994837115">
                              <w:marLeft w:val="0"/>
                              <w:marRight w:val="0"/>
                              <w:marTop w:val="240"/>
                              <w:marBottom w:val="0"/>
                              <w:divBdr>
                                <w:top w:val="none" w:sz="0" w:space="0" w:color="auto"/>
                                <w:left w:val="none" w:sz="0" w:space="0" w:color="auto"/>
                                <w:bottom w:val="none" w:sz="0" w:space="0" w:color="auto"/>
                                <w:right w:val="none" w:sz="0" w:space="0" w:color="auto"/>
                              </w:divBdr>
                            </w:div>
                            <w:div w:id="959066053">
                              <w:marLeft w:val="0"/>
                              <w:marRight w:val="0"/>
                              <w:marTop w:val="240"/>
                              <w:marBottom w:val="0"/>
                              <w:divBdr>
                                <w:top w:val="none" w:sz="0" w:space="0" w:color="auto"/>
                                <w:left w:val="none" w:sz="0" w:space="0" w:color="auto"/>
                                <w:bottom w:val="none" w:sz="0" w:space="0" w:color="auto"/>
                                <w:right w:val="none" w:sz="0" w:space="0" w:color="auto"/>
                              </w:divBdr>
                            </w:div>
                            <w:div w:id="776293321">
                              <w:marLeft w:val="0"/>
                              <w:marRight w:val="0"/>
                              <w:marTop w:val="240"/>
                              <w:marBottom w:val="0"/>
                              <w:divBdr>
                                <w:top w:val="none" w:sz="0" w:space="0" w:color="auto"/>
                                <w:left w:val="none" w:sz="0" w:space="0" w:color="auto"/>
                                <w:bottom w:val="none" w:sz="0" w:space="0" w:color="auto"/>
                                <w:right w:val="none" w:sz="0" w:space="0" w:color="auto"/>
                              </w:divBdr>
                            </w:div>
                            <w:div w:id="1964071985">
                              <w:marLeft w:val="0"/>
                              <w:marRight w:val="0"/>
                              <w:marTop w:val="240"/>
                              <w:marBottom w:val="0"/>
                              <w:divBdr>
                                <w:top w:val="none" w:sz="0" w:space="0" w:color="auto"/>
                                <w:left w:val="none" w:sz="0" w:space="0" w:color="auto"/>
                                <w:bottom w:val="none" w:sz="0" w:space="0" w:color="auto"/>
                                <w:right w:val="none" w:sz="0" w:space="0" w:color="auto"/>
                              </w:divBdr>
                            </w:div>
                            <w:div w:id="1700744395">
                              <w:marLeft w:val="0"/>
                              <w:marRight w:val="0"/>
                              <w:marTop w:val="240"/>
                              <w:marBottom w:val="0"/>
                              <w:divBdr>
                                <w:top w:val="none" w:sz="0" w:space="0" w:color="auto"/>
                                <w:left w:val="none" w:sz="0" w:space="0" w:color="auto"/>
                                <w:bottom w:val="none" w:sz="0" w:space="0" w:color="auto"/>
                                <w:right w:val="none" w:sz="0" w:space="0" w:color="auto"/>
                              </w:divBdr>
                            </w:div>
                            <w:div w:id="813452458">
                              <w:marLeft w:val="0"/>
                              <w:marRight w:val="0"/>
                              <w:marTop w:val="240"/>
                              <w:marBottom w:val="0"/>
                              <w:divBdr>
                                <w:top w:val="none" w:sz="0" w:space="0" w:color="auto"/>
                                <w:left w:val="none" w:sz="0" w:space="0" w:color="auto"/>
                                <w:bottom w:val="none" w:sz="0" w:space="0" w:color="auto"/>
                                <w:right w:val="none" w:sz="0" w:space="0" w:color="auto"/>
                              </w:divBdr>
                            </w:div>
                            <w:div w:id="799686932">
                              <w:marLeft w:val="0"/>
                              <w:marRight w:val="0"/>
                              <w:marTop w:val="240"/>
                              <w:marBottom w:val="0"/>
                              <w:divBdr>
                                <w:top w:val="none" w:sz="0" w:space="0" w:color="auto"/>
                                <w:left w:val="none" w:sz="0" w:space="0" w:color="auto"/>
                                <w:bottom w:val="none" w:sz="0" w:space="0" w:color="auto"/>
                                <w:right w:val="none" w:sz="0" w:space="0" w:color="auto"/>
                              </w:divBdr>
                            </w:div>
                            <w:div w:id="1051929444">
                              <w:marLeft w:val="0"/>
                              <w:marRight w:val="0"/>
                              <w:marTop w:val="240"/>
                              <w:marBottom w:val="0"/>
                              <w:divBdr>
                                <w:top w:val="none" w:sz="0" w:space="0" w:color="auto"/>
                                <w:left w:val="none" w:sz="0" w:space="0" w:color="auto"/>
                                <w:bottom w:val="none" w:sz="0" w:space="0" w:color="auto"/>
                                <w:right w:val="none" w:sz="0" w:space="0" w:color="auto"/>
                              </w:divBdr>
                            </w:div>
                            <w:div w:id="747003657">
                              <w:marLeft w:val="0"/>
                              <w:marRight w:val="0"/>
                              <w:marTop w:val="240"/>
                              <w:marBottom w:val="0"/>
                              <w:divBdr>
                                <w:top w:val="none" w:sz="0" w:space="0" w:color="auto"/>
                                <w:left w:val="none" w:sz="0" w:space="0" w:color="auto"/>
                                <w:bottom w:val="none" w:sz="0" w:space="0" w:color="auto"/>
                                <w:right w:val="none" w:sz="0" w:space="0" w:color="auto"/>
                              </w:divBdr>
                            </w:div>
                            <w:div w:id="170222114">
                              <w:marLeft w:val="0"/>
                              <w:marRight w:val="0"/>
                              <w:marTop w:val="240"/>
                              <w:marBottom w:val="0"/>
                              <w:divBdr>
                                <w:top w:val="none" w:sz="0" w:space="0" w:color="auto"/>
                                <w:left w:val="none" w:sz="0" w:space="0" w:color="auto"/>
                                <w:bottom w:val="none" w:sz="0" w:space="0" w:color="auto"/>
                                <w:right w:val="none" w:sz="0" w:space="0" w:color="auto"/>
                              </w:divBdr>
                            </w:div>
                            <w:div w:id="1387291730">
                              <w:marLeft w:val="0"/>
                              <w:marRight w:val="0"/>
                              <w:marTop w:val="240"/>
                              <w:marBottom w:val="0"/>
                              <w:divBdr>
                                <w:top w:val="none" w:sz="0" w:space="0" w:color="auto"/>
                                <w:left w:val="none" w:sz="0" w:space="0" w:color="auto"/>
                                <w:bottom w:val="none" w:sz="0" w:space="0" w:color="auto"/>
                                <w:right w:val="none" w:sz="0" w:space="0" w:color="auto"/>
                              </w:divBdr>
                            </w:div>
                            <w:div w:id="909540529">
                              <w:marLeft w:val="0"/>
                              <w:marRight w:val="0"/>
                              <w:marTop w:val="240"/>
                              <w:marBottom w:val="0"/>
                              <w:divBdr>
                                <w:top w:val="none" w:sz="0" w:space="0" w:color="auto"/>
                                <w:left w:val="none" w:sz="0" w:space="0" w:color="auto"/>
                                <w:bottom w:val="none" w:sz="0" w:space="0" w:color="auto"/>
                                <w:right w:val="none" w:sz="0" w:space="0" w:color="auto"/>
                              </w:divBdr>
                            </w:div>
                            <w:div w:id="746077009">
                              <w:marLeft w:val="0"/>
                              <w:marRight w:val="0"/>
                              <w:marTop w:val="240"/>
                              <w:marBottom w:val="0"/>
                              <w:divBdr>
                                <w:top w:val="none" w:sz="0" w:space="0" w:color="auto"/>
                                <w:left w:val="none" w:sz="0" w:space="0" w:color="auto"/>
                                <w:bottom w:val="none" w:sz="0" w:space="0" w:color="auto"/>
                                <w:right w:val="none" w:sz="0" w:space="0" w:color="auto"/>
                              </w:divBdr>
                            </w:div>
                            <w:div w:id="993487811">
                              <w:marLeft w:val="0"/>
                              <w:marRight w:val="0"/>
                              <w:marTop w:val="240"/>
                              <w:marBottom w:val="0"/>
                              <w:divBdr>
                                <w:top w:val="none" w:sz="0" w:space="0" w:color="auto"/>
                                <w:left w:val="none" w:sz="0" w:space="0" w:color="auto"/>
                                <w:bottom w:val="none" w:sz="0" w:space="0" w:color="auto"/>
                                <w:right w:val="none" w:sz="0" w:space="0" w:color="auto"/>
                              </w:divBdr>
                            </w:div>
                            <w:div w:id="1049918266">
                              <w:marLeft w:val="0"/>
                              <w:marRight w:val="0"/>
                              <w:marTop w:val="240"/>
                              <w:marBottom w:val="0"/>
                              <w:divBdr>
                                <w:top w:val="none" w:sz="0" w:space="0" w:color="auto"/>
                                <w:left w:val="none" w:sz="0" w:space="0" w:color="auto"/>
                                <w:bottom w:val="none" w:sz="0" w:space="0" w:color="auto"/>
                                <w:right w:val="none" w:sz="0" w:space="0" w:color="auto"/>
                              </w:divBdr>
                            </w:div>
                            <w:div w:id="440537715">
                              <w:marLeft w:val="0"/>
                              <w:marRight w:val="0"/>
                              <w:marTop w:val="240"/>
                              <w:marBottom w:val="0"/>
                              <w:divBdr>
                                <w:top w:val="none" w:sz="0" w:space="0" w:color="auto"/>
                                <w:left w:val="none" w:sz="0" w:space="0" w:color="auto"/>
                                <w:bottom w:val="none" w:sz="0" w:space="0" w:color="auto"/>
                                <w:right w:val="none" w:sz="0" w:space="0" w:color="auto"/>
                              </w:divBdr>
                            </w:div>
                            <w:div w:id="1190800478">
                              <w:marLeft w:val="0"/>
                              <w:marRight w:val="0"/>
                              <w:marTop w:val="240"/>
                              <w:marBottom w:val="0"/>
                              <w:divBdr>
                                <w:top w:val="none" w:sz="0" w:space="0" w:color="auto"/>
                                <w:left w:val="none" w:sz="0" w:space="0" w:color="auto"/>
                                <w:bottom w:val="none" w:sz="0" w:space="0" w:color="auto"/>
                                <w:right w:val="none" w:sz="0" w:space="0" w:color="auto"/>
                              </w:divBdr>
                            </w:div>
                            <w:div w:id="676540601">
                              <w:marLeft w:val="0"/>
                              <w:marRight w:val="0"/>
                              <w:marTop w:val="240"/>
                              <w:marBottom w:val="0"/>
                              <w:divBdr>
                                <w:top w:val="none" w:sz="0" w:space="0" w:color="auto"/>
                                <w:left w:val="none" w:sz="0" w:space="0" w:color="auto"/>
                                <w:bottom w:val="none" w:sz="0" w:space="0" w:color="auto"/>
                                <w:right w:val="none" w:sz="0" w:space="0" w:color="auto"/>
                              </w:divBdr>
                            </w:div>
                            <w:div w:id="953293945">
                              <w:marLeft w:val="0"/>
                              <w:marRight w:val="0"/>
                              <w:marTop w:val="240"/>
                              <w:marBottom w:val="0"/>
                              <w:divBdr>
                                <w:top w:val="none" w:sz="0" w:space="0" w:color="auto"/>
                                <w:left w:val="none" w:sz="0" w:space="0" w:color="auto"/>
                                <w:bottom w:val="none" w:sz="0" w:space="0" w:color="auto"/>
                                <w:right w:val="none" w:sz="0" w:space="0" w:color="auto"/>
                              </w:divBdr>
                            </w:div>
                            <w:div w:id="1273702537">
                              <w:marLeft w:val="0"/>
                              <w:marRight w:val="0"/>
                              <w:marTop w:val="240"/>
                              <w:marBottom w:val="0"/>
                              <w:divBdr>
                                <w:top w:val="none" w:sz="0" w:space="0" w:color="auto"/>
                                <w:left w:val="none" w:sz="0" w:space="0" w:color="auto"/>
                                <w:bottom w:val="none" w:sz="0" w:space="0" w:color="auto"/>
                                <w:right w:val="none" w:sz="0" w:space="0" w:color="auto"/>
                              </w:divBdr>
                            </w:div>
                            <w:div w:id="676618325">
                              <w:marLeft w:val="0"/>
                              <w:marRight w:val="0"/>
                              <w:marTop w:val="240"/>
                              <w:marBottom w:val="0"/>
                              <w:divBdr>
                                <w:top w:val="none" w:sz="0" w:space="0" w:color="auto"/>
                                <w:left w:val="none" w:sz="0" w:space="0" w:color="auto"/>
                                <w:bottom w:val="none" w:sz="0" w:space="0" w:color="auto"/>
                                <w:right w:val="none" w:sz="0" w:space="0" w:color="auto"/>
                              </w:divBdr>
                            </w:div>
                            <w:div w:id="1375083434">
                              <w:marLeft w:val="0"/>
                              <w:marRight w:val="0"/>
                              <w:marTop w:val="240"/>
                              <w:marBottom w:val="0"/>
                              <w:divBdr>
                                <w:top w:val="none" w:sz="0" w:space="0" w:color="auto"/>
                                <w:left w:val="none" w:sz="0" w:space="0" w:color="auto"/>
                                <w:bottom w:val="none" w:sz="0" w:space="0" w:color="auto"/>
                                <w:right w:val="none" w:sz="0" w:space="0" w:color="auto"/>
                              </w:divBdr>
                            </w:div>
                            <w:div w:id="1362049932">
                              <w:marLeft w:val="0"/>
                              <w:marRight w:val="0"/>
                              <w:marTop w:val="240"/>
                              <w:marBottom w:val="0"/>
                              <w:divBdr>
                                <w:top w:val="none" w:sz="0" w:space="0" w:color="auto"/>
                                <w:left w:val="none" w:sz="0" w:space="0" w:color="auto"/>
                                <w:bottom w:val="none" w:sz="0" w:space="0" w:color="auto"/>
                                <w:right w:val="none" w:sz="0" w:space="0" w:color="auto"/>
                              </w:divBdr>
                            </w:div>
                            <w:div w:id="381559747">
                              <w:marLeft w:val="0"/>
                              <w:marRight w:val="0"/>
                              <w:marTop w:val="240"/>
                              <w:marBottom w:val="0"/>
                              <w:divBdr>
                                <w:top w:val="none" w:sz="0" w:space="0" w:color="auto"/>
                                <w:left w:val="none" w:sz="0" w:space="0" w:color="auto"/>
                                <w:bottom w:val="none" w:sz="0" w:space="0" w:color="auto"/>
                                <w:right w:val="none" w:sz="0" w:space="0" w:color="auto"/>
                              </w:divBdr>
                            </w:div>
                            <w:div w:id="2023505667">
                              <w:marLeft w:val="0"/>
                              <w:marRight w:val="0"/>
                              <w:marTop w:val="240"/>
                              <w:marBottom w:val="0"/>
                              <w:divBdr>
                                <w:top w:val="none" w:sz="0" w:space="0" w:color="auto"/>
                                <w:left w:val="none" w:sz="0" w:space="0" w:color="auto"/>
                                <w:bottom w:val="none" w:sz="0" w:space="0" w:color="auto"/>
                                <w:right w:val="none" w:sz="0" w:space="0" w:color="auto"/>
                              </w:divBdr>
                            </w:div>
                            <w:div w:id="1864896993">
                              <w:marLeft w:val="0"/>
                              <w:marRight w:val="0"/>
                              <w:marTop w:val="240"/>
                              <w:marBottom w:val="0"/>
                              <w:divBdr>
                                <w:top w:val="none" w:sz="0" w:space="0" w:color="auto"/>
                                <w:left w:val="none" w:sz="0" w:space="0" w:color="auto"/>
                                <w:bottom w:val="none" w:sz="0" w:space="0" w:color="auto"/>
                                <w:right w:val="none" w:sz="0" w:space="0" w:color="auto"/>
                              </w:divBdr>
                            </w:div>
                            <w:div w:id="2137720878">
                              <w:marLeft w:val="0"/>
                              <w:marRight w:val="0"/>
                              <w:marTop w:val="240"/>
                              <w:marBottom w:val="0"/>
                              <w:divBdr>
                                <w:top w:val="none" w:sz="0" w:space="0" w:color="auto"/>
                                <w:left w:val="none" w:sz="0" w:space="0" w:color="auto"/>
                                <w:bottom w:val="none" w:sz="0" w:space="0" w:color="auto"/>
                                <w:right w:val="none" w:sz="0" w:space="0" w:color="auto"/>
                              </w:divBdr>
                            </w:div>
                            <w:div w:id="1513258958">
                              <w:marLeft w:val="0"/>
                              <w:marRight w:val="0"/>
                              <w:marTop w:val="240"/>
                              <w:marBottom w:val="0"/>
                              <w:divBdr>
                                <w:top w:val="none" w:sz="0" w:space="0" w:color="auto"/>
                                <w:left w:val="none" w:sz="0" w:space="0" w:color="auto"/>
                                <w:bottom w:val="none" w:sz="0" w:space="0" w:color="auto"/>
                                <w:right w:val="none" w:sz="0" w:space="0" w:color="auto"/>
                              </w:divBdr>
                            </w:div>
                            <w:div w:id="567376613">
                              <w:marLeft w:val="0"/>
                              <w:marRight w:val="0"/>
                              <w:marTop w:val="240"/>
                              <w:marBottom w:val="0"/>
                              <w:divBdr>
                                <w:top w:val="none" w:sz="0" w:space="0" w:color="auto"/>
                                <w:left w:val="none" w:sz="0" w:space="0" w:color="auto"/>
                                <w:bottom w:val="none" w:sz="0" w:space="0" w:color="auto"/>
                                <w:right w:val="none" w:sz="0" w:space="0" w:color="auto"/>
                              </w:divBdr>
                            </w:div>
                            <w:div w:id="1620724155">
                              <w:marLeft w:val="0"/>
                              <w:marRight w:val="0"/>
                              <w:marTop w:val="240"/>
                              <w:marBottom w:val="0"/>
                              <w:divBdr>
                                <w:top w:val="none" w:sz="0" w:space="0" w:color="auto"/>
                                <w:left w:val="none" w:sz="0" w:space="0" w:color="auto"/>
                                <w:bottom w:val="none" w:sz="0" w:space="0" w:color="auto"/>
                                <w:right w:val="none" w:sz="0" w:space="0" w:color="auto"/>
                              </w:divBdr>
                            </w:div>
                            <w:div w:id="952906553">
                              <w:marLeft w:val="0"/>
                              <w:marRight w:val="0"/>
                              <w:marTop w:val="240"/>
                              <w:marBottom w:val="0"/>
                              <w:divBdr>
                                <w:top w:val="none" w:sz="0" w:space="0" w:color="auto"/>
                                <w:left w:val="none" w:sz="0" w:space="0" w:color="auto"/>
                                <w:bottom w:val="none" w:sz="0" w:space="0" w:color="auto"/>
                                <w:right w:val="none" w:sz="0" w:space="0" w:color="auto"/>
                              </w:divBdr>
                            </w:div>
                            <w:div w:id="925990750">
                              <w:marLeft w:val="0"/>
                              <w:marRight w:val="0"/>
                              <w:marTop w:val="240"/>
                              <w:marBottom w:val="0"/>
                              <w:divBdr>
                                <w:top w:val="none" w:sz="0" w:space="0" w:color="auto"/>
                                <w:left w:val="none" w:sz="0" w:space="0" w:color="auto"/>
                                <w:bottom w:val="none" w:sz="0" w:space="0" w:color="auto"/>
                                <w:right w:val="none" w:sz="0" w:space="0" w:color="auto"/>
                              </w:divBdr>
                            </w:div>
                            <w:div w:id="1777018942">
                              <w:marLeft w:val="0"/>
                              <w:marRight w:val="0"/>
                              <w:marTop w:val="240"/>
                              <w:marBottom w:val="0"/>
                              <w:divBdr>
                                <w:top w:val="none" w:sz="0" w:space="0" w:color="auto"/>
                                <w:left w:val="none" w:sz="0" w:space="0" w:color="auto"/>
                                <w:bottom w:val="none" w:sz="0" w:space="0" w:color="auto"/>
                                <w:right w:val="none" w:sz="0" w:space="0" w:color="auto"/>
                              </w:divBdr>
                            </w:div>
                            <w:div w:id="1521703056">
                              <w:marLeft w:val="0"/>
                              <w:marRight w:val="0"/>
                              <w:marTop w:val="240"/>
                              <w:marBottom w:val="0"/>
                              <w:divBdr>
                                <w:top w:val="none" w:sz="0" w:space="0" w:color="auto"/>
                                <w:left w:val="none" w:sz="0" w:space="0" w:color="auto"/>
                                <w:bottom w:val="none" w:sz="0" w:space="0" w:color="auto"/>
                                <w:right w:val="none" w:sz="0" w:space="0" w:color="auto"/>
                              </w:divBdr>
                            </w:div>
                            <w:div w:id="792940541">
                              <w:marLeft w:val="0"/>
                              <w:marRight w:val="0"/>
                              <w:marTop w:val="240"/>
                              <w:marBottom w:val="0"/>
                              <w:divBdr>
                                <w:top w:val="none" w:sz="0" w:space="0" w:color="auto"/>
                                <w:left w:val="none" w:sz="0" w:space="0" w:color="auto"/>
                                <w:bottom w:val="none" w:sz="0" w:space="0" w:color="auto"/>
                                <w:right w:val="none" w:sz="0" w:space="0" w:color="auto"/>
                              </w:divBdr>
                            </w:div>
                            <w:div w:id="1237205585">
                              <w:marLeft w:val="0"/>
                              <w:marRight w:val="0"/>
                              <w:marTop w:val="240"/>
                              <w:marBottom w:val="0"/>
                              <w:divBdr>
                                <w:top w:val="none" w:sz="0" w:space="0" w:color="auto"/>
                                <w:left w:val="none" w:sz="0" w:space="0" w:color="auto"/>
                                <w:bottom w:val="none" w:sz="0" w:space="0" w:color="auto"/>
                                <w:right w:val="none" w:sz="0" w:space="0" w:color="auto"/>
                              </w:divBdr>
                            </w:div>
                            <w:div w:id="723334482">
                              <w:marLeft w:val="0"/>
                              <w:marRight w:val="0"/>
                              <w:marTop w:val="240"/>
                              <w:marBottom w:val="0"/>
                              <w:divBdr>
                                <w:top w:val="none" w:sz="0" w:space="0" w:color="auto"/>
                                <w:left w:val="none" w:sz="0" w:space="0" w:color="auto"/>
                                <w:bottom w:val="none" w:sz="0" w:space="0" w:color="auto"/>
                                <w:right w:val="none" w:sz="0" w:space="0" w:color="auto"/>
                              </w:divBdr>
                            </w:div>
                            <w:div w:id="670328991">
                              <w:marLeft w:val="0"/>
                              <w:marRight w:val="0"/>
                              <w:marTop w:val="240"/>
                              <w:marBottom w:val="0"/>
                              <w:divBdr>
                                <w:top w:val="none" w:sz="0" w:space="0" w:color="auto"/>
                                <w:left w:val="none" w:sz="0" w:space="0" w:color="auto"/>
                                <w:bottom w:val="none" w:sz="0" w:space="0" w:color="auto"/>
                                <w:right w:val="none" w:sz="0" w:space="0" w:color="auto"/>
                              </w:divBdr>
                            </w:div>
                            <w:div w:id="1027489463">
                              <w:marLeft w:val="0"/>
                              <w:marRight w:val="0"/>
                              <w:marTop w:val="240"/>
                              <w:marBottom w:val="0"/>
                              <w:divBdr>
                                <w:top w:val="none" w:sz="0" w:space="0" w:color="auto"/>
                                <w:left w:val="none" w:sz="0" w:space="0" w:color="auto"/>
                                <w:bottom w:val="none" w:sz="0" w:space="0" w:color="auto"/>
                                <w:right w:val="none" w:sz="0" w:space="0" w:color="auto"/>
                              </w:divBdr>
                            </w:div>
                            <w:div w:id="441730296">
                              <w:marLeft w:val="0"/>
                              <w:marRight w:val="0"/>
                              <w:marTop w:val="240"/>
                              <w:marBottom w:val="0"/>
                              <w:divBdr>
                                <w:top w:val="none" w:sz="0" w:space="0" w:color="auto"/>
                                <w:left w:val="none" w:sz="0" w:space="0" w:color="auto"/>
                                <w:bottom w:val="none" w:sz="0" w:space="0" w:color="auto"/>
                                <w:right w:val="none" w:sz="0" w:space="0" w:color="auto"/>
                              </w:divBdr>
                            </w:div>
                            <w:div w:id="125900531">
                              <w:marLeft w:val="0"/>
                              <w:marRight w:val="0"/>
                              <w:marTop w:val="240"/>
                              <w:marBottom w:val="0"/>
                              <w:divBdr>
                                <w:top w:val="none" w:sz="0" w:space="0" w:color="auto"/>
                                <w:left w:val="none" w:sz="0" w:space="0" w:color="auto"/>
                                <w:bottom w:val="none" w:sz="0" w:space="0" w:color="auto"/>
                                <w:right w:val="none" w:sz="0" w:space="0" w:color="auto"/>
                              </w:divBdr>
                            </w:div>
                            <w:div w:id="35086915">
                              <w:marLeft w:val="0"/>
                              <w:marRight w:val="0"/>
                              <w:marTop w:val="240"/>
                              <w:marBottom w:val="0"/>
                              <w:divBdr>
                                <w:top w:val="none" w:sz="0" w:space="0" w:color="auto"/>
                                <w:left w:val="none" w:sz="0" w:space="0" w:color="auto"/>
                                <w:bottom w:val="none" w:sz="0" w:space="0" w:color="auto"/>
                                <w:right w:val="none" w:sz="0" w:space="0" w:color="auto"/>
                              </w:divBdr>
                            </w:div>
                            <w:div w:id="1494686596">
                              <w:marLeft w:val="0"/>
                              <w:marRight w:val="0"/>
                              <w:marTop w:val="240"/>
                              <w:marBottom w:val="0"/>
                              <w:divBdr>
                                <w:top w:val="none" w:sz="0" w:space="0" w:color="auto"/>
                                <w:left w:val="none" w:sz="0" w:space="0" w:color="auto"/>
                                <w:bottom w:val="none" w:sz="0" w:space="0" w:color="auto"/>
                                <w:right w:val="none" w:sz="0" w:space="0" w:color="auto"/>
                              </w:divBdr>
                            </w:div>
                            <w:div w:id="636300324">
                              <w:marLeft w:val="0"/>
                              <w:marRight w:val="0"/>
                              <w:marTop w:val="240"/>
                              <w:marBottom w:val="0"/>
                              <w:divBdr>
                                <w:top w:val="none" w:sz="0" w:space="0" w:color="auto"/>
                                <w:left w:val="none" w:sz="0" w:space="0" w:color="auto"/>
                                <w:bottom w:val="none" w:sz="0" w:space="0" w:color="auto"/>
                                <w:right w:val="none" w:sz="0" w:space="0" w:color="auto"/>
                              </w:divBdr>
                            </w:div>
                            <w:div w:id="2005861794">
                              <w:marLeft w:val="0"/>
                              <w:marRight w:val="0"/>
                              <w:marTop w:val="240"/>
                              <w:marBottom w:val="0"/>
                              <w:divBdr>
                                <w:top w:val="none" w:sz="0" w:space="0" w:color="auto"/>
                                <w:left w:val="none" w:sz="0" w:space="0" w:color="auto"/>
                                <w:bottom w:val="none" w:sz="0" w:space="0" w:color="auto"/>
                                <w:right w:val="none" w:sz="0" w:space="0" w:color="auto"/>
                              </w:divBdr>
                            </w:div>
                            <w:div w:id="580211882">
                              <w:marLeft w:val="0"/>
                              <w:marRight w:val="0"/>
                              <w:marTop w:val="240"/>
                              <w:marBottom w:val="0"/>
                              <w:divBdr>
                                <w:top w:val="none" w:sz="0" w:space="0" w:color="auto"/>
                                <w:left w:val="none" w:sz="0" w:space="0" w:color="auto"/>
                                <w:bottom w:val="none" w:sz="0" w:space="0" w:color="auto"/>
                                <w:right w:val="none" w:sz="0" w:space="0" w:color="auto"/>
                              </w:divBdr>
                            </w:div>
                            <w:div w:id="612244428">
                              <w:marLeft w:val="0"/>
                              <w:marRight w:val="0"/>
                              <w:marTop w:val="240"/>
                              <w:marBottom w:val="0"/>
                              <w:divBdr>
                                <w:top w:val="none" w:sz="0" w:space="0" w:color="auto"/>
                                <w:left w:val="none" w:sz="0" w:space="0" w:color="auto"/>
                                <w:bottom w:val="none" w:sz="0" w:space="0" w:color="auto"/>
                                <w:right w:val="none" w:sz="0" w:space="0" w:color="auto"/>
                              </w:divBdr>
                            </w:div>
                            <w:div w:id="1707951282">
                              <w:marLeft w:val="0"/>
                              <w:marRight w:val="0"/>
                              <w:marTop w:val="240"/>
                              <w:marBottom w:val="0"/>
                              <w:divBdr>
                                <w:top w:val="none" w:sz="0" w:space="0" w:color="auto"/>
                                <w:left w:val="none" w:sz="0" w:space="0" w:color="auto"/>
                                <w:bottom w:val="none" w:sz="0" w:space="0" w:color="auto"/>
                                <w:right w:val="none" w:sz="0" w:space="0" w:color="auto"/>
                              </w:divBdr>
                            </w:div>
                            <w:div w:id="1961569239">
                              <w:marLeft w:val="0"/>
                              <w:marRight w:val="0"/>
                              <w:marTop w:val="240"/>
                              <w:marBottom w:val="0"/>
                              <w:divBdr>
                                <w:top w:val="none" w:sz="0" w:space="0" w:color="auto"/>
                                <w:left w:val="none" w:sz="0" w:space="0" w:color="auto"/>
                                <w:bottom w:val="none" w:sz="0" w:space="0" w:color="auto"/>
                                <w:right w:val="none" w:sz="0" w:space="0" w:color="auto"/>
                              </w:divBdr>
                            </w:div>
                            <w:div w:id="1716614185">
                              <w:marLeft w:val="0"/>
                              <w:marRight w:val="0"/>
                              <w:marTop w:val="240"/>
                              <w:marBottom w:val="0"/>
                              <w:divBdr>
                                <w:top w:val="none" w:sz="0" w:space="0" w:color="auto"/>
                                <w:left w:val="none" w:sz="0" w:space="0" w:color="auto"/>
                                <w:bottom w:val="none" w:sz="0" w:space="0" w:color="auto"/>
                                <w:right w:val="none" w:sz="0" w:space="0" w:color="auto"/>
                              </w:divBdr>
                            </w:div>
                            <w:div w:id="1882205793">
                              <w:marLeft w:val="0"/>
                              <w:marRight w:val="0"/>
                              <w:marTop w:val="240"/>
                              <w:marBottom w:val="0"/>
                              <w:divBdr>
                                <w:top w:val="none" w:sz="0" w:space="0" w:color="auto"/>
                                <w:left w:val="none" w:sz="0" w:space="0" w:color="auto"/>
                                <w:bottom w:val="none" w:sz="0" w:space="0" w:color="auto"/>
                                <w:right w:val="none" w:sz="0" w:space="0" w:color="auto"/>
                              </w:divBdr>
                            </w:div>
                            <w:div w:id="1417744179">
                              <w:marLeft w:val="0"/>
                              <w:marRight w:val="0"/>
                              <w:marTop w:val="240"/>
                              <w:marBottom w:val="0"/>
                              <w:divBdr>
                                <w:top w:val="none" w:sz="0" w:space="0" w:color="auto"/>
                                <w:left w:val="none" w:sz="0" w:space="0" w:color="auto"/>
                                <w:bottom w:val="none" w:sz="0" w:space="0" w:color="auto"/>
                                <w:right w:val="none" w:sz="0" w:space="0" w:color="auto"/>
                              </w:divBdr>
                            </w:div>
                            <w:div w:id="420183727">
                              <w:marLeft w:val="0"/>
                              <w:marRight w:val="0"/>
                              <w:marTop w:val="240"/>
                              <w:marBottom w:val="0"/>
                              <w:divBdr>
                                <w:top w:val="none" w:sz="0" w:space="0" w:color="auto"/>
                                <w:left w:val="none" w:sz="0" w:space="0" w:color="auto"/>
                                <w:bottom w:val="none" w:sz="0" w:space="0" w:color="auto"/>
                                <w:right w:val="none" w:sz="0" w:space="0" w:color="auto"/>
                              </w:divBdr>
                            </w:div>
                            <w:div w:id="521287495">
                              <w:marLeft w:val="0"/>
                              <w:marRight w:val="0"/>
                              <w:marTop w:val="240"/>
                              <w:marBottom w:val="0"/>
                              <w:divBdr>
                                <w:top w:val="none" w:sz="0" w:space="0" w:color="auto"/>
                                <w:left w:val="none" w:sz="0" w:space="0" w:color="auto"/>
                                <w:bottom w:val="none" w:sz="0" w:space="0" w:color="auto"/>
                                <w:right w:val="none" w:sz="0" w:space="0" w:color="auto"/>
                              </w:divBdr>
                            </w:div>
                            <w:div w:id="931744819">
                              <w:marLeft w:val="0"/>
                              <w:marRight w:val="0"/>
                              <w:marTop w:val="240"/>
                              <w:marBottom w:val="0"/>
                              <w:divBdr>
                                <w:top w:val="none" w:sz="0" w:space="0" w:color="auto"/>
                                <w:left w:val="none" w:sz="0" w:space="0" w:color="auto"/>
                                <w:bottom w:val="none" w:sz="0" w:space="0" w:color="auto"/>
                                <w:right w:val="none" w:sz="0" w:space="0" w:color="auto"/>
                              </w:divBdr>
                            </w:div>
                            <w:div w:id="1513495449">
                              <w:marLeft w:val="0"/>
                              <w:marRight w:val="0"/>
                              <w:marTop w:val="240"/>
                              <w:marBottom w:val="0"/>
                              <w:divBdr>
                                <w:top w:val="none" w:sz="0" w:space="0" w:color="auto"/>
                                <w:left w:val="none" w:sz="0" w:space="0" w:color="auto"/>
                                <w:bottom w:val="none" w:sz="0" w:space="0" w:color="auto"/>
                                <w:right w:val="none" w:sz="0" w:space="0" w:color="auto"/>
                              </w:divBdr>
                            </w:div>
                            <w:div w:id="1061518327">
                              <w:marLeft w:val="0"/>
                              <w:marRight w:val="0"/>
                              <w:marTop w:val="240"/>
                              <w:marBottom w:val="0"/>
                              <w:divBdr>
                                <w:top w:val="none" w:sz="0" w:space="0" w:color="auto"/>
                                <w:left w:val="none" w:sz="0" w:space="0" w:color="auto"/>
                                <w:bottom w:val="none" w:sz="0" w:space="0" w:color="auto"/>
                                <w:right w:val="none" w:sz="0" w:space="0" w:color="auto"/>
                              </w:divBdr>
                            </w:div>
                            <w:div w:id="1802262901">
                              <w:marLeft w:val="0"/>
                              <w:marRight w:val="0"/>
                              <w:marTop w:val="240"/>
                              <w:marBottom w:val="0"/>
                              <w:divBdr>
                                <w:top w:val="none" w:sz="0" w:space="0" w:color="auto"/>
                                <w:left w:val="none" w:sz="0" w:space="0" w:color="auto"/>
                                <w:bottom w:val="none" w:sz="0" w:space="0" w:color="auto"/>
                                <w:right w:val="none" w:sz="0" w:space="0" w:color="auto"/>
                              </w:divBdr>
                            </w:div>
                            <w:div w:id="15816144">
                              <w:marLeft w:val="0"/>
                              <w:marRight w:val="0"/>
                              <w:marTop w:val="240"/>
                              <w:marBottom w:val="0"/>
                              <w:divBdr>
                                <w:top w:val="none" w:sz="0" w:space="0" w:color="auto"/>
                                <w:left w:val="none" w:sz="0" w:space="0" w:color="auto"/>
                                <w:bottom w:val="none" w:sz="0" w:space="0" w:color="auto"/>
                                <w:right w:val="none" w:sz="0" w:space="0" w:color="auto"/>
                              </w:divBdr>
                            </w:div>
                            <w:div w:id="1042098398">
                              <w:marLeft w:val="0"/>
                              <w:marRight w:val="0"/>
                              <w:marTop w:val="240"/>
                              <w:marBottom w:val="0"/>
                              <w:divBdr>
                                <w:top w:val="none" w:sz="0" w:space="0" w:color="auto"/>
                                <w:left w:val="none" w:sz="0" w:space="0" w:color="auto"/>
                                <w:bottom w:val="none" w:sz="0" w:space="0" w:color="auto"/>
                                <w:right w:val="none" w:sz="0" w:space="0" w:color="auto"/>
                              </w:divBdr>
                            </w:div>
                            <w:div w:id="1448503858">
                              <w:marLeft w:val="0"/>
                              <w:marRight w:val="0"/>
                              <w:marTop w:val="240"/>
                              <w:marBottom w:val="0"/>
                              <w:divBdr>
                                <w:top w:val="none" w:sz="0" w:space="0" w:color="auto"/>
                                <w:left w:val="none" w:sz="0" w:space="0" w:color="auto"/>
                                <w:bottom w:val="none" w:sz="0" w:space="0" w:color="auto"/>
                                <w:right w:val="none" w:sz="0" w:space="0" w:color="auto"/>
                              </w:divBdr>
                            </w:div>
                            <w:div w:id="760219953">
                              <w:marLeft w:val="0"/>
                              <w:marRight w:val="0"/>
                              <w:marTop w:val="240"/>
                              <w:marBottom w:val="0"/>
                              <w:divBdr>
                                <w:top w:val="none" w:sz="0" w:space="0" w:color="auto"/>
                                <w:left w:val="none" w:sz="0" w:space="0" w:color="auto"/>
                                <w:bottom w:val="none" w:sz="0" w:space="0" w:color="auto"/>
                                <w:right w:val="none" w:sz="0" w:space="0" w:color="auto"/>
                              </w:divBdr>
                            </w:div>
                            <w:div w:id="691345190">
                              <w:marLeft w:val="0"/>
                              <w:marRight w:val="0"/>
                              <w:marTop w:val="240"/>
                              <w:marBottom w:val="0"/>
                              <w:divBdr>
                                <w:top w:val="none" w:sz="0" w:space="0" w:color="auto"/>
                                <w:left w:val="none" w:sz="0" w:space="0" w:color="auto"/>
                                <w:bottom w:val="none" w:sz="0" w:space="0" w:color="auto"/>
                                <w:right w:val="none" w:sz="0" w:space="0" w:color="auto"/>
                              </w:divBdr>
                            </w:div>
                            <w:div w:id="695499044">
                              <w:marLeft w:val="0"/>
                              <w:marRight w:val="0"/>
                              <w:marTop w:val="240"/>
                              <w:marBottom w:val="0"/>
                              <w:divBdr>
                                <w:top w:val="none" w:sz="0" w:space="0" w:color="auto"/>
                                <w:left w:val="none" w:sz="0" w:space="0" w:color="auto"/>
                                <w:bottom w:val="none" w:sz="0" w:space="0" w:color="auto"/>
                                <w:right w:val="none" w:sz="0" w:space="0" w:color="auto"/>
                              </w:divBdr>
                            </w:div>
                            <w:div w:id="315258411">
                              <w:marLeft w:val="0"/>
                              <w:marRight w:val="0"/>
                              <w:marTop w:val="240"/>
                              <w:marBottom w:val="0"/>
                              <w:divBdr>
                                <w:top w:val="none" w:sz="0" w:space="0" w:color="auto"/>
                                <w:left w:val="none" w:sz="0" w:space="0" w:color="auto"/>
                                <w:bottom w:val="none" w:sz="0" w:space="0" w:color="auto"/>
                                <w:right w:val="none" w:sz="0" w:space="0" w:color="auto"/>
                              </w:divBdr>
                            </w:div>
                            <w:div w:id="2096827670">
                              <w:marLeft w:val="0"/>
                              <w:marRight w:val="0"/>
                              <w:marTop w:val="240"/>
                              <w:marBottom w:val="0"/>
                              <w:divBdr>
                                <w:top w:val="none" w:sz="0" w:space="0" w:color="auto"/>
                                <w:left w:val="none" w:sz="0" w:space="0" w:color="auto"/>
                                <w:bottom w:val="none" w:sz="0" w:space="0" w:color="auto"/>
                                <w:right w:val="none" w:sz="0" w:space="0" w:color="auto"/>
                              </w:divBdr>
                            </w:div>
                            <w:div w:id="36128249">
                              <w:marLeft w:val="0"/>
                              <w:marRight w:val="0"/>
                              <w:marTop w:val="240"/>
                              <w:marBottom w:val="0"/>
                              <w:divBdr>
                                <w:top w:val="none" w:sz="0" w:space="0" w:color="auto"/>
                                <w:left w:val="none" w:sz="0" w:space="0" w:color="auto"/>
                                <w:bottom w:val="none" w:sz="0" w:space="0" w:color="auto"/>
                                <w:right w:val="none" w:sz="0" w:space="0" w:color="auto"/>
                              </w:divBdr>
                            </w:div>
                            <w:div w:id="1970040509">
                              <w:marLeft w:val="0"/>
                              <w:marRight w:val="0"/>
                              <w:marTop w:val="240"/>
                              <w:marBottom w:val="0"/>
                              <w:divBdr>
                                <w:top w:val="none" w:sz="0" w:space="0" w:color="auto"/>
                                <w:left w:val="none" w:sz="0" w:space="0" w:color="auto"/>
                                <w:bottom w:val="none" w:sz="0" w:space="0" w:color="auto"/>
                                <w:right w:val="none" w:sz="0" w:space="0" w:color="auto"/>
                              </w:divBdr>
                            </w:div>
                            <w:div w:id="48723429">
                              <w:marLeft w:val="0"/>
                              <w:marRight w:val="0"/>
                              <w:marTop w:val="240"/>
                              <w:marBottom w:val="0"/>
                              <w:divBdr>
                                <w:top w:val="none" w:sz="0" w:space="0" w:color="auto"/>
                                <w:left w:val="none" w:sz="0" w:space="0" w:color="auto"/>
                                <w:bottom w:val="none" w:sz="0" w:space="0" w:color="auto"/>
                                <w:right w:val="none" w:sz="0" w:space="0" w:color="auto"/>
                              </w:divBdr>
                            </w:div>
                            <w:div w:id="270205278">
                              <w:marLeft w:val="0"/>
                              <w:marRight w:val="0"/>
                              <w:marTop w:val="240"/>
                              <w:marBottom w:val="0"/>
                              <w:divBdr>
                                <w:top w:val="none" w:sz="0" w:space="0" w:color="auto"/>
                                <w:left w:val="none" w:sz="0" w:space="0" w:color="auto"/>
                                <w:bottom w:val="none" w:sz="0" w:space="0" w:color="auto"/>
                                <w:right w:val="none" w:sz="0" w:space="0" w:color="auto"/>
                              </w:divBdr>
                            </w:div>
                            <w:div w:id="1965497592">
                              <w:marLeft w:val="0"/>
                              <w:marRight w:val="0"/>
                              <w:marTop w:val="240"/>
                              <w:marBottom w:val="0"/>
                              <w:divBdr>
                                <w:top w:val="none" w:sz="0" w:space="0" w:color="auto"/>
                                <w:left w:val="none" w:sz="0" w:space="0" w:color="auto"/>
                                <w:bottom w:val="none" w:sz="0" w:space="0" w:color="auto"/>
                                <w:right w:val="none" w:sz="0" w:space="0" w:color="auto"/>
                              </w:divBdr>
                            </w:div>
                            <w:div w:id="1728607141">
                              <w:marLeft w:val="0"/>
                              <w:marRight w:val="0"/>
                              <w:marTop w:val="240"/>
                              <w:marBottom w:val="0"/>
                              <w:divBdr>
                                <w:top w:val="none" w:sz="0" w:space="0" w:color="auto"/>
                                <w:left w:val="none" w:sz="0" w:space="0" w:color="auto"/>
                                <w:bottom w:val="none" w:sz="0" w:space="0" w:color="auto"/>
                                <w:right w:val="none" w:sz="0" w:space="0" w:color="auto"/>
                              </w:divBdr>
                            </w:div>
                            <w:div w:id="1000080903">
                              <w:marLeft w:val="0"/>
                              <w:marRight w:val="0"/>
                              <w:marTop w:val="240"/>
                              <w:marBottom w:val="0"/>
                              <w:divBdr>
                                <w:top w:val="none" w:sz="0" w:space="0" w:color="auto"/>
                                <w:left w:val="none" w:sz="0" w:space="0" w:color="auto"/>
                                <w:bottom w:val="none" w:sz="0" w:space="0" w:color="auto"/>
                                <w:right w:val="none" w:sz="0" w:space="0" w:color="auto"/>
                              </w:divBdr>
                            </w:div>
                            <w:div w:id="907420830">
                              <w:marLeft w:val="0"/>
                              <w:marRight w:val="0"/>
                              <w:marTop w:val="240"/>
                              <w:marBottom w:val="0"/>
                              <w:divBdr>
                                <w:top w:val="none" w:sz="0" w:space="0" w:color="auto"/>
                                <w:left w:val="none" w:sz="0" w:space="0" w:color="auto"/>
                                <w:bottom w:val="none" w:sz="0" w:space="0" w:color="auto"/>
                                <w:right w:val="none" w:sz="0" w:space="0" w:color="auto"/>
                              </w:divBdr>
                            </w:div>
                            <w:div w:id="1676806154">
                              <w:marLeft w:val="0"/>
                              <w:marRight w:val="0"/>
                              <w:marTop w:val="240"/>
                              <w:marBottom w:val="0"/>
                              <w:divBdr>
                                <w:top w:val="none" w:sz="0" w:space="0" w:color="auto"/>
                                <w:left w:val="none" w:sz="0" w:space="0" w:color="auto"/>
                                <w:bottom w:val="none" w:sz="0" w:space="0" w:color="auto"/>
                                <w:right w:val="none" w:sz="0" w:space="0" w:color="auto"/>
                              </w:divBdr>
                            </w:div>
                            <w:div w:id="77144759">
                              <w:marLeft w:val="0"/>
                              <w:marRight w:val="0"/>
                              <w:marTop w:val="240"/>
                              <w:marBottom w:val="0"/>
                              <w:divBdr>
                                <w:top w:val="none" w:sz="0" w:space="0" w:color="auto"/>
                                <w:left w:val="none" w:sz="0" w:space="0" w:color="auto"/>
                                <w:bottom w:val="none" w:sz="0" w:space="0" w:color="auto"/>
                                <w:right w:val="none" w:sz="0" w:space="0" w:color="auto"/>
                              </w:divBdr>
                            </w:div>
                            <w:div w:id="1499075380">
                              <w:marLeft w:val="0"/>
                              <w:marRight w:val="0"/>
                              <w:marTop w:val="240"/>
                              <w:marBottom w:val="0"/>
                              <w:divBdr>
                                <w:top w:val="none" w:sz="0" w:space="0" w:color="auto"/>
                                <w:left w:val="none" w:sz="0" w:space="0" w:color="auto"/>
                                <w:bottom w:val="none" w:sz="0" w:space="0" w:color="auto"/>
                                <w:right w:val="none" w:sz="0" w:space="0" w:color="auto"/>
                              </w:divBdr>
                            </w:div>
                            <w:div w:id="963846538">
                              <w:marLeft w:val="0"/>
                              <w:marRight w:val="0"/>
                              <w:marTop w:val="240"/>
                              <w:marBottom w:val="0"/>
                              <w:divBdr>
                                <w:top w:val="none" w:sz="0" w:space="0" w:color="auto"/>
                                <w:left w:val="none" w:sz="0" w:space="0" w:color="auto"/>
                                <w:bottom w:val="none" w:sz="0" w:space="0" w:color="auto"/>
                                <w:right w:val="none" w:sz="0" w:space="0" w:color="auto"/>
                              </w:divBdr>
                            </w:div>
                            <w:div w:id="841355527">
                              <w:marLeft w:val="0"/>
                              <w:marRight w:val="0"/>
                              <w:marTop w:val="240"/>
                              <w:marBottom w:val="0"/>
                              <w:divBdr>
                                <w:top w:val="none" w:sz="0" w:space="0" w:color="auto"/>
                                <w:left w:val="none" w:sz="0" w:space="0" w:color="auto"/>
                                <w:bottom w:val="none" w:sz="0" w:space="0" w:color="auto"/>
                                <w:right w:val="none" w:sz="0" w:space="0" w:color="auto"/>
                              </w:divBdr>
                            </w:div>
                            <w:div w:id="1380788833">
                              <w:marLeft w:val="0"/>
                              <w:marRight w:val="0"/>
                              <w:marTop w:val="240"/>
                              <w:marBottom w:val="0"/>
                              <w:divBdr>
                                <w:top w:val="none" w:sz="0" w:space="0" w:color="auto"/>
                                <w:left w:val="none" w:sz="0" w:space="0" w:color="auto"/>
                                <w:bottom w:val="none" w:sz="0" w:space="0" w:color="auto"/>
                                <w:right w:val="none" w:sz="0" w:space="0" w:color="auto"/>
                              </w:divBdr>
                            </w:div>
                            <w:div w:id="1540167108">
                              <w:marLeft w:val="0"/>
                              <w:marRight w:val="0"/>
                              <w:marTop w:val="240"/>
                              <w:marBottom w:val="0"/>
                              <w:divBdr>
                                <w:top w:val="none" w:sz="0" w:space="0" w:color="auto"/>
                                <w:left w:val="none" w:sz="0" w:space="0" w:color="auto"/>
                                <w:bottom w:val="none" w:sz="0" w:space="0" w:color="auto"/>
                                <w:right w:val="none" w:sz="0" w:space="0" w:color="auto"/>
                              </w:divBdr>
                            </w:div>
                            <w:div w:id="444272766">
                              <w:marLeft w:val="0"/>
                              <w:marRight w:val="0"/>
                              <w:marTop w:val="240"/>
                              <w:marBottom w:val="0"/>
                              <w:divBdr>
                                <w:top w:val="none" w:sz="0" w:space="0" w:color="auto"/>
                                <w:left w:val="none" w:sz="0" w:space="0" w:color="auto"/>
                                <w:bottom w:val="none" w:sz="0" w:space="0" w:color="auto"/>
                                <w:right w:val="none" w:sz="0" w:space="0" w:color="auto"/>
                              </w:divBdr>
                            </w:div>
                            <w:div w:id="999962827">
                              <w:marLeft w:val="0"/>
                              <w:marRight w:val="0"/>
                              <w:marTop w:val="240"/>
                              <w:marBottom w:val="0"/>
                              <w:divBdr>
                                <w:top w:val="none" w:sz="0" w:space="0" w:color="auto"/>
                                <w:left w:val="none" w:sz="0" w:space="0" w:color="auto"/>
                                <w:bottom w:val="none" w:sz="0" w:space="0" w:color="auto"/>
                                <w:right w:val="none" w:sz="0" w:space="0" w:color="auto"/>
                              </w:divBdr>
                            </w:div>
                            <w:div w:id="1716269314">
                              <w:marLeft w:val="0"/>
                              <w:marRight w:val="0"/>
                              <w:marTop w:val="240"/>
                              <w:marBottom w:val="0"/>
                              <w:divBdr>
                                <w:top w:val="none" w:sz="0" w:space="0" w:color="auto"/>
                                <w:left w:val="none" w:sz="0" w:space="0" w:color="auto"/>
                                <w:bottom w:val="none" w:sz="0" w:space="0" w:color="auto"/>
                                <w:right w:val="none" w:sz="0" w:space="0" w:color="auto"/>
                              </w:divBdr>
                            </w:div>
                            <w:div w:id="686979707">
                              <w:marLeft w:val="0"/>
                              <w:marRight w:val="0"/>
                              <w:marTop w:val="240"/>
                              <w:marBottom w:val="0"/>
                              <w:divBdr>
                                <w:top w:val="none" w:sz="0" w:space="0" w:color="auto"/>
                                <w:left w:val="none" w:sz="0" w:space="0" w:color="auto"/>
                                <w:bottom w:val="none" w:sz="0" w:space="0" w:color="auto"/>
                                <w:right w:val="none" w:sz="0" w:space="0" w:color="auto"/>
                              </w:divBdr>
                            </w:div>
                            <w:div w:id="1635325954">
                              <w:marLeft w:val="0"/>
                              <w:marRight w:val="0"/>
                              <w:marTop w:val="240"/>
                              <w:marBottom w:val="0"/>
                              <w:divBdr>
                                <w:top w:val="none" w:sz="0" w:space="0" w:color="auto"/>
                                <w:left w:val="none" w:sz="0" w:space="0" w:color="auto"/>
                                <w:bottom w:val="none" w:sz="0" w:space="0" w:color="auto"/>
                                <w:right w:val="none" w:sz="0" w:space="0" w:color="auto"/>
                              </w:divBdr>
                            </w:div>
                            <w:div w:id="469791419">
                              <w:marLeft w:val="0"/>
                              <w:marRight w:val="0"/>
                              <w:marTop w:val="240"/>
                              <w:marBottom w:val="0"/>
                              <w:divBdr>
                                <w:top w:val="none" w:sz="0" w:space="0" w:color="auto"/>
                                <w:left w:val="none" w:sz="0" w:space="0" w:color="auto"/>
                                <w:bottom w:val="none" w:sz="0" w:space="0" w:color="auto"/>
                                <w:right w:val="none" w:sz="0" w:space="0" w:color="auto"/>
                              </w:divBdr>
                            </w:div>
                            <w:div w:id="383872380">
                              <w:marLeft w:val="0"/>
                              <w:marRight w:val="0"/>
                              <w:marTop w:val="240"/>
                              <w:marBottom w:val="0"/>
                              <w:divBdr>
                                <w:top w:val="none" w:sz="0" w:space="0" w:color="auto"/>
                                <w:left w:val="none" w:sz="0" w:space="0" w:color="auto"/>
                                <w:bottom w:val="none" w:sz="0" w:space="0" w:color="auto"/>
                                <w:right w:val="none" w:sz="0" w:space="0" w:color="auto"/>
                              </w:divBdr>
                            </w:div>
                            <w:div w:id="1252812110">
                              <w:marLeft w:val="0"/>
                              <w:marRight w:val="0"/>
                              <w:marTop w:val="240"/>
                              <w:marBottom w:val="0"/>
                              <w:divBdr>
                                <w:top w:val="none" w:sz="0" w:space="0" w:color="auto"/>
                                <w:left w:val="none" w:sz="0" w:space="0" w:color="auto"/>
                                <w:bottom w:val="none" w:sz="0" w:space="0" w:color="auto"/>
                                <w:right w:val="none" w:sz="0" w:space="0" w:color="auto"/>
                              </w:divBdr>
                            </w:div>
                            <w:div w:id="353188166">
                              <w:marLeft w:val="0"/>
                              <w:marRight w:val="0"/>
                              <w:marTop w:val="240"/>
                              <w:marBottom w:val="0"/>
                              <w:divBdr>
                                <w:top w:val="none" w:sz="0" w:space="0" w:color="auto"/>
                                <w:left w:val="none" w:sz="0" w:space="0" w:color="auto"/>
                                <w:bottom w:val="none" w:sz="0" w:space="0" w:color="auto"/>
                                <w:right w:val="none" w:sz="0" w:space="0" w:color="auto"/>
                              </w:divBdr>
                            </w:div>
                            <w:div w:id="1191144683">
                              <w:marLeft w:val="0"/>
                              <w:marRight w:val="0"/>
                              <w:marTop w:val="240"/>
                              <w:marBottom w:val="0"/>
                              <w:divBdr>
                                <w:top w:val="none" w:sz="0" w:space="0" w:color="auto"/>
                                <w:left w:val="none" w:sz="0" w:space="0" w:color="auto"/>
                                <w:bottom w:val="none" w:sz="0" w:space="0" w:color="auto"/>
                                <w:right w:val="none" w:sz="0" w:space="0" w:color="auto"/>
                              </w:divBdr>
                            </w:div>
                            <w:div w:id="309600109">
                              <w:marLeft w:val="0"/>
                              <w:marRight w:val="0"/>
                              <w:marTop w:val="240"/>
                              <w:marBottom w:val="0"/>
                              <w:divBdr>
                                <w:top w:val="none" w:sz="0" w:space="0" w:color="auto"/>
                                <w:left w:val="none" w:sz="0" w:space="0" w:color="auto"/>
                                <w:bottom w:val="none" w:sz="0" w:space="0" w:color="auto"/>
                                <w:right w:val="none" w:sz="0" w:space="0" w:color="auto"/>
                              </w:divBdr>
                            </w:div>
                            <w:div w:id="493879641">
                              <w:marLeft w:val="0"/>
                              <w:marRight w:val="0"/>
                              <w:marTop w:val="240"/>
                              <w:marBottom w:val="0"/>
                              <w:divBdr>
                                <w:top w:val="none" w:sz="0" w:space="0" w:color="auto"/>
                                <w:left w:val="none" w:sz="0" w:space="0" w:color="auto"/>
                                <w:bottom w:val="none" w:sz="0" w:space="0" w:color="auto"/>
                                <w:right w:val="none" w:sz="0" w:space="0" w:color="auto"/>
                              </w:divBdr>
                            </w:div>
                            <w:div w:id="877400096">
                              <w:marLeft w:val="0"/>
                              <w:marRight w:val="0"/>
                              <w:marTop w:val="240"/>
                              <w:marBottom w:val="0"/>
                              <w:divBdr>
                                <w:top w:val="none" w:sz="0" w:space="0" w:color="auto"/>
                                <w:left w:val="none" w:sz="0" w:space="0" w:color="auto"/>
                                <w:bottom w:val="none" w:sz="0" w:space="0" w:color="auto"/>
                                <w:right w:val="none" w:sz="0" w:space="0" w:color="auto"/>
                              </w:divBdr>
                            </w:div>
                            <w:div w:id="363290827">
                              <w:marLeft w:val="0"/>
                              <w:marRight w:val="0"/>
                              <w:marTop w:val="240"/>
                              <w:marBottom w:val="0"/>
                              <w:divBdr>
                                <w:top w:val="none" w:sz="0" w:space="0" w:color="auto"/>
                                <w:left w:val="none" w:sz="0" w:space="0" w:color="auto"/>
                                <w:bottom w:val="none" w:sz="0" w:space="0" w:color="auto"/>
                                <w:right w:val="none" w:sz="0" w:space="0" w:color="auto"/>
                              </w:divBdr>
                            </w:div>
                            <w:div w:id="1893031466">
                              <w:marLeft w:val="0"/>
                              <w:marRight w:val="0"/>
                              <w:marTop w:val="240"/>
                              <w:marBottom w:val="0"/>
                              <w:divBdr>
                                <w:top w:val="none" w:sz="0" w:space="0" w:color="auto"/>
                                <w:left w:val="none" w:sz="0" w:space="0" w:color="auto"/>
                                <w:bottom w:val="none" w:sz="0" w:space="0" w:color="auto"/>
                                <w:right w:val="none" w:sz="0" w:space="0" w:color="auto"/>
                              </w:divBdr>
                            </w:div>
                            <w:div w:id="483552323">
                              <w:marLeft w:val="0"/>
                              <w:marRight w:val="0"/>
                              <w:marTop w:val="240"/>
                              <w:marBottom w:val="0"/>
                              <w:divBdr>
                                <w:top w:val="none" w:sz="0" w:space="0" w:color="auto"/>
                                <w:left w:val="none" w:sz="0" w:space="0" w:color="auto"/>
                                <w:bottom w:val="none" w:sz="0" w:space="0" w:color="auto"/>
                                <w:right w:val="none" w:sz="0" w:space="0" w:color="auto"/>
                              </w:divBdr>
                            </w:div>
                            <w:div w:id="7416940">
                              <w:marLeft w:val="0"/>
                              <w:marRight w:val="0"/>
                              <w:marTop w:val="240"/>
                              <w:marBottom w:val="0"/>
                              <w:divBdr>
                                <w:top w:val="none" w:sz="0" w:space="0" w:color="auto"/>
                                <w:left w:val="none" w:sz="0" w:space="0" w:color="auto"/>
                                <w:bottom w:val="none" w:sz="0" w:space="0" w:color="auto"/>
                                <w:right w:val="none" w:sz="0" w:space="0" w:color="auto"/>
                              </w:divBdr>
                            </w:div>
                            <w:div w:id="1103384497">
                              <w:marLeft w:val="0"/>
                              <w:marRight w:val="0"/>
                              <w:marTop w:val="240"/>
                              <w:marBottom w:val="0"/>
                              <w:divBdr>
                                <w:top w:val="none" w:sz="0" w:space="0" w:color="auto"/>
                                <w:left w:val="none" w:sz="0" w:space="0" w:color="auto"/>
                                <w:bottom w:val="none" w:sz="0" w:space="0" w:color="auto"/>
                                <w:right w:val="none" w:sz="0" w:space="0" w:color="auto"/>
                              </w:divBdr>
                            </w:div>
                            <w:div w:id="1396003293">
                              <w:marLeft w:val="0"/>
                              <w:marRight w:val="0"/>
                              <w:marTop w:val="240"/>
                              <w:marBottom w:val="0"/>
                              <w:divBdr>
                                <w:top w:val="none" w:sz="0" w:space="0" w:color="auto"/>
                                <w:left w:val="none" w:sz="0" w:space="0" w:color="auto"/>
                                <w:bottom w:val="none" w:sz="0" w:space="0" w:color="auto"/>
                                <w:right w:val="none" w:sz="0" w:space="0" w:color="auto"/>
                              </w:divBdr>
                            </w:div>
                            <w:div w:id="694355587">
                              <w:marLeft w:val="0"/>
                              <w:marRight w:val="0"/>
                              <w:marTop w:val="240"/>
                              <w:marBottom w:val="0"/>
                              <w:divBdr>
                                <w:top w:val="none" w:sz="0" w:space="0" w:color="auto"/>
                                <w:left w:val="none" w:sz="0" w:space="0" w:color="auto"/>
                                <w:bottom w:val="none" w:sz="0" w:space="0" w:color="auto"/>
                                <w:right w:val="none" w:sz="0" w:space="0" w:color="auto"/>
                              </w:divBdr>
                            </w:div>
                            <w:div w:id="1340935902">
                              <w:marLeft w:val="0"/>
                              <w:marRight w:val="0"/>
                              <w:marTop w:val="240"/>
                              <w:marBottom w:val="0"/>
                              <w:divBdr>
                                <w:top w:val="none" w:sz="0" w:space="0" w:color="auto"/>
                                <w:left w:val="none" w:sz="0" w:space="0" w:color="auto"/>
                                <w:bottom w:val="none" w:sz="0" w:space="0" w:color="auto"/>
                                <w:right w:val="none" w:sz="0" w:space="0" w:color="auto"/>
                              </w:divBdr>
                            </w:div>
                            <w:div w:id="1709525856">
                              <w:marLeft w:val="0"/>
                              <w:marRight w:val="0"/>
                              <w:marTop w:val="240"/>
                              <w:marBottom w:val="0"/>
                              <w:divBdr>
                                <w:top w:val="none" w:sz="0" w:space="0" w:color="auto"/>
                                <w:left w:val="none" w:sz="0" w:space="0" w:color="auto"/>
                                <w:bottom w:val="none" w:sz="0" w:space="0" w:color="auto"/>
                                <w:right w:val="none" w:sz="0" w:space="0" w:color="auto"/>
                              </w:divBdr>
                            </w:div>
                            <w:div w:id="1208369302">
                              <w:marLeft w:val="0"/>
                              <w:marRight w:val="0"/>
                              <w:marTop w:val="240"/>
                              <w:marBottom w:val="0"/>
                              <w:divBdr>
                                <w:top w:val="none" w:sz="0" w:space="0" w:color="auto"/>
                                <w:left w:val="none" w:sz="0" w:space="0" w:color="auto"/>
                                <w:bottom w:val="none" w:sz="0" w:space="0" w:color="auto"/>
                                <w:right w:val="none" w:sz="0" w:space="0" w:color="auto"/>
                              </w:divBdr>
                            </w:div>
                            <w:div w:id="1521622127">
                              <w:marLeft w:val="0"/>
                              <w:marRight w:val="0"/>
                              <w:marTop w:val="240"/>
                              <w:marBottom w:val="0"/>
                              <w:divBdr>
                                <w:top w:val="none" w:sz="0" w:space="0" w:color="auto"/>
                                <w:left w:val="none" w:sz="0" w:space="0" w:color="auto"/>
                                <w:bottom w:val="none" w:sz="0" w:space="0" w:color="auto"/>
                                <w:right w:val="none" w:sz="0" w:space="0" w:color="auto"/>
                              </w:divBdr>
                            </w:div>
                            <w:div w:id="1341855174">
                              <w:marLeft w:val="0"/>
                              <w:marRight w:val="0"/>
                              <w:marTop w:val="240"/>
                              <w:marBottom w:val="0"/>
                              <w:divBdr>
                                <w:top w:val="none" w:sz="0" w:space="0" w:color="auto"/>
                                <w:left w:val="none" w:sz="0" w:space="0" w:color="auto"/>
                                <w:bottom w:val="none" w:sz="0" w:space="0" w:color="auto"/>
                                <w:right w:val="none" w:sz="0" w:space="0" w:color="auto"/>
                              </w:divBdr>
                            </w:div>
                            <w:div w:id="1757049394">
                              <w:marLeft w:val="0"/>
                              <w:marRight w:val="0"/>
                              <w:marTop w:val="240"/>
                              <w:marBottom w:val="0"/>
                              <w:divBdr>
                                <w:top w:val="none" w:sz="0" w:space="0" w:color="auto"/>
                                <w:left w:val="none" w:sz="0" w:space="0" w:color="auto"/>
                                <w:bottom w:val="none" w:sz="0" w:space="0" w:color="auto"/>
                                <w:right w:val="none" w:sz="0" w:space="0" w:color="auto"/>
                              </w:divBdr>
                            </w:div>
                            <w:div w:id="171266273">
                              <w:marLeft w:val="0"/>
                              <w:marRight w:val="0"/>
                              <w:marTop w:val="240"/>
                              <w:marBottom w:val="0"/>
                              <w:divBdr>
                                <w:top w:val="none" w:sz="0" w:space="0" w:color="auto"/>
                                <w:left w:val="none" w:sz="0" w:space="0" w:color="auto"/>
                                <w:bottom w:val="none" w:sz="0" w:space="0" w:color="auto"/>
                                <w:right w:val="none" w:sz="0" w:space="0" w:color="auto"/>
                              </w:divBdr>
                            </w:div>
                            <w:div w:id="1432973070">
                              <w:marLeft w:val="0"/>
                              <w:marRight w:val="0"/>
                              <w:marTop w:val="240"/>
                              <w:marBottom w:val="0"/>
                              <w:divBdr>
                                <w:top w:val="none" w:sz="0" w:space="0" w:color="auto"/>
                                <w:left w:val="none" w:sz="0" w:space="0" w:color="auto"/>
                                <w:bottom w:val="none" w:sz="0" w:space="0" w:color="auto"/>
                                <w:right w:val="none" w:sz="0" w:space="0" w:color="auto"/>
                              </w:divBdr>
                            </w:div>
                            <w:div w:id="315114127">
                              <w:marLeft w:val="0"/>
                              <w:marRight w:val="0"/>
                              <w:marTop w:val="240"/>
                              <w:marBottom w:val="0"/>
                              <w:divBdr>
                                <w:top w:val="none" w:sz="0" w:space="0" w:color="auto"/>
                                <w:left w:val="none" w:sz="0" w:space="0" w:color="auto"/>
                                <w:bottom w:val="none" w:sz="0" w:space="0" w:color="auto"/>
                                <w:right w:val="none" w:sz="0" w:space="0" w:color="auto"/>
                              </w:divBdr>
                            </w:div>
                            <w:div w:id="139006876">
                              <w:marLeft w:val="0"/>
                              <w:marRight w:val="0"/>
                              <w:marTop w:val="240"/>
                              <w:marBottom w:val="0"/>
                              <w:divBdr>
                                <w:top w:val="none" w:sz="0" w:space="0" w:color="auto"/>
                                <w:left w:val="none" w:sz="0" w:space="0" w:color="auto"/>
                                <w:bottom w:val="none" w:sz="0" w:space="0" w:color="auto"/>
                                <w:right w:val="none" w:sz="0" w:space="0" w:color="auto"/>
                              </w:divBdr>
                            </w:div>
                            <w:div w:id="1672175733">
                              <w:marLeft w:val="0"/>
                              <w:marRight w:val="0"/>
                              <w:marTop w:val="240"/>
                              <w:marBottom w:val="0"/>
                              <w:divBdr>
                                <w:top w:val="none" w:sz="0" w:space="0" w:color="auto"/>
                                <w:left w:val="none" w:sz="0" w:space="0" w:color="auto"/>
                                <w:bottom w:val="none" w:sz="0" w:space="0" w:color="auto"/>
                                <w:right w:val="none" w:sz="0" w:space="0" w:color="auto"/>
                              </w:divBdr>
                            </w:div>
                            <w:div w:id="519440161">
                              <w:marLeft w:val="0"/>
                              <w:marRight w:val="0"/>
                              <w:marTop w:val="240"/>
                              <w:marBottom w:val="0"/>
                              <w:divBdr>
                                <w:top w:val="none" w:sz="0" w:space="0" w:color="auto"/>
                                <w:left w:val="none" w:sz="0" w:space="0" w:color="auto"/>
                                <w:bottom w:val="none" w:sz="0" w:space="0" w:color="auto"/>
                                <w:right w:val="none" w:sz="0" w:space="0" w:color="auto"/>
                              </w:divBdr>
                            </w:div>
                            <w:div w:id="289477350">
                              <w:marLeft w:val="0"/>
                              <w:marRight w:val="0"/>
                              <w:marTop w:val="240"/>
                              <w:marBottom w:val="0"/>
                              <w:divBdr>
                                <w:top w:val="none" w:sz="0" w:space="0" w:color="auto"/>
                                <w:left w:val="none" w:sz="0" w:space="0" w:color="auto"/>
                                <w:bottom w:val="none" w:sz="0" w:space="0" w:color="auto"/>
                                <w:right w:val="none" w:sz="0" w:space="0" w:color="auto"/>
                              </w:divBdr>
                            </w:div>
                            <w:div w:id="123620198">
                              <w:marLeft w:val="0"/>
                              <w:marRight w:val="0"/>
                              <w:marTop w:val="240"/>
                              <w:marBottom w:val="0"/>
                              <w:divBdr>
                                <w:top w:val="none" w:sz="0" w:space="0" w:color="auto"/>
                                <w:left w:val="none" w:sz="0" w:space="0" w:color="auto"/>
                                <w:bottom w:val="none" w:sz="0" w:space="0" w:color="auto"/>
                                <w:right w:val="none" w:sz="0" w:space="0" w:color="auto"/>
                              </w:divBdr>
                            </w:div>
                            <w:div w:id="775977985">
                              <w:marLeft w:val="0"/>
                              <w:marRight w:val="0"/>
                              <w:marTop w:val="240"/>
                              <w:marBottom w:val="0"/>
                              <w:divBdr>
                                <w:top w:val="none" w:sz="0" w:space="0" w:color="auto"/>
                                <w:left w:val="none" w:sz="0" w:space="0" w:color="auto"/>
                                <w:bottom w:val="none" w:sz="0" w:space="0" w:color="auto"/>
                                <w:right w:val="none" w:sz="0" w:space="0" w:color="auto"/>
                              </w:divBdr>
                            </w:div>
                            <w:div w:id="1515458100">
                              <w:marLeft w:val="0"/>
                              <w:marRight w:val="0"/>
                              <w:marTop w:val="240"/>
                              <w:marBottom w:val="0"/>
                              <w:divBdr>
                                <w:top w:val="none" w:sz="0" w:space="0" w:color="auto"/>
                                <w:left w:val="none" w:sz="0" w:space="0" w:color="auto"/>
                                <w:bottom w:val="none" w:sz="0" w:space="0" w:color="auto"/>
                                <w:right w:val="none" w:sz="0" w:space="0" w:color="auto"/>
                              </w:divBdr>
                            </w:div>
                            <w:div w:id="1551456891">
                              <w:marLeft w:val="0"/>
                              <w:marRight w:val="0"/>
                              <w:marTop w:val="240"/>
                              <w:marBottom w:val="0"/>
                              <w:divBdr>
                                <w:top w:val="none" w:sz="0" w:space="0" w:color="auto"/>
                                <w:left w:val="none" w:sz="0" w:space="0" w:color="auto"/>
                                <w:bottom w:val="none" w:sz="0" w:space="0" w:color="auto"/>
                                <w:right w:val="none" w:sz="0" w:space="0" w:color="auto"/>
                              </w:divBdr>
                            </w:div>
                            <w:div w:id="1085998027">
                              <w:marLeft w:val="0"/>
                              <w:marRight w:val="0"/>
                              <w:marTop w:val="240"/>
                              <w:marBottom w:val="0"/>
                              <w:divBdr>
                                <w:top w:val="none" w:sz="0" w:space="0" w:color="auto"/>
                                <w:left w:val="none" w:sz="0" w:space="0" w:color="auto"/>
                                <w:bottom w:val="none" w:sz="0" w:space="0" w:color="auto"/>
                                <w:right w:val="none" w:sz="0" w:space="0" w:color="auto"/>
                              </w:divBdr>
                            </w:div>
                            <w:div w:id="96947134">
                              <w:marLeft w:val="0"/>
                              <w:marRight w:val="0"/>
                              <w:marTop w:val="240"/>
                              <w:marBottom w:val="0"/>
                              <w:divBdr>
                                <w:top w:val="none" w:sz="0" w:space="0" w:color="auto"/>
                                <w:left w:val="none" w:sz="0" w:space="0" w:color="auto"/>
                                <w:bottom w:val="none" w:sz="0" w:space="0" w:color="auto"/>
                                <w:right w:val="none" w:sz="0" w:space="0" w:color="auto"/>
                              </w:divBdr>
                            </w:div>
                            <w:div w:id="1252281644">
                              <w:marLeft w:val="0"/>
                              <w:marRight w:val="0"/>
                              <w:marTop w:val="240"/>
                              <w:marBottom w:val="0"/>
                              <w:divBdr>
                                <w:top w:val="none" w:sz="0" w:space="0" w:color="auto"/>
                                <w:left w:val="none" w:sz="0" w:space="0" w:color="auto"/>
                                <w:bottom w:val="none" w:sz="0" w:space="0" w:color="auto"/>
                                <w:right w:val="none" w:sz="0" w:space="0" w:color="auto"/>
                              </w:divBdr>
                            </w:div>
                          </w:divsChild>
                        </w:div>
                        <w:div w:id="1094590399">
                          <w:marLeft w:val="0"/>
                          <w:marRight w:val="0"/>
                          <w:marTop w:val="0"/>
                          <w:marBottom w:val="0"/>
                          <w:divBdr>
                            <w:top w:val="none" w:sz="0" w:space="0" w:color="auto"/>
                            <w:left w:val="none" w:sz="0" w:space="0" w:color="auto"/>
                            <w:bottom w:val="none" w:sz="0" w:space="0" w:color="auto"/>
                            <w:right w:val="none" w:sz="0" w:space="0" w:color="auto"/>
                          </w:divBdr>
                          <w:divsChild>
                            <w:div w:id="1346247777">
                              <w:marLeft w:val="0"/>
                              <w:marRight w:val="0"/>
                              <w:marTop w:val="240"/>
                              <w:marBottom w:val="0"/>
                              <w:divBdr>
                                <w:top w:val="none" w:sz="0" w:space="0" w:color="auto"/>
                                <w:left w:val="none" w:sz="0" w:space="0" w:color="auto"/>
                                <w:bottom w:val="none" w:sz="0" w:space="0" w:color="auto"/>
                                <w:right w:val="none" w:sz="0" w:space="0" w:color="auto"/>
                              </w:divBdr>
                            </w:div>
                            <w:div w:id="1141070392">
                              <w:marLeft w:val="0"/>
                              <w:marRight w:val="0"/>
                              <w:marTop w:val="240"/>
                              <w:marBottom w:val="0"/>
                              <w:divBdr>
                                <w:top w:val="none" w:sz="0" w:space="0" w:color="auto"/>
                                <w:left w:val="none" w:sz="0" w:space="0" w:color="auto"/>
                                <w:bottom w:val="none" w:sz="0" w:space="0" w:color="auto"/>
                                <w:right w:val="none" w:sz="0" w:space="0" w:color="auto"/>
                              </w:divBdr>
                            </w:div>
                            <w:div w:id="1123306879">
                              <w:marLeft w:val="0"/>
                              <w:marRight w:val="0"/>
                              <w:marTop w:val="240"/>
                              <w:marBottom w:val="0"/>
                              <w:divBdr>
                                <w:top w:val="none" w:sz="0" w:space="0" w:color="auto"/>
                                <w:left w:val="none" w:sz="0" w:space="0" w:color="auto"/>
                                <w:bottom w:val="none" w:sz="0" w:space="0" w:color="auto"/>
                                <w:right w:val="none" w:sz="0" w:space="0" w:color="auto"/>
                              </w:divBdr>
                            </w:div>
                            <w:div w:id="696857289">
                              <w:marLeft w:val="0"/>
                              <w:marRight w:val="0"/>
                              <w:marTop w:val="240"/>
                              <w:marBottom w:val="0"/>
                              <w:divBdr>
                                <w:top w:val="none" w:sz="0" w:space="0" w:color="auto"/>
                                <w:left w:val="none" w:sz="0" w:space="0" w:color="auto"/>
                                <w:bottom w:val="none" w:sz="0" w:space="0" w:color="auto"/>
                                <w:right w:val="none" w:sz="0" w:space="0" w:color="auto"/>
                              </w:divBdr>
                            </w:div>
                            <w:div w:id="1407874131">
                              <w:marLeft w:val="0"/>
                              <w:marRight w:val="0"/>
                              <w:marTop w:val="240"/>
                              <w:marBottom w:val="0"/>
                              <w:divBdr>
                                <w:top w:val="none" w:sz="0" w:space="0" w:color="auto"/>
                                <w:left w:val="none" w:sz="0" w:space="0" w:color="auto"/>
                                <w:bottom w:val="none" w:sz="0" w:space="0" w:color="auto"/>
                                <w:right w:val="none" w:sz="0" w:space="0" w:color="auto"/>
                              </w:divBdr>
                            </w:div>
                            <w:div w:id="925653818">
                              <w:marLeft w:val="0"/>
                              <w:marRight w:val="0"/>
                              <w:marTop w:val="240"/>
                              <w:marBottom w:val="0"/>
                              <w:divBdr>
                                <w:top w:val="none" w:sz="0" w:space="0" w:color="auto"/>
                                <w:left w:val="none" w:sz="0" w:space="0" w:color="auto"/>
                                <w:bottom w:val="none" w:sz="0" w:space="0" w:color="auto"/>
                                <w:right w:val="none" w:sz="0" w:space="0" w:color="auto"/>
                              </w:divBdr>
                            </w:div>
                            <w:div w:id="1962955286">
                              <w:marLeft w:val="0"/>
                              <w:marRight w:val="0"/>
                              <w:marTop w:val="240"/>
                              <w:marBottom w:val="0"/>
                              <w:divBdr>
                                <w:top w:val="none" w:sz="0" w:space="0" w:color="auto"/>
                                <w:left w:val="none" w:sz="0" w:space="0" w:color="auto"/>
                                <w:bottom w:val="none" w:sz="0" w:space="0" w:color="auto"/>
                                <w:right w:val="none" w:sz="0" w:space="0" w:color="auto"/>
                              </w:divBdr>
                            </w:div>
                            <w:div w:id="879316757">
                              <w:marLeft w:val="0"/>
                              <w:marRight w:val="0"/>
                              <w:marTop w:val="240"/>
                              <w:marBottom w:val="0"/>
                              <w:divBdr>
                                <w:top w:val="none" w:sz="0" w:space="0" w:color="auto"/>
                                <w:left w:val="none" w:sz="0" w:space="0" w:color="auto"/>
                                <w:bottom w:val="none" w:sz="0" w:space="0" w:color="auto"/>
                                <w:right w:val="none" w:sz="0" w:space="0" w:color="auto"/>
                              </w:divBdr>
                            </w:div>
                            <w:div w:id="2043819314">
                              <w:marLeft w:val="0"/>
                              <w:marRight w:val="0"/>
                              <w:marTop w:val="240"/>
                              <w:marBottom w:val="0"/>
                              <w:divBdr>
                                <w:top w:val="none" w:sz="0" w:space="0" w:color="auto"/>
                                <w:left w:val="none" w:sz="0" w:space="0" w:color="auto"/>
                                <w:bottom w:val="none" w:sz="0" w:space="0" w:color="auto"/>
                                <w:right w:val="none" w:sz="0" w:space="0" w:color="auto"/>
                              </w:divBdr>
                            </w:div>
                            <w:div w:id="1725981507">
                              <w:marLeft w:val="0"/>
                              <w:marRight w:val="0"/>
                              <w:marTop w:val="240"/>
                              <w:marBottom w:val="0"/>
                              <w:divBdr>
                                <w:top w:val="none" w:sz="0" w:space="0" w:color="auto"/>
                                <w:left w:val="none" w:sz="0" w:space="0" w:color="auto"/>
                                <w:bottom w:val="none" w:sz="0" w:space="0" w:color="auto"/>
                                <w:right w:val="none" w:sz="0" w:space="0" w:color="auto"/>
                              </w:divBdr>
                            </w:div>
                            <w:div w:id="685326274">
                              <w:marLeft w:val="0"/>
                              <w:marRight w:val="0"/>
                              <w:marTop w:val="240"/>
                              <w:marBottom w:val="0"/>
                              <w:divBdr>
                                <w:top w:val="none" w:sz="0" w:space="0" w:color="auto"/>
                                <w:left w:val="none" w:sz="0" w:space="0" w:color="auto"/>
                                <w:bottom w:val="none" w:sz="0" w:space="0" w:color="auto"/>
                                <w:right w:val="none" w:sz="0" w:space="0" w:color="auto"/>
                              </w:divBdr>
                            </w:div>
                            <w:div w:id="13196565">
                              <w:marLeft w:val="0"/>
                              <w:marRight w:val="0"/>
                              <w:marTop w:val="240"/>
                              <w:marBottom w:val="0"/>
                              <w:divBdr>
                                <w:top w:val="none" w:sz="0" w:space="0" w:color="auto"/>
                                <w:left w:val="none" w:sz="0" w:space="0" w:color="auto"/>
                                <w:bottom w:val="none" w:sz="0" w:space="0" w:color="auto"/>
                                <w:right w:val="none" w:sz="0" w:space="0" w:color="auto"/>
                              </w:divBdr>
                            </w:div>
                            <w:div w:id="32925742">
                              <w:marLeft w:val="0"/>
                              <w:marRight w:val="0"/>
                              <w:marTop w:val="240"/>
                              <w:marBottom w:val="0"/>
                              <w:divBdr>
                                <w:top w:val="none" w:sz="0" w:space="0" w:color="auto"/>
                                <w:left w:val="none" w:sz="0" w:space="0" w:color="auto"/>
                                <w:bottom w:val="none" w:sz="0" w:space="0" w:color="auto"/>
                                <w:right w:val="none" w:sz="0" w:space="0" w:color="auto"/>
                              </w:divBdr>
                            </w:div>
                            <w:div w:id="1287807926">
                              <w:marLeft w:val="0"/>
                              <w:marRight w:val="0"/>
                              <w:marTop w:val="240"/>
                              <w:marBottom w:val="0"/>
                              <w:divBdr>
                                <w:top w:val="none" w:sz="0" w:space="0" w:color="auto"/>
                                <w:left w:val="none" w:sz="0" w:space="0" w:color="auto"/>
                                <w:bottom w:val="none" w:sz="0" w:space="0" w:color="auto"/>
                                <w:right w:val="none" w:sz="0" w:space="0" w:color="auto"/>
                              </w:divBdr>
                            </w:div>
                            <w:div w:id="1383749985">
                              <w:marLeft w:val="0"/>
                              <w:marRight w:val="0"/>
                              <w:marTop w:val="240"/>
                              <w:marBottom w:val="0"/>
                              <w:divBdr>
                                <w:top w:val="none" w:sz="0" w:space="0" w:color="auto"/>
                                <w:left w:val="none" w:sz="0" w:space="0" w:color="auto"/>
                                <w:bottom w:val="none" w:sz="0" w:space="0" w:color="auto"/>
                                <w:right w:val="none" w:sz="0" w:space="0" w:color="auto"/>
                              </w:divBdr>
                            </w:div>
                            <w:div w:id="2136560576">
                              <w:marLeft w:val="0"/>
                              <w:marRight w:val="0"/>
                              <w:marTop w:val="240"/>
                              <w:marBottom w:val="0"/>
                              <w:divBdr>
                                <w:top w:val="none" w:sz="0" w:space="0" w:color="auto"/>
                                <w:left w:val="none" w:sz="0" w:space="0" w:color="auto"/>
                                <w:bottom w:val="none" w:sz="0" w:space="0" w:color="auto"/>
                                <w:right w:val="none" w:sz="0" w:space="0" w:color="auto"/>
                              </w:divBdr>
                            </w:div>
                            <w:div w:id="287392406">
                              <w:marLeft w:val="0"/>
                              <w:marRight w:val="0"/>
                              <w:marTop w:val="240"/>
                              <w:marBottom w:val="0"/>
                              <w:divBdr>
                                <w:top w:val="none" w:sz="0" w:space="0" w:color="auto"/>
                                <w:left w:val="none" w:sz="0" w:space="0" w:color="auto"/>
                                <w:bottom w:val="none" w:sz="0" w:space="0" w:color="auto"/>
                                <w:right w:val="none" w:sz="0" w:space="0" w:color="auto"/>
                              </w:divBdr>
                            </w:div>
                            <w:div w:id="2119597860">
                              <w:marLeft w:val="0"/>
                              <w:marRight w:val="0"/>
                              <w:marTop w:val="240"/>
                              <w:marBottom w:val="0"/>
                              <w:divBdr>
                                <w:top w:val="none" w:sz="0" w:space="0" w:color="auto"/>
                                <w:left w:val="none" w:sz="0" w:space="0" w:color="auto"/>
                                <w:bottom w:val="none" w:sz="0" w:space="0" w:color="auto"/>
                                <w:right w:val="none" w:sz="0" w:space="0" w:color="auto"/>
                              </w:divBdr>
                            </w:div>
                            <w:div w:id="1055659646">
                              <w:marLeft w:val="0"/>
                              <w:marRight w:val="0"/>
                              <w:marTop w:val="240"/>
                              <w:marBottom w:val="0"/>
                              <w:divBdr>
                                <w:top w:val="none" w:sz="0" w:space="0" w:color="auto"/>
                                <w:left w:val="none" w:sz="0" w:space="0" w:color="auto"/>
                                <w:bottom w:val="none" w:sz="0" w:space="0" w:color="auto"/>
                                <w:right w:val="none" w:sz="0" w:space="0" w:color="auto"/>
                              </w:divBdr>
                            </w:div>
                            <w:div w:id="1796676750">
                              <w:marLeft w:val="0"/>
                              <w:marRight w:val="0"/>
                              <w:marTop w:val="240"/>
                              <w:marBottom w:val="0"/>
                              <w:divBdr>
                                <w:top w:val="none" w:sz="0" w:space="0" w:color="auto"/>
                                <w:left w:val="none" w:sz="0" w:space="0" w:color="auto"/>
                                <w:bottom w:val="none" w:sz="0" w:space="0" w:color="auto"/>
                                <w:right w:val="none" w:sz="0" w:space="0" w:color="auto"/>
                              </w:divBdr>
                            </w:div>
                            <w:div w:id="1994487388">
                              <w:marLeft w:val="0"/>
                              <w:marRight w:val="0"/>
                              <w:marTop w:val="240"/>
                              <w:marBottom w:val="0"/>
                              <w:divBdr>
                                <w:top w:val="none" w:sz="0" w:space="0" w:color="auto"/>
                                <w:left w:val="none" w:sz="0" w:space="0" w:color="auto"/>
                                <w:bottom w:val="none" w:sz="0" w:space="0" w:color="auto"/>
                                <w:right w:val="none" w:sz="0" w:space="0" w:color="auto"/>
                              </w:divBdr>
                            </w:div>
                            <w:div w:id="1267272743">
                              <w:marLeft w:val="0"/>
                              <w:marRight w:val="0"/>
                              <w:marTop w:val="240"/>
                              <w:marBottom w:val="0"/>
                              <w:divBdr>
                                <w:top w:val="none" w:sz="0" w:space="0" w:color="auto"/>
                                <w:left w:val="none" w:sz="0" w:space="0" w:color="auto"/>
                                <w:bottom w:val="none" w:sz="0" w:space="0" w:color="auto"/>
                                <w:right w:val="none" w:sz="0" w:space="0" w:color="auto"/>
                              </w:divBdr>
                            </w:div>
                            <w:div w:id="942609091">
                              <w:marLeft w:val="0"/>
                              <w:marRight w:val="0"/>
                              <w:marTop w:val="240"/>
                              <w:marBottom w:val="0"/>
                              <w:divBdr>
                                <w:top w:val="none" w:sz="0" w:space="0" w:color="auto"/>
                                <w:left w:val="none" w:sz="0" w:space="0" w:color="auto"/>
                                <w:bottom w:val="none" w:sz="0" w:space="0" w:color="auto"/>
                                <w:right w:val="none" w:sz="0" w:space="0" w:color="auto"/>
                              </w:divBdr>
                            </w:div>
                            <w:div w:id="1577593485">
                              <w:marLeft w:val="0"/>
                              <w:marRight w:val="0"/>
                              <w:marTop w:val="240"/>
                              <w:marBottom w:val="0"/>
                              <w:divBdr>
                                <w:top w:val="none" w:sz="0" w:space="0" w:color="auto"/>
                                <w:left w:val="none" w:sz="0" w:space="0" w:color="auto"/>
                                <w:bottom w:val="none" w:sz="0" w:space="0" w:color="auto"/>
                                <w:right w:val="none" w:sz="0" w:space="0" w:color="auto"/>
                              </w:divBdr>
                            </w:div>
                            <w:div w:id="2051414955">
                              <w:marLeft w:val="0"/>
                              <w:marRight w:val="0"/>
                              <w:marTop w:val="240"/>
                              <w:marBottom w:val="0"/>
                              <w:divBdr>
                                <w:top w:val="none" w:sz="0" w:space="0" w:color="auto"/>
                                <w:left w:val="none" w:sz="0" w:space="0" w:color="auto"/>
                                <w:bottom w:val="none" w:sz="0" w:space="0" w:color="auto"/>
                                <w:right w:val="none" w:sz="0" w:space="0" w:color="auto"/>
                              </w:divBdr>
                            </w:div>
                            <w:div w:id="1960335999">
                              <w:marLeft w:val="0"/>
                              <w:marRight w:val="0"/>
                              <w:marTop w:val="240"/>
                              <w:marBottom w:val="0"/>
                              <w:divBdr>
                                <w:top w:val="none" w:sz="0" w:space="0" w:color="auto"/>
                                <w:left w:val="none" w:sz="0" w:space="0" w:color="auto"/>
                                <w:bottom w:val="none" w:sz="0" w:space="0" w:color="auto"/>
                                <w:right w:val="none" w:sz="0" w:space="0" w:color="auto"/>
                              </w:divBdr>
                            </w:div>
                            <w:div w:id="1463814909">
                              <w:marLeft w:val="0"/>
                              <w:marRight w:val="0"/>
                              <w:marTop w:val="240"/>
                              <w:marBottom w:val="0"/>
                              <w:divBdr>
                                <w:top w:val="none" w:sz="0" w:space="0" w:color="auto"/>
                                <w:left w:val="none" w:sz="0" w:space="0" w:color="auto"/>
                                <w:bottom w:val="none" w:sz="0" w:space="0" w:color="auto"/>
                                <w:right w:val="none" w:sz="0" w:space="0" w:color="auto"/>
                              </w:divBdr>
                            </w:div>
                            <w:div w:id="339619786">
                              <w:marLeft w:val="0"/>
                              <w:marRight w:val="0"/>
                              <w:marTop w:val="240"/>
                              <w:marBottom w:val="0"/>
                              <w:divBdr>
                                <w:top w:val="none" w:sz="0" w:space="0" w:color="auto"/>
                                <w:left w:val="none" w:sz="0" w:space="0" w:color="auto"/>
                                <w:bottom w:val="none" w:sz="0" w:space="0" w:color="auto"/>
                                <w:right w:val="none" w:sz="0" w:space="0" w:color="auto"/>
                              </w:divBdr>
                            </w:div>
                            <w:div w:id="1970554038">
                              <w:marLeft w:val="0"/>
                              <w:marRight w:val="0"/>
                              <w:marTop w:val="240"/>
                              <w:marBottom w:val="0"/>
                              <w:divBdr>
                                <w:top w:val="none" w:sz="0" w:space="0" w:color="auto"/>
                                <w:left w:val="none" w:sz="0" w:space="0" w:color="auto"/>
                                <w:bottom w:val="none" w:sz="0" w:space="0" w:color="auto"/>
                                <w:right w:val="none" w:sz="0" w:space="0" w:color="auto"/>
                              </w:divBdr>
                            </w:div>
                            <w:div w:id="98071091">
                              <w:marLeft w:val="0"/>
                              <w:marRight w:val="0"/>
                              <w:marTop w:val="240"/>
                              <w:marBottom w:val="0"/>
                              <w:divBdr>
                                <w:top w:val="none" w:sz="0" w:space="0" w:color="auto"/>
                                <w:left w:val="none" w:sz="0" w:space="0" w:color="auto"/>
                                <w:bottom w:val="none" w:sz="0" w:space="0" w:color="auto"/>
                                <w:right w:val="none" w:sz="0" w:space="0" w:color="auto"/>
                              </w:divBdr>
                            </w:div>
                            <w:div w:id="637879592">
                              <w:marLeft w:val="0"/>
                              <w:marRight w:val="0"/>
                              <w:marTop w:val="240"/>
                              <w:marBottom w:val="0"/>
                              <w:divBdr>
                                <w:top w:val="none" w:sz="0" w:space="0" w:color="auto"/>
                                <w:left w:val="none" w:sz="0" w:space="0" w:color="auto"/>
                                <w:bottom w:val="none" w:sz="0" w:space="0" w:color="auto"/>
                                <w:right w:val="none" w:sz="0" w:space="0" w:color="auto"/>
                              </w:divBdr>
                            </w:div>
                            <w:div w:id="1018199120">
                              <w:marLeft w:val="0"/>
                              <w:marRight w:val="0"/>
                              <w:marTop w:val="240"/>
                              <w:marBottom w:val="0"/>
                              <w:divBdr>
                                <w:top w:val="none" w:sz="0" w:space="0" w:color="auto"/>
                                <w:left w:val="none" w:sz="0" w:space="0" w:color="auto"/>
                                <w:bottom w:val="none" w:sz="0" w:space="0" w:color="auto"/>
                                <w:right w:val="none" w:sz="0" w:space="0" w:color="auto"/>
                              </w:divBdr>
                            </w:div>
                            <w:div w:id="670526321">
                              <w:marLeft w:val="0"/>
                              <w:marRight w:val="0"/>
                              <w:marTop w:val="240"/>
                              <w:marBottom w:val="0"/>
                              <w:divBdr>
                                <w:top w:val="none" w:sz="0" w:space="0" w:color="auto"/>
                                <w:left w:val="none" w:sz="0" w:space="0" w:color="auto"/>
                                <w:bottom w:val="none" w:sz="0" w:space="0" w:color="auto"/>
                                <w:right w:val="none" w:sz="0" w:space="0" w:color="auto"/>
                              </w:divBdr>
                            </w:div>
                            <w:div w:id="1694187982">
                              <w:marLeft w:val="0"/>
                              <w:marRight w:val="0"/>
                              <w:marTop w:val="240"/>
                              <w:marBottom w:val="0"/>
                              <w:divBdr>
                                <w:top w:val="none" w:sz="0" w:space="0" w:color="auto"/>
                                <w:left w:val="none" w:sz="0" w:space="0" w:color="auto"/>
                                <w:bottom w:val="none" w:sz="0" w:space="0" w:color="auto"/>
                                <w:right w:val="none" w:sz="0" w:space="0" w:color="auto"/>
                              </w:divBdr>
                            </w:div>
                            <w:div w:id="546992281">
                              <w:marLeft w:val="0"/>
                              <w:marRight w:val="0"/>
                              <w:marTop w:val="240"/>
                              <w:marBottom w:val="0"/>
                              <w:divBdr>
                                <w:top w:val="none" w:sz="0" w:space="0" w:color="auto"/>
                                <w:left w:val="none" w:sz="0" w:space="0" w:color="auto"/>
                                <w:bottom w:val="none" w:sz="0" w:space="0" w:color="auto"/>
                                <w:right w:val="none" w:sz="0" w:space="0" w:color="auto"/>
                              </w:divBdr>
                            </w:div>
                          </w:divsChild>
                        </w:div>
                        <w:div w:id="1979919842">
                          <w:marLeft w:val="-75"/>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Users\B026633\AppData\Local\Temp\LexDaniaPreview\e1629bfbf6d54a32b17ed55474817fb3\preview.html" TargetMode="External"/><Relationship Id="rId18" Type="http://schemas.openxmlformats.org/officeDocument/2006/relationships/hyperlink" Target="file:///C:\Users\B026633\AppData\Local\Temp\LexDaniaPreview\e1629bfbf6d54a32b17ed55474817fb3\preview.htm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C:\Users\B026633\AppData\Local\Temp\LexDaniaPreview\e1629bfbf6d54a32b17ed55474817fb3\preview.html" TargetMode="External"/><Relationship Id="rId7" Type="http://schemas.openxmlformats.org/officeDocument/2006/relationships/webSettings" Target="webSettings.xml"/><Relationship Id="rId12" Type="http://schemas.openxmlformats.org/officeDocument/2006/relationships/hyperlink" Target="file:///C:\Users\B026633\AppData\Local\Temp\LexDaniaPreview\e1629bfbf6d54a32b17ed55474817fb3\preview.html" TargetMode="External"/><Relationship Id="rId17" Type="http://schemas.openxmlformats.org/officeDocument/2006/relationships/hyperlink" Target="file:///C:\Users\B026633\AppData\Local\Temp\LexDaniaPreview\e1629bfbf6d54a32b17ed55474817fb3\preview.html" TargetMode="External"/><Relationship Id="rId25" Type="http://schemas.openxmlformats.org/officeDocument/2006/relationships/hyperlink" Target="file:///C:\Users\B026633\AppData\Local\Temp\LexDaniaPreview\e1629bfbf6d54a32b17ed55474817fb3\preview.html" TargetMode="External"/><Relationship Id="rId2" Type="http://schemas.openxmlformats.org/officeDocument/2006/relationships/customXml" Target="../customXml/item2.xml"/><Relationship Id="rId16" Type="http://schemas.openxmlformats.org/officeDocument/2006/relationships/hyperlink" Target="file:///C:\Users\B026633\AppData\Local\Temp\LexDaniaPreview\e1629bfbf6d54a32b17ed55474817fb3\preview.html" TargetMode="External"/><Relationship Id="rId20" Type="http://schemas.openxmlformats.org/officeDocument/2006/relationships/hyperlink" Target="file:///C:\Users\B026633\AppData\Local\Temp\LexDaniaPreview\e1629bfbf6d54a32b17ed55474817fb3\preview.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B026633\AppData\Local\Temp\LexDaniaPreview\e1629bfbf6d54a32b17ed55474817fb3\preview.html" TargetMode="External"/><Relationship Id="rId24" Type="http://schemas.openxmlformats.org/officeDocument/2006/relationships/hyperlink" Target="file:///C:\Users\B026633\AppData\Local\Temp\LexDaniaPreview\e1629bfbf6d54a32b17ed55474817fb3\preview.html" TargetMode="External"/><Relationship Id="rId5" Type="http://schemas.openxmlformats.org/officeDocument/2006/relationships/styles" Target="styles.xml"/><Relationship Id="rId15" Type="http://schemas.openxmlformats.org/officeDocument/2006/relationships/hyperlink" Target="file:///C:\Users\B026633\AppData\Local\Temp\LexDaniaPreview\e1629bfbf6d54a32b17ed55474817fb3\preview.html" TargetMode="External"/><Relationship Id="rId23" Type="http://schemas.openxmlformats.org/officeDocument/2006/relationships/hyperlink" Target="file:///C:\Users\B026633\AppData\Local\Temp\LexDaniaPreview\e1629bfbf6d54a32b17ed55474817fb3\preview.html" TargetMode="External"/><Relationship Id="rId10" Type="http://schemas.openxmlformats.org/officeDocument/2006/relationships/hyperlink" Target="file:///C:\Users\B026633\AppData\Local\Temp\LexDaniaPreview\e1629bfbf6d54a32b17ed55474817fb3\preview.html" TargetMode="External"/><Relationship Id="rId19" Type="http://schemas.openxmlformats.org/officeDocument/2006/relationships/hyperlink" Target="file:///C:\Users\B026633\AppData\Local\Temp\LexDaniaPreview\e1629bfbf6d54a32b17ed55474817fb3\preview.html"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file:///C:\Users\B026633\AppData\Local\Temp\LexDaniaPreview\e1629bfbf6d54a32b17ed55474817fb3\preview.html" TargetMode="External"/><Relationship Id="rId22" Type="http://schemas.openxmlformats.org/officeDocument/2006/relationships/hyperlink" Target="file:///C:\Users\B026633\AppData\Local\Temp\LexDaniaPreview\e1629bfbf6d54a32b17ed55474817fb3\preview.html" TargetMode="External"/><Relationship Id="rId27"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f557624-d6a7-40e5-a06f-ebe44359847b">EAEXP2DD475P-1149199250-4443458</_dlc_DocId>
    <_dlc_DocIdUrl xmlns="8f557624-d6a7-40e5-a06f-ebe44359847b">
      <Url>https://erstdk.sharepoint.com/teams/share/_layouts/15/DocIdRedir.aspx?ID=EAEXP2DD475P-1149199250-4443458</Url>
      <Description>EAEXP2DD475P-1149199250-4443458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28823DAD65BFDC47A3186F100C863B32" ma:contentTypeVersion="12896" ma:contentTypeDescription="Opret et nyt dokument." ma:contentTypeScope="" ma:versionID="955128df3a0a1b63f1d35187f68c4dbd">
  <xsd:schema xmlns:xsd="http://www.w3.org/2001/XMLSchema" xmlns:xs="http://www.w3.org/2001/XMLSchema" xmlns:p="http://schemas.microsoft.com/office/2006/metadata/properties" xmlns:ns1="http://schemas.microsoft.com/sharepoint/v3" xmlns:ns2="8f557624-d6a7-40e5-a06f-ebe44359847b" xmlns:ns3="ba3c0d19-9a85-4c97-b951-b8742efd782e" targetNamespace="http://schemas.microsoft.com/office/2006/metadata/properties" ma:root="true" ma:fieldsID="d16e8d07703f996dab192e3a0650c65d" ns1:_="" ns2:_="" ns3:_="">
    <xsd:import namespace="http://schemas.microsoft.com/sharepoint/v3"/>
    <xsd:import namespace="8f557624-d6a7-40e5-a06f-ebe44359847b"/>
    <xsd:import namespace="ba3c0d19-9a85-4c97-b951-b8742efd782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element ref="ns1:_dlc_ExpireDateSaved" minOccurs="0"/>
                <xsd:element ref="ns1:_dlc_ExpireDate"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21" nillable="true" ma:displayName="Oprindelig udløbsdato" ma:hidden="true" ma:internalName="_dlc_ExpireDateSaved" ma:readOnly="true">
      <xsd:simpleType>
        <xsd:restriction base="dms:DateTime"/>
      </xsd:simpleType>
    </xsd:element>
    <xsd:element name="_dlc_ExpireDate" ma:index="22" nillable="true" ma:displayName="Udløbsdato" ma:description="" ma:hidden="true" ma:indexed="true" ma:internalName="_dlc_ExpireDate" ma:readOnly="true">
      <xsd:simpleType>
        <xsd:restriction base="dms:DateTime"/>
      </xsd:simpleType>
    </xsd:element>
    <xsd:element name="_dlc_Exempt" ma:index="23" nillable="true" ma:displayName="Undtaget fra politik"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557624-d6a7-40e5-a06f-ebe44359847b"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t med 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c0d19-9a85-4c97-b951-b8742efd7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F5D1C9-146A-4B92-ADC4-36B695EA007A}">
  <ds:schemaRefs>
    <ds:schemaRef ds:uri="http://schemas.microsoft.com/office/2006/metadata/properties"/>
    <ds:schemaRef ds:uri="http://schemas.microsoft.com/office/infopath/2007/PartnerControls"/>
    <ds:schemaRef ds:uri="8f557624-d6a7-40e5-a06f-ebe44359847b"/>
  </ds:schemaRefs>
</ds:datastoreItem>
</file>

<file path=customXml/itemProps2.xml><?xml version="1.0" encoding="utf-8"?>
<ds:datastoreItem xmlns:ds="http://schemas.openxmlformats.org/officeDocument/2006/customXml" ds:itemID="{9255D133-DCD7-499B-B1EB-AD7BBB20C84E}">
  <ds:schemaRefs>
    <ds:schemaRef ds:uri="http://schemas.microsoft.com/sharepoint/v3/contenttype/forms"/>
  </ds:schemaRefs>
</ds:datastoreItem>
</file>

<file path=customXml/itemProps3.xml><?xml version="1.0" encoding="utf-8"?>
<ds:datastoreItem xmlns:ds="http://schemas.openxmlformats.org/officeDocument/2006/customXml" ds:itemID="{DF2B435D-A6E3-42AE-9B67-95439FD61011}">
  <ds:schemaRefs>
    <ds:schemaRef ds:uri="http://schemas.microsoft.com/sharepoint/events"/>
  </ds:schemaRefs>
</ds:datastoreItem>
</file>

<file path=customXml/itemProps4.xml><?xml version="1.0" encoding="utf-8"?>
<ds:datastoreItem xmlns:ds="http://schemas.openxmlformats.org/officeDocument/2006/customXml" ds:itemID="{B077820A-C69A-4C85-A46B-4C12AA8036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557624-d6a7-40e5-a06f-ebe44359847b"/>
    <ds:schemaRef ds:uri="ba3c0d19-9a85-4c97-b951-b8742efd78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7249</Words>
  <Characters>45675</Characters>
  <Application>Microsoft Office Word</Application>
  <DocSecurity>0</DocSecurity>
  <Lines>380</Lines>
  <Paragraphs>105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Statens It</Company>
  <LinksUpToDate>false</LinksUpToDate>
  <CharactersWithSpaces>52819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Kessy Jensen (FVST)</dc:creator>
  <cp:keywords/>
  <dc:description/>
  <cp:lastModifiedBy>Author</cp:lastModifiedBy>
  <cp:revision>6</cp:revision>
  <dcterms:created xsi:type="dcterms:W3CDTF">2019-10-08T09:09:00Z</dcterms:created>
  <dcterms:modified xsi:type="dcterms:W3CDTF">2019-11-04T14:25:00Z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0x01010028823DAD65BFDC47A3186F100C863B32</vt:lpwstr>
  </property>
  <property fmtid="{D5CDD505-2E9C-101B-9397-08002B2CF9AE}" pid="3" name="_dlc_policyId">
    <vt:lpwstr>/teams/share/data</vt:lpwstr>
  </property>
  <property fmtid="{D5CDD505-2E9C-101B-9397-08002B2CF9AE}" pid="4" name="ItemRetentionFormula">
    <vt:lpwstr/>
  </property>
  <property fmtid="{D5CDD505-2E9C-101B-9397-08002B2CF9AE}" pid="5" name="_dlc_DocIdItemGuid">
    <vt:lpwstr>3aeea060-d6de-4100-9027-5de1aa74b5f7</vt:lpwstr>
  </property>
</Properties>
</file>