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B4F" w:rsidRPr="0010579B" w:rsidRDefault="001D7B4F" w:rsidP="001D7B4F">
      <w:pPr>
        <w:autoSpaceDE w:val="0"/>
        <w:autoSpaceDN w:val="0"/>
        <w:adjustRightInd w:val="0"/>
        <w:spacing w:after="0" w:line="240" w:lineRule="auto"/>
        <w:rPr>
          <w:rFonts w:ascii="Segoe UI" w:hAnsi="Segoe UI" w:cs="Segoe UI"/>
          <w:color w:val="000000"/>
          <w:sz w:val="24"/>
          <w:szCs w:val="24"/>
          <w:lang w:val="da-DK"/>
        </w:rPr>
      </w:pPr>
      <w:r w:rsidRPr="0010579B">
        <w:rPr>
          <w:rFonts w:ascii="Courier New" w:hAnsi="Courier New"/>
          <w:sz w:val="20"/>
          <w:szCs w:val="20"/>
          <w:lang w:val="da-DK"/>
        </w:rPr>
        <w:t>1. --</w:t>
      </w:r>
      <w:r w:rsidR="0010579B">
        <w:rPr>
          <w:rFonts w:ascii="Courier New" w:hAnsi="Courier New"/>
          <w:sz w:val="20"/>
          <w:szCs w:val="20"/>
          <w:lang w:val="da-DK"/>
        </w:rPr>
        <w:t>-</w:t>
      </w:r>
      <w:bookmarkStart w:id="0" w:name="_GoBack"/>
      <w:bookmarkEnd w:id="0"/>
      <w:r w:rsidRPr="0010579B">
        <w:rPr>
          <w:rFonts w:ascii="Courier New" w:hAnsi="Courier New"/>
          <w:sz w:val="20"/>
          <w:szCs w:val="20"/>
          <w:lang w:val="da-DK"/>
        </w:rPr>
        <w:t xml:space="preserve">---IND- 2019 0134 F-- NL- ------ </w:t>
      </w:r>
      <w:r w:rsidRPr="0010579B">
        <w:rPr>
          <w:rFonts w:ascii="Segoe UI" w:hAnsi="Segoe UI"/>
          <w:color w:val="000000"/>
          <w:sz w:val="20"/>
          <w:szCs w:val="20"/>
          <w:lang w:val="da-DK"/>
        </w:rPr>
        <w:t>20201030</w:t>
      </w:r>
      <w:r w:rsidRPr="0010579B">
        <w:rPr>
          <w:rFonts w:ascii="Calibri" w:hAnsi="Calibri"/>
          <w:sz w:val="20"/>
          <w:szCs w:val="20"/>
          <w:lang w:val="da-DK"/>
        </w:rPr>
        <w:t xml:space="preserve"> </w:t>
      </w:r>
      <w:r w:rsidRPr="0010579B">
        <w:rPr>
          <w:rFonts w:ascii="Courier New" w:hAnsi="Courier New"/>
          <w:sz w:val="20"/>
          <w:szCs w:val="20"/>
          <w:lang w:val="da-DK"/>
        </w:rPr>
        <w:t>--- --- FINAL</w:t>
      </w:r>
      <w:r w:rsidRPr="0010579B">
        <w:rPr>
          <w:rFonts w:ascii="Segoe UI" w:hAnsi="Segoe UI"/>
          <w:color w:val="000000"/>
          <w:sz w:val="24"/>
          <w:szCs w:val="24"/>
          <w:lang w:val="da-DK"/>
        </w:rPr>
        <w:t xml:space="preserve"> </w:t>
      </w:r>
    </w:p>
    <w:p w:rsidR="001D7B4F" w:rsidRPr="0010579B" w:rsidRDefault="001D7B4F" w:rsidP="001F3265">
      <w:pPr>
        <w:autoSpaceDE w:val="0"/>
        <w:autoSpaceDN w:val="0"/>
        <w:adjustRightInd w:val="0"/>
        <w:spacing w:after="0" w:line="240" w:lineRule="auto"/>
        <w:jc w:val="right"/>
        <w:rPr>
          <w:rFonts w:ascii="Arial" w:hAnsi="Arial" w:cs="Arial"/>
          <w:sz w:val="24"/>
          <w:szCs w:val="24"/>
          <w:lang w:val="da-DK"/>
        </w:rPr>
      </w:pPr>
    </w:p>
    <w:p w:rsidR="00313D30" w:rsidRPr="0010579B" w:rsidRDefault="009E0462" w:rsidP="001F3265">
      <w:pPr>
        <w:autoSpaceDE w:val="0"/>
        <w:autoSpaceDN w:val="0"/>
        <w:adjustRightInd w:val="0"/>
        <w:spacing w:after="0" w:line="240" w:lineRule="auto"/>
        <w:jc w:val="right"/>
        <w:rPr>
          <w:rFonts w:ascii="Arial" w:hAnsi="Arial" w:cs="Arial"/>
          <w:sz w:val="24"/>
          <w:szCs w:val="24"/>
          <w:lang w:val="da-DK"/>
        </w:rPr>
      </w:pPr>
      <w:r w:rsidRPr="0010579B">
        <w:rPr>
          <w:rFonts w:ascii="Arial" w:hAnsi="Arial"/>
          <w:sz w:val="24"/>
          <w:szCs w:val="24"/>
          <w:lang w:val="da-DK"/>
        </w:rPr>
        <w:t>16 oktober 2019</w:t>
      </w:r>
    </w:p>
    <w:p w:rsidR="00313D30" w:rsidRPr="0010579B" w:rsidRDefault="00313D30" w:rsidP="001F3265">
      <w:pPr>
        <w:autoSpaceDE w:val="0"/>
        <w:autoSpaceDN w:val="0"/>
        <w:adjustRightInd w:val="0"/>
        <w:spacing w:after="0" w:line="240" w:lineRule="auto"/>
        <w:jc w:val="center"/>
        <w:rPr>
          <w:rFonts w:ascii="Arial" w:hAnsi="Arial" w:cs="Arial"/>
          <w:sz w:val="24"/>
          <w:szCs w:val="24"/>
          <w:lang w:val="da-DK"/>
        </w:rPr>
      </w:pPr>
    </w:p>
    <w:p w:rsidR="00313D30" w:rsidRPr="0010579B" w:rsidRDefault="00313D30" w:rsidP="001F3265">
      <w:pPr>
        <w:autoSpaceDE w:val="0"/>
        <w:autoSpaceDN w:val="0"/>
        <w:adjustRightInd w:val="0"/>
        <w:spacing w:after="0" w:line="240" w:lineRule="auto"/>
        <w:jc w:val="center"/>
        <w:rPr>
          <w:rFonts w:ascii="Arial" w:hAnsi="Arial" w:cs="Arial"/>
          <w:sz w:val="24"/>
          <w:szCs w:val="24"/>
          <w:lang w:val="da-DK"/>
        </w:rPr>
      </w:pPr>
    </w:p>
    <w:p w:rsidR="00313D30" w:rsidRDefault="009E0462" w:rsidP="001F3265">
      <w:pPr>
        <w:autoSpaceDE w:val="0"/>
        <w:autoSpaceDN w:val="0"/>
        <w:adjustRightInd w:val="0"/>
        <w:spacing w:after="0" w:line="240" w:lineRule="auto"/>
        <w:jc w:val="center"/>
        <w:rPr>
          <w:rFonts w:ascii="Arial" w:hAnsi="Arial" w:cs="Arial"/>
          <w:sz w:val="24"/>
          <w:szCs w:val="24"/>
        </w:rPr>
      </w:pPr>
      <w:r>
        <w:rPr>
          <w:rFonts w:ascii="Arial" w:hAnsi="Arial"/>
          <w:sz w:val="24"/>
          <w:szCs w:val="24"/>
        </w:rPr>
        <w:t>Staatsblad van de Franse Republiek nr. 0241 van 16 oktober 2019</w:t>
      </w:r>
    </w:p>
    <w:p w:rsidR="00313D30" w:rsidRDefault="00313D30" w:rsidP="001F3265">
      <w:pPr>
        <w:autoSpaceDE w:val="0"/>
        <w:autoSpaceDN w:val="0"/>
        <w:adjustRightInd w:val="0"/>
        <w:spacing w:after="0" w:line="240" w:lineRule="auto"/>
        <w:jc w:val="center"/>
        <w:rPr>
          <w:rFonts w:ascii="Arial" w:hAnsi="Arial" w:cs="Arial"/>
          <w:sz w:val="24"/>
          <w:szCs w:val="24"/>
        </w:rPr>
      </w:pPr>
    </w:p>
    <w:p w:rsidR="00313D30" w:rsidRDefault="009E0462" w:rsidP="001F3265">
      <w:pPr>
        <w:autoSpaceDE w:val="0"/>
        <w:autoSpaceDN w:val="0"/>
        <w:adjustRightInd w:val="0"/>
        <w:spacing w:after="0" w:line="240" w:lineRule="auto"/>
        <w:jc w:val="center"/>
        <w:rPr>
          <w:rFonts w:ascii="Arial" w:hAnsi="Arial" w:cs="Arial"/>
          <w:sz w:val="24"/>
          <w:szCs w:val="24"/>
        </w:rPr>
      </w:pPr>
      <w:r>
        <w:rPr>
          <w:rFonts w:ascii="Arial" w:hAnsi="Arial"/>
          <w:sz w:val="24"/>
          <w:szCs w:val="24"/>
        </w:rPr>
        <w:t>Tekst nr. 2</w:t>
      </w:r>
    </w:p>
    <w:p w:rsidR="00313D30" w:rsidRDefault="00313D30" w:rsidP="001F3265">
      <w:pPr>
        <w:autoSpaceDE w:val="0"/>
        <w:autoSpaceDN w:val="0"/>
        <w:adjustRightInd w:val="0"/>
        <w:spacing w:after="0" w:line="240" w:lineRule="auto"/>
        <w:jc w:val="center"/>
        <w:rPr>
          <w:rFonts w:ascii="Arial" w:hAnsi="Arial" w:cs="Arial"/>
          <w:sz w:val="24"/>
          <w:szCs w:val="24"/>
        </w:rPr>
      </w:pPr>
    </w:p>
    <w:p w:rsidR="00313D30" w:rsidRDefault="00313D30" w:rsidP="001F3265">
      <w:pPr>
        <w:autoSpaceDE w:val="0"/>
        <w:autoSpaceDN w:val="0"/>
        <w:adjustRightInd w:val="0"/>
        <w:spacing w:after="0" w:line="240" w:lineRule="auto"/>
        <w:jc w:val="center"/>
        <w:rPr>
          <w:rFonts w:ascii="Arial" w:hAnsi="Arial" w:cs="Arial"/>
          <w:sz w:val="24"/>
          <w:szCs w:val="24"/>
        </w:rPr>
      </w:pPr>
    </w:p>
    <w:p w:rsidR="00313D30" w:rsidRDefault="009E0462" w:rsidP="001F3265">
      <w:pPr>
        <w:autoSpaceDE w:val="0"/>
        <w:autoSpaceDN w:val="0"/>
        <w:adjustRightInd w:val="0"/>
        <w:spacing w:after="0" w:line="240" w:lineRule="auto"/>
        <w:jc w:val="center"/>
        <w:rPr>
          <w:rFonts w:ascii="Arial" w:hAnsi="Arial" w:cs="Arial"/>
          <w:sz w:val="24"/>
          <w:szCs w:val="24"/>
        </w:rPr>
      </w:pPr>
      <w:r>
        <w:rPr>
          <w:rFonts w:ascii="Arial" w:hAnsi="Arial"/>
          <w:b/>
          <w:bCs/>
          <w:sz w:val="24"/>
          <w:szCs w:val="24"/>
        </w:rPr>
        <w:t>Decreet nr. 2019-1052 van 14 oktober 2019 betreffende het verbod op de vrije verkoop van bepaalde categorieën biociden aan niet-professionele gebruikers</w:t>
      </w:r>
    </w:p>
    <w:p w:rsidR="00313D30" w:rsidRDefault="00313D30" w:rsidP="001F3265">
      <w:pPr>
        <w:autoSpaceDE w:val="0"/>
        <w:autoSpaceDN w:val="0"/>
        <w:adjustRightInd w:val="0"/>
        <w:spacing w:after="0" w:line="240" w:lineRule="auto"/>
        <w:jc w:val="center"/>
        <w:rPr>
          <w:rFonts w:ascii="Arial" w:hAnsi="Arial" w:cs="Arial"/>
          <w:sz w:val="24"/>
          <w:szCs w:val="24"/>
        </w:rPr>
      </w:pPr>
    </w:p>
    <w:p w:rsidR="00313D30" w:rsidRPr="0010579B" w:rsidRDefault="009E0462" w:rsidP="001F3265">
      <w:pPr>
        <w:autoSpaceDE w:val="0"/>
        <w:autoSpaceDN w:val="0"/>
        <w:adjustRightInd w:val="0"/>
        <w:spacing w:after="0" w:line="240" w:lineRule="auto"/>
        <w:jc w:val="center"/>
        <w:rPr>
          <w:rFonts w:ascii="Arial" w:hAnsi="Arial" w:cs="Arial"/>
          <w:sz w:val="24"/>
          <w:szCs w:val="24"/>
          <w:lang w:val="en-US"/>
        </w:rPr>
      </w:pPr>
      <w:proofErr w:type="gramStart"/>
      <w:r w:rsidRPr="0010579B">
        <w:rPr>
          <w:rFonts w:ascii="Arial" w:hAnsi="Arial"/>
          <w:sz w:val="24"/>
          <w:szCs w:val="24"/>
          <w:lang w:val="en-US"/>
        </w:rPr>
        <w:t>NOR:</w:t>
      </w:r>
      <w:proofErr w:type="gramEnd"/>
      <w:r w:rsidRPr="0010579B">
        <w:rPr>
          <w:rFonts w:ascii="Arial" w:hAnsi="Arial"/>
          <w:sz w:val="24"/>
          <w:szCs w:val="24"/>
          <w:lang w:val="en-US"/>
        </w:rPr>
        <w:t xml:space="preserve"> TREP1908670D</w:t>
      </w:r>
    </w:p>
    <w:p w:rsidR="00313D30" w:rsidRPr="001F3265" w:rsidRDefault="00313D30" w:rsidP="001F3265">
      <w:pPr>
        <w:autoSpaceDE w:val="0"/>
        <w:autoSpaceDN w:val="0"/>
        <w:adjustRightInd w:val="0"/>
        <w:spacing w:after="0" w:line="240" w:lineRule="auto"/>
        <w:jc w:val="center"/>
        <w:rPr>
          <w:rFonts w:ascii="Arial" w:hAnsi="Arial" w:cs="Arial"/>
          <w:sz w:val="24"/>
          <w:szCs w:val="24"/>
          <w:lang w:val="en-US"/>
        </w:rPr>
      </w:pPr>
    </w:p>
    <w:p w:rsidR="00313D30" w:rsidRPr="001F3265" w:rsidRDefault="00313D30" w:rsidP="001F3265">
      <w:pPr>
        <w:autoSpaceDE w:val="0"/>
        <w:autoSpaceDN w:val="0"/>
        <w:adjustRightInd w:val="0"/>
        <w:spacing w:after="0" w:line="240" w:lineRule="auto"/>
        <w:jc w:val="center"/>
        <w:rPr>
          <w:rFonts w:ascii="Arial" w:hAnsi="Arial" w:cs="Arial"/>
          <w:sz w:val="24"/>
          <w:szCs w:val="24"/>
          <w:lang w:val="en-US"/>
        </w:rPr>
      </w:pPr>
    </w:p>
    <w:p w:rsidR="00313D30" w:rsidRPr="0010579B" w:rsidRDefault="009E0462" w:rsidP="001F3265">
      <w:pPr>
        <w:autoSpaceDE w:val="0"/>
        <w:autoSpaceDN w:val="0"/>
        <w:adjustRightInd w:val="0"/>
        <w:spacing w:after="0" w:line="240" w:lineRule="auto"/>
        <w:jc w:val="center"/>
        <w:rPr>
          <w:rFonts w:ascii="Arial" w:hAnsi="Arial" w:cs="Arial"/>
          <w:sz w:val="24"/>
          <w:szCs w:val="24"/>
          <w:lang w:val="en-US"/>
        </w:rPr>
      </w:pPr>
      <w:r w:rsidRPr="0010579B">
        <w:rPr>
          <w:rFonts w:ascii="Arial" w:hAnsi="Arial"/>
          <w:sz w:val="20"/>
          <w:szCs w:val="20"/>
          <w:lang w:val="en-US"/>
        </w:rPr>
        <w:t>ELI:https://www.legifrance.gouv.fr/eli/decret/2019/10/14/TREP1908670D/jo/texte</w:t>
      </w:r>
    </w:p>
    <w:p w:rsidR="00313D30" w:rsidRPr="0010579B" w:rsidRDefault="009E0462" w:rsidP="001F3265">
      <w:pPr>
        <w:autoSpaceDE w:val="0"/>
        <w:autoSpaceDN w:val="0"/>
        <w:adjustRightInd w:val="0"/>
        <w:spacing w:after="0" w:line="240" w:lineRule="auto"/>
        <w:jc w:val="center"/>
        <w:rPr>
          <w:rFonts w:ascii="Arial" w:hAnsi="Arial" w:cs="Arial"/>
          <w:sz w:val="24"/>
          <w:szCs w:val="24"/>
          <w:lang w:val="pt-PT"/>
        </w:rPr>
      </w:pPr>
      <w:r w:rsidRPr="0010579B">
        <w:rPr>
          <w:rFonts w:ascii="Arial" w:hAnsi="Arial"/>
          <w:sz w:val="20"/>
          <w:szCs w:val="20"/>
          <w:lang w:val="pt-PT"/>
        </w:rPr>
        <w:t>Alias: https://www.legifrance.gouv.fr/eli/decret/2019/10/14/2019-1052/jo/texte</w:t>
      </w:r>
    </w:p>
    <w:p w:rsidR="00313D30" w:rsidRPr="001F3265" w:rsidRDefault="00313D30" w:rsidP="001F3265">
      <w:pPr>
        <w:autoSpaceDE w:val="0"/>
        <w:autoSpaceDN w:val="0"/>
        <w:adjustRightInd w:val="0"/>
        <w:spacing w:after="0" w:line="240" w:lineRule="auto"/>
        <w:rPr>
          <w:rFonts w:ascii="Arial" w:hAnsi="Arial" w:cs="Arial"/>
          <w:sz w:val="24"/>
          <w:szCs w:val="24"/>
          <w:lang w:val="pt-PT"/>
        </w:rPr>
      </w:pPr>
    </w:p>
    <w:p w:rsidR="00313D30" w:rsidRPr="001F3265" w:rsidRDefault="00313D30" w:rsidP="001F3265">
      <w:pPr>
        <w:autoSpaceDE w:val="0"/>
        <w:autoSpaceDN w:val="0"/>
        <w:adjustRightInd w:val="0"/>
        <w:spacing w:after="0" w:line="240" w:lineRule="auto"/>
        <w:rPr>
          <w:rFonts w:ascii="Arial" w:hAnsi="Arial" w:cs="Arial"/>
          <w:sz w:val="24"/>
          <w:szCs w:val="24"/>
          <w:lang w:val="pt-PT"/>
        </w:rPr>
      </w:pPr>
    </w:p>
    <w:p w:rsidR="00313D30" w:rsidRPr="001F3265" w:rsidRDefault="00313D30" w:rsidP="001F3265">
      <w:pPr>
        <w:autoSpaceDE w:val="0"/>
        <w:autoSpaceDN w:val="0"/>
        <w:adjustRightInd w:val="0"/>
        <w:spacing w:after="0" w:line="240" w:lineRule="auto"/>
        <w:rPr>
          <w:rFonts w:ascii="Arial" w:hAnsi="Arial" w:cs="Arial"/>
          <w:sz w:val="24"/>
          <w:szCs w:val="24"/>
          <w:lang w:val="pt-PT"/>
        </w:rPr>
      </w:pPr>
    </w:p>
    <w:p w:rsidR="00313D30" w:rsidRPr="001F3265" w:rsidRDefault="00313D30" w:rsidP="001F3265">
      <w:pPr>
        <w:autoSpaceDE w:val="0"/>
        <w:autoSpaceDN w:val="0"/>
        <w:adjustRightInd w:val="0"/>
        <w:spacing w:after="0" w:line="240" w:lineRule="auto"/>
        <w:rPr>
          <w:rFonts w:ascii="Arial" w:hAnsi="Arial" w:cs="Arial"/>
          <w:sz w:val="24"/>
          <w:szCs w:val="24"/>
          <w:lang w:val="pt-PT"/>
        </w:rPr>
      </w:pPr>
    </w:p>
    <w:p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szCs w:val="24"/>
        </w:rPr>
        <w:t>Doelgroep: distributeurs van producten, niet-professionele gebruikers.</w:t>
      </w:r>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szCs w:val="24"/>
        </w:rPr>
        <w:t>Betreft: biociden.</w:t>
      </w:r>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szCs w:val="24"/>
        </w:rPr>
        <w:t>Inwerkingtreding: de tekst treedt in werking op de dag na de bekendmaking ervan.</w:t>
      </w:r>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szCs w:val="24"/>
        </w:rPr>
        <w:t>Opmerking: Het decreet somt de categorieën biociden op die niet rechtstreeks via vrije verkoop mogen worden aangeboden aan niet-professionele gebruikers, rekening houdend met de risico's die zij vertonen voor de gezondheid van de mens en voor het milieu. Het decreet voorziet in de bestraffing van de niet-naleving van het verbod op de vrije verkoop van deze producten met een sanctie van vijfde klasse.</w:t>
      </w:r>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szCs w:val="24"/>
        </w:rPr>
        <w:t xml:space="preserve">Referenties: het decreet is opgesteld in toepassing van artikel 522-5-2 van het milieuwetboek dat is gecreëerd door artikel 76 van wet nr. 2018-938 van 30 oktober 2018 voor evenwichtige handelsbetrekkingen in de landbouw- en levensmiddelensector en voor een gezonde, duurzame voeding voor iedereen; de bepalingen van het milieuwetboek dat is gewijzigd door het decreet kunnen in hun gewijzigde vorm worden geraadpleegd op de website van </w:t>
      </w:r>
      <w:proofErr w:type="spellStart"/>
      <w:r>
        <w:rPr>
          <w:rFonts w:ascii="Arial" w:hAnsi="Arial"/>
          <w:sz w:val="24"/>
          <w:szCs w:val="24"/>
        </w:rPr>
        <w:t>Légifrance</w:t>
      </w:r>
      <w:proofErr w:type="spellEnd"/>
      <w:r>
        <w:rPr>
          <w:rFonts w:ascii="Arial" w:hAnsi="Arial"/>
          <w:sz w:val="24"/>
          <w:szCs w:val="24"/>
        </w:rPr>
        <w:t xml:space="preserve"> (https://www.legifrance.gouv.fr).</w:t>
      </w:r>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szCs w:val="24"/>
        </w:rPr>
        <w:t>De eerste minister,</w:t>
      </w:r>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szCs w:val="24"/>
        </w:rPr>
        <w:t>Naar aanleiding van het verslag van de minister van Ecologische en Solidaire Transitie,</w:t>
      </w:r>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szCs w:val="24"/>
        </w:rPr>
        <w:t xml:space="preserve">Gezien Verordening (EU) nr. 528/2012 van het Europees Parlement en de Raad van 22 mei 2012 betreffende het op de markt aanbieden en het gebruik van biociden, </w:t>
      </w:r>
      <w:proofErr w:type="gramStart"/>
      <w:r>
        <w:rPr>
          <w:rFonts w:ascii="Arial" w:hAnsi="Arial"/>
          <w:sz w:val="24"/>
          <w:szCs w:val="24"/>
        </w:rPr>
        <w:t>met name</w:t>
      </w:r>
      <w:proofErr w:type="gramEnd"/>
      <w:r>
        <w:rPr>
          <w:rFonts w:ascii="Arial" w:hAnsi="Arial"/>
          <w:sz w:val="24"/>
          <w:szCs w:val="24"/>
        </w:rPr>
        <w:t xml:space="preserve"> artikel 17, lid 5 ervan;</w:t>
      </w:r>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szCs w:val="24"/>
        </w:rPr>
        <w:t>Gezien Richtlijn (EU) 2015/1535 van het Europees Parlement en de Raad van 9 september 2015 betreffende een informatieprocedure op het gebied van technische voorschriften en regels betreffende de diensten van de informatiemaatschappij;</w:t>
      </w:r>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szCs w:val="24"/>
        </w:rPr>
        <w:t xml:space="preserve">Gezien het milieuwetboek, </w:t>
      </w:r>
      <w:proofErr w:type="gramStart"/>
      <w:r>
        <w:rPr>
          <w:rFonts w:ascii="Arial" w:hAnsi="Arial"/>
          <w:sz w:val="24"/>
          <w:szCs w:val="24"/>
        </w:rPr>
        <w:t>met name</w:t>
      </w:r>
      <w:proofErr w:type="gramEnd"/>
      <w:r>
        <w:rPr>
          <w:rFonts w:ascii="Arial" w:hAnsi="Arial"/>
          <w:sz w:val="24"/>
          <w:szCs w:val="24"/>
        </w:rPr>
        <w:t xml:space="preserve"> artikelen L. 522-5-2 en R. 522-1 tot en met R. 522-25;</w:t>
      </w:r>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szCs w:val="24"/>
        </w:rPr>
        <w:t xml:space="preserve">Gezien het strafwetboek, </w:t>
      </w:r>
      <w:proofErr w:type="gramStart"/>
      <w:r>
        <w:rPr>
          <w:rFonts w:ascii="Arial" w:hAnsi="Arial"/>
          <w:sz w:val="24"/>
          <w:szCs w:val="24"/>
        </w:rPr>
        <w:t>met name</w:t>
      </w:r>
      <w:proofErr w:type="gramEnd"/>
      <w:r>
        <w:rPr>
          <w:rFonts w:ascii="Arial" w:hAnsi="Arial"/>
          <w:sz w:val="24"/>
          <w:szCs w:val="24"/>
        </w:rPr>
        <w:t xml:space="preserve"> artikel R. 610-1;</w:t>
      </w:r>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szCs w:val="24"/>
        </w:rPr>
        <w:t>Gezien kennisgeving nr. 2019/134 van 25 maart 2019 aan de Europese Commissie, evenals de opmerkingen van de Europese Commissie en van de Italiaanse overheid;</w:t>
      </w:r>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szCs w:val="24"/>
        </w:rPr>
        <w:t>Gezien de opmerkingen geformuleerd tijdens de raadpleging van het publiek van 14 maart 2019 tot en met 5 april 2019, in toepassing van artikel L. 123-19-1 van het milieuwetboek;</w:t>
      </w:r>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szCs w:val="24"/>
        </w:rPr>
        <w:t>Gehoord de Raad van State (afdeling Openbare Werken),</w:t>
      </w:r>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9E0462" w:rsidP="001F3265">
      <w:pPr>
        <w:autoSpaceDE w:val="0"/>
        <w:autoSpaceDN w:val="0"/>
        <w:adjustRightInd w:val="0"/>
        <w:spacing w:after="0" w:line="240" w:lineRule="auto"/>
        <w:rPr>
          <w:rFonts w:ascii="Arial" w:hAnsi="Arial" w:cs="Arial"/>
          <w:sz w:val="24"/>
          <w:szCs w:val="24"/>
        </w:rPr>
      </w:pPr>
      <w:proofErr w:type="gramStart"/>
      <w:r>
        <w:rPr>
          <w:rFonts w:ascii="Arial" w:hAnsi="Arial"/>
          <w:sz w:val="24"/>
          <w:szCs w:val="24"/>
        </w:rPr>
        <w:t>Decreteert:</w:t>
      </w:r>
      <w:proofErr w:type="gramEnd"/>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9E0462" w:rsidP="001F3265">
      <w:pPr>
        <w:keepNext/>
        <w:keepLines/>
        <w:autoSpaceDE w:val="0"/>
        <w:autoSpaceDN w:val="0"/>
        <w:adjustRightInd w:val="0"/>
        <w:spacing w:after="0" w:line="240" w:lineRule="auto"/>
        <w:rPr>
          <w:rFonts w:ascii="Arial" w:hAnsi="Arial" w:cs="Arial"/>
          <w:sz w:val="24"/>
          <w:szCs w:val="24"/>
        </w:rPr>
      </w:pPr>
      <w:r>
        <w:rPr>
          <w:rFonts w:ascii="Arial" w:hAnsi="Arial"/>
          <w:b/>
          <w:bCs/>
          <w:sz w:val="24"/>
          <w:szCs w:val="24"/>
        </w:rPr>
        <w:t>Artikel 1</w:t>
      </w:r>
    </w:p>
    <w:p w:rsidR="00313D30" w:rsidRDefault="00313D30" w:rsidP="001F3265">
      <w:pPr>
        <w:keepNext/>
        <w:keepLines/>
        <w:autoSpaceDE w:val="0"/>
        <w:autoSpaceDN w:val="0"/>
        <w:adjustRightInd w:val="0"/>
        <w:spacing w:after="0" w:line="240" w:lineRule="auto"/>
        <w:rPr>
          <w:rFonts w:ascii="Arial" w:hAnsi="Arial" w:cs="Arial"/>
          <w:sz w:val="24"/>
          <w:szCs w:val="24"/>
        </w:rPr>
      </w:pPr>
    </w:p>
    <w:p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szCs w:val="24"/>
        </w:rPr>
        <w:t>In het milieuwetboek, boek V, titel II, hoofdstuk II, sectie 5, wordt na artikel R. 522-16-2 het volgende artikel R. 522-16-3 ingevoegd:</w:t>
      </w:r>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szCs w:val="24"/>
        </w:rPr>
        <w:t>“Artikel R. 522-16-3. - Onder voorbehoud van de voorwaarden van de toelatingen die zijn verleend voor verschillende biociden in toepassing van voornoemde Verordening (EU) nr. 528/2012 van het Europees Parlement en de Raad van 22 mei 2012 geldt het verbod op de vrije verkoop aan niet-professionele gebruikers voor de volgende categorieën biociden die worden vermeld in artikel L. 522-5-2:</w:t>
      </w:r>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szCs w:val="24"/>
        </w:rPr>
        <w:t>“- producten waarvoor uit de gegevens een vaststelling of vermoeden van resistenties blijkt;</w:t>
      </w:r>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szCs w:val="24"/>
        </w:rPr>
        <w:t>“- producten waarvoor gevallen van onopzettelijke vergiftiging zijn gemeld;</w:t>
      </w:r>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szCs w:val="24"/>
        </w:rPr>
        <w:t>“- producten die niet zijn toegelaten tot de vereenvoudigde toelatingsprocedure zoals vermeld in III van artikel R. 522-16-2 waarvoor uit gegevens blijkt dat zij vaak worden gebruikt zonder inachtneming van de regels die zijn gericht op het behoud van de gezondheid van de mens of het milieu en vermeld staan in hun handelsvergunning of in de door de fabrikant opgestelde gebruiksaanwijzing.</w:t>
      </w:r>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szCs w:val="24"/>
        </w:rPr>
        <w:t>“Een besluit van de minister van Milieu, genomen na advies van het Nationale Agentschap dat bevoegd is voor voedselveiligheid, milieu en arbeid, preciseert biociden, eventueel gedefinieerd als het geheel van producten met dezelfde actieve stof of de types biociden die vallen binnen een van deze categorieën. Dit besluit legt de termijn vast waarbinnen distributeurs moeten voldoen aan het in de eerste alinea vermelde verbod op de vrije verkoop hiervan. ”</w:t>
      </w:r>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9E0462" w:rsidP="001F3265">
      <w:pPr>
        <w:keepNext/>
        <w:keepLines/>
        <w:autoSpaceDE w:val="0"/>
        <w:autoSpaceDN w:val="0"/>
        <w:adjustRightInd w:val="0"/>
        <w:spacing w:after="0" w:line="240" w:lineRule="auto"/>
        <w:rPr>
          <w:rFonts w:ascii="Arial" w:hAnsi="Arial" w:cs="Arial"/>
          <w:sz w:val="24"/>
          <w:szCs w:val="24"/>
        </w:rPr>
      </w:pPr>
      <w:r>
        <w:rPr>
          <w:rFonts w:ascii="Arial" w:hAnsi="Arial"/>
          <w:b/>
          <w:bCs/>
          <w:sz w:val="24"/>
          <w:szCs w:val="24"/>
        </w:rPr>
        <w:t>Artikel 2</w:t>
      </w:r>
    </w:p>
    <w:p w:rsidR="00313D30" w:rsidRDefault="00313D30" w:rsidP="001F3265">
      <w:pPr>
        <w:keepNext/>
        <w:keepLines/>
        <w:autoSpaceDE w:val="0"/>
        <w:autoSpaceDN w:val="0"/>
        <w:adjustRightInd w:val="0"/>
        <w:spacing w:after="0" w:line="240" w:lineRule="auto"/>
        <w:rPr>
          <w:rFonts w:ascii="Arial" w:hAnsi="Arial" w:cs="Arial"/>
          <w:sz w:val="24"/>
          <w:szCs w:val="24"/>
        </w:rPr>
      </w:pPr>
    </w:p>
    <w:p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szCs w:val="24"/>
        </w:rPr>
        <w:t>Voor de laatste alinea van I van artikel R. 522-25 van het milieuwetboek wordt de volgende alinea ingevoegd:</w:t>
      </w:r>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szCs w:val="24"/>
        </w:rPr>
        <w:lastRenderedPageBreak/>
        <w:t>“9° Vrije verkoop aan niet-professionele gebruikers van een van de producten die worden vermeld in de laatste alinea van artikel R. 522-16-3. ”</w:t>
      </w:r>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9E0462" w:rsidP="001F3265">
      <w:pPr>
        <w:keepNext/>
        <w:keepLines/>
        <w:autoSpaceDE w:val="0"/>
        <w:autoSpaceDN w:val="0"/>
        <w:adjustRightInd w:val="0"/>
        <w:spacing w:after="0" w:line="240" w:lineRule="auto"/>
        <w:rPr>
          <w:rFonts w:ascii="Arial" w:hAnsi="Arial" w:cs="Arial"/>
          <w:sz w:val="24"/>
          <w:szCs w:val="24"/>
        </w:rPr>
      </w:pPr>
      <w:r>
        <w:rPr>
          <w:rFonts w:ascii="Arial" w:hAnsi="Arial"/>
          <w:b/>
          <w:bCs/>
          <w:sz w:val="24"/>
          <w:szCs w:val="24"/>
        </w:rPr>
        <w:t>Artikel 3</w:t>
      </w:r>
    </w:p>
    <w:p w:rsidR="00313D30" w:rsidRDefault="00313D30" w:rsidP="001F3265">
      <w:pPr>
        <w:keepNext/>
        <w:keepLines/>
        <w:autoSpaceDE w:val="0"/>
        <w:autoSpaceDN w:val="0"/>
        <w:adjustRightInd w:val="0"/>
        <w:spacing w:after="0" w:line="240" w:lineRule="auto"/>
        <w:rPr>
          <w:rFonts w:ascii="Arial" w:hAnsi="Arial" w:cs="Arial"/>
          <w:sz w:val="24"/>
          <w:szCs w:val="24"/>
        </w:rPr>
      </w:pPr>
    </w:p>
    <w:p w:rsidR="00313D30" w:rsidRDefault="009E0462" w:rsidP="001F3265">
      <w:pPr>
        <w:autoSpaceDE w:val="0"/>
        <w:autoSpaceDN w:val="0"/>
        <w:adjustRightInd w:val="0"/>
        <w:spacing w:after="0" w:line="240" w:lineRule="auto"/>
        <w:rPr>
          <w:rFonts w:ascii="Arial" w:hAnsi="Arial" w:cs="Arial"/>
          <w:sz w:val="24"/>
          <w:szCs w:val="24"/>
        </w:rPr>
      </w:pPr>
      <w:proofErr w:type="gramStart"/>
      <w:r>
        <w:rPr>
          <w:rFonts w:ascii="Arial" w:hAnsi="Arial"/>
          <w:sz w:val="24"/>
          <w:szCs w:val="24"/>
        </w:rPr>
        <w:t>De zegelbewaarder, de minister van Justitie en de minister van Ecologische en Solidaire Transitie, zijn, elk voor wat hen aanbelangt, belast met de tenuitvoerlegging van onderhavig decreet, dat in het staatsblad van de Franse Republiek zal worden bekendgemaakt.</w:t>
      </w:r>
      <w:proofErr w:type="gramEnd"/>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szCs w:val="24"/>
        </w:rPr>
        <w:t>Gedaan op 14 oktober 2019.</w:t>
      </w:r>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9E0462" w:rsidP="001F3265">
      <w:pPr>
        <w:keepNext/>
        <w:keepLines/>
        <w:autoSpaceDE w:val="0"/>
        <w:autoSpaceDN w:val="0"/>
        <w:adjustRightInd w:val="0"/>
        <w:spacing w:after="0" w:line="240" w:lineRule="auto"/>
        <w:rPr>
          <w:rFonts w:ascii="Arial" w:hAnsi="Arial" w:cs="Arial"/>
          <w:sz w:val="24"/>
          <w:szCs w:val="24"/>
        </w:rPr>
      </w:pPr>
      <w:proofErr w:type="spellStart"/>
      <w:r>
        <w:rPr>
          <w:rFonts w:ascii="Arial" w:hAnsi="Arial"/>
          <w:sz w:val="24"/>
          <w:szCs w:val="24"/>
        </w:rPr>
        <w:t>Edouard</w:t>
      </w:r>
      <w:proofErr w:type="spellEnd"/>
      <w:r>
        <w:rPr>
          <w:rFonts w:ascii="Arial" w:hAnsi="Arial"/>
          <w:sz w:val="24"/>
          <w:szCs w:val="24"/>
        </w:rPr>
        <w:t xml:space="preserve"> Philippe</w:t>
      </w:r>
    </w:p>
    <w:p w:rsidR="00313D30" w:rsidRDefault="009E0462" w:rsidP="001F3265">
      <w:pPr>
        <w:keepNext/>
        <w:keepLines/>
        <w:autoSpaceDE w:val="0"/>
        <w:autoSpaceDN w:val="0"/>
        <w:adjustRightInd w:val="0"/>
        <w:spacing w:after="0" w:line="240" w:lineRule="auto"/>
        <w:rPr>
          <w:rFonts w:ascii="Arial" w:hAnsi="Arial" w:cs="Arial"/>
          <w:sz w:val="24"/>
          <w:szCs w:val="24"/>
        </w:rPr>
      </w:pPr>
      <w:r>
        <w:rPr>
          <w:rFonts w:ascii="Arial" w:hAnsi="Arial"/>
          <w:sz w:val="24"/>
          <w:szCs w:val="24"/>
        </w:rPr>
        <w:t>Door de eerste minister:</w:t>
      </w:r>
    </w:p>
    <w:p w:rsidR="00313D30" w:rsidRDefault="00313D30" w:rsidP="001F3265">
      <w:pPr>
        <w:keepNext/>
        <w:keepLines/>
        <w:autoSpaceDE w:val="0"/>
        <w:autoSpaceDN w:val="0"/>
        <w:adjustRightInd w:val="0"/>
        <w:spacing w:after="0" w:line="240" w:lineRule="auto"/>
        <w:rPr>
          <w:rFonts w:ascii="Arial" w:hAnsi="Arial" w:cs="Arial"/>
          <w:sz w:val="24"/>
          <w:szCs w:val="24"/>
        </w:rPr>
      </w:pPr>
    </w:p>
    <w:p w:rsidR="00313D30" w:rsidRDefault="009E0462" w:rsidP="001F3265">
      <w:pPr>
        <w:keepNext/>
        <w:keepLines/>
        <w:autoSpaceDE w:val="0"/>
        <w:autoSpaceDN w:val="0"/>
        <w:adjustRightInd w:val="0"/>
        <w:spacing w:after="0" w:line="240" w:lineRule="auto"/>
        <w:rPr>
          <w:rFonts w:ascii="Arial" w:hAnsi="Arial" w:cs="Arial"/>
          <w:sz w:val="24"/>
          <w:szCs w:val="24"/>
        </w:rPr>
      </w:pPr>
      <w:r>
        <w:rPr>
          <w:rFonts w:ascii="Arial" w:hAnsi="Arial"/>
          <w:sz w:val="24"/>
          <w:szCs w:val="24"/>
        </w:rPr>
        <w:t>De minister van Ecologische en Solidaire Transitie,</w:t>
      </w:r>
    </w:p>
    <w:p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szCs w:val="24"/>
        </w:rPr>
        <w:t>Elisabeth Borne</w:t>
      </w:r>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9E0462" w:rsidP="001F3265">
      <w:pPr>
        <w:keepNext/>
        <w:keepLines/>
        <w:autoSpaceDE w:val="0"/>
        <w:autoSpaceDN w:val="0"/>
        <w:adjustRightInd w:val="0"/>
        <w:spacing w:after="0" w:line="240" w:lineRule="auto"/>
        <w:rPr>
          <w:rFonts w:ascii="Arial" w:hAnsi="Arial" w:cs="Arial"/>
          <w:sz w:val="24"/>
          <w:szCs w:val="24"/>
        </w:rPr>
      </w:pPr>
      <w:r>
        <w:rPr>
          <w:rFonts w:ascii="Arial" w:hAnsi="Arial"/>
          <w:sz w:val="24"/>
          <w:szCs w:val="24"/>
        </w:rPr>
        <w:t>De zegelbewaarder, minister van Justitie,</w:t>
      </w:r>
    </w:p>
    <w:p w:rsidR="00313D30" w:rsidRDefault="009E0462" w:rsidP="001F3265">
      <w:pPr>
        <w:autoSpaceDE w:val="0"/>
        <w:autoSpaceDN w:val="0"/>
        <w:adjustRightInd w:val="0"/>
        <w:spacing w:after="0" w:line="240" w:lineRule="auto"/>
        <w:rPr>
          <w:rFonts w:ascii="Arial" w:hAnsi="Arial" w:cs="Arial"/>
          <w:sz w:val="24"/>
          <w:szCs w:val="24"/>
        </w:rPr>
      </w:pPr>
      <w:r>
        <w:rPr>
          <w:rFonts w:ascii="Arial" w:hAnsi="Arial"/>
          <w:sz w:val="24"/>
          <w:szCs w:val="24"/>
        </w:rPr>
        <w:t xml:space="preserve">Nicole </w:t>
      </w:r>
      <w:proofErr w:type="spellStart"/>
      <w:r>
        <w:rPr>
          <w:rFonts w:ascii="Arial" w:hAnsi="Arial"/>
          <w:sz w:val="24"/>
          <w:szCs w:val="24"/>
        </w:rPr>
        <w:t>Belloubet</w:t>
      </w:r>
      <w:proofErr w:type="spellEnd"/>
    </w:p>
    <w:sectPr w:rsidR="00313D30">
      <w:pgSz w:w="11905" w:h="16837"/>
      <w:pgMar w:top="1133" w:right="1133" w:bottom="1133" w:left="113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961"/>
    <w:rsid w:val="0010579B"/>
    <w:rsid w:val="001D7B4F"/>
    <w:rsid w:val="001F3265"/>
    <w:rsid w:val="00313D30"/>
    <w:rsid w:val="007F6961"/>
    <w:rsid w:val="009E0462"/>
    <w:rsid w:val="00BA348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915B83F-69A0-4183-9B5A-DCA098A6A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NL"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738</Words>
  <Characters>4213</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Ke, Tingting</cp:lastModifiedBy>
  <cp:revision>4</cp:revision>
  <dcterms:created xsi:type="dcterms:W3CDTF">2019-10-16T09:31:00Z</dcterms:created>
  <dcterms:modified xsi:type="dcterms:W3CDTF">2020-10-21T11:51:00Z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Wed Oct 16 11:30:45 CEST 2019</vt:lpwstr>
  </property>
  <property fmtid="{D5CDD505-2E9C-101B-9397-08002B2CF9AE}" pid="3" name="jforVersion">
    <vt:lpwstr>jfor V0.7.2rc1 - see http://www.jfor.org</vt:lpwstr>
  </property>
</Properties>
</file>