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DB21" w14:textId="77777777" w:rsidR="009221A9" w:rsidRDefault="009221A9" w:rsidP="009221A9">
      <w:r>
        <w:t>Ordni tal-24 ta’ Settembru 2021 dwar il-kontenut massimu permess ta’ plastik f’tazzi tal-plastik li jintużaw darba biss</w:t>
      </w:r>
    </w:p>
    <w:p w14:paraId="71127F8A" w14:textId="77777777" w:rsidR="009221A9" w:rsidRDefault="009221A9" w:rsidP="009221A9">
      <w:r>
        <w:t>NOR: TREP2112058A</w:t>
      </w:r>
    </w:p>
    <w:p w14:paraId="6DB3C964" w14:textId="77777777" w:rsidR="009221A9" w:rsidRDefault="009221A9" w:rsidP="009221A9">
      <w:r>
        <w:t>ELI: https://www.legifrance.gouv.fr/eli/arrete/2021/9/24/TREP2112058A/jo/texte</w:t>
      </w:r>
    </w:p>
    <w:p w14:paraId="2541EFB3" w14:textId="77777777" w:rsidR="009221A9" w:rsidRDefault="009221A9" w:rsidP="009221A9">
      <w:r>
        <w:t>Il-Ġurnal Uffiċjali tar-Repubblika Franċiża (JORF) Nru 0241 tal-15 ta’ Ottubru 2021</w:t>
      </w:r>
    </w:p>
    <w:p w14:paraId="6D956EEE" w14:textId="77777777" w:rsidR="009221A9" w:rsidRDefault="009221A9" w:rsidP="009221A9">
      <w:r>
        <w:t>Test Nru 5</w:t>
      </w:r>
    </w:p>
    <w:p w14:paraId="18CD968D" w14:textId="77777777" w:rsidR="009221A9" w:rsidRDefault="009221A9" w:rsidP="009221A9"/>
    <w:p w14:paraId="22155CE4" w14:textId="77777777" w:rsidR="009221A9" w:rsidRDefault="009221A9" w:rsidP="009221A9"/>
    <w:p w14:paraId="28995D1D" w14:textId="77777777" w:rsidR="009221A9" w:rsidRDefault="009221A9" w:rsidP="009221A9">
      <w:r>
        <w:t>Gruppi kkonċernati: persuni fiżiċi jew ġuridiċi li jipprovdu, jużaw, iqassmu jew jagħmlu disponibbli, bi ħlas jew mingħajr ħlas, għall-finijiet tal-attività ekonomika tagħhom, tazzi li jintużaw darba biss magħmulin, kompletament jew parzjalment, minn materjal tal-plastik.</w:t>
      </w:r>
    </w:p>
    <w:p w14:paraId="1E95E38D" w14:textId="77777777" w:rsidR="009221A9" w:rsidRDefault="009221A9" w:rsidP="009221A9">
      <w:r>
        <w:t>Suġġett: definizzjoni tat-trajettorja progressiva ta’ tnaqqis tal-kontenut massimu permess tal-plastik f’tazzi tal-plastik li jintużaw darba biss.</w:t>
      </w:r>
    </w:p>
    <w:p w14:paraId="77474CAB" w14:textId="77777777" w:rsidR="009221A9" w:rsidRDefault="009221A9" w:rsidP="009221A9">
      <w:r>
        <w:t>Dħul fis-seħħ: il-jum wara d-data tal-pubblikazzjoni tagħha.</w:t>
      </w:r>
    </w:p>
    <w:p w14:paraId="05554206" w14:textId="77777777" w:rsidR="009221A9" w:rsidRDefault="009221A9" w:rsidP="009221A9">
      <w:r>
        <w:t>Notifika: din l-Ordni tiddefinixxi l-kontenut massimu tal-plastik permess f’tazzi tal-plastik li jintużaw darba biss. Il-livell massimu permess għandu jitnaqqas b’mod progressiv għal valur ta’ żero fl-1 ta’ Jannar 2026. Għandu jiġi abbozzat rapport ta’ progress fl-2024 dwar il-monitoraġġ tal-progress fir-rigward ta’ alternattivi għal tazzi tal-plastik li jintużaw darba biss. Data ta’ skadenza għar-rimi tal-ħażniet hija pprovduta għal tazzi manifatturati jew importati mill-iskadenzi stabbiliti.</w:t>
      </w:r>
    </w:p>
    <w:p w14:paraId="32D28412" w14:textId="77777777" w:rsidR="009221A9" w:rsidRDefault="009221A9" w:rsidP="009221A9">
      <w:r>
        <w:t>Referenzi: l-Ordni ssir skont l-Artikolu D. 541-330 kif emendat bid-Digriet Nru 2020-1828 tal-31 ta’ Diċembru 2020 dwar il-projbizzjoni ta’ ċerti prodotti tal-plastik li jintużaw darba biss.</w:t>
      </w:r>
    </w:p>
    <w:p w14:paraId="5121809A" w14:textId="77777777" w:rsidR="009221A9" w:rsidRDefault="009221A9" w:rsidP="009221A9">
      <w:r>
        <w:t>Din l-Ordni hija disponibbli fuq is-sit web ta’ Légifrance (https://www.legifrance.gouv.fr).</w:t>
      </w:r>
    </w:p>
    <w:p w14:paraId="0D4F7A87" w14:textId="77777777" w:rsidR="009221A9" w:rsidRDefault="009221A9" w:rsidP="009221A9"/>
    <w:p w14:paraId="3D1C33B5" w14:textId="77777777" w:rsidR="009221A9" w:rsidRDefault="009221A9" w:rsidP="009221A9"/>
    <w:p w14:paraId="7DF87619" w14:textId="77777777" w:rsidR="009221A9" w:rsidRDefault="009221A9" w:rsidP="009221A9">
      <w:r>
        <w:t>Il-Ministru għat-Tranżizzjoni Ekoloġika u l-Ministru tal-Ekonomija, il-Finanzi u l-Irkupru,</w:t>
      </w:r>
    </w:p>
    <w:p w14:paraId="3FD7AAFF" w14:textId="77777777" w:rsidR="009221A9" w:rsidRDefault="009221A9" w:rsidP="009221A9">
      <w:r>
        <w:t>Wara li kkunsidraw id-Direttiva (UE) 2015/1535 tal-Parlament Ewropew u tal-Kunsill tad-9 ta’ Settembru 2015 li tistabbilixxi proċedura għall-għoti ta’ informazzjoni fil-qasam tar-regolamenti tekniċi u tar-regoli dwar is-servizzi tas-Soċjetà tal-Informatika, u n-Notifika Nru 2021/206/F lill-Kummissjoni Ewropea tat-28 ta’ April 2021;</w:t>
      </w:r>
    </w:p>
    <w:p w14:paraId="4FC7D3AD" w14:textId="77777777" w:rsidR="009221A9" w:rsidRDefault="009221A9" w:rsidP="009221A9">
      <w:r>
        <w:t>Wara li kkunsidraw id-Direttiva (EU) 2019/904 tal-Parlament Ewropew u tal-Kunsill tal-5 ta’ Ġunju 2019 dwar it-tnaqqis tal-impatt ta’ ċerti prodotti tal-plastik fuq l-ambjent, b’mod partikolari l-Artikolu 4;</w:t>
      </w:r>
    </w:p>
    <w:p w14:paraId="401061EC" w14:textId="77777777" w:rsidR="009221A9" w:rsidRDefault="009221A9" w:rsidP="009221A9">
      <w:r>
        <w:t>Wara li kkunsidraw il-Kodiċi Ambjentali, b’mod partikolari l-Artikolu L. 541-15-10 u l-Artikolu D. 541-330 (7°);</w:t>
      </w:r>
    </w:p>
    <w:p w14:paraId="4F897EEA" w14:textId="77777777" w:rsidR="009221A9" w:rsidRDefault="009221A9" w:rsidP="009221A9">
      <w:r>
        <w:t>Wara li kkunsidraw id-Digriet Nru 2020-1828 tal-31 ta’ Diċembru 2020 dwar il-projbizzjoni ta’ ċerti prodotti tal-plastik li jintużaw darba biss, b’mod partikolari l-Artikolu 3 tiegħu;</w:t>
      </w:r>
    </w:p>
    <w:p w14:paraId="68D6AB3A" w14:textId="77777777" w:rsidR="009221A9" w:rsidRDefault="009221A9" w:rsidP="009221A9">
      <w:r>
        <w:lastRenderedPageBreak/>
        <w:t>Wara li kkunsidraw l-osservazzjonijiet li saru matul il-konsultazzjoni pubblika li saret bejn is-26 ta’ Mejju u s-16 ta’ Ġunju 2021, skont l-Artikolu L.123-19-1 tal-Kodiċi Ambjentali;</w:t>
      </w:r>
    </w:p>
    <w:p w14:paraId="0E73B035" w14:textId="77777777" w:rsidR="009221A9" w:rsidRDefault="009221A9" w:rsidP="009221A9">
      <w:r>
        <w:t>Jordnaw kif ġej:</w:t>
      </w:r>
    </w:p>
    <w:p w14:paraId="073B9675" w14:textId="77777777" w:rsidR="009221A9" w:rsidRDefault="009221A9" w:rsidP="009221A9"/>
    <w:p w14:paraId="1407B8A2" w14:textId="77777777" w:rsidR="009221A9" w:rsidRDefault="009221A9" w:rsidP="009221A9">
      <w:r>
        <w:t>Artikolu 1</w:t>
      </w:r>
    </w:p>
    <w:p w14:paraId="0742E630" w14:textId="77777777" w:rsidR="009221A9" w:rsidRDefault="009221A9" w:rsidP="009221A9"/>
    <w:p w14:paraId="2C856FEB" w14:textId="77777777" w:rsidR="009221A9" w:rsidRDefault="009221A9" w:rsidP="009221A9"/>
    <w:p w14:paraId="162351DB" w14:textId="77777777" w:rsidR="009221A9" w:rsidRDefault="009221A9" w:rsidP="009221A9">
      <w:r>
        <w:t>Għall-fini tal-applikazzjoni tal-Artikolu D. 541-330 tal-Kodiċi Ambjentali 7°, “kontenut massimu ta’ plastik” tfisser il-perċentwal massimu ta’ massa ta’ plastiks.</w:t>
      </w:r>
    </w:p>
    <w:p w14:paraId="6407FCF9" w14:textId="77777777" w:rsidR="009221A9" w:rsidRDefault="009221A9" w:rsidP="009221A9"/>
    <w:p w14:paraId="2180C210" w14:textId="77777777" w:rsidR="009221A9" w:rsidRDefault="009221A9" w:rsidP="009221A9">
      <w:r>
        <w:t>Artikolu 2</w:t>
      </w:r>
    </w:p>
    <w:p w14:paraId="63A19EFA" w14:textId="77777777" w:rsidR="009221A9" w:rsidRDefault="009221A9" w:rsidP="009221A9"/>
    <w:p w14:paraId="4A5CBB61" w14:textId="77777777" w:rsidR="009221A9" w:rsidRDefault="009221A9" w:rsidP="009221A9"/>
    <w:p w14:paraId="628D5AEB" w14:textId="77777777" w:rsidR="009221A9" w:rsidRDefault="009221A9" w:rsidP="009221A9">
      <w:r>
        <w:t>I. – Il-kontenut massimu ta’ plastik permess fit-tazzi msemmija f’(b) ta’ 7° ta’ D. 541-330 għandu jkun:</w:t>
      </w:r>
    </w:p>
    <w:p w14:paraId="63E5CBAD" w14:textId="77777777" w:rsidR="009221A9" w:rsidRDefault="009221A9" w:rsidP="009221A9"/>
    <w:p w14:paraId="01C391AE" w14:textId="77777777" w:rsidR="009221A9" w:rsidRDefault="009221A9" w:rsidP="009221A9"/>
    <w:p w14:paraId="46B86DEB" w14:textId="77777777" w:rsidR="009221A9" w:rsidRDefault="009221A9" w:rsidP="009221A9">
      <w:r>
        <w:t>a) 15 % mill-1 ta’ Jannar 2022 ’il quddiem;</w:t>
      </w:r>
    </w:p>
    <w:p w14:paraId="2C5DA292" w14:textId="77777777" w:rsidR="009221A9" w:rsidRDefault="009221A9" w:rsidP="009221A9">
      <w:r>
        <w:t>b) 8 % mill-1 ta’ Jannar 2024 ’il quddiem;</w:t>
      </w:r>
    </w:p>
    <w:p w14:paraId="1F328F7C" w14:textId="77777777" w:rsidR="009221A9" w:rsidRDefault="009221A9" w:rsidP="009221A9">
      <w:r>
        <w:t>c) Soġġett għall-konklużjonijiet tar-rapport ta’ progress imsemmi f’II, mill-1 ta’ Jannar 2026, tazzi li jibqgħu permessi huma dawk li ma fihomx plastik, jew traċċi ta’ komponenti. Din l-iskadenza tista’ tiġi riveduta skont il-konklużjonijiet tar-rapport ta’ progress.</w:t>
      </w:r>
    </w:p>
    <w:p w14:paraId="71B756B8" w14:textId="77777777" w:rsidR="009221A9" w:rsidRDefault="009221A9" w:rsidP="009221A9"/>
    <w:p w14:paraId="2186C669" w14:textId="77777777" w:rsidR="009221A9" w:rsidRDefault="009221A9" w:rsidP="009221A9"/>
    <w:p w14:paraId="4A765D78" w14:textId="77777777" w:rsidR="009221A9" w:rsidRDefault="009221A9" w:rsidP="009221A9">
      <w:r>
        <w:t>II. — Għandu jsir rapport ta’ progress fl-2024 b’konsultazzjoni mal-partijiet interessati dwar il-progress li sar f’soluzzjonijiet alternattivi għat-tazzi tal-plastik li jintużaw darba biss, sabiex tiġi vvalutata l-fattibbiltà teknika tan-nuqqas tal-plastik fit-tazzi li jifdal awtorizzati mill-1 ta’ Jannar 2026.</w:t>
      </w:r>
    </w:p>
    <w:p w14:paraId="39ECAEB1" w14:textId="77777777" w:rsidR="009221A9" w:rsidRDefault="009221A9" w:rsidP="009221A9">
      <w:r>
        <w:t>III. — Tazzi manifatturata jew importati qabel kull waħda mill-iskadenzi msemmija f’I u li jikkonformaw mal-kontenut massimu permess tal-plastik qabel dawk l-iskadenzi għandhom jingħataw perjodu ta’ 6 xhur minn dawn l-iskadenzi għar-rimi tal-ħażniet.</w:t>
      </w:r>
    </w:p>
    <w:p w14:paraId="47F69DEF" w14:textId="77777777" w:rsidR="009221A9" w:rsidRDefault="009221A9" w:rsidP="009221A9"/>
    <w:p w14:paraId="5B15A74C" w14:textId="77777777" w:rsidR="009221A9" w:rsidRDefault="009221A9" w:rsidP="009221A9">
      <w:r>
        <w:t>Artikolu 3</w:t>
      </w:r>
    </w:p>
    <w:p w14:paraId="68C007C4" w14:textId="77777777" w:rsidR="009221A9" w:rsidRDefault="009221A9" w:rsidP="009221A9"/>
    <w:p w14:paraId="29F6DF65" w14:textId="77777777" w:rsidR="009221A9" w:rsidRDefault="009221A9" w:rsidP="009221A9"/>
    <w:p w14:paraId="7EE4DC76" w14:textId="77777777" w:rsidR="009221A9" w:rsidRDefault="009221A9" w:rsidP="009221A9">
      <w:r>
        <w:t>Din l-Ordni għandha tiġi ppubblikata f’Il-Ġurnal Uffiċjali tar-Repubblika Franċiża.</w:t>
      </w:r>
    </w:p>
    <w:p w14:paraId="2CEA929B" w14:textId="77777777" w:rsidR="009221A9" w:rsidRDefault="009221A9" w:rsidP="009221A9"/>
    <w:p w14:paraId="3E0701FA" w14:textId="77777777" w:rsidR="009221A9" w:rsidRDefault="009221A9" w:rsidP="009221A9"/>
    <w:p w14:paraId="2DE39A1B" w14:textId="77777777" w:rsidR="009221A9" w:rsidRDefault="009221A9" w:rsidP="009221A9">
      <w:r>
        <w:t>Datata l-24 ta’ Settembru 2021.</w:t>
      </w:r>
    </w:p>
    <w:p w14:paraId="0F9BBFD3" w14:textId="77777777" w:rsidR="009221A9" w:rsidRDefault="009221A9" w:rsidP="009221A9"/>
    <w:p w14:paraId="651AB61A" w14:textId="77777777" w:rsidR="009221A9" w:rsidRDefault="009221A9" w:rsidP="009221A9"/>
    <w:p w14:paraId="4CC8E2FA" w14:textId="77777777" w:rsidR="009221A9" w:rsidRDefault="009221A9" w:rsidP="009221A9">
      <w:r>
        <w:t>Il-Ministru għat-Tranżizzjoni Ekoloġika,</w:t>
      </w:r>
    </w:p>
    <w:p w14:paraId="51B8815D" w14:textId="77777777" w:rsidR="009221A9" w:rsidRDefault="009221A9" w:rsidP="009221A9">
      <w:r>
        <w:t>Għal u f’isem il-Ministru:</w:t>
      </w:r>
    </w:p>
    <w:p w14:paraId="2E479FE2" w14:textId="77777777" w:rsidR="009221A9" w:rsidRDefault="009221A9" w:rsidP="009221A9">
      <w:r>
        <w:t>Id-Direttur Ġenerali għall-Prevenzjoni tar-Riskju</w:t>
      </w:r>
    </w:p>
    <w:p w14:paraId="0CCD6571" w14:textId="77777777" w:rsidR="009221A9" w:rsidRDefault="009221A9" w:rsidP="009221A9">
      <w:r>
        <w:t>C. Bourillet</w:t>
      </w:r>
    </w:p>
    <w:p w14:paraId="3EB94657" w14:textId="77777777" w:rsidR="009221A9" w:rsidRDefault="009221A9" w:rsidP="009221A9"/>
    <w:p w14:paraId="64CC4A79" w14:textId="77777777" w:rsidR="009221A9" w:rsidRDefault="009221A9" w:rsidP="009221A9"/>
    <w:p w14:paraId="0C52001E" w14:textId="77777777" w:rsidR="009221A9" w:rsidRDefault="009221A9" w:rsidP="009221A9">
      <w:r>
        <w:t>Il-Ministru tal-Ekonomija, il-Finanzi u l-Irkupru,</w:t>
      </w:r>
    </w:p>
    <w:p w14:paraId="40DB318D" w14:textId="77777777" w:rsidR="009221A9" w:rsidRDefault="009221A9" w:rsidP="009221A9">
      <w:r>
        <w:t>Għal u f’isem il-Ministru:</w:t>
      </w:r>
    </w:p>
    <w:p w14:paraId="3408BFF8" w14:textId="77777777" w:rsidR="009221A9" w:rsidRDefault="009221A9" w:rsidP="009221A9">
      <w:r>
        <w:t>Id-Direttur Ġenerali għall-Intrapriżi</w:t>
      </w:r>
    </w:p>
    <w:p w14:paraId="4EB96D73" w14:textId="77777777" w:rsidR="009221A9" w:rsidRDefault="009221A9" w:rsidP="009221A9">
      <w:r>
        <w:t>T. Courbe</w:t>
      </w:r>
    </w:p>
    <w:p w14:paraId="3AA8C53F" w14:textId="77777777" w:rsidR="007E6A99" w:rsidRDefault="007E6A99"/>
    <w:sectPr w:rsidR="007E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A9"/>
    <w:rsid w:val="007E6A99"/>
    <w:rsid w:val="009221A9"/>
    <w:rsid w:val="00A33BD2"/>
    <w:rsid w:val="00C1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37E8"/>
  <w15:chartTrackingRefBased/>
  <w15:docId w15:val="{CFD0180D-02D9-421F-9763-6B0013F7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3629</Characters>
  <Application>Microsoft Office Word</Application>
  <DocSecurity>0</DocSecurity>
  <Lines>88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Čedo Perić</cp:lastModifiedBy>
  <cp:revision>2</cp:revision>
  <dcterms:created xsi:type="dcterms:W3CDTF">2022-02-15T07:23:00Z</dcterms:created>
  <dcterms:modified xsi:type="dcterms:W3CDTF">2022-02-15T07:23:00Z</dcterms:modified>
</cp:coreProperties>
</file>