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3"/>
        <w:gridCol w:w="14"/>
      </w:tblGrid>
      <w:tr w:rsidR="006A01C1" w:rsidRPr="00B75A8A" w14:paraId="021E6F6D" w14:textId="77777777" w:rsidTr="006A01C1">
        <w:trPr>
          <w:gridAfter w:val="1"/>
          <w:wAfter w:w="14" w:type="dxa"/>
          <w:trHeight w:val="151"/>
          <w:jc w:val="center"/>
        </w:trPr>
        <w:tc>
          <w:tcPr>
            <w:tcW w:w="9053" w:type="dxa"/>
          </w:tcPr>
          <w:p w14:paraId="4E287BB3" w14:textId="77777777" w:rsidR="006A01C1" w:rsidRPr="00B75A8A" w:rsidRDefault="006A01C1" w:rsidP="00BA3E3D">
            <w:pPr>
              <w:pStyle w:val="Heading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BELGICKÉ KRÁĽOVSTVO</w:t>
            </w:r>
          </w:p>
        </w:tc>
      </w:tr>
      <w:tr w:rsidR="006A01C1" w:rsidRPr="00B75A8A" w14:paraId="37E989A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4A56390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</w:t>
            </w:r>
          </w:p>
        </w:tc>
      </w:tr>
      <w:tr w:rsidR="006A01C1" w:rsidRPr="00B75A8A" w14:paraId="1241AC8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55252DD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6A01C1" w:rsidRPr="00B75A8A" w14:paraId="1E7077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C853C8A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FEDERÁLNY VEREJNÝ ÚRAD VEREJNÉHO ZDRAVIA, BEZPEČNOSTI POTRAVINOVÉHO REŤAZCA A OCHRANY ŽIVOTNÉHO PROSTREDIA </w:t>
            </w:r>
          </w:p>
        </w:tc>
      </w:tr>
      <w:tr w:rsidR="006A01C1" w:rsidRPr="00B75A8A" w14:paraId="5C2F406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BA4CBE7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________________________</w:t>
            </w:r>
          </w:p>
        </w:tc>
      </w:tr>
      <w:tr w:rsidR="006A01C1" w:rsidRPr="00B75A8A" w14:paraId="488D2117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BC75178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C1" w:rsidRPr="00B75A8A" w14:paraId="223497A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3B478B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Kráľovský dekrét, ktorým sa mení kráľovský dekrét z 28. októbra 2016 o výrobe a uvádzaní elektronických cigariet na trh</w:t>
            </w:r>
          </w:p>
        </w:tc>
      </w:tr>
      <w:tr w:rsidR="006A01C1" w:rsidRPr="006A01C1" w14:paraId="192BD51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6ABD589" w14:textId="77777777" w:rsidR="006A01C1" w:rsidRPr="006A01C1" w:rsidRDefault="006A01C1" w:rsidP="00BA3E3D">
            <w:pPr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0C31B05B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19BAC67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FILIP, belgický kráľ,</w:t>
            </w:r>
          </w:p>
        </w:tc>
      </w:tr>
      <w:tr w:rsidR="006A01C1" w:rsidRPr="00B75A8A" w14:paraId="6F0AC03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474ABA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</w:pPr>
          </w:p>
        </w:tc>
      </w:tr>
      <w:tr w:rsidR="006A01C1" w:rsidRPr="00B75A8A" w14:paraId="5B492FB4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A7C3D52" w14:textId="77777777" w:rsidR="006A01C1" w:rsidRPr="00B75A8A" w:rsidRDefault="006A01C1" w:rsidP="00BA3E3D">
            <w:pPr>
              <w:pStyle w:val="Footer"/>
              <w:tabs>
                <w:tab w:val="clear" w:pos="4536"/>
                <w:tab w:val="clear" w:pos="9072"/>
                <w:tab w:val="left" w:pos="356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Pozdravujem všetkých, ktorí sú tu, i tých, ktorí ešte len prídu.</w:t>
            </w:r>
          </w:p>
        </w:tc>
      </w:tr>
      <w:tr w:rsidR="006A01C1" w:rsidRPr="00C26B53" w14:paraId="2AE7EA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1B80015" w14:textId="77777777" w:rsidR="006A01C1" w:rsidRPr="00C26B53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231BE8B6" w14:textId="77777777" w:rsidTr="006A01C1">
        <w:trPr>
          <w:gridAfter w:val="1"/>
          <w:wAfter w:w="14" w:type="dxa"/>
          <w:trHeight w:val="824"/>
          <w:jc w:val="center"/>
        </w:trPr>
        <w:tc>
          <w:tcPr>
            <w:tcW w:w="9053" w:type="dxa"/>
          </w:tcPr>
          <w:p w14:paraId="1E1B947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So zreteľom na zákon z 24. januára 1977 o ochrane zdravia spotrebiteľov, pokiaľ ide o potraviny a iné výrobky, článok 6 ods. 1 písm. a), nahradený zákonom z 22. marca 1989, článok 10 ods. 1, nahradený zákonom z 9. februára 1994,</w:t>
            </w:r>
          </w:p>
        </w:tc>
      </w:tr>
      <w:tr w:rsidR="006A01C1" w:rsidRPr="006A01C1" w14:paraId="2A999859" w14:textId="77777777" w:rsidTr="006A01C1">
        <w:trPr>
          <w:gridAfter w:val="1"/>
          <w:wAfter w:w="14" w:type="dxa"/>
          <w:trHeight w:val="260"/>
          <w:jc w:val="center"/>
        </w:trPr>
        <w:tc>
          <w:tcPr>
            <w:tcW w:w="9053" w:type="dxa"/>
          </w:tcPr>
          <w:p w14:paraId="00BB402C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7F77ECB9" w14:textId="77777777" w:rsidTr="006A01C1">
        <w:trPr>
          <w:gridAfter w:val="1"/>
          <w:wAfter w:w="14" w:type="dxa"/>
          <w:trHeight w:val="746"/>
          <w:jc w:val="center"/>
        </w:trPr>
        <w:tc>
          <w:tcPr>
            <w:tcW w:w="9053" w:type="dxa"/>
          </w:tcPr>
          <w:p w14:paraId="6176694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so zreteľom na kráľovský dekrét z 28. októbra 2016 o výrobe a uvádzaní elektronických cigariet na trh, v znení zákona zo 17. mája 2017,</w:t>
            </w:r>
          </w:p>
          <w:p w14:paraId="16B25B38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  <w:p w14:paraId="536243F7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NL"/>
              </w:rPr>
            </w:pPr>
          </w:p>
          <w:p w14:paraId="7BD645A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so zreteľom na oznámenie Európskej komisie z 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, podľa článku 5 ods. 1 smernice Európskeho parlamentu a Rady (EÚ) 2015/1535 z 9. septembra 2015, ktorou sa stanovuje postup pri poskytovaní informácií v oblasti technických predpisov a pravidiel, vzťahujúcich sa na služby informačnej spoločnosti,</w:t>
            </w:r>
          </w:p>
          <w:p w14:paraId="663AF939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</w:tc>
      </w:tr>
      <w:tr w:rsidR="006A01C1" w:rsidRPr="009D2E87" w14:paraId="2033CEFD" w14:textId="77777777" w:rsidTr="006A01C1">
        <w:trPr>
          <w:gridAfter w:val="1"/>
          <w:wAfter w:w="14" w:type="dxa"/>
          <w:trHeight w:val="206"/>
          <w:jc w:val="center"/>
        </w:trPr>
        <w:tc>
          <w:tcPr>
            <w:tcW w:w="9053" w:type="dxa"/>
          </w:tcPr>
          <w:p w14:paraId="36C1806D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so zreteľom na oznámenie Európskej komisie XXX, podľa článku 24 ods. 3 smernice Európskeho parlamentu a Rady 2014/40/EÚ z 3. apríla 2014</w:t>
            </w:r>
            <w:r>
              <w:t xml:space="preserve"> </w:t>
            </w:r>
            <w:r>
              <w:rPr>
                <w:rFonts w:asciiTheme="minorHAnsi" w:hAnsiTheme="minorHAnsi"/>
                <w:sz w:val="22"/>
              </w:rPr>
              <w:t>o aproximácii zákonov, iných právnych predpisov a správnych opatrení členských štátov týkajúcich sa výroby, prezentácie a predaja tabakových a súvisiacich výrobkov</w:t>
            </w:r>
            <w:r>
              <w:t xml:space="preserve"> </w:t>
            </w:r>
            <w:r>
              <w:rPr>
                <w:rFonts w:asciiTheme="minorHAnsi" w:hAnsiTheme="minorHAnsi"/>
                <w:sz w:val="22"/>
              </w:rPr>
              <w:t>a o zrušení smernice 2001/37/ES,</w:t>
            </w:r>
          </w:p>
          <w:p w14:paraId="38689BF5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</w:p>
        </w:tc>
      </w:tr>
      <w:tr w:rsidR="006A01C1" w:rsidRPr="00B75A8A" w14:paraId="3916B41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E98703C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so zreteľom na stanovisko Finančného inšpektorátu z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,</w:t>
            </w:r>
          </w:p>
        </w:tc>
      </w:tr>
      <w:tr w:rsidR="006A01C1" w:rsidRPr="006A01C1" w14:paraId="1D60AC0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3706DD33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3FAD2C3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0B4020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so zreteľom na dohodu, ktorú dosiahol štátny tajomník pre rozpočet, z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,</w:t>
            </w:r>
          </w:p>
          <w:p w14:paraId="34BE819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BE"/>
              </w:rPr>
            </w:pPr>
          </w:p>
          <w:p w14:paraId="0B7E366E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6A01C1" w14:paraId="2B82E80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8742A2D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6DB37EC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80CFD2F" w14:textId="77777777" w:rsidR="006A01C1" w:rsidRPr="00F109D4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so zreteľom na stanovisko Štátnej rady 72.095/1/V z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, podľa článku 84 ods. 1 pododseku 1 bodu 2 zákonov o Štátnej rade, zosúladených 12. januára 1973,</w:t>
            </w:r>
          </w:p>
          <w:p w14:paraId="0559D25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1E6F40C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keďže dochádza k značnému prílevu jednorazových elektronických cigariet na belgický a európsky trh,</w:t>
            </w:r>
          </w:p>
          <w:p w14:paraId="742D6326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C418D23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keďže jednorazové elektronické cigarety sa nepredávajú a propagujú ako prostriedok na zastavenie fajčenia a nemajú miesto v belgickej politike odvykania od fajčenia,</w:t>
            </w:r>
          </w:p>
          <w:p w14:paraId="49D03395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357B9FD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keďže okrem jasných zdravotných rizík predstavujú jednorazové elektronické cigarety aj významnú ekologickú záťaž, </w:t>
            </w:r>
          </w:p>
          <w:p w14:paraId="6786F719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3FC27244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keďže tieto výrobky sú populárne medzi mladými ľuďmi, ktorí nemajú v úmysle prestať fajčiť, a propagujú sa najmä im,</w:t>
            </w:r>
          </w:p>
          <w:p w14:paraId="21A68208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BD732E5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keďže v prípade jednorazových elektronických cigariet je v tejto oblasti zistený pomerne vyšší počet porušení právnych predpisov,</w:t>
            </w:r>
          </w:p>
          <w:p w14:paraId="59C82154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2B6CF8E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A14CF9A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 xml:space="preserve">na návrh ministra zdravotníctva, </w:t>
            </w:r>
          </w:p>
        </w:tc>
      </w:tr>
      <w:tr w:rsidR="006A01C1" w:rsidRPr="006A01C1" w14:paraId="385AA1D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E96557F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BFD617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8003BA8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SME ROZHODLI A TÝMTO NARIAĎUJEME:</w:t>
            </w:r>
          </w:p>
        </w:tc>
      </w:tr>
      <w:tr w:rsidR="006A01C1" w:rsidRPr="006A01C1" w14:paraId="016C39B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291E0DD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4740547E" w14:textId="77777777" w:rsidTr="006A01C1">
        <w:trPr>
          <w:gridAfter w:val="1"/>
          <w:wAfter w:w="14" w:type="dxa"/>
          <w:trHeight w:val="322"/>
          <w:jc w:val="center"/>
        </w:trPr>
        <w:tc>
          <w:tcPr>
            <w:tcW w:w="9053" w:type="dxa"/>
          </w:tcPr>
          <w:p w14:paraId="2FEE89CE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Článok 1.</w:t>
            </w:r>
            <w:r>
              <w:rPr>
                <w:rFonts w:asciiTheme="minorHAnsi" w:hAnsiTheme="minorHAnsi"/>
              </w:rPr>
              <w:t xml:space="preserve"> V č</w:t>
            </w:r>
            <w:r>
              <w:rPr>
                <w:rFonts w:asciiTheme="minorHAnsi" w:hAnsiTheme="minorHAnsi"/>
                <w:sz w:val="22"/>
              </w:rPr>
              <w:t>lánku 4 kráľovského dekrétu z 28. októbra 2016 o výrobe a uvádzaní elektronických cigariet na trh sa vykonávajú tieto zmeny:</w:t>
            </w:r>
          </w:p>
          <w:p w14:paraId="6D296E63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(1) V odseku 1 sa ustanovenie uvedené v odseku 2 vypúšťa;</w:t>
            </w:r>
          </w:p>
          <w:p w14:paraId="697CCD67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(2) Vkladá sa tento odsek 1/1: </w:t>
            </w:r>
          </w:p>
          <w:p w14:paraId="73E0CD3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„Uvádzanie elektronických cigariet na trh vo forme integrálneho jednorazového výrobku je zakázané. </w:t>
            </w:r>
          </w:p>
          <w:p w14:paraId="122CDCC5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Integrálny jednorazový výrobok je výrobok pozostávajúci z jednej jednotky a po použití úplne zlikvidovaný.“</w:t>
            </w:r>
          </w:p>
          <w:p w14:paraId="5E1E30BB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5D72B1" w14:paraId="65E4FC4F" w14:textId="77777777" w:rsidTr="006A01C1">
        <w:trPr>
          <w:gridAfter w:val="1"/>
          <w:wAfter w:w="14" w:type="dxa"/>
          <w:trHeight w:val="1114"/>
          <w:jc w:val="center"/>
        </w:trPr>
        <w:tc>
          <w:tcPr>
            <w:tcW w:w="9053" w:type="dxa"/>
          </w:tcPr>
          <w:p w14:paraId="09F64875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Článok 2. </w:t>
            </w:r>
            <w:r>
              <w:rPr>
                <w:rFonts w:asciiTheme="minorHAnsi" w:hAnsiTheme="minorHAnsi"/>
                <w:sz w:val="22"/>
              </w:rPr>
              <w:t>Tento dekrét nadobúda účinnosť tri mesiace po jeho uverejnení v belgickom úradnom vestníku, s výnimkou maloobchodníkov, pre ktorých tento dekrét nadobúda účinnosť šesť mesiacov po jeho uverejnení v belgickom úradnom vestníku.</w:t>
            </w:r>
          </w:p>
          <w:p w14:paraId="48466C72" w14:textId="77777777" w:rsidR="006A01C1" w:rsidRPr="00E96D0F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Oznamovacie postupy, ktoré ešte prebiehajú v prípade elektronických cigariet vo forme integrálneho jednorazového výrobku, sa ukončia od uverejnenia tohto dekrétu v belgickom úradnom vestníku.</w:t>
            </w:r>
          </w:p>
          <w:p w14:paraId="50BB373E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 V prípade výrobcov alebo dovozcov, ktorí už predložili dokumentáciu k oznámeniu pre svoj výrobok, ale ak faktúra ešte nebola zaplatená v čase uverejnenia, platnosť poplatku uplynie</w:t>
            </w:r>
            <w:r>
              <w:rPr>
                <w:rFonts w:asciiTheme="minorHAnsi" w:hAnsiTheme="minorHAnsi"/>
                <w:color w:val="FF0000"/>
                <w:sz w:val="22"/>
              </w:rPr>
              <w:t>.</w:t>
            </w:r>
          </w:p>
          <w:p w14:paraId="39431998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 xml:space="preserve">  </w:t>
            </w:r>
          </w:p>
          <w:p w14:paraId="5E39AE6A" w14:textId="77777777" w:rsidR="006A01C1" w:rsidRPr="005D72B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Cs/>
                <w:sz w:val="22"/>
                <w:szCs w:val="22"/>
                <w:lang w:val="nl-BE"/>
              </w:rPr>
            </w:pPr>
          </w:p>
        </w:tc>
      </w:tr>
      <w:tr w:rsidR="006A01C1" w:rsidRPr="004F527A" w14:paraId="7CC695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3EA1F410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Článok 3. </w:t>
            </w:r>
            <w:r>
              <w:rPr>
                <w:rFonts w:asciiTheme="minorHAnsi" w:hAnsiTheme="minorHAnsi"/>
                <w:sz w:val="22"/>
              </w:rPr>
              <w:t>Vykonaním tohto dekrétu je poverený minister zdravotníctva</w:t>
            </w:r>
            <w:r>
              <w:rPr>
                <w:rFonts w:asciiTheme="minorHAnsi" w:hAnsiTheme="minorHAnsi"/>
              </w:rPr>
              <w:t>.</w:t>
            </w:r>
          </w:p>
          <w:p w14:paraId="661CDFE7" w14:textId="77777777" w:rsidR="006A01C1" w:rsidRPr="004F527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A01C1" w:rsidRPr="006A01C1" w14:paraId="38557B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696DE776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A18B32F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427B2A7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Podané </w:t>
            </w:r>
          </w:p>
        </w:tc>
      </w:tr>
      <w:tr w:rsidR="006A01C1" w:rsidRPr="00B75A8A" w14:paraId="5E97B9EE" w14:textId="77777777" w:rsidTr="006A01C1">
        <w:trPr>
          <w:trHeight w:val="841"/>
          <w:jc w:val="center"/>
        </w:trPr>
        <w:tc>
          <w:tcPr>
            <w:tcW w:w="9067" w:type="dxa"/>
            <w:gridSpan w:val="2"/>
          </w:tcPr>
          <w:p w14:paraId="709EBC08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14A0745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A9B398A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FFB5579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480AE3D7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4D3839F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216D66C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7D0C5EA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7FE5C68E" w14:textId="77777777" w:rsidTr="006A01C1">
        <w:trPr>
          <w:trHeight w:val="493"/>
          <w:jc w:val="center"/>
        </w:trPr>
        <w:tc>
          <w:tcPr>
            <w:tcW w:w="9067" w:type="dxa"/>
            <w:gridSpan w:val="2"/>
          </w:tcPr>
          <w:p w14:paraId="7DC4BF2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Za kráľa:</w:t>
            </w:r>
          </w:p>
        </w:tc>
      </w:tr>
      <w:tr w:rsidR="006A01C1" w:rsidRPr="00B75A8A" w14:paraId="538071FE" w14:textId="77777777" w:rsidTr="006A01C1">
        <w:trPr>
          <w:trHeight w:val="191"/>
          <w:jc w:val="center"/>
        </w:trPr>
        <w:tc>
          <w:tcPr>
            <w:tcW w:w="9067" w:type="dxa"/>
            <w:gridSpan w:val="2"/>
          </w:tcPr>
          <w:p w14:paraId="04BF410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0871EE4" w14:textId="29C363EF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Minister zdravotníctva,</w:t>
            </w:r>
          </w:p>
          <w:p w14:paraId="107771A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8340A1B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4DD669ED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2CFF26CE" w14:textId="0621B849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Frank VANDENBROUCKE</w:t>
            </w:r>
          </w:p>
        </w:tc>
      </w:tr>
    </w:tbl>
    <w:p w14:paraId="0559B430" w14:textId="77777777" w:rsidR="00715252" w:rsidRPr="006A01C1" w:rsidRDefault="005D2C1B">
      <w:pPr>
        <w:rPr>
          <w:lang w:val="nl-BE"/>
        </w:rPr>
      </w:pPr>
    </w:p>
    <w:sectPr w:rsidR="00715252" w:rsidRPr="006A0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C1"/>
    <w:rsid w:val="005D2C1B"/>
    <w:rsid w:val="006A01C1"/>
    <w:rsid w:val="007F53A8"/>
    <w:rsid w:val="00A414C0"/>
    <w:rsid w:val="00D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F310"/>
  <w15:chartTrackingRefBased/>
  <w15:docId w15:val="{D3DB17BE-80D8-43E1-8C50-36CB2894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Heading3">
    <w:name w:val="heading 3"/>
    <w:basedOn w:val="Normal"/>
    <w:next w:val="Normal"/>
    <w:link w:val="Heading3Char"/>
    <w:qFormat/>
    <w:rsid w:val="006A01C1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01C1"/>
    <w:rPr>
      <w:rFonts w:ascii="Times New Roman" w:eastAsia="Times New Roman" w:hAnsi="Times New Roman" w:cs="Times New Roman"/>
      <w:b/>
      <w:sz w:val="20"/>
      <w:szCs w:val="20"/>
      <w:lang w:val="sk-SK" w:eastAsia="nl-NL"/>
    </w:rPr>
  </w:style>
  <w:style w:type="paragraph" w:styleId="Footer">
    <w:name w:val="footer"/>
    <w:basedOn w:val="Normal"/>
    <w:link w:val="FooterChar"/>
    <w:uiPriority w:val="99"/>
    <w:rsid w:val="006A0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1C1"/>
    <w:rPr>
      <w:rFonts w:ascii="Times New Roman" w:eastAsia="Times New Roman" w:hAnsi="Times New Roman" w:cs="Times New Roman"/>
      <w:sz w:val="20"/>
      <w:szCs w:val="20"/>
      <w:lang w:val="sk-SK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Lefèvre (SPF Santé Publique - FOD Volksgezondheid)</dc:creator>
  <cp:keywords/>
  <dc:description/>
  <cp:lastModifiedBy>Liana Brili</cp:lastModifiedBy>
  <cp:revision>3</cp:revision>
  <dcterms:created xsi:type="dcterms:W3CDTF">2022-12-09T16:25:00Z</dcterms:created>
  <dcterms:modified xsi:type="dcterms:W3CDTF">2022-12-19T09:07:00Z</dcterms:modified>
</cp:coreProperties>
</file>