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Förordning av den 4 april 2023 om minimitaxa för leverans av böcker</w:t>
      </w:r>
    </w:p>
    <w:p w14:paraId="48971F8A" w14:textId="77777777" w:rsidR="00E47F0B" w:rsidRPr="00E47F0B" w:rsidRDefault="00E47F0B" w:rsidP="00E47F0B">
      <w:r>
        <w:t>NOR: MICE2228102A</w:t>
      </w:r>
      <w:r>
        <w:br/>
        <w:t>ELI: https://www.legifrance.gouv.fr/eli/arrete/2023/4/4/MICE2228102A/jo/texte</w:t>
      </w:r>
      <w:r>
        <w:br/>
        <w:t>JORF nr 0083 av den 7 april 2023</w:t>
      </w:r>
      <w:r>
        <w:br/>
        <w:t>Text nr 22</w:t>
      </w:r>
    </w:p>
    <w:p w14:paraId="68A1D17D" w14:textId="77777777" w:rsidR="00E47F0B" w:rsidRPr="00E47F0B" w:rsidRDefault="00E47F0B" w:rsidP="00E47F0B">
      <w:r>
        <w:t>Ministern för ekonomi, finans, industri och digital suveränitet samt kulturministern har utfärdat följande förordning</w:t>
      </w:r>
      <w:r>
        <w:br/>
        <w:t>med beaktande av Europaparlamentets och rådets direktiv (EU) 2015/1535 av den 9 september 2015 om ett informationsförfarande beträffande tekniska föreskrifter och beträffande föreskrifter för informationssamhällets tjänster,</w:t>
      </w:r>
      <w:r>
        <w:br/>
        <w:t>med beaktande av lag nr 81-766 av den 10 augusti 1981, i dess ändrade lydelse, om bokpriser, särskilt artikel 1 i dess lydelse enligt artikel 1 i lag nr 2021-1901 av den 30 december 2021 som syftar till att stärka bokbranschens ekonomi och stärka rättvisan och förtroendet bland dess aktörer,</w:t>
      </w:r>
      <w:r>
        <w:br/>
        <w:t>med beaktande av beslut nr 2022-1397 av tillsynsmyndigheten för elektronisk kommunikation, posttjänster och pressdistribution av den 5 juli 2022,</w:t>
      </w:r>
      <w:r>
        <w:br/>
        <w:t>med beaktande av meddelande nr 2022/0683/F som skickades till Europeiska kommissionen den 13 oktober 2022 och den senares svar den 16 januari 2023.</w:t>
      </w:r>
      <w:r>
        <w:br/>
        <w:t>Härmed föreskrivs följande: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Artikel 1</w:t>
      </w:r>
    </w:p>
    <w:p w14:paraId="366BBBDE" w14:textId="77777777" w:rsidR="00E47F0B" w:rsidRPr="00E47F0B" w:rsidRDefault="00E47F0B" w:rsidP="00E47F0B">
      <w:r>
        <w:br/>
        <w:t>Minimitaxan för den bokleveranstjänst som avses i artikel 1 fjärde stycket i ovannämnda lag av den 10 augusti 1981 fastställs till:</w:t>
      </w:r>
    </w:p>
    <w:p w14:paraId="5E12FC1A" w14:textId="77777777" w:rsidR="00E47F0B" w:rsidRPr="00E47F0B" w:rsidRDefault="00E47F0B" w:rsidP="00E47F0B">
      <w:r>
        <w:br/>
        <w:t>3 euro inklusive alla skatter på en beställning som omfattar en eller flera böcker vars inköpsvärde i nya böcker understiger 35 euro inklusive alla skatter.</w:t>
      </w:r>
      <w:r>
        <w:br/>
        <w:t>- Mer än 0 euro inklusive alla skatter för varje beställning som omfattar en eller flera nya böcker vars inköpsvärde i nya böcker är lika med eller större än 35 euro inklusive alla skatter.</w:t>
      </w:r>
    </w:p>
    <w:p w14:paraId="195E6417" w14:textId="77777777" w:rsidR="00E47F0B" w:rsidRPr="00E47F0B" w:rsidRDefault="00E47F0B" w:rsidP="00E47F0B">
      <w:r>
        <w:br/>
        <w:t>Den på detta sätt fastställda minimitaxan gäller för leveransen av en beställning oavsett antalet paket som ingår i denna beställning.</w:t>
      </w:r>
      <w:r>
        <w:br/>
        <w:t>Leveranstjänsten betalas av köparen tillsammans med betalningen av beställningen.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Artikel 2</w:t>
      </w:r>
    </w:p>
    <w:p w14:paraId="0BF47801" w14:textId="77777777" w:rsidR="00E47F0B" w:rsidRPr="00E47F0B" w:rsidRDefault="00E47F0B" w:rsidP="00E47F0B">
      <w:r>
        <w:br/>
        <w:t>Denna förordning kommer att publiceras i Republiken Frankrikes officiella tidning och träder i kraft sex månader efter det att den har offentliggjorts.</w:t>
      </w:r>
    </w:p>
    <w:p w14:paraId="3CAC6F24" w14:textId="77777777" w:rsidR="00E47F0B" w:rsidRPr="00E47F0B" w:rsidRDefault="00E47F0B" w:rsidP="00E47F0B">
      <w:r>
        <w:br/>
        <w:t>Utfärdad den 4 april 2023</w:t>
      </w:r>
    </w:p>
    <w:p w14:paraId="3E309B6F" w14:textId="77777777" w:rsidR="00E47F0B" w:rsidRPr="00E47F0B" w:rsidRDefault="00E47F0B" w:rsidP="00E47F0B">
      <w:r>
        <w:br/>
        <w:t>Kulturminister,</w:t>
      </w:r>
      <w:r>
        <w:br/>
      </w:r>
      <w:proofErr w:type="spellStart"/>
      <w:r>
        <w:t>Rima</w:t>
      </w:r>
      <w:proofErr w:type="spellEnd"/>
      <w:r>
        <w:t xml:space="preserve"> Abdul-</w:t>
      </w:r>
      <w:proofErr w:type="spellStart"/>
      <w:r>
        <w:t>Malak</w:t>
      </w:r>
      <w:proofErr w:type="spellEnd"/>
    </w:p>
    <w:p w14:paraId="69C7C59E" w14:textId="77224FF2" w:rsidR="00E47F0B" w:rsidRPr="00E47F0B" w:rsidRDefault="00E47F0B" w:rsidP="00E47F0B">
      <w:r>
        <w:lastRenderedPageBreak/>
        <w:br/>
        <w:t>Ministern för ekonomi, finans, industri och digital suveränitet,</w:t>
      </w:r>
      <w:r>
        <w:br/>
        <w:t>Bruno L</w:t>
      </w:r>
      <w:r w:rsidR="008F5210">
        <w:t>e</w:t>
      </w:r>
      <w:r>
        <w:t xml:space="preserve"> M</w:t>
      </w:r>
      <w:r w:rsidR="008F5210">
        <w:t>aire</w:t>
      </w:r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8F5210"/>
    <w:rsid w:val="00A16F0F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1864</Characters>
  <Application>Microsoft Office Word</Application>
  <DocSecurity>0</DocSecurity>
  <Lines>43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2023-05-09T06:07:00Z</dcterms:created>
  <dcterms:modified xsi:type="dcterms:W3CDTF">2023-05-09T06:07:00Z</dcterms:modified>
</cp:coreProperties>
</file>