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C979" w14:textId="77777777" w:rsidR="00BB40B1" w:rsidRPr="00713E0B" w:rsidRDefault="00BB40B1" w:rsidP="00AE6BC4">
      <w:pPr>
        <w:pStyle w:val="41UeberschrG1"/>
      </w:pPr>
      <w:r>
        <w:t>Ændring af ophavsretsloven 202x</w:t>
      </w:r>
    </w:p>
    <w:p w14:paraId="4539DB08" w14:textId="4C1E725C" w:rsidR="00BB40B1" w:rsidRPr="00713E0B" w:rsidRDefault="00BB40B1" w:rsidP="00AE6BC4">
      <w:pPr>
        <w:pStyle w:val="10Entwurf"/>
      </w:pPr>
      <w:r>
        <w:t>U</w:t>
      </w:r>
      <w:r w:rsidR="00811B3E">
        <w:t xml:space="preserve"> </w:t>
      </w:r>
      <w:r>
        <w:t>d</w:t>
      </w:r>
      <w:r w:rsidR="00811B3E">
        <w:t xml:space="preserve"> </w:t>
      </w:r>
      <w:r>
        <w:t>k</w:t>
      </w:r>
      <w:r w:rsidR="00811B3E">
        <w:t xml:space="preserve"> </w:t>
      </w:r>
      <w:r>
        <w:t>a</w:t>
      </w:r>
      <w:r w:rsidR="00811B3E">
        <w:t xml:space="preserve"> </w:t>
      </w:r>
      <w:r>
        <w:t>s</w:t>
      </w:r>
      <w:r w:rsidR="00811B3E">
        <w:t xml:space="preserve"> </w:t>
      </w:r>
      <w:r>
        <w:t>t</w:t>
      </w:r>
    </w:p>
    <w:p w14:paraId="5794A4F6" w14:textId="77777777" w:rsidR="00BB40B1" w:rsidRPr="00713E0B" w:rsidRDefault="00BB40B1" w:rsidP="00AE6BC4">
      <w:pPr>
        <w:pStyle w:val="11Titel"/>
      </w:pPr>
      <w:r>
        <w:t>Forbundslov om ændring af lov om ophavsret (ændring af lov om ophavsret 202x- Urh-Nov 202x)</w:t>
      </w:r>
    </w:p>
    <w:p w14:paraId="7C895026" w14:textId="77777777" w:rsidR="00BB40B1" w:rsidRPr="00713E0B" w:rsidRDefault="00BB40B1" w:rsidP="00AE6BC4">
      <w:pPr>
        <w:pStyle w:val="12PromKlEinlSatz"/>
      </w:pPr>
      <w:r>
        <w:t>Det østrigske parlaments underhus (Nationalrat) har besluttet følgende:</w:t>
      </w:r>
    </w:p>
    <w:p w14:paraId="3AD4B964" w14:textId="77777777" w:rsidR="00BB40B1" w:rsidRPr="00BB40B1" w:rsidRDefault="00BB40B1" w:rsidP="00BB40B1">
      <w:pPr>
        <w:pStyle w:val="41UeberschrG1"/>
      </w:pPr>
      <w:r>
        <w:t>Ændring af ophavsretsloven</w:t>
      </w:r>
    </w:p>
    <w:p w14:paraId="0DD90746" w14:textId="77777777" w:rsidR="00BB40B1" w:rsidRDefault="00BB40B1" w:rsidP="00AE6BC4">
      <w:pPr>
        <w:pStyle w:val="12PromKlEinlSatz"/>
      </w:pPr>
      <w:r>
        <w:t>Lov om ophavsret, forbundslovtidende (BGBl.) nr. 111/1936, senest ændret ved forbundslov BGBl. I nr. XX/XXXX ændres således:</w:t>
      </w:r>
    </w:p>
    <w:p w14:paraId="59F8C904" w14:textId="77777777" w:rsidR="00BB40B1" w:rsidRDefault="001E670B" w:rsidP="00AE6BC4">
      <w:pPr>
        <w:pStyle w:val="21NovAo1"/>
      </w:pPr>
      <w:r>
        <w:t>1. Følgende stk. 7 tilføjes til § 76f:</w:t>
      </w:r>
    </w:p>
    <w:p w14:paraId="38448E52" w14:textId="77777777" w:rsidR="00BB40B1" w:rsidRDefault="00E31584" w:rsidP="00AE6BC4">
      <w:pPr>
        <w:pStyle w:val="51Abs"/>
      </w:pPr>
      <w:r>
        <w:t>"Stk. 7. Krav i henhold til stk. 1 over for dominerende tjenesteudbydere for deling af onlineindhold og søgning af onlineindhold og krav i henhold til stk. 6 kan kun gøres gældende af forvaltningsselskaber."</w:t>
      </w:r>
    </w:p>
    <w:p w14:paraId="3914C0E6" w14:textId="77777777" w:rsidR="001E670B" w:rsidRPr="00646774" w:rsidRDefault="001E670B" w:rsidP="00646774">
      <w:pPr>
        <w:pStyle w:val="21NovAo1"/>
      </w:pPr>
      <w:r>
        <w:t>2. Følgende stk. 11 tilføjes til § 115:</w:t>
      </w:r>
    </w:p>
    <w:p w14:paraId="6C38FA9D" w14:textId="77777777" w:rsidR="00646774" w:rsidRPr="008C17CB" w:rsidRDefault="00646774" w:rsidP="00646774">
      <w:pPr>
        <w:pStyle w:val="51Abs"/>
      </w:pPr>
      <w:r>
        <w:t>"Stk. 11. § 76f, stk. 7, som ændret ved forbundsloven, BGBl. I nr. XX/XXXX blev anmeldt i overensstemmelse med bestemmelserne i direktiv (EU) 2015/1535 af 9. september 2015 om en informationsprocedure med hensyn til tekniske forskrifter samt forskrifter for informationssamfundets tjenester, EUT L 241 af 17.9.2015, s. 1 (meddelelsesnummer xxxx).</w:t>
      </w:r>
    </w:p>
    <w:p w14:paraId="60F348AD" w14:textId="77777777" w:rsidR="00646774" w:rsidRDefault="00646774" w:rsidP="00646774">
      <w:pPr>
        <w:pStyle w:val="21NovAo1"/>
      </w:pPr>
      <w:r>
        <w:t>3. Følgende stk. 19 tilføjes til § 116:</w:t>
      </w:r>
    </w:p>
    <w:p w14:paraId="7038078F" w14:textId="77777777" w:rsidR="00646774" w:rsidRPr="00646774" w:rsidRDefault="00646774" w:rsidP="00646774">
      <w:pPr>
        <w:pStyle w:val="51Abs"/>
      </w:pPr>
      <w:r>
        <w:t>"Stk. 19. § 76f, stk. 7, som ændret ved forbundslov, BGBl. I nr. XX/XXXX, træder i kraft seks måneder efter dagen efter offentliggørelsen."</w:t>
      </w:r>
    </w:p>
    <w:sectPr w:rsidR="00646774" w:rsidRPr="00646774" w:rsidSect="00540177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F522" w14:textId="77777777" w:rsidR="00FC5717" w:rsidRDefault="00FC5717" w:rsidP="005D25D5">
      <w:r>
        <w:separator/>
      </w:r>
    </w:p>
  </w:endnote>
  <w:endnote w:type="continuationSeparator" w:id="0">
    <w:p w14:paraId="640961FC" w14:textId="77777777" w:rsidR="00FC5717" w:rsidRDefault="00FC5717" w:rsidP="005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E52F" w14:textId="77777777" w:rsidR="00FC5717" w:rsidRDefault="00FC5717" w:rsidP="005D25D5">
      <w:r>
        <w:separator/>
      </w:r>
    </w:p>
  </w:footnote>
  <w:footnote w:type="continuationSeparator" w:id="0">
    <w:p w14:paraId="42101C0D" w14:textId="77777777" w:rsidR="00FC5717" w:rsidRDefault="00FC5717" w:rsidP="005D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D5"/>
    <w:rsid w:val="001E670B"/>
    <w:rsid w:val="00280112"/>
    <w:rsid w:val="003274EC"/>
    <w:rsid w:val="00400A66"/>
    <w:rsid w:val="004313E3"/>
    <w:rsid w:val="004365CF"/>
    <w:rsid w:val="00475CD8"/>
    <w:rsid w:val="004E68C8"/>
    <w:rsid w:val="00506A9D"/>
    <w:rsid w:val="00540177"/>
    <w:rsid w:val="005D25D5"/>
    <w:rsid w:val="005F78A8"/>
    <w:rsid w:val="00646774"/>
    <w:rsid w:val="007179B7"/>
    <w:rsid w:val="0075450C"/>
    <w:rsid w:val="00811B3E"/>
    <w:rsid w:val="00863B8E"/>
    <w:rsid w:val="008B0083"/>
    <w:rsid w:val="008C17CB"/>
    <w:rsid w:val="00B0276A"/>
    <w:rsid w:val="00B848B9"/>
    <w:rsid w:val="00B950DC"/>
    <w:rsid w:val="00BA3870"/>
    <w:rsid w:val="00BB40B1"/>
    <w:rsid w:val="00C86D7C"/>
    <w:rsid w:val="00CB7564"/>
    <w:rsid w:val="00D057E3"/>
    <w:rsid w:val="00D977B4"/>
    <w:rsid w:val="00E31584"/>
    <w:rsid w:val="00FC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AF68"/>
  <w15:chartTrackingRefBased/>
  <w15:docId w15:val="{D3ACD935-39A1-4FDB-9ACC-2528F1D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400A66"/>
    <w:pPr>
      <w:spacing w:after="0" w:line="240" w:lineRule="auto"/>
    </w:pPr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Titel">
    <w:name w:val="11_Titel"/>
    <w:basedOn w:val="00LegStandard"/>
    <w:next w:val="12PromKlEinlSatz"/>
    <w:rsid w:val="00400A66"/>
    <w:pPr>
      <w:suppressAutoHyphens/>
      <w:spacing w:before="480"/>
    </w:pPr>
    <w:rPr>
      <w:b/>
      <w:sz w:val="22"/>
    </w:rPr>
  </w:style>
  <w:style w:type="paragraph" w:customStyle="1" w:styleId="10Entwurf">
    <w:name w:val="10_Entwurf"/>
    <w:basedOn w:val="00LegStandard"/>
    <w:next w:val="11Titel"/>
    <w:rsid w:val="00400A6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400A66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400A6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00LegStandard">
    <w:name w:val="00_LegStandard"/>
    <w:semiHidden/>
    <w:locked/>
    <w:rsid w:val="00400A66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01Undefiniert">
    <w:name w:val="01_Undefiniert"/>
    <w:basedOn w:val="00LegStandard"/>
    <w:semiHidden/>
    <w:locked/>
    <w:rsid w:val="00400A66"/>
  </w:style>
  <w:style w:type="paragraph" w:customStyle="1" w:styleId="02BDGesBlatt">
    <w:name w:val="02_BDGesBlatt"/>
    <w:basedOn w:val="00LegStandard"/>
    <w:next w:val="03RepOesterr"/>
    <w:rsid w:val="00400A6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0A66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400A6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05Kurztitel">
    <w:name w:val="05_Kurztitel"/>
    <w:basedOn w:val="11Titel"/>
    <w:rsid w:val="00400A6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400A66"/>
    <w:pPr>
      <w:spacing w:line="200" w:lineRule="exact"/>
      <w:jc w:val="left"/>
    </w:pPr>
  </w:style>
  <w:style w:type="paragraph" w:customStyle="1" w:styleId="18AbbildungoderObjekt">
    <w:name w:val="18_Abbildung_oder_Objekt"/>
    <w:basedOn w:val="00LegStandard"/>
    <w:next w:val="51Abs"/>
    <w:rsid w:val="00400A6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0A6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400A6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400A6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400A6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400A6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0A6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400A66"/>
    <w:pPr>
      <w:jc w:val="left"/>
    </w:pPr>
  </w:style>
  <w:style w:type="paragraph" w:customStyle="1" w:styleId="42UeberschrG1-">
    <w:name w:val="42_UeberschrG1-"/>
    <w:basedOn w:val="00LegStandard"/>
    <w:next w:val="43UeberschrG2"/>
    <w:rsid w:val="00400A6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400A6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400A6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link w:val="51AbsZchn"/>
    <w:qFormat/>
    <w:rsid w:val="00400A66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400A6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400A6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400A6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400A6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400A66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400A6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400A66"/>
    <w:pPr>
      <w:spacing w:before="40"/>
      <w:ind w:left="907"/>
    </w:pPr>
  </w:style>
  <w:style w:type="paragraph" w:customStyle="1" w:styleId="61TabText">
    <w:name w:val="61_TabText"/>
    <w:basedOn w:val="00LegStandard"/>
    <w:rsid w:val="00400A66"/>
    <w:pPr>
      <w:jc w:val="left"/>
    </w:pPr>
  </w:style>
  <w:style w:type="paragraph" w:customStyle="1" w:styleId="61aTabTextRechtsb">
    <w:name w:val="61a_TabTextRechtsb"/>
    <w:basedOn w:val="61TabText"/>
    <w:rsid w:val="00400A66"/>
    <w:pPr>
      <w:jc w:val="right"/>
    </w:pPr>
  </w:style>
  <w:style w:type="paragraph" w:customStyle="1" w:styleId="61bTabTextZentriert">
    <w:name w:val="61b_TabTextZentriert"/>
    <w:basedOn w:val="61TabText"/>
    <w:rsid w:val="00400A66"/>
    <w:pPr>
      <w:jc w:val="center"/>
    </w:pPr>
  </w:style>
  <w:style w:type="paragraph" w:customStyle="1" w:styleId="61cTabTextBlock">
    <w:name w:val="61c_TabTextBlock"/>
    <w:basedOn w:val="61TabText"/>
    <w:rsid w:val="00400A66"/>
    <w:pPr>
      <w:jc w:val="both"/>
    </w:pPr>
  </w:style>
  <w:style w:type="paragraph" w:customStyle="1" w:styleId="62Kopfzeile">
    <w:name w:val="62_Kopfzeile"/>
    <w:basedOn w:val="51Abs"/>
    <w:rsid w:val="00400A6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400A66"/>
    <w:rPr>
      <w:sz w:val="18"/>
    </w:rPr>
  </w:style>
  <w:style w:type="paragraph" w:customStyle="1" w:styleId="63Fuzeile">
    <w:name w:val="63_Fußzeile"/>
    <w:basedOn w:val="65FNText"/>
    <w:rsid w:val="00400A6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400A66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400A6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0A66"/>
    <w:pPr>
      <w:jc w:val="center"/>
    </w:pPr>
  </w:style>
  <w:style w:type="paragraph" w:customStyle="1" w:styleId="71Anlagenbez">
    <w:name w:val="71_Anlagenbez"/>
    <w:basedOn w:val="00LegStandard"/>
    <w:rsid w:val="00400A6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400A6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400A66"/>
    <w:pPr>
      <w:spacing w:before="80"/>
    </w:pPr>
  </w:style>
  <w:style w:type="paragraph" w:customStyle="1" w:styleId="85ErlAufzaehlg">
    <w:name w:val="85_ErlAufzaehlg"/>
    <w:basedOn w:val="83ErlText"/>
    <w:rsid w:val="00400A6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400A6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locked/>
    <w:rsid w:val="00400A66"/>
    <w:rPr>
      <w:color w:val="FF0000"/>
    </w:rPr>
  </w:style>
  <w:style w:type="character" w:customStyle="1" w:styleId="991GldSymbol">
    <w:name w:val="991_GldSymbol"/>
    <w:rsid w:val="00400A66"/>
    <w:rPr>
      <w:b/>
      <w:color w:val="000000"/>
    </w:rPr>
  </w:style>
  <w:style w:type="character" w:customStyle="1" w:styleId="992Normal">
    <w:name w:val="992_Normal"/>
    <w:rsid w:val="00400A66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400A66"/>
    <w:rPr>
      <w:b/>
      <w:dstrike w:val="0"/>
      <w:vertAlign w:val="baseline"/>
    </w:rPr>
  </w:style>
  <w:style w:type="character" w:customStyle="1" w:styleId="993Fett">
    <w:name w:val="993_Fett"/>
    <w:rsid w:val="00400A66"/>
    <w:rPr>
      <w:b/>
    </w:rPr>
  </w:style>
  <w:style w:type="character" w:customStyle="1" w:styleId="994Kursiv">
    <w:name w:val="994_Kursiv"/>
    <w:rsid w:val="00400A66"/>
    <w:rPr>
      <w:i/>
    </w:rPr>
  </w:style>
  <w:style w:type="character" w:customStyle="1" w:styleId="995Unterstrichen">
    <w:name w:val="995_Unterstrichen"/>
    <w:rsid w:val="00400A66"/>
    <w:rPr>
      <w:u w:val="single"/>
    </w:rPr>
  </w:style>
  <w:style w:type="character" w:customStyle="1" w:styleId="996Gesperrt">
    <w:name w:val="996_Gesperrt"/>
    <w:rsid w:val="00400A66"/>
    <w:rPr>
      <w:spacing w:val="26"/>
    </w:rPr>
  </w:style>
  <w:style w:type="character" w:customStyle="1" w:styleId="997Hoch">
    <w:name w:val="997_Hoch"/>
    <w:rsid w:val="00400A66"/>
    <w:rPr>
      <w:vertAlign w:val="superscript"/>
    </w:rPr>
  </w:style>
  <w:style w:type="character" w:customStyle="1" w:styleId="998Tief">
    <w:name w:val="998_Tief"/>
    <w:rsid w:val="00400A66"/>
    <w:rPr>
      <w:vertAlign w:val="subscript"/>
    </w:rPr>
  </w:style>
  <w:style w:type="character" w:customStyle="1" w:styleId="999FettundKursiv">
    <w:name w:val="999_Fett_und_Kursiv"/>
    <w:basedOn w:val="DefaultParagraphFont"/>
    <w:rsid w:val="00400A66"/>
    <w:rPr>
      <w:b/>
      <w:i/>
    </w:rPr>
  </w:style>
  <w:style w:type="character" w:styleId="EndnoteReference">
    <w:name w:val="endnote reference"/>
    <w:basedOn w:val="DefaultParagraphFont"/>
    <w:rsid w:val="00400A66"/>
    <w:rPr>
      <w:sz w:val="20"/>
      <w:vertAlign w:val="baseline"/>
    </w:rPr>
  </w:style>
  <w:style w:type="character" w:styleId="FootnoteReference">
    <w:name w:val="footnote reference"/>
    <w:basedOn w:val="DefaultParagraphFont"/>
    <w:rsid w:val="00400A66"/>
    <w:rPr>
      <w:sz w:val="20"/>
      <w:vertAlign w:val="baseline"/>
    </w:rPr>
  </w:style>
  <w:style w:type="character" w:styleId="CommentReference">
    <w:name w:val="annotation reference"/>
    <w:basedOn w:val="DefaultParagraphFont"/>
    <w:semiHidden/>
    <w:locked/>
    <w:rsid w:val="00400A66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400A66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400A6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400A66"/>
    <w:pPr>
      <w:jc w:val="both"/>
    </w:pPr>
  </w:style>
  <w:style w:type="paragraph" w:customStyle="1" w:styleId="PDAllongeL">
    <w:name w:val="PD_Allonge_L"/>
    <w:basedOn w:val="PDAllonge"/>
    <w:rsid w:val="00400A66"/>
    <w:pPr>
      <w:jc w:val="left"/>
    </w:pPr>
  </w:style>
  <w:style w:type="paragraph" w:customStyle="1" w:styleId="PDBrief">
    <w:name w:val="PD_Brief"/>
    <w:basedOn w:val="00LegStandard"/>
    <w:rsid w:val="00400A66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400A66"/>
  </w:style>
  <w:style w:type="paragraph" w:customStyle="1" w:styleId="PDEntschliessung">
    <w:name w:val="PD_Entschliessung"/>
    <w:basedOn w:val="00LegStandard"/>
    <w:rsid w:val="00400A66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400A6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400A6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400A66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Normal"/>
    <w:rsid w:val="00400A6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0A66"/>
    <w:pPr>
      <w:spacing w:after="400"/>
    </w:pPr>
    <w:rPr>
      <w:sz w:val="36"/>
    </w:rPr>
  </w:style>
  <w:style w:type="paragraph" w:customStyle="1" w:styleId="PDK4">
    <w:name w:val="PD_K4"/>
    <w:basedOn w:val="PDK3"/>
    <w:rsid w:val="00400A6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400A66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400A66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400A6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400A6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400A66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400A6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0A66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400A66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0A66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0A66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400A66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400A66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0A66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400A6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0A66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400A6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0A66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400A6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0A66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400A66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400A66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400A66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400A66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400A66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400A66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400A66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400A66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400A6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400A6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400A6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400A66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400A66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400A66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400A66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ooter">
    <w:name w:val="footer"/>
    <w:basedOn w:val="Normal"/>
    <w:link w:val="FooterChar"/>
    <w:uiPriority w:val="99"/>
    <w:unhideWhenUsed/>
    <w:locked/>
    <w:rsid w:val="00400A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A66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locked/>
    <w:rsid w:val="005D25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5D5"/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06A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A9D"/>
    <w:rPr>
      <w:rFonts w:ascii="Segoe UI" w:eastAsiaTheme="minorEastAsia" w:hAnsi="Segoe UI" w:cs="Segoe UI"/>
      <w:snapToGrid w:val="0"/>
      <w:color w:val="000000"/>
      <w:sz w:val="18"/>
      <w:szCs w:val="18"/>
      <w:lang w:eastAsia="de-DE"/>
    </w:rPr>
  </w:style>
  <w:style w:type="character" w:customStyle="1" w:styleId="51AbsZchn">
    <w:name w:val="51_Abs Zchn"/>
    <w:link w:val="51Abs"/>
    <w:locked/>
    <w:rsid w:val="00CB7564"/>
    <w:rPr>
      <w:rFonts w:ascii="Times New Roman" w:eastAsia="Times New Roman" w:hAnsi="Times New Roman" w:cs="Times New Roman"/>
      <w:snapToGrid w:val="0"/>
      <w:color w:val="000000"/>
      <w:sz w:val="20"/>
      <w:szCs w:val="20"/>
      <w:lang w:val="da-DK" w:eastAsia="de-DE"/>
    </w:rPr>
  </w:style>
  <w:style w:type="paragraph" w:styleId="NormalWeb">
    <w:name w:val="Normal (Web)"/>
    <w:basedOn w:val="Normal"/>
    <w:uiPriority w:val="99"/>
    <w:semiHidden/>
    <w:unhideWhenUsed/>
    <w:locked/>
    <w:rsid w:val="004313E3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color w:val="auto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Kathrein, Georg, Dr."/>
    <f:field ref="FSCFOLIO_1_1001_SignaturesFldCtx_FSCFOLIO_1_1001_FieldLastSignatureAt" date="2021-12-01T14:36:35" text="01.12.2021 15:36:35"/>
    <f:field ref="FSCFOLIO_1_1001_SignaturesFldCtx_FSCFOLIO_1_1001_FieldLastSignatureRemark" text=""/>
    <f:field ref="FSCFOLIO_1_1001_FieldCurrentUser" text="Mag. Christian Auinger"/>
    <f:field ref="FSCFOLIO_1_1001_FieldCurrentDate" text="01.12.2021 16:34"/>
    <f:field ref="CCAPRECONFIG_15_1001_Objektname" text="Entwurf § 76f Abs. 7 UrhG" edit="true"/>
    <f:field ref="CCAPRECONFIG_15_1001_Objektname" text="Entwurf § 76f Abs. 7 UrhG" edit="true"/>
    <f:field ref="EIBPRECONFIG_1_1001_FieldEIBAttachments" text="" multiline="true"/>
    <f:field ref="EIBPRECONFIG_1_1001_FieldEIBNextFiles" text="" multiline="true"/>
    <f:field ref="EIBPRECONFIG_1_1001_FieldEIBPreviousFiles" text="2021-0.803.358 (BMJ/I 4/Neuordnung des Urheberrechts)" multiline="true"/>
    <f:field ref="EIBPRECONFIG_1_1001_FieldEIBRelatedFiles" text="" multiline="true"/>
    <f:field ref="EIBPRECONFIG_1_1001_FieldEIBCompletedOrdinals" text="" multiline="true"/>
    <f:field ref="EIBPRECONFIG_1_1001_FieldEIBOUAddr" text="Museumstraße 7 , 1070 Wien" multiline="true"/>
    <f:field ref="EIBPRECONFIG_1_1001_FieldEIBRecipients" text="" multiline="true"/>
    <f:field ref="EIBPRECONFIG_1_1001_FieldEIBSignatures" text="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Neuordnung des Urheberrechts&#10;Urheberrechts-Novelle 2021, Verwertungsgesellschaftenpflicht für das Leistungsschutzrecht an Presseveröffentlichungen, Notifizierung nach der Transparenzrichtlinie&#10; &#10;Z8.119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ntwurf § 76f Abs. 7 UrhG" edit="true"/>
    <f:field ref="objsubject" text="" edit="true"/>
    <f:field ref="objcreatedby" text="Auinger, Christian, Mag."/>
    <f:field ref="objcreatedat" date="2021-11-29T10:26:17" text="29.11.2021 10:26:17"/>
    <f:field ref="objchangedby" text="Kathrein, Georg, Dr."/>
    <f:field ref="objmodifiedat" date="2021-12-01T14:36:37" text="01.12.2021 14:36:3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Auinger Christian</dc:creator>
  <cp:keywords/>
  <dc:description/>
  <cp:lastModifiedBy>Liana Brili</cp:lastModifiedBy>
  <cp:revision>5</cp:revision>
  <cp:lastPrinted>2021-11-22T15:01:00Z</cp:lastPrinted>
  <dcterms:created xsi:type="dcterms:W3CDTF">2021-12-02T10:09:00Z</dcterms:created>
  <dcterms:modified xsi:type="dcterms:W3CDTF">2021-12-09T08:27:00Z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false</vt:bool>
  </property>
  <property fmtid="{D5CDD505-2E9C-101B-9397-08002B2CF9AE}" pid="87" name="ParaFormatMigrationDone">
    <vt:bool>true</vt:bool>
  </property>
  <property fmtid="{D5CDD505-2E9C-101B-9397-08002B2CF9AE}" pid="88" name="LegistikVersion">
    <vt:lpwstr>1.7.5.0 (23.12.2020)</vt:lpwstr>
  </property>
  <property fmtid="{D5CDD505-2E9C-101B-9397-08002B2CF9AE}" pid="89" name="FSC#SAPConfigSettingsSC@101.9800:FMM_EXT_KEY">
    <vt:lpwstr/>
  </property>
  <property fmtid="{D5CDD505-2E9C-101B-9397-08002B2CF9AE}" pid="90" name="FSC#SAPConfigSettingsSC@101.9800:FMM_CONTACT_PERSON">
    <vt:lpwstr/>
  </property>
  <property fmtid="{D5CDD505-2E9C-101B-9397-08002B2CF9AE}" pid="91" name="FSC#SAPConfigSettingsSC@101.9800:FMM_GESAMTBETRAG">
    <vt:lpwstr/>
  </property>
  <property fmtid="{D5CDD505-2E9C-101B-9397-08002B2CF9AE}" pid="92" name="FSC#SAPConfigSettingsSC@101.9800:FMM_GESAMTBETRAG_WORT">
    <vt:lpwstr/>
  </property>
  <property fmtid="{D5CDD505-2E9C-101B-9397-08002B2CF9AE}" pid="93" name="FSC#SAPConfigSettingsSC@101.9800:FMM_ANZAHL_DER_POS_BEWILLIGUNG">
    <vt:lpwstr/>
  </property>
  <property fmtid="{D5CDD505-2E9C-101B-9397-08002B2CF9AE}" pid="94" name="FSC#SAPConfigSettingsSC@101.9800:FMM_POSITIONS_AGREEMENT">
    <vt:lpwstr/>
  </property>
  <property fmtid="{D5CDD505-2E9C-101B-9397-08002B2CF9AE}" pid="95" name="FSC#SAPConfigSettingsSC@101.9800:FMM_POSITIONS">
    <vt:lpwstr/>
  </property>
  <property fmtid="{D5CDD505-2E9C-101B-9397-08002B2CF9AE}" pid="96" name="FSC#SAPConfigSettingsSC@101.9800:FMM_BIC_ALTERNATIV">
    <vt:lpwstr/>
  </property>
  <property fmtid="{D5CDD505-2E9C-101B-9397-08002B2CF9AE}" pid="97" name="FSC#SAPConfigSettingsSC@101.9800:FMM_IBAN_ALTERNATIV">
    <vt:lpwstr/>
  </property>
  <property fmtid="{D5CDD505-2E9C-101B-9397-08002B2CF9AE}" pid="98" name="FSC#SAPConfigSettingsSC@101.9800:FMM_ABLEHNGRUND">
    <vt:lpwstr/>
  </property>
  <property fmtid="{D5CDD505-2E9C-101B-9397-08002B2CF9AE}" pid="99" name="FSC#SAPConfigSettingsSC@101.9800:FMM_ABLEHNGRUND_SONSTIGES_TXT">
    <vt:lpwstr/>
  </property>
  <property fmtid="{D5CDD505-2E9C-101B-9397-08002B2CF9AE}" pid="100" name="FSC#SAPConfigSettingsSC@101.9800:FMM_ANTRAGSBESCHREIBUNG">
    <vt:lpwstr/>
  </property>
  <property fmtid="{D5CDD505-2E9C-101B-9397-08002B2CF9AE}" pid="101" name="FSC#SAPConfigSettingsSC@101.9800:FMM_ABP_NUMMER">
    <vt:lpwstr/>
  </property>
  <property fmtid="{D5CDD505-2E9C-101B-9397-08002B2CF9AE}" pid="102" name="FSC#SAPConfigSettingsSC@101.9800:FMM_TURNUSARZT">
    <vt:lpwstr/>
  </property>
  <property fmtid="{D5CDD505-2E9C-101B-9397-08002B2CF9AE}" pid="103" name="FSC#SAPConfigSettingsSC@101.9800:FMM_GRM_VAL_FROM">
    <vt:lpwstr/>
  </property>
  <property fmtid="{D5CDD505-2E9C-101B-9397-08002B2CF9AE}" pid="104" name="FSC#SAPConfigSettingsSC@101.9800:FMM_GRM_VAL_TO">
    <vt:lpwstr/>
  </property>
  <property fmtid="{D5CDD505-2E9C-101B-9397-08002B2CF9AE}" pid="105" name="FSC#SAPConfigSettingsSC@101.9800:FMM_VORGESCHLAGENER_BETRAG">
    <vt:lpwstr/>
  </property>
  <property fmtid="{D5CDD505-2E9C-101B-9397-08002B2CF9AE}" pid="106" name="FSC#SAPConfigSettingsSC@101.9800:FMM_GESAMTPROJEKTSUMME">
    <vt:lpwstr/>
  </property>
  <property fmtid="{D5CDD505-2E9C-101B-9397-08002B2CF9AE}" pid="107" name="FSC#SAPConfigSettingsSC@101.9800:FMM_BEANTRAGTER_BETRAG">
    <vt:lpwstr/>
  </property>
  <property fmtid="{D5CDD505-2E9C-101B-9397-08002B2CF9AE}" pid="108" name="FSC#SAPConfigSettingsSC@101.9800:FMM_BILL_DATE">
    <vt:lpwstr/>
  </property>
  <property fmtid="{D5CDD505-2E9C-101B-9397-08002B2CF9AE}" pid="109" name="FSC#SAPConfigSettingsSC@101.9800:FMM_SERVICE_ORG_ID">
    <vt:lpwstr/>
  </property>
  <property fmtid="{D5CDD505-2E9C-101B-9397-08002B2CF9AE}" pid="110" name="FSC#SAPConfigSettingsSC@101.9800:FMM_SERVICE_ORG_SHORT">
    <vt:lpwstr/>
  </property>
  <property fmtid="{D5CDD505-2E9C-101B-9397-08002B2CF9AE}" pid="111" name="FSC#SAPConfigSettingsSC@101.9800:FMM_SERVICE_ORG_TEXT">
    <vt:lpwstr/>
  </property>
  <property fmtid="{D5CDD505-2E9C-101B-9397-08002B2CF9AE}" pid="112" name="FSC#SAPConfigSettingsSC@101.9800:FMM_GESAMTPROJEKTSUMME_WORT">
    <vt:lpwstr/>
  </property>
  <property fmtid="{D5CDD505-2E9C-101B-9397-08002B2CF9AE}" pid="113" name="FSC#SAPConfigSettingsSC@101.9800:FMM_BEANTRAGTER_BETRAG_WORT">
    <vt:lpwstr/>
  </property>
  <property fmtid="{D5CDD505-2E9C-101B-9397-08002B2CF9AE}" pid="114" name="FSC#SAPConfigSettingsSC@101.9800:FMM_VORGESCHLAGENER_BETRAG_WORT">
    <vt:lpwstr/>
  </property>
  <property fmtid="{D5CDD505-2E9C-101B-9397-08002B2CF9AE}" pid="115" name="FSC#SAPConfigSettingsSC@101.9800:FMM_ANZAHL_DER_POS_ANTRAG">
    <vt:lpwstr/>
  </property>
  <property fmtid="{D5CDD505-2E9C-101B-9397-08002B2CF9AE}" pid="116" name="FSC#SAPConfigSettingsSC@101.9800:FMM_SWIFT_BIC">
    <vt:lpwstr/>
  </property>
  <property fmtid="{D5CDD505-2E9C-101B-9397-08002B2CF9AE}" pid="117" name="FSC#SAPConfigSettingsSC@101.9800:FMM_VERTRAG_FOERDERBARE_KOSTEN">
    <vt:lpwstr/>
  </property>
  <property fmtid="{D5CDD505-2E9C-101B-9397-08002B2CF9AE}" pid="118" name="FSC#SAPConfigSettingsSC@101.9800:FMM_VERTRAG_NICHT_FOERDERBARE_KOSTEN">
    <vt:lpwstr/>
  </property>
  <property fmtid="{D5CDD505-2E9C-101B-9397-08002B2CF9AE}" pid="119" name="FSC#SAPConfigSettingsSC@101.9800:FMM_RUECKFORDERUNGSGRUND">
    <vt:lpwstr/>
  </property>
  <property fmtid="{D5CDD505-2E9C-101B-9397-08002B2CF9AE}" pid="120" name="FSC#SAPConfigSettingsSC@101.9800:FMM_WIRKUNGSZIELE_EVALUIERUNG">
    <vt:lpwstr/>
  </property>
  <property fmtid="{D5CDD505-2E9C-101B-9397-08002B2CF9AE}" pid="121" name="FSC#SAPConfigSettingsSC@101.9800:FMM_VERTRAG_PROJEKTBESCHREIBUNG">
    <vt:lpwstr/>
  </property>
  <property fmtid="{D5CDD505-2E9C-101B-9397-08002B2CF9AE}" pid="122" name="FSC#SAPConfigSettingsSC@101.9800:FMM_FREITEXT_ALLGEMEINES_SCHREIBEN">
    <vt:lpwstr/>
  </property>
  <property fmtid="{D5CDD505-2E9C-101B-9397-08002B2CF9AE}" pid="123" name="FSC#SAPConfigSettingsSC@101.9800:FMM_ERGEBNIS_DER_ANTRAGSPRUEFUNG">
    <vt:lpwstr/>
  </property>
  <property fmtid="{D5CDD505-2E9C-101B-9397-08002B2CF9AE}" pid="124" name="FSC#SAPConfigSettingsSC@101.9800:FMM_ADRESSE_ALLGEMEINES_SCHREIBEN">
    <vt:lpwstr/>
  </property>
  <property fmtid="{D5CDD505-2E9C-101B-9397-08002B2CF9AE}" pid="125" name="FSC#SAPConfigSettingsSC@101.9800:FMM_PROJEKTZEITRAUM_BIS_PLUS_1M">
    <vt:lpwstr/>
  </property>
  <property fmtid="{D5CDD505-2E9C-101B-9397-08002B2CF9AE}" pid="126" name="FSC#SAPConfigSettingsSC@101.9800:FMM_PROJEKTZEITRAUM_BIS_PLUS_3M">
    <vt:lpwstr/>
  </property>
  <property fmtid="{D5CDD505-2E9C-101B-9397-08002B2CF9AE}" pid="127" name="FSC#SAPConfigSettingsSC@101.9800:FMM_ERSTELLUNGSDATUM_PLUS_35T">
    <vt:lpwstr/>
  </property>
  <property fmtid="{D5CDD505-2E9C-101B-9397-08002B2CF9AE}" pid="128" name="FSC#SAPConfigSettingsSC@101.9800:FMM_VETRAG_SPEZIELLE_FOEDERBEDG">
    <vt:lpwstr/>
  </property>
  <property fmtid="{D5CDD505-2E9C-101B-9397-08002B2CF9AE}" pid="129" name="FSC#SAPConfigSettingsSC@101.9800:FMM_RUECK_FV">
    <vt:lpwstr/>
  </property>
  <property fmtid="{D5CDD505-2E9C-101B-9397-08002B2CF9AE}" pid="130" name="FSC#SAPConfigSettingsSC@101.9800:FMM_ZANTRAGDATUM">
    <vt:lpwstr/>
  </property>
  <property fmtid="{D5CDD505-2E9C-101B-9397-08002B2CF9AE}" pid="131" name="FSC#SAPConfigSettingsSC@101.9800:FMM_DATUM_DES_ANSUCHENS">
    <vt:lpwstr/>
  </property>
  <property fmtid="{D5CDD505-2E9C-101B-9397-08002B2CF9AE}" pid="132" name="FSC#SAPConfigSettingsSC@101.9800:FMM_1_NACHTRAG">
    <vt:lpwstr/>
  </property>
  <property fmtid="{D5CDD505-2E9C-101B-9397-08002B2CF9AE}" pid="133" name="FSC#SAPConfigSettingsSC@101.9800:FMM_2_NACHTRAG">
    <vt:lpwstr/>
  </property>
  <property fmtid="{D5CDD505-2E9C-101B-9397-08002B2CF9AE}" pid="134" name="FSC#SAPConfigSettingsSC@101.9800:FMM_PROJEKTZEITRAUM_VON">
    <vt:lpwstr/>
  </property>
  <property fmtid="{D5CDD505-2E9C-101B-9397-08002B2CF9AE}" pid="135" name="FSC#SAPConfigSettingsSC@101.9800:FMM_PROJEKTZEITRAUM_BIS">
    <vt:lpwstr/>
  </property>
  <property fmtid="{D5CDD505-2E9C-101B-9397-08002B2CF9AE}" pid="136" name="FSC#SAPConfigSettingsSC@101.9800:FMM_IBAN">
    <vt:lpwstr/>
  </property>
  <property fmtid="{D5CDD505-2E9C-101B-9397-08002B2CF9AE}" pid="137" name="FSC#SAPConfigSettingsSC@101.9800:FMM_RECHTSGRUNDLAGE">
    <vt:lpwstr/>
  </property>
  <property fmtid="{D5CDD505-2E9C-101B-9397-08002B2CF9AE}" pid="138" name="FSC#SAPConfigSettingsSC@101.9800:FMM_POSITIONS_APPLICATION">
    <vt:lpwstr/>
  </property>
  <property fmtid="{D5CDD505-2E9C-101B-9397-08002B2CF9AE}" pid="139" name="FSC#SAPConfigSettingsSC@101.9800:FMM_AUFWANDSART_ID">
    <vt:lpwstr/>
  </property>
  <property fmtid="{D5CDD505-2E9C-101B-9397-08002B2CF9AE}" pid="140" name="FSC#SAPConfigSettingsSC@101.9800:FMM_AUFWANDSART_TEXT">
    <vt:lpwstr/>
  </property>
  <property fmtid="{D5CDD505-2E9C-101B-9397-08002B2CF9AE}" pid="141" name="FSC#SAPConfigSettingsSC@101.9800:FMM_GRANTOR_ADDRESS">
    <vt:lpwstr/>
  </property>
  <property fmtid="{D5CDD505-2E9C-101B-9397-08002B2CF9AE}" pid="142" name="FSC#SAPConfigSettingsSC@101.9800:FMM_GRANTOR">
    <vt:lpwstr/>
  </property>
  <property fmtid="{D5CDD505-2E9C-101B-9397-08002B2CF9AE}" pid="143" name="FSC#SAPConfigSettingsSC@101.9800:FMM_GRANTOR_ID">
    <vt:lpwstr/>
  </property>
  <property fmtid="{D5CDD505-2E9C-101B-9397-08002B2CF9AE}" pid="144" name="FSC#SAPConfigSettingsSC@101.9800:FMM_GESCHAEFTSZAHL">
    <vt:lpwstr/>
  </property>
  <property fmtid="{D5CDD505-2E9C-101B-9397-08002B2CF9AE}" pid="145" name="FSC#SAPConfigSettingsSC@101.9800:FMM_MITTELVORBINDUNG">
    <vt:lpwstr/>
  </property>
  <property fmtid="{D5CDD505-2E9C-101B-9397-08002B2CF9AE}" pid="146" name="FSC#SAPConfigSettingsSC@101.9800:FMM_MITTELBINDUNG">
    <vt:lpwstr/>
  </property>
  <property fmtid="{D5CDD505-2E9C-101B-9397-08002B2CF9AE}" pid="147" name="FSC#SAPConfigSettingsSC@101.9800:FMM_PROGRAM_NAME">
    <vt:lpwstr/>
  </property>
  <property fmtid="{D5CDD505-2E9C-101B-9397-08002B2CF9AE}" pid="148" name="FSC#SAPConfigSettingsSC@101.9800:FMM_PROGRAM_ID">
    <vt:lpwstr/>
  </property>
  <property fmtid="{D5CDD505-2E9C-101B-9397-08002B2CF9AE}" pid="149" name="FSC#SAPConfigSettingsSC@101.9800:FMM_TRADEID">
    <vt:lpwstr/>
  </property>
  <property fmtid="{D5CDD505-2E9C-101B-9397-08002B2CF9AE}" pid="150" name="FSC#SAPConfigSettingsSC@101.9800:FMM_VEREINSREGISTERNUMMER">
    <vt:lpwstr/>
  </property>
  <property fmtid="{D5CDD505-2E9C-101B-9397-08002B2CF9AE}" pid="151" name="FSC#SAPConfigSettingsSC@101.9800:FMM_10_MONATLICHE_RATE">
    <vt:lpwstr/>
  </property>
  <property fmtid="{D5CDD505-2E9C-101B-9397-08002B2CF9AE}" pid="152" name="FSC#SAPConfigSettingsSC@101.9800:FMM_10_MONATLICHE_RATE_WAER">
    <vt:lpwstr/>
  </property>
  <property fmtid="{D5CDD505-2E9C-101B-9397-08002B2CF9AE}" pid="153" name="FSC#SAPConfigSettingsSC@101.9800:FMM_10_GP_DETAILBEZ">
    <vt:lpwstr/>
  </property>
  <property fmtid="{D5CDD505-2E9C-101B-9397-08002B2CF9AE}" pid="154" name="FSC#SAPConfigSettingsSC@101.9800:FMM_XX_LGS_MULTISELECT">
    <vt:lpwstr/>
  </property>
  <property fmtid="{D5CDD505-2E9C-101B-9397-08002B2CF9AE}" pid="155" name="FSC#SAPConfigSettingsSC@101.9800:FMM_XX_BUNDESLAND_MULTISELECT">
    <vt:lpwstr/>
  </property>
  <property fmtid="{D5CDD505-2E9C-101B-9397-08002B2CF9AE}" pid="156" name="FSC#SAPConfigSettingsSC@101.9800:FMM_GRANTOR_TYPE_TEXT">
    <vt:lpwstr/>
  </property>
  <property fmtid="{D5CDD505-2E9C-101B-9397-08002B2CF9AE}" pid="157" name="FSC#SAPConfigSettingsSC@101.9800:FMM_GRANTOR_TYPE">
    <vt:lpwstr/>
  </property>
  <property fmtid="{D5CDD505-2E9C-101B-9397-08002B2CF9AE}" pid="158" name="FSC#SAPConfigSettingsSC@101.9800:FMM_SCHWERPUNKT">
    <vt:lpwstr/>
  </property>
  <property fmtid="{D5CDD505-2E9C-101B-9397-08002B2CF9AE}" pid="159" name="FSC#SAPConfigSettingsSC@101.9800:FMM_PROJEKT_ID">
    <vt:lpwstr/>
  </property>
  <property fmtid="{D5CDD505-2E9C-101B-9397-08002B2CF9AE}" pid="160" name="FSC#SAPConfigSettingsSC@101.9800:FMM_ANMERKUNG_PROJEKT">
    <vt:lpwstr/>
  </property>
  <property fmtid="{D5CDD505-2E9C-101B-9397-08002B2CF9AE}" pid="161" name="FSC#SAPConfigSettingsSC@101.9800:FMM_ANSPRECHPERSON">
    <vt:lpwstr/>
  </property>
  <property fmtid="{D5CDD505-2E9C-101B-9397-08002B2CF9AE}" pid="162" name="FSC#SAPConfigSettingsSC@101.9800:FMM_TELEFON_EMAIL">
    <vt:lpwstr/>
  </property>
  <property fmtid="{D5CDD505-2E9C-101B-9397-08002B2CF9AE}" pid="163" name="FSC#SAPConfigSettingsSC@101.9800:FMM_ANMERKUNG_ABRECHNUNGSFRIST">
    <vt:lpwstr/>
  </property>
  <property fmtid="{D5CDD505-2E9C-101B-9397-08002B2CF9AE}" pid="164" name="FSC#SAPConfigSettingsSC@101.9800:FMM_TEILNEHMERANZAHL">
    <vt:lpwstr/>
  </property>
  <property fmtid="{D5CDD505-2E9C-101B-9397-08002B2CF9AE}" pid="165" name="FSC#SAPConfigSettingsSC@101.9800:FMM_AUSLAND">
    <vt:lpwstr/>
  </property>
  <property fmtid="{D5CDD505-2E9C-101B-9397-08002B2CF9AE}" pid="166" name="FSC#SAPConfigSettingsSC@101.9800:FMM_00_BEANTR_BETRAG">
    <vt:lpwstr/>
  </property>
  <property fmtid="{D5CDD505-2E9C-101B-9397-08002B2CF9AE}" pid="167" name="FSC#SAPConfigSettingsSC@101.9800:FMM_SACHBEARBEITER">
    <vt:lpwstr/>
  </property>
  <property fmtid="{D5CDD505-2E9C-101B-9397-08002B2CF9AE}" pid="168" name="FSC#SAPConfigSettingsSC@101.9800:FMM_ABRECHNUNGSFRIST">
    <vt:lpwstr/>
  </property>
  <property fmtid="{D5CDD505-2E9C-101B-9397-08002B2CF9AE}" pid="169" name="FSC#EIBPRECONFIG@1.1001:EIBInternalApprovedAt">
    <vt:lpwstr/>
  </property>
  <property fmtid="{D5CDD505-2E9C-101B-9397-08002B2CF9AE}" pid="170" name="FSC#EIBPRECONFIG@1.1001:EIBInternalApprovedBy">
    <vt:lpwstr/>
  </property>
  <property fmtid="{D5CDD505-2E9C-101B-9397-08002B2CF9AE}" pid="171" name="FSC#EIBPRECONFIG@1.1001:EIBInternalApprovedByPostTitle">
    <vt:lpwstr/>
  </property>
  <property fmtid="{D5CDD505-2E9C-101B-9397-08002B2CF9AE}" pid="172" name="FSC#EIBPRECONFIG@1.1001:EIBSettlementApprovedBy">
    <vt:lpwstr/>
  </property>
  <property fmtid="{D5CDD505-2E9C-101B-9397-08002B2CF9AE}" pid="173" name="FSC#EIBPRECONFIG@1.1001:EIBSettlementApprovedByFirstnameSurname">
    <vt:lpwstr/>
  </property>
  <property fmtid="{D5CDD505-2E9C-101B-9397-08002B2CF9AE}" pid="174" name="FSC#EIBPRECONFIG@1.1001:EIBSettlementApprovedByPostTitle">
    <vt:lpwstr/>
  </property>
  <property fmtid="{D5CDD505-2E9C-101B-9397-08002B2CF9AE}" pid="175" name="FSC#EIBPRECONFIG@1.1001:EIBApprovedAt">
    <vt:lpwstr>01.12.2021</vt:lpwstr>
  </property>
  <property fmtid="{D5CDD505-2E9C-101B-9397-08002B2CF9AE}" pid="176" name="FSC#EIBPRECONFIG@1.1001:EIBApprovedBy">
    <vt:lpwstr>Kathrein</vt:lpwstr>
  </property>
  <property fmtid="{D5CDD505-2E9C-101B-9397-08002B2CF9AE}" pid="177" name="FSC#EIBPRECONFIG@1.1001:EIBApprovedBySubst">
    <vt:lpwstr/>
  </property>
  <property fmtid="{D5CDD505-2E9C-101B-9397-08002B2CF9AE}" pid="178" name="FSC#EIBPRECONFIG@1.1001:EIBApprovedByTitle">
    <vt:lpwstr>Dr. Georg Kathrein</vt:lpwstr>
  </property>
  <property fmtid="{D5CDD505-2E9C-101B-9397-08002B2CF9AE}" pid="179" name="FSC#EIBPRECONFIG@1.1001:EIBApprovedByPostTitle">
    <vt:lpwstr/>
  </property>
  <property fmtid="{D5CDD505-2E9C-101B-9397-08002B2CF9AE}" pid="180" name="FSC#EIBPRECONFIG@1.1001:EIBDepartment">
    <vt:lpwstr>BMJ - I 4 (Urheber-, Kartell- und Grundbuchsrecht)</vt:lpwstr>
  </property>
  <property fmtid="{D5CDD505-2E9C-101B-9397-08002B2CF9AE}" pid="181" name="FSC#EIBPRECONFIG@1.1001:EIBDispatchedBy">
    <vt:lpwstr/>
  </property>
  <property fmtid="{D5CDD505-2E9C-101B-9397-08002B2CF9AE}" pid="182" name="FSC#EIBPRECONFIG@1.1001:EIBDispatchedByPostTitle">
    <vt:lpwstr/>
  </property>
  <property fmtid="{D5CDD505-2E9C-101B-9397-08002B2CF9AE}" pid="183" name="FSC#EIBPRECONFIG@1.1001:ExtRefInc">
    <vt:lpwstr/>
  </property>
  <property fmtid="{D5CDD505-2E9C-101B-9397-08002B2CF9AE}" pid="184" name="FSC#EIBPRECONFIG@1.1001:IncomingAddrdate">
    <vt:lpwstr/>
  </property>
  <property fmtid="{D5CDD505-2E9C-101B-9397-08002B2CF9AE}" pid="185" name="FSC#EIBPRECONFIG@1.1001:IncomingDelivery">
    <vt:lpwstr/>
  </property>
  <property fmtid="{D5CDD505-2E9C-101B-9397-08002B2CF9AE}" pid="186" name="FSC#EIBPRECONFIG@1.1001:OwnerEmail">
    <vt:lpwstr>christian.auinger@bmj.gv.at</vt:lpwstr>
  </property>
  <property fmtid="{D5CDD505-2E9C-101B-9397-08002B2CF9AE}" pid="187" name="FSC#EIBPRECONFIG@1.1001:FileOUEmail">
    <vt:lpwstr>post@bmj.gv.at</vt:lpwstr>
  </property>
  <property fmtid="{D5CDD505-2E9C-101B-9397-08002B2CF9AE}" pid="188" name="FSC#EIBPRECONFIG@1.1001:OUEmail">
    <vt:lpwstr>post@bmj.gv.at</vt:lpwstr>
  </property>
  <property fmtid="{D5CDD505-2E9C-101B-9397-08002B2CF9AE}" pid="189" name="FSC#EIBPRECONFIG@1.1001:OwnerGender">
    <vt:lpwstr>Männlich</vt:lpwstr>
  </property>
  <property fmtid="{D5CDD505-2E9C-101B-9397-08002B2CF9AE}" pid="190" name="FSC#EIBPRECONFIG@1.1001:Priority">
    <vt:lpwstr>Nein</vt:lpwstr>
  </property>
  <property fmtid="{D5CDD505-2E9C-101B-9397-08002B2CF9AE}" pid="191" name="FSC#EIBPRECONFIG@1.1001:PreviousFiles">
    <vt:lpwstr>2021-0.803.358 (BMJ/I 4/Neuordnung des Urheberrechts)</vt:lpwstr>
  </property>
  <property fmtid="{D5CDD505-2E9C-101B-9397-08002B2CF9AE}" pid="192" name="FSC#EIBPRECONFIG@1.1001:NextFiles">
    <vt:lpwstr/>
  </property>
  <property fmtid="{D5CDD505-2E9C-101B-9397-08002B2CF9AE}" pid="193" name="FSC#EIBPRECONFIG@1.1001:RelatedFiles">
    <vt:lpwstr/>
  </property>
  <property fmtid="{D5CDD505-2E9C-101B-9397-08002B2CF9AE}" pid="194" name="FSC#EIBPRECONFIG@1.1001:CompletedOrdinals">
    <vt:lpwstr/>
  </property>
  <property fmtid="{D5CDD505-2E9C-101B-9397-08002B2CF9AE}" pid="195" name="FSC#EIBPRECONFIG@1.1001:NrAttachments">
    <vt:lpwstr/>
  </property>
  <property fmtid="{D5CDD505-2E9C-101B-9397-08002B2CF9AE}" pid="196" name="FSC#EIBPRECONFIG@1.1001:Attachments">
    <vt:lpwstr/>
  </property>
  <property fmtid="{D5CDD505-2E9C-101B-9397-08002B2CF9AE}" pid="197" name="FSC#EIBPRECONFIG@1.1001:SubjectArea">
    <vt:lpwstr>I 4/Neuordnung des Urheberrechts</vt:lpwstr>
  </property>
  <property fmtid="{D5CDD505-2E9C-101B-9397-08002B2CF9AE}" pid="198" name="FSC#EIBPRECONFIG@1.1001:Recipients">
    <vt:lpwstr/>
  </property>
  <property fmtid="{D5CDD505-2E9C-101B-9397-08002B2CF9AE}" pid="199" name="FSC#EIBPRECONFIG@1.1001:Classified">
    <vt:lpwstr/>
  </property>
  <property fmtid="{D5CDD505-2E9C-101B-9397-08002B2CF9AE}" pid="200" name="FSC#EIBPRECONFIG@1.1001:Deadline">
    <vt:lpwstr/>
  </property>
  <property fmtid="{D5CDD505-2E9C-101B-9397-08002B2CF9AE}" pid="201" name="FSC#EIBPRECONFIG@1.1001:SettlementSubj">
    <vt:lpwstr/>
  </property>
  <property fmtid="{D5CDD505-2E9C-101B-9397-08002B2CF9AE}" pid="202" name="FSC#EIBPRECONFIG@1.1001:OUAddr">
    <vt:lpwstr>Museumstraße 7 , 1070 Wien</vt:lpwstr>
  </property>
  <property fmtid="{D5CDD505-2E9C-101B-9397-08002B2CF9AE}" pid="203" name="FSC#EIBPRECONFIG@1.1001:FileOUName">
    <vt:lpwstr>BMJ - I 4 (Urheber-, Kartell- und Grundbuchsrecht)</vt:lpwstr>
  </property>
  <property fmtid="{D5CDD505-2E9C-101B-9397-08002B2CF9AE}" pid="204" name="FSC#EIBPRECONFIG@1.1001:FileOUDescr">
    <vt:lpwstr/>
  </property>
  <property fmtid="{D5CDD505-2E9C-101B-9397-08002B2CF9AE}" pid="205" name="FSC#EIBPRECONFIG@1.1001:OUDescr">
    <vt:lpwstr/>
  </property>
  <property fmtid="{D5CDD505-2E9C-101B-9397-08002B2CF9AE}" pid="206" name="FSC#EIBPRECONFIG@1.1001:Signatures">
    <vt:lpwstr>Abzeichnen_x000d_
Abzeichnen_x000d_
Abzeichnen_x000d_
Genehmigt</vt:lpwstr>
  </property>
  <property fmtid="{D5CDD505-2E9C-101B-9397-08002B2CF9AE}" pid="207" name="FSC#EIBPRECONFIG@1.1001:currentuser">
    <vt:lpwstr>COO.3000.100.1.28035</vt:lpwstr>
  </property>
  <property fmtid="{D5CDD505-2E9C-101B-9397-08002B2CF9AE}" pid="208" name="FSC#EIBPRECONFIG@1.1001:currentuserrolegroup">
    <vt:lpwstr>COO.3000.100.1.27823</vt:lpwstr>
  </property>
  <property fmtid="{D5CDD505-2E9C-101B-9397-08002B2CF9AE}" pid="209" name="FSC#EIBPRECONFIG@1.1001:currentuserroleposition">
    <vt:lpwstr>COO.1.1001.1.4595</vt:lpwstr>
  </property>
  <property fmtid="{D5CDD505-2E9C-101B-9397-08002B2CF9AE}" pid="210" name="FSC#EIBPRECONFIG@1.1001:currentuserroot">
    <vt:lpwstr>COO.3000.104.2.200616</vt:lpwstr>
  </property>
  <property fmtid="{D5CDD505-2E9C-101B-9397-08002B2CF9AE}" pid="211" name="FSC#EIBPRECONFIG@1.1001:toplevelobject">
    <vt:lpwstr>COO.3000.104.14.3788468</vt:lpwstr>
  </property>
  <property fmtid="{D5CDD505-2E9C-101B-9397-08002B2CF9AE}" pid="212" name="FSC#EIBPRECONFIG@1.1001:objchangedby">
    <vt:lpwstr>Dr. Georg Kathrein</vt:lpwstr>
  </property>
  <property fmtid="{D5CDD505-2E9C-101B-9397-08002B2CF9AE}" pid="213" name="FSC#EIBPRECONFIG@1.1001:objchangedbyPostTitle">
    <vt:lpwstr/>
  </property>
  <property fmtid="{D5CDD505-2E9C-101B-9397-08002B2CF9AE}" pid="214" name="FSC#EIBPRECONFIG@1.1001:objchangedat">
    <vt:lpwstr>01.12.2021</vt:lpwstr>
  </property>
  <property fmtid="{D5CDD505-2E9C-101B-9397-08002B2CF9AE}" pid="215" name="FSC#EIBPRECONFIG@1.1001:objname">
    <vt:lpwstr>Entwurf § 76f Abs. 7 UrhG</vt:lpwstr>
  </property>
  <property fmtid="{D5CDD505-2E9C-101B-9397-08002B2CF9AE}" pid="216" name="FSC#EIBPRECONFIG@1.1001:EIBProcessResponsiblePhone">
    <vt:lpwstr>302126</vt:lpwstr>
  </property>
  <property fmtid="{D5CDD505-2E9C-101B-9397-08002B2CF9AE}" pid="217" name="FSC#EIBPRECONFIG@1.1001:EIBProcessResponsibleMail">
    <vt:lpwstr>christian.auinger@bmj.gv.at</vt:lpwstr>
  </property>
  <property fmtid="{D5CDD505-2E9C-101B-9397-08002B2CF9AE}" pid="218" name="FSC#EIBPRECONFIG@1.1001:EIBProcessResponsibleFax">
    <vt:lpwstr/>
  </property>
  <property fmtid="{D5CDD505-2E9C-101B-9397-08002B2CF9AE}" pid="219" name="FSC#EIBPRECONFIG@1.1001:EIBProcessResponsiblePostTitle">
    <vt:lpwstr/>
  </property>
  <property fmtid="{D5CDD505-2E9C-101B-9397-08002B2CF9AE}" pid="220" name="FSC#EIBPRECONFIG@1.1001:EIBProcessResponsible">
    <vt:lpwstr>Mag. Christian Auinger</vt:lpwstr>
  </property>
  <property fmtid="{D5CDD505-2E9C-101B-9397-08002B2CF9AE}" pid="221" name="FSC#EIBPRECONFIG@1.1001:FileResponsibleFullName">
    <vt:lpwstr>Mag. Christian Auinger</vt:lpwstr>
  </property>
  <property fmtid="{D5CDD505-2E9C-101B-9397-08002B2CF9AE}" pid="222" name="FSC#EIBPRECONFIG@1.1001:FileResponsibleFirstnameSurname">
    <vt:lpwstr>Christian Auinger</vt:lpwstr>
  </property>
  <property fmtid="{D5CDD505-2E9C-101B-9397-08002B2CF9AE}" pid="223" name="FSC#EIBPRECONFIG@1.1001:FileResponsibleEmail">
    <vt:lpwstr>christian.auinger@bmj.gv.at</vt:lpwstr>
  </property>
  <property fmtid="{D5CDD505-2E9C-101B-9397-08002B2CF9AE}" pid="224" name="FSC#EIBPRECONFIG@1.1001:FileResponsibleExtension">
    <vt:lpwstr>302126</vt:lpwstr>
  </property>
  <property fmtid="{D5CDD505-2E9C-101B-9397-08002B2CF9AE}" pid="225" name="FSC#EIBPRECONFIG@1.1001:FileResponsibleFaxExtension">
    <vt:lpwstr/>
  </property>
  <property fmtid="{D5CDD505-2E9C-101B-9397-08002B2CF9AE}" pid="226" name="FSC#EIBPRECONFIG@1.1001:FileResponsibleGender">
    <vt:lpwstr>Männlich</vt:lpwstr>
  </property>
  <property fmtid="{D5CDD505-2E9C-101B-9397-08002B2CF9AE}" pid="227" name="FSC#EIBPRECONFIG@1.1001:FileResponsibleAddr">
    <vt:lpwstr> ,  </vt:lpwstr>
  </property>
  <property fmtid="{D5CDD505-2E9C-101B-9397-08002B2CF9AE}" pid="228" name="FSC#EIBPRECONFIG@1.1001:OwnerPostTitle">
    <vt:lpwstr/>
  </property>
  <property fmtid="{D5CDD505-2E9C-101B-9397-08002B2CF9AE}" pid="229" name="FSC#EIBPRECONFIG@1.1001:OwnerAddr">
    <vt:lpwstr> ,  </vt:lpwstr>
  </property>
  <property fmtid="{D5CDD505-2E9C-101B-9397-08002B2CF9AE}" pid="230" name="FSC#EIBPRECONFIG@1.1001:IsFileAttachment">
    <vt:lpwstr>Ja</vt:lpwstr>
  </property>
  <property fmtid="{D5CDD505-2E9C-101B-9397-08002B2CF9AE}" pid="231" name="FSC#EIBPRECONFIG@1.1001:AddrTelefon">
    <vt:lpwstr/>
  </property>
  <property fmtid="{D5CDD505-2E9C-101B-9397-08002B2CF9AE}" pid="232" name="FSC#EIBPRECONFIG@1.1001:AddrGeburtsdatum">
    <vt:lpwstr/>
  </property>
  <property fmtid="{D5CDD505-2E9C-101B-9397-08002B2CF9AE}" pid="233" name="FSC#EIBPRECONFIG@1.1001:AddrGeboren_am_2">
    <vt:lpwstr/>
  </property>
  <property fmtid="{D5CDD505-2E9C-101B-9397-08002B2CF9AE}" pid="234" name="FSC#EIBPRECONFIG@1.1001:AddrBundesland">
    <vt:lpwstr/>
  </property>
  <property fmtid="{D5CDD505-2E9C-101B-9397-08002B2CF9AE}" pid="235" name="FSC#EIBPRECONFIG@1.1001:AddrBezeichnung">
    <vt:lpwstr/>
  </property>
  <property fmtid="{D5CDD505-2E9C-101B-9397-08002B2CF9AE}" pid="236" name="FSC#EIBPRECONFIG@1.1001:AddrGruppeName_vollstaendig">
    <vt:lpwstr/>
  </property>
  <property fmtid="{D5CDD505-2E9C-101B-9397-08002B2CF9AE}" pid="237" name="FSC#EIBPRECONFIG@1.1001:AddrAdresseBeschreibung">
    <vt:lpwstr/>
  </property>
  <property fmtid="{D5CDD505-2E9C-101B-9397-08002B2CF9AE}" pid="238" name="FSC#EIBPRECONFIG@1.1001:AddrName_Ergaenzung">
    <vt:lpwstr/>
  </property>
  <property fmtid="{D5CDD505-2E9C-101B-9397-08002B2CF9AE}" pid="239" name="FSC#COOELAK@1.1001:Subject">
    <vt:lpwstr>Neuordnung des Urheberrechts_x000d_
Urheberrechts-Novelle 2021, Verwertungsgesellschaftenpflicht für das Leistungsschutzrecht an Presseveröffentlichungen, Notifizierung nach der Transparenzrichtlinie_x000d_
 _x000d_
Z8.119</vt:lpwstr>
  </property>
  <property fmtid="{D5CDD505-2E9C-101B-9397-08002B2CF9AE}" pid="240" name="FSC#COOELAK@1.1001:FileReference">
    <vt:lpwstr>2021-0.834.428</vt:lpwstr>
  </property>
  <property fmtid="{D5CDD505-2E9C-101B-9397-08002B2CF9AE}" pid="241" name="FSC#COOELAK@1.1001:FileRefYear">
    <vt:lpwstr>2021</vt:lpwstr>
  </property>
  <property fmtid="{D5CDD505-2E9C-101B-9397-08002B2CF9AE}" pid="242" name="FSC#COOELAK@1.1001:FileRefOrdinal">
    <vt:lpwstr>834428</vt:lpwstr>
  </property>
  <property fmtid="{D5CDD505-2E9C-101B-9397-08002B2CF9AE}" pid="243" name="FSC#COOELAK@1.1001:FileRefOU">
    <vt:lpwstr>I 4</vt:lpwstr>
  </property>
  <property fmtid="{D5CDD505-2E9C-101B-9397-08002B2CF9AE}" pid="244" name="FSC#COOELAK@1.1001:Organization">
    <vt:lpwstr/>
  </property>
  <property fmtid="{D5CDD505-2E9C-101B-9397-08002B2CF9AE}" pid="245" name="FSC#COOELAK@1.1001:Owner">
    <vt:lpwstr>Mag. Christian Auinger</vt:lpwstr>
  </property>
  <property fmtid="{D5CDD505-2E9C-101B-9397-08002B2CF9AE}" pid="246" name="FSC#COOELAK@1.1001:OwnerExtension">
    <vt:lpwstr>302126</vt:lpwstr>
  </property>
  <property fmtid="{D5CDD505-2E9C-101B-9397-08002B2CF9AE}" pid="247" name="FSC#COOELAK@1.1001:OwnerFaxExtension">
    <vt:lpwstr/>
  </property>
  <property fmtid="{D5CDD505-2E9C-101B-9397-08002B2CF9AE}" pid="248" name="FSC#COOELAK@1.1001:DispatchedBy">
    <vt:lpwstr/>
  </property>
  <property fmtid="{D5CDD505-2E9C-101B-9397-08002B2CF9AE}" pid="249" name="FSC#COOELAK@1.1001:DispatchedAt">
    <vt:lpwstr/>
  </property>
  <property fmtid="{D5CDD505-2E9C-101B-9397-08002B2CF9AE}" pid="250" name="FSC#COOELAK@1.1001:ApprovedBy">
    <vt:lpwstr/>
  </property>
  <property fmtid="{D5CDD505-2E9C-101B-9397-08002B2CF9AE}" pid="251" name="FSC#COOELAK@1.1001:ApprovedAt">
    <vt:lpwstr/>
  </property>
  <property fmtid="{D5CDD505-2E9C-101B-9397-08002B2CF9AE}" pid="252" name="FSC#COOELAK@1.1001:Department">
    <vt:lpwstr>BMJ - I 4 (Urheber-, Kartell- und Grundbuchsrecht)</vt:lpwstr>
  </property>
  <property fmtid="{D5CDD505-2E9C-101B-9397-08002B2CF9AE}" pid="253" name="FSC#COOELAK@1.1001:CreatedAt">
    <vt:lpwstr>29.11.2021</vt:lpwstr>
  </property>
  <property fmtid="{D5CDD505-2E9C-101B-9397-08002B2CF9AE}" pid="254" name="FSC#COOELAK@1.1001:OU">
    <vt:lpwstr>BMJ - I 4 (Urheber-, Kartell- und Grundbuchsrecht)</vt:lpwstr>
  </property>
  <property fmtid="{D5CDD505-2E9C-101B-9397-08002B2CF9AE}" pid="255" name="FSC#COOELAK@1.1001:Priority">
    <vt:lpwstr> ()</vt:lpwstr>
  </property>
  <property fmtid="{D5CDD505-2E9C-101B-9397-08002B2CF9AE}" pid="256" name="FSC#COOELAK@1.1001:ObjBarCode">
    <vt:lpwstr>*COO.3000.104.6.2737059*</vt:lpwstr>
  </property>
  <property fmtid="{D5CDD505-2E9C-101B-9397-08002B2CF9AE}" pid="257" name="FSC#COOELAK@1.1001:RefBarCode">
    <vt:lpwstr/>
  </property>
  <property fmtid="{D5CDD505-2E9C-101B-9397-08002B2CF9AE}" pid="258" name="FSC#COOELAK@1.1001:FileRefBarCode">
    <vt:lpwstr>*2021-0.834.428*</vt:lpwstr>
  </property>
  <property fmtid="{D5CDD505-2E9C-101B-9397-08002B2CF9AE}" pid="259" name="FSC#COOELAK@1.1001:ExternalRef">
    <vt:lpwstr/>
  </property>
  <property fmtid="{D5CDD505-2E9C-101B-9397-08002B2CF9AE}" pid="260" name="FSC#COOELAK@1.1001:IncomingNumber">
    <vt:lpwstr/>
  </property>
  <property fmtid="{D5CDD505-2E9C-101B-9397-08002B2CF9AE}" pid="261" name="FSC#COOELAK@1.1001:IncomingSubject">
    <vt:lpwstr/>
  </property>
  <property fmtid="{D5CDD505-2E9C-101B-9397-08002B2CF9AE}" pid="262" name="FSC#COOELAK@1.1001:ProcessResponsible">
    <vt:lpwstr>Leeb Sylvia</vt:lpwstr>
  </property>
  <property fmtid="{D5CDD505-2E9C-101B-9397-08002B2CF9AE}" pid="263" name="FSC#COOELAK@1.1001:ProcessResponsiblePhone">
    <vt:lpwstr>+43 (1) 52152-302119</vt:lpwstr>
  </property>
  <property fmtid="{D5CDD505-2E9C-101B-9397-08002B2CF9AE}" pid="264" name="FSC#COOELAK@1.1001:ProcessResponsibleMail">
    <vt:lpwstr>sylvia.leeb@bmj.gv.at</vt:lpwstr>
  </property>
  <property fmtid="{D5CDD505-2E9C-101B-9397-08002B2CF9AE}" pid="265" name="FSC#COOELAK@1.1001:ProcessResponsibleFax">
    <vt:lpwstr/>
  </property>
  <property fmtid="{D5CDD505-2E9C-101B-9397-08002B2CF9AE}" pid="266" name="FSC#COOELAK@1.1001:ApproverFirstName">
    <vt:lpwstr/>
  </property>
  <property fmtid="{D5CDD505-2E9C-101B-9397-08002B2CF9AE}" pid="267" name="FSC#COOELAK@1.1001:ApproverSurName">
    <vt:lpwstr/>
  </property>
  <property fmtid="{D5CDD505-2E9C-101B-9397-08002B2CF9AE}" pid="268" name="FSC#COOELAK@1.1001:ApproverTitle">
    <vt:lpwstr/>
  </property>
  <property fmtid="{D5CDD505-2E9C-101B-9397-08002B2CF9AE}" pid="269" name="FSC#COOELAK@1.1001:ExternalDate">
    <vt:lpwstr/>
  </property>
  <property fmtid="{D5CDD505-2E9C-101B-9397-08002B2CF9AE}" pid="270" name="FSC#COOELAK@1.1001:SettlementApprovedAt">
    <vt:lpwstr/>
  </property>
  <property fmtid="{D5CDD505-2E9C-101B-9397-08002B2CF9AE}" pid="271" name="FSC#COOELAK@1.1001:BaseNumber">
    <vt:lpwstr>Z8.119</vt:lpwstr>
  </property>
  <property fmtid="{D5CDD505-2E9C-101B-9397-08002B2CF9AE}" pid="272" name="FSC#COOELAK@1.1001:CurrentUserRolePos">
    <vt:lpwstr>Leiter/in</vt:lpwstr>
  </property>
  <property fmtid="{D5CDD505-2E9C-101B-9397-08002B2CF9AE}" pid="273" name="FSC#COOELAK@1.1001:CurrentUserEmail">
    <vt:lpwstr>christian.auinger@bmj.gv.at</vt:lpwstr>
  </property>
  <property fmtid="{D5CDD505-2E9C-101B-9397-08002B2CF9AE}" pid="274" name="FSC#ELAKGOV@1.1001:PersonalSubjGender">
    <vt:lpwstr/>
  </property>
  <property fmtid="{D5CDD505-2E9C-101B-9397-08002B2CF9AE}" pid="275" name="FSC#ELAKGOV@1.1001:PersonalSubjFirstName">
    <vt:lpwstr/>
  </property>
  <property fmtid="{D5CDD505-2E9C-101B-9397-08002B2CF9AE}" pid="276" name="FSC#ELAKGOV@1.1001:PersonalSubjSurName">
    <vt:lpwstr/>
  </property>
  <property fmtid="{D5CDD505-2E9C-101B-9397-08002B2CF9AE}" pid="277" name="FSC#ELAKGOV@1.1001:PersonalSubjSalutation">
    <vt:lpwstr/>
  </property>
  <property fmtid="{D5CDD505-2E9C-101B-9397-08002B2CF9AE}" pid="278" name="FSC#ELAKGOV@1.1001:PersonalSubjAddress">
    <vt:lpwstr/>
  </property>
  <property fmtid="{D5CDD505-2E9C-101B-9397-08002B2CF9AE}" pid="279" name="FSC#ATSTATECFG@1.1001:Office">
    <vt:lpwstr/>
  </property>
  <property fmtid="{D5CDD505-2E9C-101B-9397-08002B2CF9AE}" pid="280" name="FSC#ATSTATECFG@1.1001:Agent">
    <vt:lpwstr/>
  </property>
  <property fmtid="{D5CDD505-2E9C-101B-9397-08002B2CF9AE}" pid="281" name="FSC#ATSTATECFG@1.1001:AgentPhone">
    <vt:lpwstr/>
  </property>
  <property fmtid="{D5CDD505-2E9C-101B-9397-08002B2CF9AE}" pid="282" name="FSC#ATSTATECFG@1.1001:DepartmentFax">
    <vt:lpwstr/>
  </property>
  <property fmtid="{D5CDD505-2E9C-101B-9397-08002B2CF9AE}" pid="283" name="FSC#ATSTATECFG@1.1001:DepartmentEmail">
    <vt:lpwstr/>
  </property>
  <property fmtid="{D5CDD505-2E9C-101B-9397-08002B2CF9AE}" pid="284" name="FSC#ATSTATECFG@1.1001:SubfileDate">
    <vt:lpwstr/>
  </property>
  <property fmtid="{D5CDD505-2E9C-101B-9397-08002B2CF9AE}" pid="285" name="FSC#ATSTATECFG@1.1001:SubfileSubject">
    <vt:lpwstr/>
  </property>
  <property fmtid="{D5CDD505-2E9C-101B-9397-08002B2CF9AE}" pid="286" name="FSC#ATSTATECFG@1.1001:DepartmentZipCode">
    <vt:lpwstr/>
  </property>
  <property fmtid="{D5CDD505-2E9C-101B-9397-08002B2CF9AE}" pid="287" name="FSC#ATSTATECFG@1.1001:DepartmentCountry">
    <vt:lpwstr/>
  </property>
  <property fmtid="{D5CDD505-2E9C-101B-9397-08002B2CF9AE}" pid="288" name="FSC#ATSTATECFG@1.1001:DepartmentCity">
    <vt:lpwstr/>
  </property>
  <property fmtid="{D5CDD505-2E9C-101B-9397-08002B2CF9AE}" pid="289" name="FSC#ATSTATECFG@1.1001:DepartmentStreet">
    <vt:lpwstr/>
  </property>
  <property fmtid="{D5CDD505-2E9C-101B-9397-08002B2CF9AE}" pid="290" name="FSC#CCAPRECONFIGG@15.1001:DepartmentON">
    <vt:lpwstr/>
  </property>
  <property fmtid="{D5CDD505-2E9C-101B-9397-08002B2CF9AE}" pid="291" name="FSC#ATSTATECFG@1.1001:DepartmentDVR">
    <vt:lpwstr/>
  </property>
  <property fmtid="{D5CDD505-2E9C-101B-9397-08002B2CF9AE}" pid="292" name="FSC#ATSTATECFG@1.1001:DepartmentUID">
    <vt:lpwstr/>
  </property>
  <property fmtid="{D5CDD505-2E9C-101B-9397-08002B2CF9AE}" pid="293" name="FSC#ATSTATECFG@1.1001:SubfileReference">
    <vt:lpwstr/>
  </property>
  <property fmtid="{D5CDD505-2E9C-101B-9397-08002B2CF9AE}" pid="294" name="FSC#ATSTATECFG@1.1001:Clause">
    <vt:lpwstr/>
  </property>
  <property fmtid="{D5CDD505-2E9C-101B-9397-08002B2CF9AE}" pid="295" name="FSC#ATSTATECFG@1.1001:ApprovedSignature">
    <vt:lpwstr/>
  </property>
  <property fmtid="{D5CDD505-2E9C-101B-9397-08002B2CF9AE}" pid="296" name="FSC#ATSTATECFG@1.1001:BankAccount">
    <vt:lpwstr/>
  </property>
  <property fmtid="{D5CDD505-2E9C-101B-9397-08002B2CF9AE}" pid="297" name="FSC#ATSTATECFG@1.1001:BankAccountOwner">
    <vt:lpwstr/>
  </property>
  <property fmtid="{D5CDD505-2E9C-101B-9397-08002B2CF9AE}" pid="298" name="FSC#ATSTATECFG@1.1001:BankInstitute">
    <vt:lpwstr/>
  </property>
  <property fmtid="{D5CDD505-2E9C-101B-9397-08002B2CF9AE}" pid="299" name="FSC#ATSTATECFG@1.1001:BankAccountID">
    <vt:lpwstr/>
  </property>
  <property fmtid="{D5CDD505-2E9C-101B-9397-08002B2CF9AE}" pid="300" name="FSC#ATSTATECFG@1.1001:BankAccountIBAN">
    <vt:lpwstr/>
  </property>
  <property fmtid="{D5CDD505-2E9C-101B-9397-08002B2CF9AE}" pid="301" name="FSC#ATSTATECFG@1.1001:BankAccountBIC">
    <vt:lpwstr/>
  </property>
  <property fmtid="{D5CDD505-2E9C-101B-9397-08002B2CF9AE}" pid="302" name="FSC#ATSTATECFG@1.1001:BankName">
    <vt:lpwstr/>
  </property>
  <property fmtid="{D5CDD505-2E9C-101B-9397-08002B2CF9AE}" pid="303" name="FSC#COOELAK@1.1001:ObjectAddressees">
    <vt:lpwstr/>
  </property>
  <property fmtid="{D5CDD505-2E9C-101B-9397-08002B2CF9AE}" pid="304" name="FSC#COOELAK@1.1001:replyreference">
    <vt:lpwstr/>
  </property>
  <property fmtid="{D5CDD505-2E9C-101B-9397-08002B2CF9AE}" pid="305" name="FSC#ATPRECONFIG@1.1001:ChargePreview">
    <vt:lpwstr/>
  </property>
  <property fmtid="{D5CDD505-2E9C-101B-9397-08002B2CF9AE}" pid="306" name="FSC#ATSTATECFG@1.1001:ExternalFile">
    <vt:lpwstr/>
  </property>
  <property fmtid="{D5CDD505-2E9C-101B-9397-08002B2CF9AE}" pid="307" name="FSC#COOSYSTEM@1.1:Container">
    <vt:lpwstr>COO.3000.104.6.2737059</vt:lpwstr>
  </property>
  <property fmtid="{D5CDD505-2E9C-101B-9397-08002B2CF9AE}" pid="308" name="FSC#FSCFOLIO@1.1001:docpropproject">
    <vt:lpwstr/>
  </property>
</Properties>
</file>