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06" w:rsidRPr="00225806" w:rsidRDefault="00225806" w:rsidP="00225806">
      <w:pPr>
        <w:pStyle w:val="PlainText"/>
        <w:tabs>
          <w:tab w:val="left" w:pos="720"/>
        </w:tabs>
        <w:spacing w:after="120"/>
        <w:jc w:val="center"/>
        <w:rPr>
          <w:rFonts w:ascii="Courier New" w:hAnsi="Courier New" w:cs="Courier New"/>
          <w:sz w:val="20"/>
          <w:lang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>------IND- 2019 0134 F-- FI- ------ 20190401 --- --- PROJET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/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REPUBLIQUE"/>
            </w:pPr>
            <w:r>
              <w:t>RANSKAN TASAVALTA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1487" w:type="dxa"/>
            <w:shd w:val="clear" w:color="auto" w:fill="auto"/>
          </w:tcPr>
          <w:p w:rsidR="00914D90" w:rsidRPr="00D827D3" w:rsidRDefault="00914D90">
            <w:pPr/>
          </w:p>
        </w:tc>
      </w:tr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Timbre"/>
            </w:pPr>
            <w:r>
              <w:t>Ekologisesta ja solidaarisesta siirtymästä vastaava ministeriö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1487" w:type="dxa"/>
            <w:shd w:val="clear" w:color="auto" w:fill="auto"/>
          </w:tcPr>
          <w:p w:rsidR="00914D90" w:rsidRPr="00D827D3" w:rsidRDefault="00914D90">
            <w:pPr/>
          </w:p>
        </w:tc>
      </w:tr>
      <w:tr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968" w:type="dxa"/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1487" w:type="dxa"/>
            <w:shd w:val="clear" w:color="auto" w:fill="auto"/>
          </w:tcPr>
          <w:p w:rsidR="00914D90" w:rsidRPr="00D827D3" w:rsidRDefault="00914D90">
            <w:pPr/>
          </w:p>
        </w:tc>
      </w:tr>
    </w:tbl>
    <w:p w:rsidR="00914D90" w:rsidRPr="00D827D3" w:rsidRDefault="00EE25D6" w:rsidP="003630CB">
      <w:pPr>
        <w:pStyle w:val="SNNature"/>
      </w:pPr>
      <w:r>
        <w:t>Asetus nro°                          , annettu [päivämäärä],</w:t>
      </w:r>
      <w:r>
        <w:br/>
      </w:r>
      <w:r>
        <w:br/>
      </w:r>
      <w:r>
        <w:t>muille kuin ammattikäyttäjille suunnatun 22 päivänä toukokuuta 2012 annetussa Euroopan parlamentin ja neuvoston asetuksessa (EU) N:o 528/2012 määritettyjen tiettyihin luokkiin kuuluvien biosidivalmisteiden itsepalvelumyynnin kieltämisestä.</w:t>
      </w:r>
    </w:p>
    <w:p w:rsidR="00914D90" w:rsidRPr="00D827D3" w:rsidRDefault="00EE25D6">
      <w:pPr>
        <w:pStyle w:val="SNNORCentr"/>
      </w:pPr>
      <w:r>
        <w:t xml:space="preserve">NOR: </w:t>
      </w:r>
    </w:p>
    <w:p w:rsidR="00914D90" w:rsidRPr="00D827D3" w:rsidRDefault="00EE25D6" w:rsidP="00D827D3">
      <w:pPr>
        <w:spacing w:before="720" w:after="120"/>
        <w:ind w:left="737"/>
        <w:jc w:val="both"/>
      </w:pPr>
      <w:r>
        <w:rPr>
          <w:b/>
          <w:i/>
        </w:rPr>
        <w:t>Asianosaiset tahot:</w:t>
      </w:r>
      <w:r>
        <w:rPr>
          <w:i/>
        </w:rPr>
        <w:t xml:space="preserve"> biosidivalmisteiden jakelijat, muut kuin ammattikäyttäjät.</w:t>
      </w:r>
    </w:p>
    <w:p w:rsidR="00914D90" w:rsidRPr="00D827D3" w:rsidRDefault="00EE25D6" w:rsidP="00D827D3">
      <w:pPr>
        <w:spacing w:before="120"/>
        <w:ind w:left="737"/>
        <w:jc w:val="both"/>
      </w:pPr>
      <w:r>
        <w:rPr>
          <w:b/>
          <w:i/>
        </w:rPr>
        <w:t>Kohde:</w:t>
      </w:r>
      <w:r>
        <w:rPr>
          <w:i/>
        </w:rPr>
        <w:t xml:space="preserve"> </w:t>
      </w:r>
      <w:r>
        <w:rPr>
          <w:i/>
        </w:rPr>
        <w:t>maatalous- ja elintarvikealan tasapainoisista kaupallisista suhteista sekä terveellisestä, kestävästä ja kaikkien saatavilla olevasta ruokavaliosta 30 päivänä lokakuuta 2018 annetun lain nro 2018-938 76 §:n nojalla lisätyn ympäristölain L 522-5-2 §:n täytäntöönpanotoimet sellaisten biosidivalmisteiden luokkien osalta, joita ei saa myydä suoraan itsepalvelumyyntinä muille kuin ammattikäyttäjille.</w:t>
      </w:r>
    </w:p>
    <w:p w:rsidR="00914D90" w:rsidRPr="00D827D3" w:rsidRDefault="00EE25D6" w:rsidP="00D827D3">
      <w:pPr>
        <w:spacing w:before="120" w:after="120"/>
        <w:ind w:left="737"/>
        <w:jc w:val="both"/>
      </w:pPr>
      <w:r>
        <w:rPr>
          <w:b/>
          <w:i/>
        </w:rPr>
        <w:t>Voimaantulo:</w:t>
      </w:r>
      <w:r>
        <w:rPr>
          <w:i/>
        </w:rPr>
        <w:t xml:space="preserve"> säädös tulee voimaan sen julkaisua seuraavana päivänä.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/>
          <w:i/>
        </w:rPr>
        <w:t>Huomautus:</w:t>
      </w:r>
      <w:r>
        <w:rPr>
          <w:i/>
        </w:rPr>
        <w:t xml:space="preserve"> </w:t>
      </w:r>
      <w:r>
        <w:rPr>
          <w:i/>
        </w:rPr>
        <w:t xml:space="preserve">Asetuksessa luetellaan sellaisten biosidivalmisteiden luokat, joita ei saa myydä suoraan itsepalvelumyyntinä muille kuin ammattikäyttäjille kyseisten valmisteiden aiheuttamien terveys- ja ympäristöriskien takia. </w:t>
      </w:r>
      <w:r>
        <w:rPr>
          <w:i/>
        </w:rPr>
        <w:t>Jotta näitä valmisteluokkia voidaan luovuttaa muille kuin ammattikäyttäjille, jakelijoiden on toimitettava yleiset tiedot näiden valmisteiden käyttöön liittyvistä terveys- ja ympäristöriskeistä, mukaan luettuina tiedot vaaroista, altistumisesta ja asianmukaisista säilytysolosuhteista, ohjeet turvallista käsittelyä, käyttöä ja hävittämistä varten sekä tiedot alhaisen riskin vaihtoehdoista.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/>
          <w:i/>
        </w:rPr>
        <w:t>Viitteet:</w:t>
      </w:r>
      <w:r>
        <w:rPr>
          <w:i/>
        </w:rPr>
        <w:t xml:space="preserve"> Tämä asetus on annettu ympäristölain L 522-5-2 §:n soveltamiseksi. </w:t>
      </w:r>
      <w:r>
        <w:rPr>
          <w:i/>
        </w:rPr>
        <w:t>Säädökseen voi tutustua Légifrance-verkkosivustolla (http://legifrance.gouv.fr).</w:t>
      </w:r>
    </w:p>
    <w:p w:rsidR="00914D90" w:rsidRPr="00D827D3" w:rsidRDefault="00EE25D6" w:rsidP="00D827D3">
      <w:pPr>
        <w:spacing w:before="720" w:after="240"/>
        <w:ind w:left="737"/>
        <w:jc w:val="both"/>
        <w:rPr>
          <w:b/>
          <w:bCs/>
        </w:rPr>
      </w:pPr>
      <w:r>
        <w:rPr>
          <w:b/>
        </w:rPr>
        <w:t>Pääministeri, joka</w:t>
      </w:r>
    </w:p>
    <w:p w:rsidR="00914D90" w:rsidRPr="00D827D3" w:rsidRDefault="00EE25D6" w:rsidP="00D827D3">
      <w:pPr>
        <w:pStyle w:val="SNRapport"/>
        <w:ind w:left="737" w:firstLine="0"/>
        <w:jc w:val="both"/>
      </w:pPr>
      <w:r>
        <w:t xml:space="preserve">valtioministerin sekä ekologisesta ja solidaarisesta siirtymästä vastaavan ministerin selonteon perusteella </w:t>
      </w:r>
    </w:p>
    <w:p w:rsidR="00914D90" w:rsidRPr="00D827D3" w:rsidRDefault="00EE25D6" w:rsidP="00D827D3">
      <w:pPr>
        <w:pStyle w:val="SNVisa"/>
        <w:jc w:val="both"/>
      </w:pPr>
      <w:r>
        <w:t>ottaa huomioon biosidivalmisteiden asettamisesta saataville markkinoilla ja niiden käytöstä 22 päivänä toukokuuta 2012 annetun Euroopan parlamentin ja neuvoston asetuksen (EU) N:o 528/2012,</w:t>
      </w:r>
    </w:p>
    <w:p w:rsidR="00914D90" w:rsidRPr="00D827D3" w:rsidRDefault="00EE25D6" w:rsidP="00D827D3">
      <w:pPr>
        <w:pStyle w:val="SNVisa"/>
        <w:jc w:val="both"/>
      </w:pPr>
      <w:r>
        <w:t>ottaa huomioon aineiden ja seosten luokitusta, merkintöjä ja pakkaamista koskevan 16 päivänä joulukuuta 2008 annetun Euroopan parlamentin ja neuvoston asetuksen (EY) N:o 1272/2008,</w:t>
      </w:r>
    </w:p>
    <w:p w:rsidR="00914D90" w:rsidRPr="00D827D3" w:rsidRDefault="00EE25D6" w:rsidP="00D827D3">
      <w:pPr>
        <w:pStyle w:val="SNVisa"/>
        <w:jc w:val="both"/>
      </w:pPr>
      <w:r>
        <w:t>ottaa huomioon teknisiä määräyksiä ja tietoyhteiskunnan palveluja koskevia määräyksiä koskevien tietojen toimittamisessa noudatettavasta menettelystä 9 päivänä syyskuuta 2015 annetun Euroopan parlamentin ja neuvoston direktiivin (EU) 2015/1535 (ETA:n kannalta merkityksellinen teksti),</w:t>
      </w:r>
    </w:p>
    <w:p w:rsidR="00914D90" w:rsidRPr="00D827D3" w:rsidRDefault="00EE25D6" w:rsidP="00D827D3">
      <w:pPr>
        <w:pStyle w:val="SNVisa"/>
        <w:jc w:val="both"/>
      </w:pPr>
      <w:r>
        <w:t>ottaa huomioon ympäristölain ja erityisesti sen L 522-5-2 ja R 522-1 – R 522-25 §:n,</w:t>
      </w:r>
    </w:p>
    <w:p w:rsidR="00914D90" w:rsidRPr="00D827D3" w:rsidRDefault="00EE25D6" w:rsidP="00D827D3">
      <w:pPr>
        <w:pStyle w:val="SNVisa"/>
        <w:jc w:val="both"/>
      </w:pPr>
      <w:r>
        <w:t>ottaa huomioon Euroopan komissiolle [päivämäärä] 2019 toimitetun ilmoituksen nro 2019/…,</w:t>
      </w:r>
    </w:p>
    <w:p w:rsidR="00914D90" w:rsidRPr="00D827D3" w:rsidRDefault="00EE25D6" w:rsidP="00D827D3">
      <w:pPr>
        <w:pStyle w:val="SNVisa"/>
        <w:jc w:val="both"/>
      </w:pPr>
      <w:r>
        <w:t>ottaa huomioon [päivämäärä] 2019 – [päivämäärä] 2019 järjestetyn julkisen kuulemisen ja</w:t>
      </w:r>
    </w:p>
    <w:p w:rsidR="00914D90" w:rsidRPr="00D827D3" w:rsidRDefault="00EE25D6" w:rsidP="00D827D3">
      <w:pPr>
        <w:pStyle w:val="SNConsultation"/>
      </w:pPr>
      <w:r>
        <w:t>kuultuaan korkeinta hallinto-oikeutta (Conseil d’État)</w:t>
      </w:r>
    </w:p>
    <w:p w:rsidR="00914D90" w:rsidRPr="00D827D3" w:rsidRDefault="00EE25D6" w:rsidP="00D827D3">
      <w:pPr>
        <w:pStyle w:val="SNActe"/>
        <w:keepNext/>
        <w:ind w:left="737"/>
      </w:pPr>
      <w:r>
        <w:t>säätää seuraavaa:</w:t>
      </w:r>
    </w:p>
    <w:p w:rsidR="00914D90" w:rsidRPr="00D827D3" w:rsidRDefault="00EE25D6" w:rsidP="00D827D3">
      <w:pPr>
        <w:pStyle w:val="SNArticle"/>
        <w:keepNext/>
        <w:ind w:left="737"/>
      </w:pPr>
      <w:r>
        <w:t>1 §</w:t>
      </w:r>
    </w:p>
    <w:p w:rsidR="00914D90" w:rsidRPr="00D827D3" w:rsidRDefault="00EE25D6" w:rsidP="00D827D3">
      <w:pPr>
        <w:pStyle w:val="Corpsdetexte"/>
        <w:keepNext/>
        <w:ind w:left="737"/>
      </w:pPr>
      <w:r>
        <w:t>Lisätään ympäristölain V kirjan (sääntelyosa) II osaston II luvun 5 jaksoon R 522-16-1 § seuraavasti:</w:t>
      </w:r>
    </w:p>
    <w:p w:rsidR="00914D90" w:rsidRPr="00D827D3" w:rsidRDefault="00EE25D6" w:rsidP="00D827D3">
      <w:pPr>
        <w:pStyle w:val="Corpsdetexte"/>
        <w:keepNext/>
        <w:ind w:left="737"/>
      </w:pPr>
      <w:r>
        <w:t>R 522-16-1 §:</w:t>
      </w:r>
    </w:p>
    <w:p w:rsidR="00914D90" w:rsidRPr="00D827D3" w:rsidRDefault="00EE25D6" w:rsidP="00D827D3">
      <w:pPr>
        <w:pStyle w:val="Corpsdetexte"/>
        <w:keepNext/>
        <w:ind w:left="737"/>
      </w:pPr>
      <w:r>
        <w:t xml:space="preserve">”Tämän lain L 522-5-2 §:ssä tarkoitetut sellaisten biosidivalmisteiden luokat, joita ei saa myydä suoraan itsepalvelumyyntinä muille kuin ammattikäyttäjille, määritetään ympäristöministerin määräyksellä kansanterveyslain L 1313-1 §:ssä tarkoitetun elintarviketurvallisuudesta, ympäristöstä ja työllisyydestä vastaavan kansallisen viraston lausunnon jälkeen. </w:t>
      </w:r>
      <w:r>
        <w:t>Nämä biosidivalmisteiden luokat voivat olla</w:t>
      </w:r>
    </w:p>
    <w:p w:rsidR="00914D90" w:rsidRPr="00D827D3" w:rsidRDefault="00EE25D6">
      <w:pPr>
        <w:pStyle w:val="Corpsdetexte"/>
        <w:ind w:left="737"/>
      </w:pPr>
      <w:r>
        <w:t>– edellä mainitussa asetuksessa (EU) N:o 528/2012 määritettyjä valmisteryhmiä,</w:t>
      </w:r>
    </w:p>
    <w:p w:rsidR="00914D90" w:rsidRPr="00D827D3" w:rsidRDefault="00EE25D6" w:rsidP="00BB4AA5">
      <w:pPr>
        <w:pStyle w:val="Corpsdetexte"/>
        <w:ind w:left="737"/>
      </w:pPr>
      <w:r>
        <w:t>– edellä mainitussa asetuksessa (EU) N:o 528/2012 määritettyjä biosidivalmisteita,</w:t>
      </w:r>
    </w:p>
    <w:p w:rsidR="00914D90" w:rsidRPr="00D827D3" w:rsidRDefault="00EE25D6">
      <w:pPr>
        <w:pStyle w:val="Corpsdetexte"/>
        <w:ind w:left="737"/>
      </w:pPr>
      <w:r>
        <w:t>– mitä tahansa edellä mainitussa asetuksessa (EU) N:o 528/2012 määritettyjä tiettyjä tehoaineita sisältäviä biosidivalmisteita.</w:t>
      </w:r>
    </w:p>
    <w:p w:rsidR="00914D90" w:rsidRPr="00D827D3" w:rsidRDefault="00EE25D6" w:rsidP="00D827D3">
      <w:pPr>
        <w:pStyle w:val="Corpsdetexte"/>
        <w:keepNext/>
        <w:ind w:left="734"/>
      </w:pPr>
      <w:r>
        <w:t>Nämä biosidivalmisteiden luokat määritetään niiden aiheuttamien suorien tai epäsuorien terveys- tai ympäristöriskien osalta, ja luokkiin sisältyvät erityisesti</w:t>
      </w:r>
    </w:p>
    <w:p w:rsidR="00914D90" w:rsidRPr="00D827D3" w:rsidRDefault="00EE25D6">
      <w:pPr>
        <w:pStyle w:val="Corpsdetexte"/>
        <w:ind w:left="737"/>
      </w:pPr>
      <w:r>
        <w:t>– valmisteet, joiden osalta epäillään resistenssiä,</w:t>
      </w:r>
    </w:p>
    <w:p w:rsidR="00914D90" w:rsidRPr="00D827D3" w:rsidRDefault="00EE25D6">
      <w:pPr>
        <w:pStyle w:val="Corpsdetexte"/>
        <w:ind w:left="737"/>
      </w:pPr>
      <w:r>
        <w:t xml:space="preserve">– valmisteet, joiden osalta on ilmoitettu myrkytystapauksista. </w:t>
      </w:r>
      <w:r>
        <w:t>”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 w:rsidP="00D827D3">
      <w:pPr>
        <w:spacing w:after="120"/>
        <w:ind w:left="734"/>
        <w:jc w:val="both"/>
      </w:pPr>
    </w:p>
    <w:p w:rsidR="00914D90" w:rsidRPr="00D827D3" w:rsidRDefault="00EE25D6" w:rsidP="00D827D3">
      <w:pPr>
        <w:pStyle w:val="SNArticle"/>
        <w:keepNext/>
        <w:ind w:left="737"/>
      </w:pPr>
      <w:r>
        <w:t>2 §</w:t>
      </w:r>
    </w:p>
    <w:p w:rsidR="00914D90" w:rsidRPr="00D827D3" w:rsidRDefault="00EE25D6">
      <w:pPr>
        <w:pStyle w:val="Corpsdetexte"/>
        <w:keepNext/>
        <w:ind w:left="737"/>
      </w:pPr>
      <w:r>
        <w:t>Muutetaan ympäristölain V kirjan II osaston II luvun 8 jakso seuraavasti:</w:t>
      </w:r>
    </w:p>
    <w:p w:rsidR="00914D90" w:rsidRPr="00D827D3" w:rsidRDefault="00EE25D6" w:rsidP="00D827D3">
      <w:pPr>
        <w:keepNext/>
        <w:spacing w:after="120"/>
        <w:ind w:left="737"/>
        <w:jc w:val="both"/>
      </w:pPr>
      <w:r>
        <w:t>lisätään R 522-25 §:ään 9 momentti seuraavasti:</w:t>
      </w:r>
    </w:p>
    <w:p w:rsidR="00914D90" w:rsidRPr="00D827D3" w:rsidRDefault="00EE25D6">
      <w:pPr>
        <w:spacing w:after="120"/>
        <w:ind w:left="737"/>
        <w:jc w:val="both"/>
      </w:pPr>
      <w:r>
        <w:t>”9° ympäristölain V kirjan II osaston II luvun 5 jakson R 522-16-1 §:ssä tarkoitetun valmisteen myynti suoraan itsepalvelumyyntinä muille kuin ammattikäyttäjille”.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spacing w:after="120"/>
        <w:ind w:left="737"/>
        <w:jc w:val="both"/>
      </w:pPr>
    </w:p>
    <w:p w:rsidR="00914D90" w:rsidRPr="00D827D3" w:rsidRDefault="00EE25D6" w:rsidP="00D827D3">
      <w:pPr>
        <w:keepNext/>
        <w:jc w:val="center"/>
      </w:pPr>
      <w:r>
        <w:rPr>
          <w:b/>
        </w:rPr>
        <w:t>3 §</w:t>
      </w:r>
    </w:p>
    <w:p w:rsidR="00914D90" w:rsidRPr="00D827D3" w:rsidRDefault="00EE25D6" w:rsidP="00D827D3">
      <w:pPr>
        <w:ind w:left="734"/>
        <w:jc w:val="both"/>
      </w:pPr>
      <w:r>
        <w:t xml:space="preserve">Ekologisesta ja solidaarisesta siirtymästä vastaava ministeri vastaa tämän Ranskan tasavallan </w:t>
      </w:r>
      <w:r>
        <w:rPr>
          <w:i w:val="1"/>
        </w:rPr>
        <w:t>virallisessa lehdessä</w:t>
      </w:r>
      <w:r>
        <w:t xml:space="preserve"> julkaistavan asetuksen täytäntöönpanosta.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ind w:firstLine="709"/>
        <w:jc w:val="both"/>
      </w:pPr>
    </w:p>
    <w:p w:rsidR="00914D90" w:rsidRPr="00D827D3" w:rsidRDefault="00EE25D6">
      <w:pPr>
        <w:pStyle w:val="SNDate"/>
      </w:pPr>
      <w:r>
        <w:t xml:space="preserve">Annettu [päivämäärä]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pStyle w:val="SNDate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pStyle w:val="SNDate"/>
      </w:pPr>
    </w:p>
    <w:p w:rsidR="00914D90" w:rsidRPr="00D827D3" w:rsidRDefault="00EE25D6">
      <w:pPr>
        <w:pStyle w:val="SNDate"/>
      </w:pPr>
      <w:r>
        <w:t>Pääministeri: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pStyle w:val="SNDate"/>
      </w:pPr>
    </w:p>
    <w:p w:rsidR="00914D90" w:rsidRPr="00D827D3" w:rsidRDefault="00EE25D6" w:rsidP="00BB4AA5">
      <w:pPr>
        <w:pStyle w:val="SNDate"/>
      </w:pPr>
      <w:r>
        <w:t>Edouard Philippe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/>
    </w:p>
    <w:p w:rsidR="00914D90" w:rsidRPr="00D827D3" w:rsidRDefault="00EE25D6" w:rsidP="00BB4AA5">
      <w:pPr>
        <w:pStyle w:val="SNSignatureGauche"/>
      </w:pPr>
      <w:r>
        <w:t>Valtioministeri, ekologisesta ja solidaarisesta siirtymästä vastaava ministeri: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 w:rsidP="00BB4AA5">
      <w:pPr>
        <w:pStyle w:val="SNSignatureGauche"/>
      </w:pPr>
    </w:p>
    <w:p w:rsidR="00914D90" w:rsidRPr="00D827D3" w:rsidRDefault="00EE25D6" w:rsidP="00BB4AA5">
      <w:pPr>
        <w:pStyle w:val="SNSignatureGauche"/>
      </w:pPr>
      <w:r>
        <w:t>François de RUGY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>
      <w:pgSz w:w="11906" w:h="16838"/>
      <w:pgMar w:top="1134" w:right="1418" w:bottom="141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3D6D57" w:rsidRDefault="003D6D57" w:rsidP="00EE25D6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3D6D57" w:rsidRDefault="003D6D57" w:rsidP="00E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3D6D57" w:rsidRDefault="003D6D57" w:rsidP="00EE25D6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3D6D57" w:rsidRDefault="003D6D57" w:rsidP="00EE2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90"/>
    <w:rsid w:val="000C4854"/>
    <w:rsid w:val="00225806"/>
    <w:rsid w:val="003630CB"/>
    <w:rsid w:val="003D6D57"/>
    <w:rsid w:val="00883C14"/>
    <w:rsid w:val="00914D90"/>
    <w:rsid w:val="00BB4AA5"/>
    <w:rsid w:val="00D827D3"/>
    <w:rsid w:val="00E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7E5AF-B029-44AC-9872-538E334C9887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="Times New Roman" w:eastAsia="Times New Roman" w:hAnsi="Times New Roman" w:cs="Times New Roman"/>
        <w:lang w:val="fi-FI" w:eastAsia="fi-FI" w:bidi="fi-FI"/>
      </w:rPr>
    </w:rPrDefault>
    <w:pPrDefault/>
  </w:docDefaults>
  <w:latentStyles xmlns:w15="http://schemas.microsoft.com/office/word/2012/wordml"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rsid w:val="00980ED8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fi-FI"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paragraph" w:customStyle="1" w:styleId="Titre1">
    <w:name w:val="Titre 1"/>
    <w:basedOn w:val="Normal"/>
    <w:next w:val="Normal"/>
    <w:autoRedefine/>
    <w:qFormat/>
    <w:rsid w:val="00CD2116"/>
    <w:pPr>
      <w:keepNext/>
      <w:spacing w:before="240"/>
      <w:jc w:val="center"/>
      <w:outlineLvl w:val="0"/>
    </w:pPr>
    <w:rPr>
      <w:rFonts w:cs="Arial"/>
      <w:bCs/>
      <w:caps/>
    </w:rPr>
  </w:style>
  <w:style xmlns:w15="http://schemas.microsoft.com/office/word/2012/wordml" w:type="paragraph" w:customStyle="1" w:styleId="Titre2">
    <w:name w:val="Titre 2"/>
    <w:basedOn w:val="Normal"/>
    <w:next w:val="Normal"/>
    <w:autoRedefine/>
    <w:qFormat/>
    <w:rsid w:val="00CD2116"/>
    <w:pPr>
      <w:keepNext/>
      <w:spacing w:before="240"/>
      <w:jc w:val="center"/>
      <w:outlineLvl w:val="1"/>
    </w:pPr>
    <w:rPr>
      <w:bCs/>
      <w:iCs/>
      <w:smallCaps/>
    </w:rPr>
  </w:style>
  <w:style xmlns:w15="http://schemas.microsoft.com/office/word/2012/wordml" w:type="paragraph" w:customStyle="1" w:styleId="Titre3">
    <w:name w:val="Titre 3"/>
    <w:basedOn w:val="Normal"/>
    <w:next w:val="Normal"/>
    <w:autoRedefine/>
    <w:qFormat/>
    <w:rsid w:val="00CD2116"/>
    <w:pPr>
      <w:keepNext/>
      <w:spacing w:before="120"/>
      <w:jc w:val="center"/>
      <w:outlineLvl w:val="2"/>
    </w:pPr>
    <w:rPr>
      <w:rFonts w:cs="Arial"/>
      <w:bCs/>
      <w:szCs w:val="26"/>
    </w:rPr>
  </w:style>
  <w:style xmlns:w15="http://schemas.microsoft.com/office/word/2012/wordml" w:type="character" w:customStyle="1" w:styleId="SNTimbreCar">
    <w:name w:val="SNTimbre Car"/>
    <w:basedOn w:val="DefaultParagraphFont"/>
    <w:qFormat/>
    <w:rsid w:val="00CD2116"/>
    <w:rPr>
      <w:rFonts w:eastAsia="Lucida Sans Unicode"/>
      <w:sz w:val="24"/>
      <w:szCs w:val="24"/>
      <w:lang w:val="fi-FI" w:bidi="fi-FI"/>
    </w:rPr>
  </w:style>
  <w:style xmlns:w15="http://schemas.microsoft.com/office/word/2012/wordml" w:type="character" w:customStyle="1" w:styleId="SNDateCar">
    <w:name w:val="SNDate Car"/>
    <w:basedOn w:val="DefaultParagraphFont"/>
    <w:qFormat/>
    <w:rsid w:val="00CD2116"/>
    <w:rPr>
      <w:sz w:val="24"/>
      <w:szCs w:val="24"/>
      <w:lang w:val="fi-FI" w:eastAsia="fi-FI" w:bidi="fi-FI"/>
    </w:rPr>
  </w:style>
  <w:style xmlns:w15="http://schemas.microsoft.com/office/word/2012/wordml" w:type="character" w:customStyle="1" w:styleId="SNArticleCar">
    <w:name w:val="SNArticle Car"/>
    <w:basedOn w:val="DefaultParagraphFont"/>
    <w:qFormat/>
    <w:rsid w:val="00CD2116"/>
    <w:rPr>
      <w:b/>
      <w:sz w:val="24"/>
      <w:szCs w:val="24"/>
      <w:lang w:val="fi-FI" w:eastAsia="fi-FI" w:bidi="fi-FI"/>
    </w:rPr>
  </w:style>
  <w:style xmlns:w15="http://schemas.microsoft.com/office/word/2012/wordml" w:type="character" w:customStyle="1" w:styleId="SNenProjet">
    <w:name w:val="SNenProjet"/>
    <w:basedOn w:val="DefaultParagraphFont"/>
    <w:qFormat/>
    <w:rsid w:val="00CD2116"/>
  </w:style>
  <w:style xmlns:w15="http://schemas.microsoft.com/office/word/2012/wordml" w:type="character" w:customStyle="1" w:styleId="LienInternet">
    <w:name w:val="Lien Internet"/>
    <w:basedOn w:val="DefaultParagraphFont"/>
    <w:rsid w:val="00CD2116"/>
    <w:rPr>
      <w:color w:val="0000FF"/>
      <w:u w:val="single"/>
    </w:rPr>
  </w:style>
  <w:style xmlns:w15="http://schemas.microsoft.com/office/word/2012/wordml" w:type="character" w:customStyle="1" w:styleId="CorpsdetexteCar">
    <w:name w:val="Corps de texte Car"/>
    <w:basedOn w:val="DefaultParagraphFont"/>
    <w:link w:val="Corpsdetexte"/>
    <w:qFormat/>
    <w:rsid w:val="006A59D6"/>
    <w:rPr>
      <w:sz w:val="24"/>
      <w:szCs w:val="24"/>
    </w:rPr>
  </w:style>
  <w:style xmlns:w15="http://schemas.microsoft.com/office/word/2012/wordml" w:type="character" w:customStyle="1" w:styleId="ListLabel1">
    <w:name w:val="ListLabel 1"/>
    <w:qFormat/>
    <w:rPr>
      <w:rFonts w:cs="Courier New"/>
    </w:rPr>
  </w:style>
  <w:style xmlns:w15="http://schemas.microsoft.com/office/word/2012/wordml" w:type="character" w:customStyle="1" w:styleId="ListLabel2">
    <w:name w:val="ListLabel 2"/>
    <w:qFormat/>
    <w:rPr>
      <w:rFonts w:cs="Courier New"/>
    </w:rPr>
  </w:style>
  <w:style xmlns:w15="http://schemas.microsoft.com/office/word/2012/wordml" w:type="character" w:customStyle="1" w:styleId="ListLabel3">
    <w:name w:val="ListLabel 3"/>
    <w:qFormat/>
    <w:rPr>
      <w:rFonts w:cs="Courier New"/>
    </w:rPr>
  </w:style>
  <w:style xmlns:w15="http://schemas.microsoft.com/office/word/2012/wordml" w:type="character" w:customStyle="1" w:styleId="ListLabel4">
    <w:name w:val="ListLabel 4"/>
    <w:qFormat/>
    <w:rPr>
      <w:rFonts w:cs="Courier New"/>
    </w:rPr>
  </w:style>
  <w:style xmlns:w15="http://schemas.microsoft.com/office/word/2012/wordml" w:type="character" w:customStyle="1" w:styleId="ListLabel5">
    <w:name w:val="ListLabel 5"/>
    <w:qFormat/>
    <w:rPr>
      <w:rFonts w:cs="Courier New"/>
    </w:rPr>
  </w:style>
  <w:style xmlns:w15="http://schemas.microsoft.com/office/word/2012/wordml" w:type="character" w:customStyle="1" w:styleId="ListLabel6">
    <w:name w:val="ListLabel 6"/>
    <w:qFormat/>
    <w:rPr>
      <w:rFonts w:cs="Courier New"/>
    </w:rPr>
  </w:style>
  <w:style xmlns:w15="http://schemas.microsoft.com/office/word/2012/wordml" w:type="character" w:customStyle="1" w:styleId="ListLabel7">
    <w:name w:val="ListLabel 7"/>
    <w:qFormat/>
    <w:rPr>
      <w:rFonts w:eastAsia="Times New Roman" w:cs="Times New Roman"/>
    </w:rPr>
  </w:style>
  <w:style xmlns:w15="http://schemas.microsoft.com/office/word/2012/wordml" w:type="character" w:customStyle="1" w:styleId="Accentuationforte">
    <w:name w:val="Accentuation forte"/>
    <w:qFormat/>
    <w:rPr>
      <w:b/>
      <w:bCs/>
    </w:rPr>
  </w:style>
  <w:style xmlns:w15="http://schemas.microsoft.com/office/word/2012/wordml" w:type="character" w:customStyle="1" w:styleId="Caractresdenumrotation">
    <w:name w:val="Caractères de numérotation"/>
    <w:qFormat/>
  </w:style>
  <w:style xmlns:w15="http://schemas.microsoft.com/office/word/2012/wordml" w:type="character" w:customStyle="1" w:styleId="LienInternetvisit">
    <w:name w:val="Lien Internet visité"/>
    <w:rPr>
      <w:color w:val="800000"/>
      <w:u w:val="single"/>
    </w:rPr>
  </w:style>
  <w:style xmlns:w15="http://schemas.microsoft.com/office/word/2012/wordml" w:type="character" w:styleId="CommentReference">
    <w:name w:val="annotation reference"/>
    <w:basedOn w:val="DefaultParagraphFont"/>
    <w:semiHidden/>
    <w:unhideWhenUsed/>
    <w:qFormat/>
    <w:rsid w:val="008B3F6C"/>
    <w:rPr>
      <w:sz w:val="16"/>
      <w:szCs w:val="16"/>
    </w:rPr>
  </w:style>
  <w:style xmlns:w15="http://schemas.microsoft.com/office/word/2012/wordml" w:type="character" w:customStyle="1" w:styleId="CommentTextChar">
    <w:name w:val="Comment Text Char"/>
    <w:basedOn w:val="DefaultParagraphFont"/>
    <w:link w:val="CommentText"/>
    <w:semiHidden/>
    <w:qFormat/>
    <w:rsid w:val="008B3F6C"/>
    <w:rPr>
      <w:rFonts w:asciiTheme="minorHAnsi" w:eastAsiaTheme="minorHAnsi" w:hAnsiTheme="minorHAnsi" w:cstheme="minorBidi"/>
      <w:color w:val="00000A"/>
      <w:lang w:eastAsia="fi-FI"/>
    </w:rPr>
  </w:style>
  <w:style xmlns:w15="http://schemas.microsoft.com/office/word/2012/wordml" w:type="character" w:customStyle="1" w:styleId="CommentSubjectChar">
    <w:name w:val="Comment Subject Char"/>
    <w:basedOn w:val="CommentTextChar"/>
    <w:link w:val="CommentSubject"/>
    <w:semiHidden/>
    <w:qFormat/>
    <w:rsid w:val="008B3F6C"/>
    <w:rPr>
      <w:rFonts w:asciiTheme="minorHAnsi" w:eastAsiaTheme="minorHAnsi" w:hAnsiTheme="minorHAnsi" w:cstheme="minorBidi"/>
      <w:b/>
      <w:bCs/>
      <w:color w:val="00000A"/>
      <w:lang w:eastAsia="fi-FI"/>
    </w:rPr>
  </w:style>
  <w:style xmlns:w15="http://schemas.microsoft.com/office/word/2012/wordml"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xmlns:w15="http://schemas.microsoft.com/office/word/2012/wordml" w:type="paragraph" w:customStyle="1" w:styleId="Corpsdetexte">
    <w:name w:val="Corps de texte"/>
    <w:basedOn w:val="Normal"/>
    <w:link w:val="CorpsdetexteCar"/>
    <w:rsid w:val="00CD2116"/>
    <w:pPr>
      <w:spacing w:after="120"/>
      <w:jc w:val="both"/>
    </w:pPr>
  </w:style>
  <w:style xmlns:w15="http://schemas.microsoft.com/office/word/2012/wordml" w:type="paragraph" w:customStyle="1" w:styleId="Liste">
    <w:name w:val="Liste"/>
    <w:basedOn w:val="Corpsdetexte"/>
    <w:rPr>
      <w:rFonts w:cs="Mangal"/>
    </w:rPr>
  </w:style>
  <w:style xmlns:w15="http://schemas.microsoft.com/office/word/2012/wordml" w:type="paragraph" w:customStyle="1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xmlns:w15="http://schemas.microsoft.com/office/word/2012/wordml" w:type="paragraph" w:customStyle="1" w:styleId="Index">
    <w:name w:val="Index"/>
    <w:basedOn w:val="Normal"/>
    <w:qFormat/>
    <w:pPr>
      <w:suppressLineNumbers/>
    </w:pPr>
    <w:rPr>
      <w:rFonts w:cs="Mangal"/>
    </w:rPr>
  </w:style>
  <w:style xmlns:w15="http://schemas.microsoft.com/office/word/2012/wordml"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xmlns:w15="http://schemas.microsoft.com/office/word/2012/wordml"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xmlns:w15="http://schemas.microsoft.com/office/word/2012/wordml" w:type="paragraph" w:customStyle="1" w:styleId="SNREPUBLIQUE">
    <w:name w:val="SNREPUBLIQUE"/>
    <w:basedOn w:val="Normal"/>
    <w:qFormat/>
    <w:rsid w:val="00CD2116"/>
    <w:pPr>
      <w:jc w:val="center"/>
    </w:pPr>
    <w:rPr>
      <w:b/>
      <w:bCs/>
      <w:szCs w:val="20"/>
    </w:rPr>
  </w:style>
  <w:style xmlns:w15="http://schemas.microsoft.com/office/word/2012/wordml" w:type="paragraph" w:customStyle="1" w:styleId="puce1">
    <w:name w:val="puce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xmlns:w15="http://schemas.microsoft.com/office/word/2012/wordml" w:type="paragraph" w:customStyle="1" w:styleId="puce2">
    <w:name w:val="puce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xmlns:w15="http://schemas.microsoft.com/office/word/2012/wordml" w:type="paragraph" w:customStyle="1" w:styleId="puce3">
    <w:name w:val="puce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360"/>
    </w:pPr>
    <w:rPr>
      <w:rFonts w:eastAsia="Lucida Sans Unicode"/>
    </w:rPr>
  </w:style>
  <w:style xmlns:w15="http://schemas.microsoft.com/office/word/2012/wordml" w:type="paragraph" w:customStyle="1" w:styleId="num1">
    <w:name w:val="num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xmlns:w15="http://schemas.microsoft.com/office/word/2012/wordml" w:type="paragraph" w:customStyle="1" w:styleId="num2">
    <w:name w:val="num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xmlns:w15="http://schemas.microsoft.com/office/word/2012/wordml" w:type="paragraph" w:customStyle="1" w:styleId="num3">
    <w:name w:val="num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180"/>
    </w:pPr>
    <w:rPr>
      <w:rFonts w:eastAsia="Lucida Sans Unicode"/>
    </w:rPr>
  </w:style>
  <w:style xmlns:w15="http://schemas.microsoft.com/office/word/2012/wordml" w:type="paragraph" w:customStyle="1" w:styleId="SNConsultation">
    <w:name w:val="SNConsultation"/>
    <w:basedOn w:val="Normal"/>
    <w:autoRedefine/>
    <w:qFormat/>
    <w:rsid w:val="00D827D3"/>
    <w:pPr>
      <w:widowControl w:val="0"/>
      <w:suppressAutoHyphens/>
      <w:spacing w:before="120" w:after="120"/>
      <w:ind w:left="737"/>
      <w:jc w:val="both"/>
    </w:pPr>
    <w:rPr>
      <w:rFonts w:eastAsia="Lucida Sans Unicode"/>
      <w:color w:val="auto"/>
    </w:rPr>
  </w:style>
  <w:style xmlns:w15="http://schemas.microsoft.com/office/word/2012/wordml" w:type="paragraph" w:customStyle="1" w:styleId="SNNature">
    <w:name w:val="SNNature"/>
    <w:basedOn w:val="Normal"/>
    <w:autoRedefine/>
    <w:qFormat/>
    <w:rsid w:val="00CD2116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xmlns:w15="http://schemas.microsoft.com/office/word/2012/wordml" w:type="paragraph" w:customStyle="1" w:styleId="SNtitre">
    <w:name w:val="SNtitre"/>
    <w:basedOn w:val="Normal"/>
    <w:autoRedefine/>
    <w:qFormat/>
    <w:rsid w:val="00CD2116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xmlns:w15="http://schemas.microsoft.com/office/word/2012/wordml" w:type="paragraph" w:customStyle="1" w:styleId="SNNORCentr">
    <w:name w:val="SNNOR+Centré"/>
    <w:qFormat/>
    <w:rsid w:val="00CD2116"/>
    <w:pPr>
      <w:spacing w:after="200" w:line="276" w:lineRule="auto"/>
      <w:jc w:val="center"/>
    </w:pPr>
    <w:rPr>
      <w:bCs/>
      <w:color w:val="00000A"/>
      <w:sz w:val="24"/>
    </w:rPr>
  </w:style>
  <w:style xmlns:w15="http://schemas.microsoft.com/office/word/2012/wordml" w:type="paragraph" w:customStyle="1" w:styleId="SNAutorit">
    <w:name w:val="SNAutorité"/>
    <w:basedOn w:val="Normal"/>
    <w:autoRedefine/>
    <w:qFormat/>
    <w:rsid w:val="00CD2116"/>
    <w:pPr>
      <w:spacing w:before="720" w:after="240"/>
      <w:ind w:firstLine="720"/>
    </w:pPr>
    <w:rPr>
      <w:b/>
    </w:rPr>
  </w:style>
  <w:style xmlns:w15="http://schemas.microsoft.com/office/word/2012/wordml" w:type="paragraph" w:customStyle="1" w:styleId="SNSignatureprnomnomDroite">
    <w:name w:val="SNSignature prénom+nom Droite"/>
    <w:qFormat/>
    <w:rsid w:val="00CD2116"/>
    <w:pPr>
      <w:widowControl w:val="0"/>
      <w:spacing w:after="120" w:line="276" w:lineRule="auto"/>
      <w:ind w:left="5041"/>
    </w:pPr>
    <w:rPr>
      <w:color w:val="00000A"/>
      <w:sz w:val="22"/>
    </w:rPr>
  </w:style>
  <w:style xmlns:w15="http://schemas.microsoft.com/office/word/2012/wordml" w:type="paragraph" w:customStyle="1" w:styleId="SNSignatureDroite">
    <w:name w:val="SNSignatureDroite"/>
    <w:basedOn w:val="Normal"/>
    <w:autoRedefine/>
    <w:qFormat/>
    <w:rsid w:val="00CD2116"/>
    <w:pPr>
      <w:spacing w:before="120" w:after="1680"/>
      <w:ind w:left="720"/>
      <w:jc w:val="right"/>
    </w:pPr>
    <w:rPr>
      <w:color w:val="000000"/>
    </w:rPr>
  </w:style>
  <w:style xmlns:w15="http://schemas.microsoft.com/office/word/2012/wordml" w:type="paragraph" w:customStyle="1" w:styleId="SNSignatureGauche">
    <w:name w:val="SNSignatureGauche"/>
    <w:basedOn w:val="Normal"/>
    <w:autoRedefine/>
    <w:qFormat/>
    <w:rsid w:val="00BB4AA5"/>
    <w:pPr>
      <w:spacing w:after="0"/>
      <w:ind w:left="4320" w:right="227"/>
    </w:pPr>
  </w:style>
  <w:style xmlns:w15="http://schemas.microsoft.com/office/word/2012/wordml" w:type="paragraph" w:customStyle="1" w:styleId="SNSignatureprnomnomGauche">
    <w:name w:val="SNSignature prénom+nom Gauche"/>
    <w:basedOn w:val="SNSignatureGauche"/>
    <w:next w:val="SNSignatureDroite"/>
    <w:qFormat/>
    <w:rsid w:val="00CD2116"/>
    <w:pPr>
      <w:spacing w:before="120" w:after="120"/>
    </w:pPr>
    <w:rPr>
      <w:color w:val="000000"/>
    </w:rPr>
  </w:style>
  <w:style xmlns:w15="http://schemas.microsoft.com/office/word/2012/wordml" w:type="paragraph" w:customStyle="1" w:styleId="SNTimbre">
    <w:name w:val="SNTimbre"/>
    <w:basedOn w:val="Normal"/>
    <w:autoRedefine/>
    <w:qFormat/>
    <w:rsid w:val="00CD2116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xmlns:w15="http://schemas.microsoft.com/office/word/2012/wordml" w:type="paragraph" w:customStyle="1" w:styleId="SNRapport">
    <w:name w:val="SNRapport"/>
    <w:basedOn w:val="Normal"/>
    <w:autoRedefine/>
    <w:qFormat/>
    <w:rsid w:val="00CD2116"/>
    <w:pPr>
      <w:spacing w:before="240" w:after="120"/>
      <w:ind w:firstLine="720"/>
    </w:pPr>
  </w:style>
  <w:style xmlns:w15="http://schemas.microsoft.com/office/word/2012/wordml" w:type="paragraph" w:customStyle="1" w:styleId="SNVisa">
    <w:name w:val="SNVisa"/>
    <w:basedOn w:val="Normal"/>
    <w:autoRedefine/>
    <w:qFormat/>
    <w:rsid w:val="00CD2116"/>
    <w:pPr>
      <w:spacing w:before="120" w:after="120"/>
      <w:ind w:left="737"/>
    </w:pPr>
  </w:style>
  <w:style xmlns:w15="http://schemas.microsoft.com/office/word/2012/wordml" w:type="paragraph" w:customStyle="1" w:styleId="SNDate">
    <w:name w:val="SNDate"/>
    <w:basedOn w:val="Normal"/>
    <w:autoRedefine/>
    <w:qFormat/>
    <w:rsid w:val="00CD2116"/>
    <w:pPr>
      <w:spacing w:after="0"/>
      <w:ind w:firstLine="720"/>
    </w:pPr>
  </w:style>
  <w:style xmlns:w15="http://schemas.microsoft.com/office/word/2012/wordml" w:type="paragraph" w:customStyle="1" w:styleId="SNContreseing">
    <w:name w:val="SNContreseing"/>
    <w:basedOn w:val="Normal"/>
    <w:next w:val="SNSignatureGauche"/>
    <w:autoRedefine/>
    <w:qFormat/>
    <w:rsid w:val="00CD2116"/>
    <w:pPr>
      <w:spacing w:before="480"/>
      <w:ind w:firstLine="720"/>
    </w:pPr>
  </w:style>
  <w:style xmlns:w15="http://schemas.microsoft.com/office/word/2012/wordml" w:type="paragraph" w:customStyle="1" w:styleId="SNActe">
    <w:name w:val="SNActe"/>
    <w:basedOn w:val="Normal"/>
    <w:autoRedefine/>
    <w:qFormat/>
    <w:rsid w:val="00CD2116"/>
    <w:pPr>
      <w:spacing w:before="480" w:after="360"/>
      <w:jc w:val="center"/>
    </w:pPr>
    <w:rPr>
      <w:b/>
    </w:rPr>
  </w:style>
  <w:style xmlns:w15="http://schemas.microsoft.com/office/word/2012/wordml" w:type="paragraph" w:customStyle="1" w:styleId="SNArticle">
    <w:name w:val="SNArticle"/>
    <w:basedOn w:val="Normal"/>
    <w:autoRedefine/>
    <w:qFormat/>
    <w:rsid w:val="00CD2116"/>
    <w:pPr>
      <w:spacing w:before="240" w:after="240"/>
      <w:jc w:val="center"/>
    </w:pPr>
    <w:rPr>
      <w:b/>
    </w:rPr>
  </w:style>
  <w:style xmlns:w15="http://schemas.microsoft.com/office/word/2012/wordml" w:type="paragraph" w:customStyle="1" w:styleId="SNConsidrant">
    <w:name w:val="SNConsidérant"/>
    <w:basedOn w:val="Normal"/>
    <w:autoRedefine/>
    <w:qFormat/>
    <w:rsid w:val="00CD2116"/>
    <w:pPr>
      <w:ind w:firstLine="720"/>
    </w:pPr>
  </w:style>
  <w:style xmlns:w15="http://schemas.microsoft.com/office/word/2012/wordml" w:type="paragraph" w:customStyle="1" w:styleId="SNConsultationCE">
    <w:name w:val="SNConsultationCE"/>
    <w:basedOn w:val="SNConsultation"/>
    <w:autoRedefine/>
    <w:qFormat/>
    <w:rsid w:val="00CD2116"/>
  </w:style>
  <w:style xmlns:w15="http://schemas.microsoft.com/office/word/2012/wordml" w:type="paragraph" w:customStyle="1" w:styleId="SNConsultationCM">
    <w:name w:val="SNConsultationCM"/>
    <w:basedOn w:val="SNConsultation"/>
    <w:autoRedefine/>
    <w:qFormat/>
    <w:rsid w:val="00CD2116"/>
  </w:style>
  <w:style xmlns:w15="http://schemas.microsoft.com/office/word/2012/wordml" w:type="paragraph" w:customStyle="1" w:styleId="SNDirection">
    <w:name w:val="SNDirection"/>
    <w:basedOn w:val="Normal"/>
    <w:autoRedefine/>
    <w:qFormat/>
    <w:rsid w:val="00CD2116"/>
    <w:pPr>
      <w:spacing w:before="720"/>
      <w:jc w:val="center"/>
    </w:pPr>
    <w:rPr>
      <w:b/>
    </w:rPr>
  </w:style>
  <w:style xmlns:w15="http://schemas.microsoft.com/office/word/2012/wordml" w:type="paragraph" w:customStyle="1" w:styleId="SNListePrincipale">
    <w:name w:val="SNListePrincipale"/>
    <w:basedOn w:val="Normal"/>
    <w:qFormat/>
    <w:rsid w:val="00CD2116"/>
  </w:style>
  <w:style xmlns:w15="http://schemas.microsoft.com/office/word/2012/wordml" w:type="paragraph" w:customStyle="1" w:styleId="SNIntitul">
    <w:name w:val="SNIntitulé"/>
    <w:basedOn w:val="Normal"/>
    <w:autoRedefine/>
    <w:qFormat/>
    <w:rsid w:val="00CD2116"/>
    <w:pPr>
      <w:jc w:val="center"/>
    </w:pPr>
  </w:style>
  <w:style xmlns:w15="http://schemas.microsoft.com/office/word/2012/wordml" w:type="paragraph" w:customStyle="1" w:styleId="SNTitreRapport">
    <w:name w:val="SNTitreRapport"/>
    <w:basedOn w:val="SNActe"/>
    <w:autoRedefine/>
    <w:qFormat/>
    <w:rsid w:val="00CD2116"/>
  </w:style>
  <w:style xmlns:w15="http://schemas.microsoft.com/office/word/2012/wordml" w:type="paragraph" w:customStyle="1" w:styleId="SNExcution">
    <w:name w:val="SNExécution"/>
    <w:basedOn w:val="Normal"/>
    <w:autoRedefine/>
    <w:qFormat/>
    <w:rsid w:val="00CD2116"/>
  </w:style>
  <w:style xmlns:w15="http://schemas.microsoft.com/office/word/2012/wordml" w:type="paragraph" w:customStyle="1" w:styleId="SNAdoption">
    <w:name w:val="SNAdoption"/>
    <w:basedOn w:val="Normal"/>
    <w:autoRedefine/>
    <w:qFormat/>
    <w:rsid w:val="00CD2116"/>
  </w:style>
  <w:style xmlns:w15="http://schemas.microsoft.com/office/word/2012/wordml" w:type="paragraph" w:customStyle="1" w:styleId="SNLibell">
    <w:name w:val="SNLibellé"/>
    <w:basedOn w:val="Normal"/>
    <w:autoRedefine/>
    <w:qFormat/>
    <w:rsid w:val="00CD2116"/>
  </w:style>
  <w:style xmlns:w15="http://schemas.microsoft.com/office/word/2012/wordml" w:type="paragraph" w:styleId="BalloonText">
    <w:name w:val="Balloon Text"/>
    <w:basedOn w:val="Normal"/>
    <w:semiHidden/>
    <w:qFormat/>
    <w:rsid w:val="00CD2116"/>
    <w:rPr>
      <w:rFonts w:ascii="Tahoma" w:hAnsi="Tahoma" w:cs="Tahoma"/>
      <w:sz w:val="16"/>
      <w:szCs w:val="16"/>
    </w:rPr>
  </w:style>
  <w:style xmlns:w15="http://schemas.microsoft.com/office/word/2012/wordml" w:type="paragraph" w:customStyle="1" w:styleId="Titre1objet">
    <w:name w:val="Titre 1 objet"/>
    <w:basedOn w:val="Titre1"/>
    <w:qFormat/>
    <w:rsid w:val="00CD2116"/>
    <w:pPr>
      <w:spacing w:before="0" w:after="120"/>
    </w:pPr>
    <w:rPr>
      <w:b/>
    </w:rPr>
  </w:style>
  <w:style xmlns:w15="http://schemas.microsoft.com/office/word/2012/wordml" w:type="paragraph" w:customStyle="1" w:styleId="Titre2objet">
    <w:name w:val="Titre 2 objet"/>
    <w:basedOn w:val="Titre2"/>
    <w:next w:val="Normal"/>
    <w:qFormat/>
    <w:rsid w:val="00CD2116"/>
    <w:pPr>
      <w:spacing w:before="0" w:after="120"/>
    </w:pPr>
    <w:rPr>
      <w:b/>
    </w:rPr>
  </w:style>
  <w:style xmlns:w15="http://schemas.microsoft.com/office/word/2012/wordml" w:type="paragraph" w:customStyle="1" w:styleId="titre3objet">
    <w:name w:val="titre 3 objet"/>
    <w:basedOn w:val="Titre3"/>
    <w:next w:val="Normal"/>
    <w:qFormat/>
    <w:rsid w:val="00CD2116"/>
    <w:pPr>
      <w:spacing w:before="0" w:after="120"/>
    </w:pPr>
    <w:rPr>
      <w:b/>
    </w:rPr>
  </w:style>
  <w:style xmlns:w15="http://schemas.microsoft.com/office/word/2012/wordml" w:type="paragraph" w:customStyle="1" w:styleId="Nature">
    <w:name w:val="Nature"/>
    <w:basedOn w:val="Normal"/>
    <w:autoRedefine/>
    <w:qFormat/>
    <w:rsid w:val="00CD2116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xmlns:w15="http://schemas.microsoft.com/office/word/2012/wordml" w:type="paragraph" w:styleId="CommentText">
    <w:name w:val="annotation text"/>
    <w:basedOn w:val="Normal"/>
    <w:link w:val="CommentTextChar"/>
    <w:semiHidden/>
    <w:unhideWhenUsed/>
    <w:qFormat/>
    <w:rsid w:val="008B3F6C"/>
    <w:pPr>
      <w:spacing w:line="240" w:lineRule="auto"/>
    </w:pPr>
    <w:rPr>
      <w:sz w:val="20"/>
      <w:szCs w:val="20"/>
    </w:rPr>
  </w:style>
  <w:style xmlns:w15="http://schemas.microsoft.com/office/word/2012/wordml" w:type="paragraph" w:styleId="CommentSubject">
    <w:name w:val="annotation subject"/>
    <w:basedOn w:val="CommentText"/>
    <w:link w:val="CommentSubjectChar"/>
    <w:semiHidden/>
    <w:unhideWhenUsed/>
    <w:qFormat/>
    <w:rsid w:val="008B3F6C"/>
    <w:rPr>
      <w:b/>
      <w:bCs/>
    </w:rPr>
  </w:style>
  <w:style xmlns:w15="http://schemas.microsoft.com/office/word/2012/wordml" w:type="paragraph" w:styleId="Revision">
    <w:name w:val="Revision"/>
    <w:uiPriority w:val="99"/>
    <w:semiHidden/>
    <w:qFormat/>
    <w:rsid w:val="008B3F6C"/>
    <w:rPr>
      <w:rFonts w:asciiTheme="minorHAnsi" w:eastAsiaTheme="minorHAnsi" w:hAnsiTheme="minorHAnsi" w:cstheme="minorBidi"/>
      <w:color w:val="00000A"/>
      <w:sz w:val="22"/>
      <w:szCs w:val="22"/>
      <w:lang w:eastAsia="fi-FI"/>
    </w:rPr>
  </w:style>
  <w:style xmlns:w15="http://schemas.microsoft.com/office/word/2012/wordml" w:type="paragraph" w:styleId="Header">
    <w:name w:val="header"/>
    <w:basedOn w:val="Normal"/>
    <w:link w:val="Head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fi-FI"/>
    </w:rPr>
  </w:style>
  <w:style xmlns:w15="http://schemas.microsoft.com/office/word/2012/wordml" w:type="paragraph" w:styleId="Footer">
    <w:name w:val="footer"/>
    <w:basedOn w:val="Normal"/>
    <w:link w:val="Foot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fi-FI"/>
    </w:rPr>
  </w:style>
  <w:style xmlns:w15="http://schemas.microsoft.com/office/word/2012/wordml" w:type="paragraph" w:styleId="PlainText">
    <w:name w:val="Plain Text"/>
    <w:basedOn w:val="Normal"/>
    <w:link w:val="PlainTextChar"/>
    <w:uiPriority w:val="99"/>
    <w:unhideWhenUsed/>
    <w:rsid w:val="00225806"/>
    <w:pPr>
      <w:spacing w:after="0" w:line="360" w:lineRule="auto"/>
    </w:pPr>
    <w:rPr>
      <w:rFonts w:ascii="Consolas" w:eastAsia="Calibri" w:hAnsi="Consolas" w:cs="Times New Roman"/>
      <w:color w:val="auto"/>
      <w:sz w:val="21"/>
      <w:szCs w:val="21"/>
      <w:lang w:val="fi-FI"/>
    </w:rPr>
  </w:style>
  <w:style xmlns:w15="http://schemas.microsoft.com/office/word/2012/wordml" w:type="character" w:customStyle="1" w:styleId="PlainTextChar">
    <w:name w:val="Plain Text Char"/>
    <w:basedOn w:val="DefaultParagraphFont"/>
    <w:link w:val="PlainText"/>
    <w:uiPriority w:val="99"/>
    <w:rsid w:val="00225806"/>
    <w:rPr>
      <w:rFonts w:ascii="Consolas" w:eastAsia="Calibri" w:hAnsi="Consolas"/>
      <w:sz w:val="21"/>
      <w:szCs w:val="21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722</Words>
  <Characters>4121</Characters>
  <Application>Microsoft Office Word</Application>
  <DocSecurity>0</DocSecurity>
  <Lines>34</Lines>
  <Paragraphs>9</Paragraphs>
  <ScaleCrop>false</ScaleCrop>
  <Company>SPM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cp:lastModifiedBy>Liu, Lei</cp:lastModifiedBy>
  <cp:revision>6</cp:revision>
  <cp:lastPrinted>2019-03-21T17:41:00Z</cp:lastPrinted>
  <dcterms:created xsi:type="dcterms:W3CDTF">2019-01-30T11:58:00Z</dcterms:created>
  <dcterms:modified xsi:type="dcterms:W3CDTF">2019-03-25T10:38:00Z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