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PL-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[data] maja 2020 r.</w:t>
      </w:r>
      <w:r>
        <w:tab/>
        <w:t>Rozporządzenie nr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Ryga</w:t>
      </w:r>
      <w:r>
        <w:tab/>
        <w:t>(nr ref. 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Rozporządzenie w sprawie roślin i części roślin, których stosowanie w żywności jest zabronione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Wydane na mocy</w:t>
      </w:r>
      <w:r>
        <w:rPr>
          <w:color w:val="000000"/>
          <w:szCs w:val="28"/>
        </w:rPr>
        <w:br/>
        <w:t>art. 4 ust. 18 ustawy o</w:t>
      </w:r>
      <w:r>
        <w:rPr>
          <w:color w:val="000000"/>
          <w:szCs w:val="28"/>
        </w:rPr>
        <w:br/>
        <w:t>nadzorze nad postępowaniem ze środkami spożywczymi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Rozporządzenie określa rośliny i części roślin, których stosowanie w żywności jest zabronione, zgodnie z wykazem zawartym w załączniku do tego rozporządzenia.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Niniejsze rozporządzenie wchodzi w życie z dniem 1 stycznia 2021 r.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Premier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Minister Rolnictwa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Załącznik </w:t>
      </w:r>
      <w:r>
        <w:rPr>
          <w:color w:val="000000"/>
          <w:szCs w:val="28"/>
        </w:rPr>
        <w:br/>
        <w:t>Rozporządzenie Rady Ministrów nr </w:t>
      </w:r>
      <w:r>
        <w:rPr>
          <w:color w:val="000000"/>
          <w:szCs w:val="28"/>
        </w:rPr>
        <w:br/>
        <w:t xml:space="preserve">z dnia [data] maja 2020 r.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Rozporządzenie w sprawie roślin i części roślin, których stosowanie w żywności jest zabronione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345CE6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345CE6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45CE6">
              <w:rPr>
                <w:b/>
                <w:bCs/>
                <w:spacing w:val="-4"/>
                <w:sz w:val="24"/>
                <w:szCs w:val="24"/>
              </w:rPr>
              <w:t>Lp.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345CE6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45CE6">
              <w:rPr>
                <w:b/>
                <w:bCs/>
                <w:spacing w:val="-4"/>
                <w:sz w:val="24"/>
                <w:szCs w:val="24"/>
              </w:rPr>
              <w:t>Nazwa rośliny w języku polskim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345CE6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45CE6">
              <w:rPr>
                <w:b/>
                <w:bCs/>
                <w:spacing w:val="-4"/>
                <w:sz w:val="24"/>
                <w:szCs w:val="24"/>
              </w:rPr>
              <w:t>Łacińska nazwa botaniczna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345CE6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45CE6">
              <w:rPr>
                <w:b/>
                <w:bCs/>
                <w:spacing w:val="-4"/>
                <w:sz w:val="24"/>
                <w:szCs w:val="24"/>
              </w:rPr>
              <w:t>Roślina lub część rośliny</w:t>
            </w:r>
          </w:p>
        </w:tc>
      </w:tr>
      <w:tr w:rsidR="00734D1F" w:rsidRPr="00345CE6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Miłek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Areka katechu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2"/>
                <w:szCs w:val="22"/>
              </w:rPr>
              <w:t>Cała roślina</w:t>
            </w:r>
          </w:p>
        </w:tc>
      </w:tr>
      <w:tr w:rsidR="00734D1F" w:rsidRPr="00345CE6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345CE6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Arnika górska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345CE6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Arnika łąkowa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Komosa meksykańska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Baptysja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Psianka słodkogórz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Pokrzyk wilcza jagoda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345CE6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345CE6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345CE6">
              <w:rPr>
                <w:color w:val="000000" w:themeColor="text1"/>
                <w:spacing w:val="-4"/>
                <w:sz w:val="22"/>
                <w:szCs w:val="22"/>
              </w:rPr>
              <w:t>Cała roślina</w:t>
            </w:r>
          </w:p>
        </w:tc>
      </w:tr>
      <w:tr w:rsidR="00734D1F" w:rsidRPr="00345CE6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Czworolist pospolity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Wilczomlecz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Difenbachia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Lulek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Przęśl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345CE6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Brugmansja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Orlica pospolita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Szkarłatka amerykańska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Szachownica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Heliotrop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Ipekakuana nikaraguańska, ipekakuana panamska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Korzeń </w:t>
            </w:r>
          </w:p>
        </w:tc>
      </w:tr>
      <w:tr w:rsidR="00734D1F" w:rsidRPr="00345CE6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Ipekakuana brazylijska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Korzenie </w:t>
            </w:r>
          </w:p>
        </w:tc>
      </w:tr>
      <w:tr w:rsidR="00734D1F" w:rsidRPr="00345CE6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Ostrokrzew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345CE6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Liście, owoc</w:t>
            </w:r>
          </w:p>
        </w:tc>
      </w:tr>
      <w:tr w:rsidR="00734D1F" w:rsidRPr="00345CE6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Johimba lekarska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345CE6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345CE6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Kora</w:t>
            </w:r>
          </w:p>
        </w:tc>
      </w:tr>
      <w:tr w:rsidR="00734D1F" w:rsidRPr="00345CE6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Barwinek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Cała roślina </w:t>
            </w:r>
          </w:p>
        </w:tc>
      </w:tr>
      <w:tr w:rsidR="00734D1F" w:rsidRPr="00345CE6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Katarantus różowy (barwinek madagaskarski)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Konwalia majowa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345CE6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Starzec jakubek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Kopytnik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345CE6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Tojad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Mandragora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Miesięcznik kanadyjski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Owoc, korzeń</w:t>
            </w:r>
          </w:p>
        </w:tc>
      </w:tr>
      <w:tr w:rsidR="00734D1F" w:rsidRPr="00345CE6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Kokoryczka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345CE6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Świerzbiec właściwy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Psianka czarna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Oleander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Orlik pospolity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345CE6">
              <w:rPr>
                <w:color w:val="000000" w:themeColor="text1"/>
                <w:spacing w:val="-4"/>
                <w:sz w:val="22"/>
                <w:szCs w:val="22"/>
              </w:rPr>
              <w:t>Cała roślina</w:t>
            </w:r>
          </w:p>
        </w:tc>
      </w:tr>
      <w:tr w:rsidR="00734D1F" w:rsidRPr="00345CE6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Narecznica samcza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345CE6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345CE6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Potoślin 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Dereń florydzki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Sasafras lekarski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Cała roślina </w:t>
            </w:r>
          </w:p>
        </w:tc>
      </w:tr>
      <w:tr w:rsidR="00734D1F" w:rsidRPr="00345CE6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Ślazowiec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Kulczyba wronie oko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Strofant, skrętnik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Pluskwica groniasta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Szczwół plamisty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Żywokost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Żywotnik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Urginia morska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Cebulki</w:t>
            </w:r>
          </w:p>
        </w:tc>
      </w:tr>
      <w:tr w:rsidR="00734D1F" w:rsidRPr="00345CE6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Naparstnica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Bieluń dziędzierzawa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345CE6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Ciemiężyca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Zimowit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Zawilec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Wawrzynek wilczełyko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345CE6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  <w:tr w:rsidR="00734D1F" w:rsidRPr="00345CE6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345CE6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 xml:space="preserve">Złotokap zwyczajny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345CE6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345CE6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345CE6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345CE6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345CE6">
              <w:rPr>
                <w:color w:val="000000" w:themeColor="text1"/>
                <w:spacing w:val="-4"/>
                <w:sz w:val="24"/>
                <w:szCs w:val="24"/>
              </w:rPr>
              <w:t>Cała roślina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345CE6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2020-06-04T12:15:00Z</dcterms:modified>
  <cp:category/>
</cp:coreProperties>
</file>