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AAA05" w14:textId="3C6122B9" w:rsidR="00930B99" w:rsidRPr="000269C4" w:rsidRDefault="00930B99" w:rsidP="00A358E1">
      <w:pPr>
        <w:spacing w:line="276" w:lineRule="auto"/>
        <w:ind w:right="30"/>
        <w:jc w:val="center"/>
        <w:rPr>
          <w:sz w:val="56"/>
          <w:szCs w:val="20"/>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-----IND- 2019 0472 SK- DA- ------ 20200804 --- --- FINAL</w:t>
      </w:r>
    </w:p>
    <w:p w14:paraId="0F594CBF" w14:textId="2072E478" w:rsidR="009A7616" w:rsidRPr="000269C4" w:rsidRDefault="00F72AF9" w:rsidP="00A358E1">
      <w:pPr>
        <w:spacing w:line="276" w:lineRule="auto"/>
        <w:ind w:right="30"/>
        <w:jc w:val="center"/>
        <w:rPr>
          <w:sz w:val="56"/>
          <w:szCs w:val="20"/>
        </w:rPr>
      </w:pPr>
      <w:r>
        <w:rPr>
          <w:sz w:val="56"/>
        </w:rPr>
        <w:t xml:space="preserve">DEN SLOVAKISKE </w:t>
      </w:r>
      <w:r>
        <w:drawing>
          <wp:inline distT="0" distB="0" distL="0" distR="0" wp14:anchorId="24106647" wp14:editId="24306B91">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359968" cy="435152"/>
                    </a:xfrm>
                    <a:prstGeom prst="rect">
                      <a:avLst/>
                    </a:prstGeom>
                  </pic:spPr>
                </pic:pic>
              </a:graphicData>
            </a:graphic>
          </wp:inline>
        </w:drawing>
      </w:r>
      <w:r>
        <w:rPr>
          <w:sz w:val="56"/>
        </w:rPr>
        <w:t xml:space="preserve"> REPUBLIKS</w:t>
      </w:r>
    </w:p>
    <w:p w14:paraId="6FE20770" w14:textId="77777777" w:rsidR="009A7616" w:rsidRPr="000269C4" w:rsidRDefault="00F72AF9" w:rsidP="00A358E1">
      <w:pPr>
        <w:spacing w:line="276" w:lineRule="auto"/>
        <w:ind w:right="30"/>
        <w:jc w:val="center"/>
        <w:rPr>
          <w:sz w:val="40"/>
          <w:szCs w:val="20"/>
        </w:rPr>
      </w:pPr>
      <w:r>
        <w:rPr>
          <w:sz w:val="40"/>
        </w:rPr>
        <w:t xml:space="preserve">LOVSAMLLINGER</w:t>
      </w:r>
    </w:p>
    <w:p w14:paraId="4D443B8A" w14:textId="77777777" w:rsidR="009A7616" w:rsidRPr="000269C4" w:rsidRDefault="00F72AF9" w:rsidP="00A358E1">
      <w:pPr>
        <w:spacing w:line="276" w:lineRule="auto"/>
        <w:ind w:right="30"/>
        <w:jc w:val="center"/>
        <w:rPr>
          <w:sz w:val="36"/>
          <w:szCs w:val="20"/>
        </w:rPr>
      </w:pPr>
      <w:r>
        <w:rPr>
          <w:sz w:val="36"/>
        </w:rPr>
        <w:t xml:space="preserve">Bind 2020</w:t>
      </w:r>
    </w:p>
    <w:p w14:paraId="4DACEDAE" w14:textId="77777777" w:rsidR="00FF785C" w:rsidRPr="000269C4" w:rsidRDefault="00F72AF9" w:rsidP="00A358E1">
      <w:pPr>
        <w:pBdr>
          <w:top w:val="single" w:sz="4" w:space="1" w:color="auto"/>
        </w:pBdr>
        <w:tabs>
          <w:tab w:val="right" w:pos="9000"/>
        </w:tabs>
        <w:spacing w:line="276" w:lineRule="auto"/>
        <w:ind w:right="30"/>
        <w:jc w:val="both"/>
        <w:rPr>
          <w:sz w:val="20"/>
          <w:szCs w:val="20"/>
        </w:rPr>
      </w:pPr>
      <w:r>
        <w:rPr>
          <w:sz w:val="20"/>
        </w:rPr>
        <w:t xml:space="preserve">Offentliggjort:</w:t>
      </w:r>
      <w:r>
        <w:rPr>
          <w:sz w:val="20"/>
        </w:rPr>
        <w:t xml:space="preserve"> </w:t>
      </w:r>
      <w:r>
        <w:rPr>
          <w:sz w:val="20"/>
        </w:rPr>
        <w:t xml:space="preserve">24. januar 2020</w:t>
        <w:tab/>
        <w:t xml:space="preserve">Version offentliggjort i Den Slovakiske Republiks lovsamling</w:t>
      </w:r>
    </w:p>
    <w:p w14:paraId="7E271029" w14:textId="77777777" w:rsidR="00A6117D" w:rsidRPr="000269C4" w:rsidRDefault="00A6117D" w:rsidP="00A358E1">
      <w:pPr>
        <w:pBdr>
          <w:top w:val="single" w:sz="4" w:space="1" w:color="auto"/>
        </w:pBdr>
        <w:tabs>
          <w:tab w:val="left" w:pos="3680"/>
        </w:tabs>
        <w:spacing w:line="276" w:lineRule="auto"/>
        <w:ind w:right="30"/>
        <w:jc w:val="center"/>
        <w:rPr>
          <w:sz w:val="20"/>
          <w:szCs w:val="20"/>
        </w:rPr>
      </w:pPr>
    </w:p>
    <w:p w14:paraId="3BA400F0" w14:textId="77777777" w:rsidR="009A7616" w:rsidRPr="000269C4" w:rsidRDefault="00F72AF9" w:rsidP="00A358E1">
      <w:pPr>
        <w:pBdr>
          <w:top w:val="single" w:sz="4" w:space="1" w:color="auto"/>
        </w:pBdr>
        <w:tabs>
          <w:tab w:val="left" w:pos="3680"/>
        </w:tabs>
        <w:spacing w:line="276" w:lineRule="auto"/>
        <w:ind w:right="30"/>
        <w:jc w:val="center"/>
        <w:rPr>
          <w:sz w:val="20"/>
          <w:szCs w:val="20"/>
        </w:rPr>
      </w:pPr>
      <w:r>
        <w:rPr>
          <w:sz w:val="20"/>
        </w:rPr>
        <w:t xml:space="preserve">Indholdet i dette dokument er juridisk bindende.</w:t>
      </w:r>
    </w:p>
    <w:p w14:paraId="1DC4BD66" w14:textId="77777777" w:rsidR="00FF785C" w:rsidRPr="000269C4" w:rsidRDefault="00FF785C" w:rsidP="00A358E1">
      <w:pPr>
        <w:pStyle w:val="Heading1"/>
        <w:spacing w:before="0" w:line="276" w:lineRule="auto"/>
        <w:ind w:left="0" w:right="30"/>
        <w:jc w:val="center"/>
        <w:rPr>
          <w:rFonts w:ascii="Times New Roman" w:hAnsi="Times New Roman" w:cs="Times New Roman"/>
          <w:b/>
        </w:rPr>
      </w:pPr>
    </w:p>
    <w:p w14:paraId="1FA2AD1A" w14:textId="77777777" w:rsidR="009A7616" w:rsidRPr="00FE0C19" w:rsidRDefault="00F72AF9" w:rsidP="00A358E1">
      <w:pPr>
        <w:pStyle w:val="Heading1"/>
        <w:spacing w:before="0" w:line="276" w:lineRule="auto"/>
        <w:ind w:left="0" w:right="30"/>
        <w:jc w:val="center"/>
        <w:rPr>
          <w:b/>
          <w:rFonts w:ascii="Times New Roman" w:hAnsi="Times New Roman" w:cs="Times New Roman"/>
        </w:rPr>
      </w:pPr>
      <w:r>
        <w:rPr>
          <w:b/>
          <w:rFonts w:ascii="Times New Roman" w:hAnsi="Times New Roman"/>
        </w:rPr>
        <w:t xml:space="preserve">17</w:t>
      </w:r>
    </w:p>
    <w:p w14:paraId="3ED77704" w14:textId="72B3A323" w:rsidR="009A7616" w:rsidRPr="00515DDB" w:rsidRDefault="00F72AF9" w:rsidP="00A358E1">
      <w:pPr>
        <w:spacing w:line="276" w:lineRule="auto"/>
        <w:ind w:right="30"/>
        <w:jc w:val="center"/>
        <w:rPr>
          <w:b/>
          <w:sz w:val="20"/>
          <w:szCs w:val="20"/>
        </w:rPr>
      </w:pPr>
      <w:r>
        <w:rPr>
          <w:b/>
          <w:sz w:val="20"/>
        </w:rPr>
        <w:t xml:space="preserve">G E N N E M F Ø R E L S E S D E K R E T</w:t>
      </w:r>
    </w:p>
    <w:p w14:paraId="6AFDB39C" w14:textId="77777777" w:rsidR="009A7616" w:rsidRPr="000269C4" w:rsidRDefault="00F72AF9" w:rsidP="00A358E1">
      <w:pPr>
        <w:spacing w:line="276" w:lineRule="auto"/>
        <w:ind w:right="30"/>
        <w:jc w:val="center"/>
        <w:rPr>
          <w:b/>
          <w:sz w:val="20"/>
          <w:szCs w:val="20"/>
        </w:rPr>
      </w:pPr>
      <w:r>
        <w:rPr>
          <w:b/>
          <w:sz w:val="20"/>
        </w:rPr>
        <w:t xml:space="preserve">fra Den Slovakiske Republiks ministerium for transport og byggeri</w:t>
      </w:r>
    </w:p>
    <w:p w14:paraId="21E05BBD" w14:textId="77777777" w:rsidR="009A7616" w:rsidRPr="000269C4" w:rsidRDefault="00F72AF9" w:rsidP="00A358E1">
      <w:pPr>
        <w:spacing w:line="276" w:lineRule="auto"/>
        <w:ind w:right="30"/>
        <w:jc w:val="center"/>
        <w:rPr>
          <w:sz w:val="20"/>
          <w:szCs w:val="20"/>
        </w:rPr>
      </w:pPr>
      <w:r>
        <w:rPr>
          <w:sz w:val="20"/>
        </w:rPr>
        <w:t xml:space="preserve">af 14. januar 2020,</w:t>
      </w:r>
    </w:p>
    <w:p w14:paraId="372C2313" w14:textId="77777777" w:rsidR="009A7616" w:rsidRPr="000269C4" w:rsidRDefault="00F72AF9" w:rsidP="00A358E1">
      <w:pPr>
        <w:spacing w:line="276" w:lineRule="auto"/>
        <w:ind w:right="30"/>
        <w:jc w:val="center"/>
        <w:rPr>
          <w:b/>
          <w:sz w:val="20"/>
          <w:szCs w:val="20"/>
        </w:rPr>
      </w:pPr>
      <w:r>
        <w:rPr>
          <w:b/>
          <w:sz w:val="20"/>
        </w:rPr>
        <w:t xml:space="preserve">der ændrer gennemførelsesdekretet fra Den Slovakiske Republiks ministerium for transport, byggeri og regional udvikling nr. 162/2013, der opretter en liste over byggevaregrupper og systemer til vurdering af deres ydeevne, som ændret af gennemførelsesdekret nr. 177/2016.</w:t>
      </w:r>
    </w:p>
    <w:p w14:paraId="334A5955" w14:textId="77777777" w:rsidR="009A7616" w:rsidRPr="000269C4" w:rsidRDefault="009A7616" w:rsidP="00A358E1">
      <w:pPr>
        <w:pStyle w:val="BodyText"/>
        <w:spacing w:line="276" w:lineRule="auto"/>
        <w:ind w:right="30"/>
        <w:rPr>
          <w:b/>
          <w:sz w:val="20"/>
          <w:szCs w:val="20"/>
        </w:rPr>
      </w:pPr>
    </w:p>
    <w:p w14:paraId="4651EC05" w14:textId="77777777" w:rsidR="009A7616" w:rsidRPr="000269C4" w:rsidRDefault="009A7616" w:rsidP="00A358E1">
      <w:pPr>
        <w:pStyle w:val="BodyText"/>
        <w:spacing w:line="276" w:lineRule="auto"/>
        <w:ind w:right="30"/>
        <w:rPr>
          <w:b/>
          <w:sz w:val="20"/>
          <w:szCs w:val="20"/>
        </w:rPr>
      </w:pPr>
    </w:p>
    <w:p w14:paraId="4FD842FF" w14:textId="77777777" w:rsidR="009A7616" w:rsidRPr="000269C4" w:rsidRDefault="00F72AF9" w:rsidP="00A358E1">
      <w:pPr>
        <w:spacing w:line="276" w:lineRule="auto"/>
        <w:ind w:right="30" w:firstLine="270"/>
        <w:rPr>
          <w:sz w:val="20"/>
          <w:szCs w:val="20"/>
        </w:rPr>
      </w:pPr>
      <w:r>
        <w:rPr>
          <w:sz w:val="20"/>
        </w:rPr>
        <w:t xml:space="preserve">Den Slovakiske Republiks ministerium for transport og byggeri fastsætter i henhold til § 13, stk. 2, i lov nr. 133/2013 om byggevarer og ændringer af visse love, følgende:</w:t>
      </w:r>
    </w:p>
    <w:p w14:paraId="368F1FE8" w14:textId="77777777" w:rsidR="00FF785C" w:rsidRPr="000269C4" w:rsidRDefault="00FF785C" w:rsidP="00A358E1">
      <w:pPr>
        <w:spacing w:line="276" w:lineRule="auto"/>
        <w:ind w:right="30"/>
        <w:jc w:val="center"/>
        <w:rPr>
          <w:b/>
          <w:sz w:val="20"/>
          <w:szCs w:val="20"/>
        </w:rPr>
      </w:pPr>
    </w:p>
    <w:p w14:paraId="2BC7D702" w14:textId="77777777" w:rsidR="009A7616" w:rsidRPr="000269C4" w:rsidRDefault="00F72AF9" w:rsidP="00A358E1">
      <w:pPr>
        <w:spacing w:line="276" w:lineRule="auto"/>
        <w:ind w:right="30"/>
        <w:jc w:val="center"/>
        <w:rPr>
          <w:b/>
          <w:sz w:val="20"/>
          <w:szCs w:val="20"/>
        </w:rPr>
      </w:pPr>
      <w:r>
        <w:rPr>
          <w:b/>
          <w:sz w:val="20"/>
        </w:rPr>
        <w:t xml:space="preserve">Artikel I</w:t>
      </w:r>
    </w:p>
    <w:p w14:paraId="2C902565" w14:textId="77777777" w:rsidR="00FF785C" w:rsidRPr="000269C4" w:rsidRDefault="00FF785C" w:rsidP="00A358E1">
      <w:pPr>
        <w:spacing w:line="276" w:lineRule="auto"/>
        <w:ind w:right="30"/>
        <w:jc w:val="center"/>
        <w:rPr>
          <w:b/>
          <w:sz w:val="20"/>
          <w:szCs w:val="20"/>
        </w:rPr>
      </w:pPr>
    </w:p>
    <w:p w14:paraId="30F759FA" w14:textId="77777777" w:rsidR="009A7616" w:rsidRPr="000269C4" w:rsidRDefault="00F72AF9" w:rsidP="00A358E1">
      <w:pPr>
        <w:spacing w:line="276" w:lineRule="auto"/>
        <w:ind w:right="30" w:firstLine="270"/>
        <w:jc w:val="both"/>
        <w:rPr>
          <w:sz w:val="20"/>
          <w:szCs w:val="20"/>
        </w:rPr>
      </w:pPr>
      <w:r>
        <w:rPr>
          <w:sz w:val="20"/>
        </w:rPr>
        <w:t xml:space="preserve">Gennemførelsesdekret nr. 162/2013 fra Den Slovakiske Republiks ministerium for transport, byggeri og regional udvikling, der opretter lister over byggevaregrupper og systemer for vurdering af deres ydeevne, ændret af gennemførelsesdekretet nr. 177/2016, ændres som følger:</w:t>
      </w:r>
    </w:p>
    <w:p w14:paraId="1C438DD6" w14:textId="77777777" w:rsidR="009A7616" w:rsidRPr="000269C4" w:rsidRDefault="00F72AF9" w:rsidP="00A358E1">
      <w:pPr>
        <w:pStyle w:val="ListParagraph"/>
        <w:numPr>
          <w:ilvl w:val="0"/>
          <w:numId w:val="1"/>
        </w:numPr>
        <w:spacing w:before="0" w:line="276" w:lineRule="auto"/>
        <w:ind w:left="360" w:right="30" w:hanging="360"/>
        <w:rPr>
          <w:sz w:val="20"/>
          <w:szCs w:val="20"/>
          <w:rFonts w:ascii="Times New Roman" w:hAnsi="Times New Roman" w:cs="Times New Roman"/>
        </w:rPr>
      </w:pPr>
      <w:r>
        <w:rPr>
          <w:sz w:val="20"/>
          <w:rFonts w:ascii="Times New Roman" w:hAnsi="Times New Roman"/>
        </w:rPr>
        <w:t xml:space="preserve">En ny § 7b indsættes efter § 7a, som får følgende ordlyd:</w:t>
      </w:r>
    </w:p>
    <w:p w14:paraId="66A4FF31" w14:textId="77777777" w:rsidR="009A7616" w:rsidRPr="000269C4" w:rsidRDefault="009A7616" w:rsidP="00A358E1">
      <w:pPr>
        <w:pStyle w:val="BodyText"/>
        <w:spacing w:line="276" w:lineRule="auto"/>
        <w:ind w:right="30"/>
        <w:rPr>
          <w:sz w:val="20"/>
          <w:szCs w:val="20"/>
        </w:rPr>
      </w:pPr>
    </w:p>
    <w:p w14:paraId="62DEDA55" w14:textId="77777777" w:rsidR="009A7616" w:rsidRPr="000269C4" w:rsidRDefault="00F72AF9" w:rsidP="00A358E1">
      <w:pPr>
        <w:spacing w:line="276" w:lineRule="auto"/>
        <w:ind w:right="30"/>
        <w:jc w:val="center"/>
        <w:rPr>
          <w:b/>
          <w:sz w:val="20"/>
          <w:szCs w:val="20"/>
        </w:rPr>
      </w:pPr>
      <w:r>
        <w:rPr>
          <w:b/>
          <w:sz w:val="20"/>
        </w:rPr>
        <w:t xml:space="preserve">”§ 7b</w:t>
      </w:r>
    </w:p>
    <w:p w14:paraId="1A6ADF6C" w14:textId="77777777" w:rsidR="009A7616" w:rsidRPr="000269C4" w:rsidRDefault="00F72AF9" w:rsidP="00A358E1">
      <w:pPr>
        <w:spacing w:line="276" w:lineRule="auto"/>
        <w:ind w:right="30"/>
        <w:jc w:val="center"/>
        <w:rPr>
          <w:b/>
          <w:sz w:val="20"/>
          <w:szCs w:val="20"/>
        </w:rPr>
      </w:pPr>
      <w:r>
        <w:rPr>
          <w:b/>
          <w:sz w:val="20"/>
        </w:rPr>
        <w:t xml:space="preserve">Overgangsbestemmelser med henblik på ændringerne, der gælder fra 1. marts 2020</w:t>
      </w:r>
    </w:p>
    <w:p w14:paraId="110A0555" w14:textId="77777777" w:rsidR="00FC2E47" w:rsidRPr="000269C4" w:rsidRDefault="00FC2E47" w:rsidP="00A358E1">
      <w:pPr>
        <w:spacing w:line="276" w:lineRule="auto"/>
        <w:ind w:right="30"/>
        <w:jc w:val="center"/>
        <w:rPr>
          <w:b/>
          <w:sz w:val="20"/>
          <w:szCs w:val="20"/>
        </w:rPr>
      </w:pPr>
    </w:p>
    <w:p w14:paraId="487B5237" w14:textId="77777777" w:rsidR="009A7616" w:rsidRPr="000269C4" w:rsidRDefault="00F72AF9" w:rsidP="00A358E1">
      <w:pPr>
        <w:pStyle w:val="ListParagraph"/>
        <w:numPr>
          <w:ilvl w:val="1"/>
          <w:numId w:val="1"/>
        </w:numPr>
        <w:tabs>
          <w:tab w:val="left" w:pos="900"/>
        </w:tabs>
        <w:spacing w:before="0" w:line="276" w:lineRule="auto"/>
        <w:ind w:left="360" w:right="29" w:firstLine="180"/>
        <w:rPr>
          <w:sz w:val="20"/>
          <w:szCs w:val="20"/>
          <w:rFonts w:ascii="Times New Roman" w:hAnsi="Times New Roman" w:cs="Times New Roman"/>
        </w:rPr>
      </w:pPr>
      <w:r>
        <w:rPr>
          <w:sz w:val="20"/>
          <w:rFonts w:ascii="Times New Roman" w:hAnsi="Times New Roman"/>
        </w:rPr>
        <w:t xml:space="preserve">Vurderinger af byggevarers ydeevne, som er blevet påbegyndt med ikke er blevet afsluttet inden den 29. februar 2020, skal udføres i henhold til de eksisterende forskrifter indtil senest den 31. august 2020.</w:t>
      </w:r>
    </w:p>
    <w:p w14:paraId="3E0DD4A2" w14:textId="77777777" w:rsidR="00FC2E47" w:rsidRPr="000269C4" w:rsidRDefault="00FC2E47" w:rsidP="00A358E1">
      <w:pPr>
        <w:pStyle w:val="ListParagraph"/>
        <w:tabs>
          <w:tab w:val="left" w:pos="900"/>
        </w:tabs>
        <w:spacing w:before="0" w:line="276" w:lineRule="auto"/>
        <w:ind w:left="540" w:right="29" w:firstLine="0"/>
        <w:rPr>
          <w:rFonts w:ascii="Times New Roman" w:hAnsi="Times New Roman" w:cs="Times New Roman"/>
          <w:sz w:val="20"/>
          <w:szCs w:val="20"/>
        </w:rPr>
      </w:pPr>
    </w:p>
    <w:p w14:paraId="33A31DB9" w14:textId="77777777" w:rsidR="009A7616" w:rsidRPr="000269C4" w:rsidRDefault="00F72AF9" w:rsidP="00A358E1">
      <w:pPr>
        <w:pStyle w:val="ListParagraph"/>
        <w:numPr>
          <w:ilvl w:val="1"/>
          <w:numId w:val="1"/>
        </w:numPr>
        <w:tabs>
          <w:tab w:val="left" w:pos="900"/>
        </w:tabs>
        <w:spacing w:before="0" w:line="276" w:lineRule="auto"/>
        <w:ind w:left="360" w:right="29" w:firstLine="180"/>
        <w:rPr>
          <w:sz w:val="20"/>
          <w:szCs w:val="20"/>
          <w:rFonts w:ascii="Times New Roman" w:hAnsi="Times New Roman" w:cs="Times New Roman"/>
        </w:rPr>
      </w:pPr>
      <w:r>
        <w:rPr>
          <w:sz w:val="20"/>
          <w:rFonts w:ascii="Times New Roman" w:hAnsi="Times New Roman"/>
        </w:rPr>
        <w:t xml:space="preserve">Vurderinger af byggevarers ydeevne i grupperne 0409, 0410, 0511, 0517, 0522, 0523, 0524, 0525, 0702, 0716, 1005, 1201, 1607, 1901, 2205, 2206, 3101, 3311, 3314, 3805, 4106, 4601, 4611 og 4614 skal udføres ved hjælp af de foreskrevne foranstaltninger indtil 31. august 2020.".</w:t>
      </w:r>
    </w:p>
    <w:p w14:paraId="13B81801" w14:textId="77777777" w:rsidR="009A7616" w:rsidRPr="000269C4" w:rsidRDefault="00F72AF9" w:rsidP="00A358E1">
      <w:pPr>
        <w:pStyle w:val="ListParagraph"/>
        <w:numPr>
          <w:ilvl w:val="0"/>
          <w:numId w:val="1"/>
        </w:numPr>
        <w:spacing w:before="0" w:line="276" w:lineRule="auto"/>
        <w:ind w:left="360" w:right="30" w:hanging="360"/>
        <w:rPr>
          <w:sz w:val="20"/>
          <w:szCs w:val="20"/>
          <w:rFonts w:ascii="Times New Roman" w:hAnsi="Times New Roman" w:cs="Times New Roman"/>
        </w:rPr>
      </w:pPr>
      <w:r>
        <w:rPr>
          <w:sz w:val="20"/>
          <w:rFonts w:ascii="Times New Roman" w:hAnsi="Times New Roman"/>
        </w:rPr>
        <w:t xml:space="preserve">Bilag 1 får følgende ordlyd:</w:t>
      </w:r>
    </w:p>
    <w:p w14:paraId="187D9104" w14:textId="77777777" w:rsidR="009A7616" w:rsidRPr="000269C4" w:rsidRDefault="00F72AF9" w:rsidP="00A358E1">
      <w:pPr>
        <w:pageBreakBefore/>
        <w:spacing w:line="276" w:lineRule="auto"/>
        <w:ind w:right="29"/>
        <w:jc w:val="right"/>
        <w:rPr>
          <w:b/>
          <w:sz w:val="20"/>
          <w:szCs w:val="20"/>
        </w:rPr>
      </w:pPr>
      <w:r>
        <w:rPr>
          <w:sz w:val="20"/>
        </w:rPr>
        <w:t xml:space="preserve">”Bilag 1</w:t>
      </w:r>
    </w:p>
    <w:p w14:paraId="24311834" w14:textId="77777777" w:rsidR="009A7616" w:rsidRPr="000269C4" w:rsidRDefault="00F72AF9" w:rsidP="00A358E1">
      <w:pPr>
        <w:spacing w:line="276" w:lineRule="auto"/>
        <w:ind w:right="30"/>
        <w:jc w:val="right"/>
        <w:rPr>
          <w:b/>
          <w:sz w:val="20"/>
          <w:szCs w:val="20"/>
        </w:rPr>
      </w:pPr>
      <w:r>
        <w:rPr>
          <w:b/>
          <w:sz w:val="20"/>
        </w:rPr>
        <w:t xml:space="preserve">til gennemførelsesdekret nr. 162/2013</w:t>
      </w:r>
    </w:p>
    <w:p w14:paraId="0A7A3CE4" w14:textId="77777777" w:rsidR="009A7616" w:rsidRPr="000269C4" w:rsidRDefault="009A7616" w:rsidP="00A358E1">
      <w:pPr>
        <w:pStyle w:val="BodyText"/>
        <w:spacing w:line="276" w:lineRule="auto"/>
        <w:ind w:right="30"/>
        <w:rPr>
          <w:b/>
          <w:sz w:val="20"/>
          <w:szCs w:val="20"/>
        </w:rPr>
      </w:pPr>
    </w:p>
    <w:p w14:paraId="0E7E9A93" w14:textId="77777777" w:rsidR="009A7616" w:rsidRPr="000269C4" w:rsidRDefault="00F72AF9" w:rsidP="00A358E1">
      <w:pPr>
        <w:spacing w:line="276" w:lineRule="auto"/>
        <w:ind w:right="30"/>
        <w:jc w:val="center"/>
        <w:rPr>
          <w:b/>
          <w:sz w:val="20"/>
          <w:szCs w:val="20"/>
        </w:rPr>
      </w:pPr>
      <w:r>
        <w:rPr>
          <w:b/>
          <w:sz w:val="20"/>
        </w:rPr>
        <w:t xml:space="preserve">GRUPPER AF BYGGEVARER MED DEFINEREDE SYSTEMER TIL VURDERING AF YDEEVNE</w:t>
      </w:r>
    </w:p>
    <w:p w14:paraId="29FC9F2B" w14:textId="77777777" w:rsidR="009A7616" w:rsidRPr="000269C4" w:rsidRDefault="009A7616" w:rsidP="00A358E1">
      <w:pPr>
        <w:pStyle w:val="BodyText"/>
        <w:spacing w:line="276" w:lineRule="auto"/>
        <w:ind w:right="30"/>
        <w:rPr>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5436"/>
        <w:gridCol w:w="1674"/>
        <w:gridCol w:w="597"/>
      </w:tblGrid>
      <w:tr w:rsidR="009A7616" w:rsidRPr="000269C4" w14:paraId="6563B48A" w14:textId="77777777" w:rsidTr="00F90EC5">
        <w:trPr>
          <w:jc w:val="center"/>
        </w:trPr>
        <w:tc>
          <w:tcPr>
            <w:tcW w:w="8185" w:type="dxa"/>
            <w:gridSpan w:val="4"/>
          </w:tcPr>
          <w:p w14:paraId="5B72FD13" w14:textId="77777777" w:rsidR="009A7616" w:rsidRPr="000269C4" w:rsidRDefault="00F72AF9" w:rsidP="00A358E1">
            <w:pPr>
              <w:pStyle w:val="TableParagraph"/>
              <w:spacing w:before="0" w:line="276" w:lineRule="auto"/>
              <w:ind w:left="0" w:right="30"/>
              <w:jc w:val="center"/>
              <w:rPr>
                <w:b/>
                <w:sz w:val="20"/>
                <w:szCs w:val="20"/>
              </w:rPr>
            </w:pPr>
            <w:r>
              <w:rPr>
                <w:b/>
                <w:sz w:val="20"/>
              </w:rPr>
              <w:t xml:space="preserve">Anvendelsesområde for produktet</w:t>
            </w:r>
          </w:p>
        </w:tc>
      </w:tr>
      <w:tr w:rsidR="009A7616" w:rsidRPr="000269C4" w14:paraId="16520DCF" w14:textId="77777777" w:rsidTr="008E04D0">
        <w:trPr>
          <w:jc w:val="center"/>
        </w:trPr>
        <w:tc>
          <w:tcPr>
            <w:tcW w:w="478" w:type="dxa"/>
          </w:tcPr>
          <w:p w14:paraId="3D120EE4" w14:textId="77777777" w:rsidR="009A7616" w:rsidRPr="000269C4" w:rsidRDefault="00F72AF9" w:rsidP="00A358E1">
            <w:pPr>
              <w:pStyle w:val="TableParagraph"/>
              <w:spacing w:before="0" w:line="276" w:lineRule="auto"/>
              <w:ind w:left="0" w:right="30"/>
              <w:jc w:val="center"/>
              <w:rPr>
                <w:sz w:val="20"/>
                <w:szCs w:val="20"/>
              </w:rPr>
            </w:pPr>
            <w:r>
              <w:rPr>
                <w:sz w:val="20"/>
              </w:rPr>
              <w:t xml:space="preserve">Nr.</w:t>
            </w:r>
          </w:p>
        </w:tc>
        <w:tc>
          <w:tcPr>
            <w:tcW w:w="5436" w:type="dxa"/>
          </w:tcPr>
          <w:p w14:paraId="78D204DC" w14:textId="77777777" w:rsidR="009A7616" w:rsidRPr="000269C4" w:rsidRDefault="00F72AF9" w:rsidP="00A358E1">
            <w:pPr>
              <w:pStyle w:val="TableParagraph"/>
              <w:spacing w:before="0" w:line="276" w:lineRule="auto"/>
              <w:ind w:left="0" w:right="30"/>
              <w:rPr>
                <w:sz w:val="20"/>
                <w:szCs w:val="20"/>
              </w:rPr>
            </w:pPr>
            <w:r>
              <w:rPr>
                <w:sz w:val="20"/>
              </w:rPr>
              <w:t xml:space="preserve">Benævnelse af produktgruppe</w:t>
            </w:r>
          </w:p>
        </w:tc>
        <w:tc>
          <w:tcPr>
            <w:tcW w:w="1674" w:type="dxa"/>
          </w:tcPr>
          <w:p w14:paraId="2C11696E" w14:textId="77777777" w:rsidR="009A7616" w:rsidRPr="000269C4" w:rsidRDefault="00F72AF9" w:rsidP="00A358E1">
            <w:pPr>
              <w:pStyle w:val="TableParagraph"/>
              <w:spacing w:before="0" w:line="276" w:lineRule="auto"/>
              <w:ind w:left="0" w:right="30"/>
              <w:rPr>
                <w:sz w:val="20"/>
                <w:szCs w:val="20"/>
              </w:rPr>
            </w:pPr>
            <w:r>
              <w:rPr>
                <w:sz w:val="20"/>
              </w:rPr>
              <w:t xml:space="preserve">Klassifikation af gruppe</w:t>
            </w:r>
          </w:p>
        </w:tc>
        <w:tc>
          <w:tcPr>
            <w:tcW w:w="597" w:type="dxa"/>
          </w:tcPr>
          <w:p w14:paraId="33065E07" w14:textId="77777777" w:rsidR="009A7616" w:rsidRPr="000269C4" w:rsidRDefault="00F72AF9" w:rsidP="00A358E1">
            <w:pPr>
              <w:pStyle w:val="TableParagraph"/>
              <w:spacing w:before="0" w:line="276" w:lineRule="auto"/>
              <w:ind w:left="0" w:right="30"/>
              <w:rPr>
                <w:sz w:val="20"/>
                <w:szCs w:val="20"/>
              </w:rPr>
            </w:pPr>
            <w:r>
              <w:rPr>
                <w:sz w:val="20"/>
              </w:rPr>
              <w:t xml:space="preserve">YVS</w:t>
            </w:r>
            <w:r>
              <w:rPr>
                <w:sz w:val="20"/>
              </w:rPr>
              <w:t xml:space="preserve">a</w:t>
            </w:r>
            <w:r>
              <w:rPr>
                <w:sz w:val="20"/>
              </w:rPr>
              <w:t xml:space="preserve">)</w:t>
            </w:r>
          </w:p>
        </w:tc>
      </w:tr>
      <w:tr w:rsidR="009A7616" w:rsidRPr="000269C4" w14:paraId="45BC7BBE" w14:textId="77777777" w:rsidTr="00F90EC5">
        <w:trPr>
          <w:jc w:val="center"/>
        </w:trPr>
        <w:tc>
          <w:tcPr>
            <w:tcW w:w="8185" w:type="dxa"/>
            <w:gridSpan w:val="4"/>
          </w:tcPr>
          <w:p w14:paraId="64E87AD0" w14:textId="77777777" w:rsidR="009A7616" w:rsidRPr="000269C4" w:rsidRDefault="00F72AF9" w:rsidP="00A358E1">
            <w:pPr>
              <w:pStyle w:val="TableParagraph"/>
              <w:spacing w:before="0" w:line="276" w:lineRule="auto"/>
              <w:ind w:left="0" w:right="30"/>
              <w:rPr>
                <w:b/>
                <w:sz w:val="20"/>
                <w:szCs w:val="20"/>
              </w:rPr>
            </w:pPr>
            <w:r>
              <w:rPr>
                <w:b/>
                <w:sz w:val="20"/>
              </w:rPr>
              <w:t xml:space="preserve">Produkter til en bygnings fundament og konstruktion af gulv og fundament</w:t>
            </w:r>
          </w:p>
        </w:tc>
      </w:tr>
      <w:tr w:rsidR="009A7616" w:rsidRPr="000269C4" w14:paraId="523418EA" w14:textId="77777777" w:rsidTr="008E04D0">
        <w:trPr>
          <w:jc w:val="center"/>
        </w:trPr>
        <w:tc>
          <w:tcPr>
            <w:tcW w:w="478" w:type="dxa"/>
            <w:vMerge w:val="restart"/>
          </w:tcPr>
          <w:p w14:paraId="6AE3FD5D" w14:textId="77777777" w:rsidR="009A7616" w:rsidRPr="000269C4" w:rsidRDefault="00F72AF9" w:rsidP="00A358E1">
            <w:pPr>
              <w:pStyle w:val="TableParagraph"/>
              <w:spacing w:before="0" w:line="276" w:lineRule="auto"/>
              <w:ind w:left="0" w:right="30"/>
              <w:rPr>
                <w:sz w:val="20"/>
                <w:szCs w:val="20"/>
              </w:rPr>
            </w:pPr>
            <w:r>
              <w:rPr>
                <w:sz w:val="20"/>
              </w:rPr>
              <w:t xml:space="preserve">0101</w:t>
            </w:r>
          </w:p>
        </w:tc>
        <w:tc>
          <w:tcPr>
            <w:tcW w:w="5436" w:type="dxa"/>
            <w:vMerge w:val="restart"/>
          </w:tcPr>
          <w:p w14:paraId="477BD4B7" w14:textId="77777777" w:rsidR="009A7616" w:rsidRPr="000269C4" w:rsidRDefault="00F72AF9" w:rsidP="00A358E1">
            <w:pPr>
              <w:pStyle w:val="TableParagraph"/>
              <w:spacing w:before="0" w:line="276" w:lineRule="auto"/>
              <w:ind w:left="0" w:right="30"/>
              <w:rPr>
                <w:sz w:val="20"/>
                <w:szCs w:val="20"/>
              </w:rPr>
            </w:pPr>
            <w:r>
              <w:rPr>
                <w:sz w:val="20"/>
              </w:rPr>
              <w:t xml:space="preserve">Geosyntetiske materialer (membraner og tekstiler), geokompositter, geogitre, geomembraner og geonet til separation, beskyttelse, dræning, filtrering eller jordforstærkning</w:t>
            </w:r>
          </w:p>
        </w:tc>
        <w:tc>
          <w:tcPr>
            <w:tcW w:w="1674" w:type="dxa"/>
          </w:tcPr>
          <w:p w14:paraId="749C5B1A" w14:textId="77777777" w:rsidR="009A7616" w:rsidRPr="000269C4" w:rsidRDefault="00F72AF9"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2D5FE07E" w14:textId="77777777" w:rsidR="009A7616" w:rsidRPr="000269C4" w:rsidRDefault="00F72AF9" w:rsidP="00A358E1">
            <w:pPr>
              <w:pStyle w:val="TableParagraph"/>
              <w:spacing w:before="0" w:line="276" w:lineRule="auto"/>
              <w:ind w:left="0" w:right="30"/>
              <w:rPr>
                <w:sz w:val="20"/>
                <w:szCs w:val="20"/>
              </w:rPr>
            </w:pPr>
            <w:r>
              <w:rPr>
                <w:sz w:val="20"/>
              </w:rPr>
              <w:t xml:space="preserve">II+ (2+)</w:t>
            </w:r>
          </w:p>
        </w:tc>
      </w:tr>
      <w:tr w:rsidR="009A7616" w:rsidRPr="000269C4" w14:paraId="3F7CBB98" w14:textId="77777777" w:rsidTr="008E04D0">
        <w:trPr>
          <w:jc w:val="center"/>
        </w:trPr>
        <w:tc>
          <w:tcPr>
            <w:tcW w:w="478" w:type="dxa"/>
            <w:vMerge/>
            <w:tcBorders>
              <w:top w:val="nil"/>
            </w:tcBorders>
          </w:tcPr>
          <w:p w14:paraId="33ACAC5D" w14:textId="77777777" w:rsidR="009A7616" w:rsidRPr="000269C4" w:rsidRDefault="009A7616" w:rsidP="00A358E1">
            <w:pPr>
              <w:spacing w:line="276" w:lineRule="auto"/>
              <w:ind w:right="30"/>
              <w:rPr>
                <w:sz w:val="20"/>
                <w:szCs w:val="20"/>
              </w:rPr>
            </w:pPr>
          </w:p>
        </w:tc>
        <w:tc>
          <w:tcPr>
            <w:tcW w:w="5436" w:type="dxa"/>
            <w:vMerge/>
            <w:tcBorders>
              <w:top w:val="nil"/>
            </w:tcBorders>
          </w:tcPr>
          <w:p w14:paraId="025D4015" w14:textId="77777777" w:rsidR="009A7616" w:rsidRPr="000269C4" w:rsidRDefault="009A7616" w:rsidP="00A358E1">
            <w:pPr>
              <w:spacing w:line="276" w:lineRule="auto"/>
              <w:ind w:right="30"/>
              <w:rPr>
                <w:sz w:val="20"/>
                <w:szCs w:val="20"/>
              </w:rPr>
            </w:pPr>
          </w:p>
        </w:tc>
        <w:tc>
          <w:tcPr>
            <w:tcW w:w="2271" w:type="dxa"/>
            <w:gridSpan w:val="2"/>
          </w:tcPr>
          <w:p w14:paraId="4E70265E" w14:textId="77777777" w:rsidR="009A7616" w:rsidRPr="000269C4" w:rsidRDefault="00F72AF9" w:rsidP="00A358E1">
            <w:pPr>
              <w:pStyle w:val="TableParagraph"/>
              <w:spacing w:before="0" w:line="276" w:lineRule="auto"/>
              <w:ind w:left="0" w:right="30"/>
              <w:rPr>
                <w:sz w:val="20"/>
                <w:szCs w:val="20"/>
              </w:rPr>
            </w:pPr>
            <w:r>
              <w:rPr>
                <w:sz w:val="20"/>
              </w:rPr>
              <w:t xml:space="preserve">For så vidt angår det formål, som FBS finder anvendelse på, klassificeret ved KRB-egenskaben:</w:t>
            </w:r>
          </w:p>
        </w:tc>
      </w:tr>
      <w:tr w:rsidR="009A7616" w:rsidRPr="000269C4" w14:paraId="046D8D82" w14:textId="77777777" w:rsidTr="008E04D0">
        <w:trPr>
          <w:jc w:val="center"/>
        </w:trPr>
        <w:tc>
          <w:tcPr>
            <w:tcW w:w="478" w:type="dxa"/>
            <w:vMerge/>
            <w:tcBorders>
              <w:top w:val="nil"/>
            </w:tcBorders>
          </w:tcPr>
          <w:p w14:paraId="2F357FBA" w14:textId="77777777" w:rsidR="009A7616" w:rsidRPr="000269C4" w:rsidRDefault="009A7616" w:rsidP="00A358E1">
            <w:pPr>
              <w:spacing w:line="276" w:lineRule="auto"/>
              <w:ind w:right="30"/>
              <w:rPr>
                <w:sz w:val="20"/>
                <w:szCs w:val="20"/>
              </w:rPr>
            </w:pPr>
          </w:p>
        </w:tc>
        <w:tc>
          <w:tcPr>
            <w:tcW w:w="5436" w:type="dxa"/>
            <w:vMerge/>
            <w:tcBorders>
              <w:top w:val="nil"/>
            </w:tcBorders>
          </w:tcPr>
          <w:p w14:paraId="3271BD51" w14:textId="77777777" w:rsidR="009A7616" w:rsidRPr="000269C4" w:rsidRDefault="009A7616" w:rsidP="00A358E1">
            <w:pPr>
              <w:spacing w:line="276" w:lineRule="auto"/>
              <w:ind w:right="30"/>
              <w:rPr>
                <w:sz w:val="20"/>
                <w:szCs w:val="20"/>
              </w:rPr>
            </w:pPr>
          </w:p>
        </w:tc>
        <w:tc>
          <w:tcPr>
            <w:tcW w:w="1674" w:type="dxa"/>
          </w:tcPr>
          <w:p w14:paraId="50788F7C" w14:textId="77777777" w:rsidR="009A7616" w:rsidRPr="000269C4" w:rsidRDefault="00F72AF9" w:rsidP="00A358E1">
            <w:pPr>
              <w:pStyle w:val="TableParagraph"/>
              <w:spacing w:before="0" w:line="276" w:lineRule="auto"/>
              <w:ind w:left="0" w:right="30"/>
              <w:rPr>
                <w:sz w:val="20"/>
                <w:szCs w:val="20"/>
              </w:rPr>
            </w:pPr>
            <w:r>
              <w:rPr>
                <w:sz w:val="20"/>
              </w:rPr>
              <w:t xml:space="preserve">KRB underlagt ændringer i produktionen i henhold til § 4, stk. 2.".</w:t>
            </w:r>
          </w:p>
        </w:tc>
        <w:tc>
          <w:tcPr>
            <w:tcW w:w="597" w:type="dxa"/>
          </w:tcPr>
          <w:p w14:paraId="3C2577B1" w14:textId="77777777" w:rsidR="009A7616" w:rsidRPr="000269C4" w:rsidRDefault="00F72AF9" w:rsidP="00A358E1">
            <w:pPr>
              <w:pStyle w:val="TableParagraph"/>
              <w:spacing w:before="0" w:line="276" w:lineRule="auto"/>
              <w:ind w:left="0" w:right="30"/>
              <w:rPr>
                <w:sz w:val="20"/>
                <w:szCs w:val="20"/>
              </w:rPr>
            </w:pPr>
            <w:r>
              <w:rPr>
                <w:sz w:val="20"/>
              </w:rPr>
              <w:t xml:space="preserve">1</w:t>
            </w:r>
          </w:p>
        </w:tc>
      </w:tr>
      <w:tr w:rsidR="009A7616" w:rsidRPr="000269C4" w14:paraId="00CDDE41" w14:textId="77777777" w:rsidTr="008E04D0">
        <w:trPr>
          <w:jc w:val="center"/>
        </w:trPr>
        <w:tc>
          <w:tcPr>
            <w:tcW w:w="478" w:type="dxa"/>
            <w:vMerge/>
            <w:tcBorders>
              <w:top w:val="nil"/>
            </w:tcBorders>
          </w:tcPr>
          <w:p w14:paraId="79DA5D49" w14:textId="77777777" w:rsidR="009A7616" w:rsidRPr="000269C4" w:rsidRDefault="009A7616" w:rsidP="00A358E1">
            <w:pPr>
              <w:spacing w:line="276" w:lineRule="auto"/>
              <w:ind w:right="30"/>
              <w:rPr>
                <w:sz w:val="20"/>
                <w:szCs w:val="20"/>
              </w:rPr>
            </w:pPr>
          </w:p>
        </w:tc>
        <w:tc>
          <w:tcPr>
            <w:tcW w:w="5436" w:type="dxa"/>
            <w:vMerge/>
            <w:tcBorders>
              <w:top w:val="nil"/>
            </w:tcBorders>
          </w:tcPr>
          <w:p w14:paraId="4939A80A" w14:textId="77777777" w:rsidR="009A7616" w:rsidRPr="000269C4" w:rsidRDefault="009A7616" w:rsidP="00A358E1">
            <w:pPr>
              <w:spacing w:line="276" w:lineRule="auto"/>
              <w:ind w:right="30"/>
              <w:rPr>
                <w:sz w:val="20"/>
                <w:szCs w:val="20"/>
              </w:rPr>
            </w:pPr>
          </w:p>
        </w:tc>
        <w:tc>
          <w:tcPr>
            <w:tcW w:w="1674" w:type="dxa"/>
          </w:tcPr>
          <w:p w14:paraId="43F05E7A" w14:textId="77777777" w:rsidR="009A7616" w:rsidRPr="000269C4" w:rsidRDefault="00F72AF9" w:rsidP="00A358E1">
            <w:pPr>
              <w:pStyle w:val="TableParagraph"/>
              <w:spacing w:before="0" w:line="276" w:lineRule="auto"/>
              <w:ind w:left="0" w:right="30"/>
              <w:rPr>
                <w:sz w:val="20"/>
                <w:szCs w:val="20"/>
              </w:rPr>
            </w:pPr>
            <w:r>
              <w:rPr>
                <w:sz w:val="20"/>
              </w:rPr>
              <w:t xml:space="preserve">KRB klassificeret uden afprøvning i henhold til § 4, stk. 1</w:t>
            </w:r>
          </w:p>
        </w:tc>
        <w:tc>
          <w:tcPr>
            <w:tcW w:w="597" w:type="dxa"/>
          </w:tcPr>
          <w:p w14:paraId="776535CD" w14:textId="77777777" w:rsidR="009A7616" w:rsidRPr="000269C4" w:rsidRDefault="00F72AF9" w:rsidP="00A358E1">
            <w:pPr>
              <w:pStyle w:val="TableParagraph"/>
              <w:spacing w:before="0" w:line="276" w:lineRule="auto"/>
              <w:ind w:left="0" w:right="30"/>
              <w:rPr>
                <w:sz w:val="20"/>
                <w:szCs w:val="20"/>
              </w:rPr>
            </w:pPr>
            <w:r>
              <w:rPr>
                <w:sz w:val="20"/>
              </w:rPr>
              <w:t xml:space="preserve">4</w:t>
            </w:r>
          </w:p>
        </w:tc>
      </w:tr>
      <w:tr w:rsidR="009A7616" w:rsidRPr="000269C4" w14:paraId="5AC608F0" w14:textId="77777777" w:rsidTr="008E04D0">
        <w:trPr>
          <w:jc w:val="center"/>
        </w:trPr>
        <w:tc>
          <w:tcPr>
            <w:tcW w:w="478" w:type="dxa"/>
            <w:vMerge/>
            <w:tcBorders>
              <w:top w:val="nil"/>
            </w:tcBorders>
          </w:tcPr>
          <w:p w14:paraId="74D422ED" w14:textId="77777777" w:rsidR="009A7616" w:rsidRPr="000269C4" w:rsidRDefault="009A7616" w:rsidP="00A358E1">
            <w:pPr>
              <w:spacing w:line="276" w:lineRule="auto"/>
              <w:ind w:right="30"/>
              <w:rPr>
                <w:sz w:val="20"/>
                <w:szCs w:val="20"/>
              </w:rPr>
            </w:pPr>
          </w:p>
        </w:tc>
        <w:tc>
          <w:tcPr>
            <w:tcW w:w="5436" w:type="dxa"/>
            <w:vMerge/>
            <w:tcBorders>
              <w:top w:val="nil"/>
            </w:tcBorders>
          </w:tcPr>
          <w:p w14:paraId="094CCA99" w14:textId="77777777" w:rsidR="009A7616" w:rsidRPr="000269C4" w:rsidRDefault="009A7616" w:rsidP="00A358E1">
            <w:pPr>
              <w:spacing w:line="276" w:lineRule="auto"/>
              <w:ind w:right="30"/>
              <w:rPr>
                <w:sz w:val="20"/>
                <w:szCs w:val="20"/>
              </w:rPr>
            </w:pPr>
          </w:p>
        </w:tc>
        <w:tc>
          <w:tcPr>
            <w:tcW w:w="1674" w:type="dxa"/>
          </w:tcPr>
          <w:p w14:paraId="62050F32" w14:textId="77777777" w:rsidR="009A7616" w:rsidRPr="000269C4" w:rsidRDefault="00F72AF9" w:rsidP="00A358E1">
            <w:pPr>
              <w:pStyle w:val="TableParagraph"/>
              <w:spacing w:before="0" w:line="276" w:lineRule="auto"/>
              <w:ind w:left="0" w:right="30"/>
              <w:rPr>
                <w:sz w:val="20"/>
                <w:szCs w:val="20"/>
              </w:rPr>
            </w:pPr>
            <w:r>
              <w:rPr>
                <w:sz w:val="20"/>
              </w:rPr>
              <w:t xml:space="preserve">KRB for en egenskab bortset fra ovennævnte i henhold til § 4, stk. 2, litra b)</w:t>
            </w:r>
          </w:p>
        </w:tc>
        <w:tc>
          <w:tcPr>
            <w:tcW w:w="597" w:type="dxa"/>
          </w:tcPr>
          <w:p w14:paraId="7724D32B" w14:textId="77777777" w:rsidR="009A7616" w:rsidRPr="000269C4" w:rsidRDefault="00F72AF9" w:rsidP="00A358E1">
            <w:pPr>
              <w:pStyle w:val="TableParagraph"/>
              <w:spacing w:before="0" w:line="276" w:lineRule="auto"/>
              <w:ind w:left="0" w:right="30"/>
              <w:rPr>
                <w:sz w:val="20"/>
                <w:szCs w:val="20"/>
              </w:rPr>
            </w:pPr>
            <w:r>
              <w:rPr>
                <w:sz w:val="20"/>
              </w:rPr>
              <w:t xml:space="preserve">3</w:t>
            </w:r>
          </w:p>
        </w:tc>
      </w:tr>
      <w:tr w:rsidR="009A7616" w:rsidRPr="000269C4" w14:paraId="41E4277B" w14:textId="77777777" w:rsidTr="008E04D0">
        <w:trPr>
          <w:jc w:val="center"/>
        </w:trPr>
        <w:tc>
          <w:tcPr>
            <w:tcW w:w="478" w:type="dxa"/>
          </w:tcPr>
          <w:p w14:paraId="7A51C3D0" w14:textId="77777777" w:rsidR="009A7616" w:rsidRPr="000269C4" w:rsidRDefault="00F72AF9" w:rsidP="00A358E1">
            <w:pPr>
              <w:pStyle w:val="TableParagraph"/>
              <w:spacing w:before="0" w:line="276" w:lineRule="auto"/>
              <w:ind w:left="0" w:right="30"/>
              <w:jc w:val="center"/>
              <w:rPr>
                <w:sz w:val="20"/>
                <w:szCs w:val="20"/>
              </w:rPr>
            </w:pPr>
            <w:r>
              <w:rPr>
                <w:sz w:val="20"/>
              </w:rPr>
              <w:t xml:space="preserve">0104</w:t>
            </w:r>
          </w:p>
        </w:tc>
        <w:tc>
          <w:tcPr>
            <w:tcW w:w="5436" w:type="dxa"/>
          </w:tcPr>
          <w:p w14:paraId="2DD20098" w14:textId="77777777" w:rsidR="009A7616" w:rsidRPr="000269C4" w:rsidRDefault="00F72AF9" w:rsidP="00A358E1">
            <w:pPr>
              <w:pStyle w:val="TableParagraph"/>
              <w:spacing w:before="0" w:line="276" w:lineRule="auto"/>
              <w:ind w:left="0" w:right="30"/>
              <w:rPr>
                <w:sz w:val="20"/>
                <w:szCs w:val="20"/>
              </w:rPr>
            </w:pPr>
            <w:r>
              <w:rPr>
                <w:sz w:val="20"/>
              </w:rPr>
              <w:t xml:space="preserve">Stabiliserende og vandresistente blandinger til fundamenter til konstruktioner, herunder fundamenter til veje eller jernbaner</w:t>
            </w:r>
          </w:p>
        </w:tc>
        <w:tc>
          <w:tcPr>
            <w:tcW w:w="1674" w:type="dxa"/>
          </w:tcPr>
          <w:p w14:paraId="6C6D8EC6" w14:textId="77777777" w:rsidR="009A7616" w:rsidRPr="000269C4" w:rsidRDefault="009A7616" w:rsidP="00A358E1">
            <w:pPr>
              <w:pStyle w:val="TableParagraph"/>
              <w:spacing w:before="0" w:line="276" w:lineRule="auto"/>
              <w:ind w:left="0" w:right="30"/>
              <w:rPr>
                <w:sz w:val="20"/>
                <w:szCs w:val="20"/>
              </w:rPr>
            </w:pPr>
          </w:p>
        </w:tc>
        <w:tc>
          <w:tcPr>
            <w:tcW w:w="597" w:type="dxa"/>
          </w:tcPr>
          <w:p w14:paraId="420B2DAD" w14:textId="77777777" w:rsidR="009A7616" w:rsidRPr="000269C4" w:rsidRDefault="00F72AF9" w:rsidP="00A358E1">
            <w:pPr>
              <w:pStyle w:val="TableParagraph"/>
              <w:spacing w:before="0" w:line="276" w:lineRule="auto"/>
              <w:ind w:left="0" w:right="30"/>
              <w:rPr>
                <w:sz w:val="20"/>
                <w:szCs w:val="20"/>
              </w:rPr>
            </w:pPr>
            <w:r>
              <w:rPr>
                <w:sz w:val="20"/>
              </w:rPr>
              <w:t xml:space="preserve">II+</w:t>
            </w:r>
          </w:p>
        </w:tc>
      </w:tr>
      <w:tr w:rsidR="009A7616" w:rsidRPr="000269C4" w14:paraId="07FDB937" w14:textId="77777777" w:rsidTr="008E04D0">
        <w:trPr>
          <w:jc w:val="center"/>
        </w:trPr>
        <w:tc>
          <w:tcPr>
            <w:tcW w:w="478" w:type="dxa"/>
          </w:tcPr>
          <w:p w14:paraId="68CB6728" w14:textId="77777777" w:rsidR="009A7616" w:rsidRPr="000269C4" w:rsidRDefault="00F72AF9" w:rsidP="00A358E1">
            <w:pPr>
              <w:pStyle w:val="TableParagraph"/>
              <w:spacing w:before="0" w:line="276" w:lineRule="auto"/>
              <w:ind w:left="0" w:right="30"/>
              <w:jc w:val="center"/>
              <w:rPr>
                <w:sz w:val="20"/>
                <w:szCs w:val="20"/>
              </w:rPr>
            </w:pPr>
            <w:r>
              <w:rPr>
                <w:sz w:val="20"/>
              </w:rPr>
              <w:t xml:space="preserve">0105</w:t>
            </w:r>
          </w:p>
        </w:tc>
        <w:tc>
          <w:tcPr>
            <w:tcW w:w="5436" w:type="dxa"/>
          </w:tcPr>
          <w:p w14:paraId="5E4162B0" w14:textId="77777777" w:rsidR="009A7616" w:rsidRPr="000269C4" w:rsidRDefault="00F72AF9" w:rsidP="00A358E1">
            <w:pPr>
              <w:pStyle w:val="TableParagraph"/>
              <w:spacing w:before="0" w:line="276" w:lineRule="auto"/>
              <w:ind w:left="0" w:right="30"/>
              <w:rPr>
                <w:sz w:val="20"/>
                <w:szCs w:val="20"/>
              </w:rPr>
            </w:pPr>
            <w:r>
              <w:rPr>
                <w:sz w:val="20"/>
              </w:rPr>
              <w:t xml:space="preserve">Præfabrikerede grundelementer og relaterede strukturelementer</w:t>
            </w:r>
            <w:r>
              <w:rPr>
                <w:sz w:val="20"/>
              </w:rPr>
              <w:t xml:space="preserve">b</w:t>
            </w:r>
            <w:r>
              <w:rPr>
                <w:sz w:val="20"/>
              </w:rPr>
              <w:t xml:space="preserve">)</w:t>
            </w:r>
          </w:p>
        </w:tc>
        <w:tc>
          <w:tcPr>
            <w:tcW w:w="1674" w:type="dxa"/>
          </w:tcPr>
          <w:p w14:paraId="0D73EF21" w14:textId="77777777" w:rsidR="009A7616" w:rsidRPr="000269C4" w:rsidRDefault="009A7616" w:rsidP="00A358E1">
            <w:pPr>
              <w:pStyle w:val="TableParagraph"/>
              <w:spacing w:before="0" w:line="276" w:lineRule="auto"/>
              <w:ind w:left="0" w:right="30"/>
              <w:rPr>
                <w:sz w:val="20"/>
                <w:szCs w:val="20"/>
              </w:rPr>
            </w:pPr>
          </w:p>
        </w:tc>
        <w:tc>
          <w:tcPr>
            <w:tcW w:w="597" w:type="dxa"/>
          </w:tcPr>
          <w:p w14:paraId="33A97BC3" w14:textId="77777777" w:rsidR="009A7616" w:rsidRPr="000269C4" w:rsidRDefault="00F72AF9" w:rsidP="00A358E1">
            <w:pPr>
              <w:pStyle w:val="TableParagraph"/>
              <w:spacing w:before="0" w:line="276" w:lineRule="auto"/>
              <w:ind w:left="0" w:right="30"/>
              <w:rPr>
                <w:sz w:val="20"/>
                <w:szCs w:val="20"/>
              </w:rPr>
            </w:pPr>
            <w:r>
              <w:rPr>
                <w:sz w:val="20"/>
              </w:rPr>
              <w:t xml:space="preserve">II+ (2+)</w:t>
            </w:r>
          </w:p>
        </w:tc>
      </w:tr>
      <w:tr w:rsidR="009A7616" w:rsidRPr="000269C4" w14:paraId="7AA482A9" w14:textId="77777777" w:rsidTr="008E04D0">
        <w:trPr>
          <w:jc w:val="center"/>
        </w:trPr>
        <w:tc>
          <w:tcPr>
            <w:tcW w:w="478" w:type="dxa"/>
          </w:tcPr>
          <w:p w14:paraId="2BB73080" w14:textId="77777777" w:rsidR="009A7616" w:rsidRPr="000269C4" w:rsidRDefault="00F72AF9" w:rsidP="00A358E1">
            <w:pPr>
              <w:pStyle w:val="TableParagraph"/>
              <w:spacing w:before="0" w:line="276" w:lineRule="auto"/>
              <w:ind w:left="0" w:right="30"/>
              <w:jc w:val="center"/>
              <w:rPr>
                <w:sz w:val="20"/>
                <w:szCs w:val="20"/>
              </w:rPr>
            </w:pPr>
            <w:r>
              <w:rPr>
                <w:sz w:val="20"/>
              </w:rPr>
              <w:t xml:space="preserve">0106</w:t>
            </w:r>
          </w:p>
        </w:tc>
        <w:tc>
          <w:tcPr>
            <w:tcW w:w="5436" w:type="dxa"/>
          </w:tcPr>
          <w:p w14:paraId="2DCC56D9" w14:textId="77777777" w:rsidR="009A7616" w:rsidRPr="000269C4" w:rsidRDefault="00F72AF9" w:rsidP="00A358E1">
            <w:pPr>
              <w:pStyle w:val="TableParagraph"/>
              <w:spacing w:before="0" w:line="276" w:lineRule="auto"/>
              <w:ind w:left="0" w:right="30"/>
              <w:rPr>
                <w:sz w:val="20"/>
                <w:szCs w:val="20"/>
              </w:rPr>
            </w:pPr>
            <w:r>
              <w:rPr>
                <w:sz w:val="20"/>
              </w:rPr>
              <w:t xml:space="preserve">Fundamentbjælker og fundamenter</w:t>
            </w:r>
          </w:p>
        </w:tc>
        <w:tc>
          <w:tcPr>
            <w:tcW w:w="1674" w:type="dxa"/>
          </w:tcPr>
          <w:p w14:paraId="132C8D17" w14:textId="77777777" w:rsidR="009A7616" w:rsidRPr="000269C4" w:rsidRDefault="009A7616" w:rsidP="00A358E1">
            <w:pPr>
              <w:pStyle w:val="TableParagraph"/>
              <w:spacing w:before="0" w:line="276" w:lineRule="auto"/>
              <w:ind w:left="0" w:right="30"/>
              <w:rPr>
                <w:sz w:val="20"/>
                <w:szCs w:val="20"/>
              </w:rPr>
            </w:pPr>
          </w:p>
        </w:tc>
        <w:tc>
          <w:tcPr>
            <w:tcW w:w="597" w:type="dxa"/>
          </w:tcPr>
          <w:p w14:paraId="2F2D5F0F" w14:textId="77777777" w:rsidR="009A7616" w:rsidRPr="000269C4" w:rsidRDefault="00F72AF9" w:rsidP="00A358E1">
            <w:pPr>
              <w:pStyle w:val="TableParagraph"/>
              <w:spacing w:before="0" w:line="276" w:lineRule="auto"/>
              <w:ind w:left="0" w:right="30"/>
              <w:rPr>
                <w:sz w:val="20"/>
                <w:szCs w:val="20"/>
              </w:rPr>
            </w:pPr>
            <w:r>
              <w:rPr>
                <w:sz w:val="20"/>
              </w:rPr>
              <w:t xml:space="preserve">II+ (2+)</w:t>
            </w:r>
          </w:p>
        </w:tc>
      </w:tr>
      <w:tr w:rsidR="009A7616" w:rsidRPr="000269C4" w14:paraId="639A6E5E" w14:textId="77777777" w:rsidTr="00F90EC5">
        <w:trPr>
          <w:jc w:val="center"/>
        </w:trPr>
        <w:tc>
          <w:tcPr>
            <w:tcW w:w="8185" w:type="dxa"/>
            <w:gridSpan w:val="4"/>
          </w:tcPr>
          <w:p w14:paraId="143580C9" w14:textId="77777777" w:rsidR="009A7616" w:rsidRPr="000269C4" w:rsidRDefault="00F72AF9" w:rsidP="0060285B">
            <w:pPr>
              <w:pStyle w:val="TableParagraph"/>
              <w:keepNext/>
              <w:spacing w:before="0" w:line="276" w:lineRule="auto"/>
              <w:ind w:left="0" w:right="29"/>
              <w:jc w:val="center"/>
              <w:rPr>
                <w:b/>
                <w:sz w:val="20"/>
                <w:szCs w:val="20"/>
              </w:rPr>
            </w:pPr>
            <w:r>
              <w:rPr>
                <w:b/>
                <w:sz w:val="20"/>
              </w:rPr>
              <w:t xml:space="preserve">Produkter til forankring i klipper og bærende jordlag</w:t>
            </w:r>
          </w:p>
        </w:tc>
      </w:tr>
      <w:tr w:rsidR="009A7616" w:rsidRPr="000269C4" w14:paraId="6DBAD1C6" w14:textId="77777777" w:rsidTr="008E04D0">
        <w:trPr>
          <w:jc w:val="center"/>
        </w:trPr>
        <w:tc>
          <w:tcPr>
            <w:tcW w:w="478" w:type="dxa"/>
          </w:tcPr>
          <w:p w14:paraId="3688F3B3" w14:textId="77777777" w:rsidR="009A7616" w:rsidRPr="000269C4" w:rsidRDefault="00F72AF9" w:rsidP="00A358E1">
            <w:pPr>
              <w:pStyle w:val="TableParagraph"/>
              <w:spacing w:before="0" w:line="276" w:lineRule="auto"/>
              <w:ind w:left="0" w:right="30"/>
              <w:jc w:val="center"/>
              <w:rPr>
                <w:sz w:val="20"/>
                <w:szCs w:val="20"/>
              </w:rPr>
            </w:pPr>
            <w:r>
              <w:rPr>
                <w:sz w:val="20"/>
              </w:rPr>
              <w:t xml:space="preserve">0201</w:t>
            </w:r>
          </w:p>
        </w:tc>
        <w:tc>
          <w:tcPr>
            <w:tcW w:w="5436" w:type="dxa"/>
          </w:tcPr>
          <w:p w14:paraId="3EF9F4EA" w14:textId="77777777" w:rsidR="009A7616" w:rsidRPr="000269C4" w:rsidRDefault="00F72AF9" w:rsidP="00A358E1">
            <w:pPr>
              <w:pStyle w:val="TableParagraph"/>
              <w:spacing w:before="0" w:line="276" w:lineRule="auto"/>
              <w:ind w:left="0" w:right="30"/>
              <w:rPr>
                <w:sz w:val="20"/>
                <w:szCs w:val="20"/>
              </w:rPr>
            </w:pPr>
            <w:r>
              <w:rPr>
                <w:sz w:val="20"/>
              </w:rPr>
              <w:t xml:space="preserve">Jord- og klippeforankringer</w:t>
            </w:r>
          </w:p>
        </w:tc>
        <w:tc>
          <w:tcPr>
            <w:tcW w:w="1674" w:type="dxa"/>
          </w:tcPr>
          <w:p w14:paraId="16359B83" w14:textId="77777777" w:rsidR="009A7616" w:rsidRPr="000269C4" w:rsidRDefault="009A7616" w:rsidP="00A358E1">
            <w:pPr>
              <w:pStyle w:val="TableParagraph"/>
              <w:spacing w:before="0" w:line="276" w:lineRule="auto"/>
              <w:ind w:left="0" w:right="30"/>
              <w:rPr>
                <w:sz w:val="20"/>
                <w:szCs w:val="20"/>
              </w:rPr>
            </w:pPr>
          </w:p>
        </w:tc>
        <w:tc>
          <w:tcPr>
            <w:tcW w:w="597" w:type="dxa"/>
          </w:tcPr>
          <w:p w14:paraId="219BB6A6" w14:textId="77777777" w:rsidR="009A7616" w:rsidRPr="000269C4" w:rsidRDefault="00F72AF9" w:rsidP="00A358E1">
            <w:pPr>
              <w:pStyle w:val="TableParagraph"/>
              <w:spacing w:before="0" w:line="276" w:lineRule="auto"/>
              <w:ind w:left="0" w:right="30"/>
              <w:rPr>
                <w:sz w:val="20"/>
                <w:szCs w:val="20"/>
              </w:rPr>
            </w:pPr>
            <w:r>
              <w:rPr>
                <w:sz w:val="20"/>
              </w:rPr>
              <w:t xml:space="preserve">III</w:t>
            </w:r>
          </w:p>
        </w:tc>
      </w:tr>
      <w:tr w:rsidR="009A7616" w:rsidRPr="000269C4" w14:paraId="4E556A4B" w14:textId="77777777" w:rsidTr="00F90EC5">
        <w:trPr>
          <w:jc w:val="center"/>
        </w:trPr>
        <w:tc>
          <w:tcPr>
            <w:tcW w:w="8185" w:type="dxa"/>
            <w:gridSpan w:val="4"/>
          </w:tcPr>
          <w:p w14:paraId="330E801B" w14:textId="77777777" w:rsidR="009A7616" w:rsidRPr="000269C4" w:rsidRDefault="00F72AF9" w:rsidP="0060285B">
            <w:pPr>
              <w:pStyle w:val="TableParagraph"/>
              <w:keepNext/>
              <w:spacing w:before="0" w:line="276" w:lineRule="auto"/>
              <w:ind w:left="0" w:right="29"/>
              <w:jc w:val="center"/>
              <w:rPr>
                <w:b/>
                <w:sz w:val="20"/>
                <w:szCs w:val="20"/>
              </w:rPr>
            </w:pPr>
            <w:r>
              <w:rPr>
                <w:b/>
                <w:sz w:val="20"/>
              </w:rPr>
              <w:t xml:space="preserve">Produkter til bærende vægge og hydrauliske konstruktioner</w:t>
            </w:r>
          </w:p>
        </w:tc>
      </w:tr>
      <w:tr w:rsidR="009A7616" w:rsidRPr="000269C4" w14:paraId="5EA92BF5" w14:textId="77777777" w:rsidTr="008E04D0">
        <w:trPr>
          <w:jc w:val="center"/>
        </w:trPr>
        <w:tc>
          <w:tcPr>
            <w:tcW w:w="478" w:type="dxa"/>
          </w:tcPr>
          <w:p w14:paraId="3DDB9AF5" w14:textId="77777777" w:rsidR="009A7616" w:rsidRPr="000269C4" w:rsidRDefault="00F72AF9" w:rsidP="00A358E1">
            <w:pPr>
              <w:pStyle w:val="TableParagraph"/>
              <w:spacing w:before="0" w:line="276" w:lineRule="auto"/>
              <w:ind w:left="0" w:right="30"/>
              <w:jc w:val="center"/>
              <w:rPr>
                <w:sz w:val="20"/>
                <w:szCs w:val="20"/>
              </w:rPr>
            </w:pPr>
            <w:r>
              <w:rPr>
                <w:sz w:val="20"/>
              </w:rPr>
              <w:t xml:space="preserve">0301</w:t>
            </w:r>
          </w:p>
        </w:tc>
        <w:tc>
          <w:tcPr>
            <w:tcW w:w="5436" w:type="dxa"/>
          </w:tcPr>
          <w:p w14:paraId="2CD48F6F" w14:textId="77777777" w:rsidR="009A7616" w:rsidRPr="000269C4" w:rsidRDefault="00F72AF9" w:rsidP="00A358E1">
            <w:pPr>
              <w:pStyle w:val="TableParagraph"/>
              <w:spacing w:before="0" w:line="276" w:lineRule="auto"/>
              <w:ind w:left="0" w:right="30"/>
              <w:rPr>
                <w:sz w:val="20"/>
                <w:szCs w:val="20"/>
              </w:rPr>
            </w:pPr>
            <w:r>
              <w:rPr>
                <w:sz w:val="20"/>
              </w:rPr>
              <w:t xml:space="preserve">Elementer til bærende vægge af beton</w:t>
            </w:r>
            <w:r>
              <w:rPr>
                <w:sz w:val="20"/>
              </w:rPr>
              <w:t xml:space="preserve">c</w:t>
            </w:r>
            <w:r>
              <w:rPr>
                <w:sz w:val="20"/>
              </w:rPr>
              <w:t xml:space="preserve">)</w:t>
            </w:r>
          </w:p>
        </w:tc>
        <w:tc>
          <w:tcPr>
            <w:tcW w:w="1674" w:type="dxa"/>
          </w:tcPr>
          <w:p w14:paraId="718F5469" w14:textId="77777777" w:rsidR="009A7616" w:rsidRPr="000269C4" w:rsidRDefault="009A7616" w:rsidP="00A358E1">
            <w:pPr>
              <w:pStyle w:val="TableParagraph"/>
              <w:spacing w:before="0" w:line="276" w:lineRule="auto"/>
              <w:ind w:left="0" w:right="30"/>
              <w:rPr>
                <w:sz w:val="20"/>
                <w:szCs w:val="20"/>
              </w:rPr>
            </w:pPr>
          </w:p>
        </w:tc>
        <w:tc>
          <w:tcPr>
            <w:tcW w:w="597" w:type="dxa"/>
          </w:tcPr>
          <w:p w14:paraId="22A63E1A" w14:textId="77777777" w:rsidR="009A7616" w:rsidRPr="000269C4" w:rsidRDefault="00F72AF9" w:rsidP="00A358E1">
            <w:pPr>
              <w:pStyle w:val="TableParagraph"/>
              <w:spacing w:before="0" w:line="276" w:lineRule="auto"/>
              <w:ind w:left="0" w:right="30"/>
              <w:rPr>
                <w:sz w:val="20"/>
                <w:szCs w:val="20"/>
              </w:rPr>
            </w:pPr>
            <w:r>
              <w:rPr>
                <w:sz w:val="20"/>
              </w:rPr>
              <w:t xml:space="preserve">2+</w:t>
            </w:r>
          </w:p>
        </w:tc>
      </w:tr>
      <w:tr w:rsidR="009A7616" w:rsidRPr="000269C4" w14:paraId="588C5F35" w14:textId="77777777" w:rsidTr="008E04D0">
        <w:trPr>
          <w:jc w:val="center"/>
        </w:trPr>
        <w:tc>
          <w:tcPr>
            <w:tcW w:w="478" w:type="dxa"/>
          </w:tcPr>
          <w:p w14:paraId="1B083EE8" w14:textId="77777777" w:rsidR="009A7616" w:rsidRPr="000269C4" w:rsidRDefault="00F72AF9" w:rsidP="00A358E1">
            <w:pPr>
              <w:pStyle w:val="TableParagraph"/>
              <w:spacing w:before="0" w:line="276" w:lineRule="auto"/>
              <w:ind w:left="0" w:right="30"/>
              <w:jc w:val="center"/>
              <w:rPr>
                <w:sz w:val="20"/>
                <w:szCs w:val="20"/>
              </w:rPr>
            </w:pPr>
            <w:r>
              <w:rPr>
                <w:sz w:val="20"/>
              </w:rPr>
              <w:t xml:space="preserve">0302</w:t>
            </w:r>
          </w:p>
        </w:tc>
        <w:tc>
          <w:tcPr>
            <w:tcW w:w="5436" w:type="dxa"/>
          </w:tcPr>
          <w:p w14:paraId="26620926" w14:textId="77777777" w:rsidR="009A7616" w:rsidRPr="000269C4" w:rsidRDefault="00F72AF9" w:rsidP="00A358E1">
            <w:pPr>
              <w:pStyle w:val="TableParagraph"/>
              <w:spacing w:before="0" w:line="276" w:lineRule="auto"/>
              <w:ind w:left="0" w:right="30"/>
              <w:rPr>
                <w:sz w:val="20"/>
                <w:szCs w:val="20"/>
              </w:rPr>
            </w:pPr>
            <w:r>
              <w:rPr>
                <w:sz w:val="20"/>
              </w:rPr>
              <w:t xml:space="preserve">Sten til faskiner</w:t>
            </w:r>
          </w:p>
        </w:tc>
        <w:tc>
          <w:tcPr>
            <w:tcW w:w="1674" w:type="dxa"/>
          </w:tcPr>
          <w:p w14:paraId="1A05B97E" w14:textId="77777777" w:rsidR="009A7616" w:rsidRPr="000269C4" w:rsidRDefault="009A7616" w:rsidP="00A358E1">
            <w:pPr>
              <w:pStyle w:val="TableParagraph"/>
              <w:spacing w:before="0" w:line="276" w:lineRule="auto"/>
              <w:ind w:left="0" w:right="30"/>
              <w:rPr>
                <w:sz w:val="20"/>
                <w:szCs w:val="20"/>
              </w:rPr>
            </w:pPr>
          </w:p>
        </w:tc>
        <w:tc>
          <w:tcPr>
            <w:tcW w:w="597" w:type="dxa"/>
          </w:tcPr>
          <w:p w14:paraId="68A9E393" w14:textId="77777777" w:rsidR="009A7616" w:rsidRPr="000269C4" w:rsidRDefault="00F72AF9" w:rsidP="00A358E1">
            <w:pPr>
              <w:pStyle w:val="TableParagraph"/>
              <w:spacing w:before="0" w:line="276" w:lineRule="auto"/>
              <w:ind w:left="0" w:right="30"/>
              <w:rPr>
                <w:sz w:val="20"/>
                <w:szCs w:val="20"/>
              </w:rPr>
            </w:pPr>
            <w:r>
              <w:rPr>
                <w:sz w:val="20"/>
              </w:rPr>
              <w:t xml:space="preserve">2+</w:t>
            </w:r>
          </w:p>
        </w:tc>
      </w:tr>
      <w:tr w:rsidR="009A7616" w:rsidRPr="000269C4" w14:paraId="6D617CB3" w14:textId="77777777" w:rsidTr="008E04D0">
        <w:trPr>
          <w:jc w:val="center"/>
        </w:trPr>
        <w:tc>
          <w:tcPr>
            <w:tcW w:w="478" w:type="dxa"/>
          </w:tcPr>
          <w:p w14:paraId="1C2D682C" w14:textId="77777777" w:rsidR="009A7616" w:rsidRPr="000269C4" w:rsidRDefault="00F72AF9" w:rsidP="00A358E1">
            <w:pPr>
              <w:pStyle w:val="TableParagraph"/>
              <w:spacing w:before="0" w:line="276" w:lineRule="auto"/>
              <w:ind w:left="0" w:right="30"/>
              <w:jc w:val="center"/>
              <w:rPr>
                <w:sz w:val="20"/>
                <w:szCs w:val="20"/>
              </w:rPr>
            </w:pPr>
            <w:r>
              <w:rPr>
                <w:sz w:val="20"/>
              </w:rPr>
              <w:t xml:space="preserve">0303</w:t>
            </w:r>
          </w:p>
        </w:tc>
        <w:tc>
          <w:tcPr>
            <w:tcW w:w="5436" w:type="dxa"/>
          </w:tcPr>
          <w:p w14:paraId="15021363" w14:textId="77777777" w:rsidR="009A7616" w:rsidRPr="000269C4" w:rsidRDefault="00F72AF9" w:rsidP="00A358E1">
            <w:pPr>
              <w:pStyle w:val="TableParagraph"/>
              <w:spacing w:before="0" w:line="276" w:lineRule="auto"/>
              <w:ind w:left="0" w:right="30"/>
              <w:rPr>
                <w:sz w:val="20"/>
                <w:szCs w:val="20"/>
              </w:rPr>
            </w:pPr>
            <w:r>
              <w:rPr>
                <w:sz w:val="20"/>
              </w:rPr>
              <w:t xml:space="preserve">Net til faskiner</w:t>
            </w:r>
          </w:p>
        </w:tc>
        <w:tc>
          <w:tcPr>
            <w:tcW w:w="1674" w:type="dxa"/>
          </w:tcPr>
          <w:p w14:paraId="0BAE87AC" w14:textId="77777777" w:rsidR="009A7616" w:rsidRPr="000269C4" w:rsidRDefault="009A7616" w:rsidP="00A358E1">
            <w:pPr>
              <w:pStyle w:val="TableParagraph"/>
              <w:spacing w:before="0" w:line="276" w:lineRule="auto"/>
              <w:ind w:left="0" w:right="30"/>
              <w:rPr>
                <w:sz w:val="20"/>
                <w:szCs w:val="20"/>
              </w:rPr>
            </w:pPr>
          </w:p>
        </w:tc>
        <w:tc>
          <w:tcPr>
            <w:tcW w:w="597" w:type="dxa"/>
          </w:tcPr>
          <w:p w14:paraId="419788A2" w14:textId="77777777" w:rsidR="009A7616" w:rsidRPr="000269C4" w:rsidRDefault="00F72AF9" w:rsidP="00A358E1">
            <w:pPr>
              <w:pStyle w:val="TableParagraph"/>
              <w:spacing w:before="0" w:line="276" w:lineRule="auto"/>
              <w:ind w:left="0" w:right="30"/>
              <w:rPr>
                <w:sz w:val="20"/>
                <w:szCs w:val="20"/>
              </w:rPr>
            </w:pPr>
            <w:r>
              <w:rPr>
                <w:sz w:val="20"/>
              </w:rPr>
              <w:t xml:space="preserve">III</w:t>
            </w:r>
          </w:p>
        </w:tc>
      </w:tr>
      <w:tr w:rsidR="009A7616" w:rsidRPr="000269C4" w14:paraId="61064C3E" w14:textId="77777777" w:rsidTr="008E04D0">
        <w:trPr>
          <w:jc w:val="center"/>
        </w:trPr>
        <w:tc>
          <w:tcPr>
            <w:tcW w:w="478" w:type="dxa"/>
          </w:tcPr>
          <w:p w14:paraId="4FF9D4AA" w14:textId="77777777" w:rsidR="009A7616" w:rsidRPr="000269C4" w:rsidRDefault="00F72AF9" w:rsidP="00A358E1">
            <w:pPr>
              <w:pStyle w:val="TableParagraph"/>
              <w:spacing w:before="0" w:line="276" w:lineRule="auto"/>
              <w:ind w:left="0" w:right="30"/>
              <w:jc w:val="center"/>
              <w:rPr>
                <w:sz w:val="20"/>
                <w:szCs w:val="20"/>
              </w:rPr>
            </w:pPr>
            <w:r>
              <w:rPr>
                <w:sz w:val="20"/>
              </w:rPr>
              <w:t xml:space="preserve">0304</w:t>
            </w:r>
          </w:p>
        </w:tc>
        <w:tc>
          <w:tcPr>
            <w:tcW w:w="5436" w:type="dxa"/>
          </w:tcPr>
          <w:p w14:paraId="3E605E7E" w14:textId="77777777" w:rsidR="009A7616" w:rsidRPr="000269C4" w:rsidRDefault="00F72AF9" w:rsidP="00A358E1">
            <w:pPr>
              <w:pStyle w:val="TableParagraph"/>
              <w:spacing w:before="0" w:line="276" w:lineRule="auto"/>
              <w:ind w:left="0" w:right="30"/>
              <w:rPr>
                <w:sz w:val="20"/>
                <w:szCs w:val="20"/>
              </w:rPr>
            </w:pPr>
            <w:r>
              <w:rPr>
                <w:sz w:val="20"/>
              </w:rPr>
              <w:t xml:space="preserve">Faskineblokke</w:t>
            </w:r>
          </w:p>
        </w:tc>
        <w:tc>
          <w:tcPr>
            <w:tcW w:w="1674" w:type="dxa"/>
          </w:tcPr>
          <w:p w14:paraId="1215CE5C" w14:textId="77777777" w:rsidR="009A7616" w:rsidRPr="000269C4" w:rsidRDefault="009A7616" w:rsidP="00A358E1">
            <w:pPr>
              <w:pStyle w:val="TableParagraph"/>
              <w:spacing w:before="0" w:line="276" w:lineRule="auto"/>
              <w:ind w:left="0" w:right="30"/>
              <w:rPr>
                <w:sz w:val="20"/>
                <w:szCs w:val="20"/>
              </w:rPr>
            </w:pPr>
          </w:p>
        </w:tc>
        <w:tc>
          <w:tcPr>
            <w:tcW w:w="597" w:type="dxa"/>
          </w:tcPr>
          <w:p w14:paraId="699A56F1" w14:textId="77777777" w:rsidR="009A7616" w:rsidRPr="000269C4" w:rsidRDefault="00F72AF9" w:rsidP="00A358E1">
            <w:pPr>
              <w:pStyle w:val="TableParagraph"/>
              <w:spacing w:before="0" w:line="276" w:lineRule="auto"/>
              <w:ind w:left="0" w:right="30"/>
              <w:rPr>
                <w:sz w:val="20"/>
                <w:szCs w:val="20"/>
              </w:rPr>
            </w:pPr>
            <w:r>
              <w:rPr>
                <w:sz w:val="20"/>
              </w:rPr>
              <w:t xml:space="preserve">II+ (2+)</w:t>
            </w:r>
          </w:p>
        </w:tc>
      </w:tr>
      <w:tr w:rsidR="009A7616" w:rsidRPr="000269C4" w14:paraId="7A01B8E1" w14:textId="77777777" w:rsidTr="008E04D0">
        <w:trPr>
          <w:jc w:val="center"/>
        </w:trPr>
        <w:tc>
          <w:tcPr>
            <w:tcW w:w="478" w:type="dxa"/>
            <w:vMerge w:val="restart"/>
          </w:tcPr>
          <w:p w14:paraId="49A7C78E" w14:textId="77777777" w:rsidR="009A7616" w:rsidRPr="000269C4" w:rsidRDefault="00F72AF9" w:rsidP="00A358E1">
            <w:pPr>
              <w:pStyle w:val="TableParagraph"/>
              <w:spacing w:before="0" w:line="276" w:lineRule="auto"/>
              <w:ind w:left="0" w:right="30"/>
              <w:rPr>
                <w:sz w:val="20"/>
                <w:szCs w:val="20"/>
              </w:rPr>
            </w:pPr>
            <w:r>
              <w:rPr>
                <w:sz w:val="20"/>
              </w:rPr>
              <w:t xml:space="preserve">0305</w:t>
            </w:r>
          </w:p>
        </w:tc>
        <w:tc>
          <w:tcPr>
            <w:tcW w:w="5436" w:type="dxa"/>
            <w:vMerge w:val="restart"/>
          </w:tcPr>
          <w:p w14:paraId="449F750B" w14:textId="77777777" w:rsidR="009A7616" w:rsidRPr="000269C4" w:rsidRDefault="00F72AF9" w:rsidP="00A358E1">
            <w:pPr>
              <w:pStyle w:val="TableParagraph"/>
              <w:spacing w:before="0" w:line="276" w:lineRule="auto"/>
              <w:ind w:left="0" w:right="30"/>
              <w:rPr>
                <w:sz w:val="20"/>
                <w:szCs w:val="20"/>
              </w:rPr>
            </w:pPr>
            <w:r>
              <w:rPr>
                <w:sz w:val="20"/>
              </w:rPr>
              <w:t xml:space="preserve">Sten til hydrauliske konstruktioner</w:t>
            </w:r>
          </w:p>
        </w:tc>
        <w:tc>
          <w:tcPr>
            <w:tcW w:w="2271" w:type="dxa"/>
            <w:gridSpan w:val="2"/>
          </w:tcPr>
          <w:p w14:paraId="3459F466" w14:textId="77777777" w:rsidR="009A7616" w:rsidRPr="000269C4" w:rsidRDefault="00F72AF9" w:rsidP="00A358E1">
            <w:pPr>
              <w:pStyle w:val="TableParagraph"/>
              <w:spacing w:before="0" w:line="276" w:lineRule="auto"/>
              <w:ind w:left="0" w:right="30"/>
              <w:rPr>
                <w:sz w:val="20"/>
                <w:szCs w:val="20"/>
              </w:rPr>
            </w:pPr>
            <w:r>
              <w:rPr>
                <w:sz w:val="20"/>
              </w:rPr>
              <w:t xml:space="preserve">I henhold til kategorien for den hydrauliske konstruktion:</w:t>
            </w:r>
            <w:r>
              <w:rPr>
                <w:sz w:val="20"/>
              </w:rPr>
              <w:t xml:space="preserve">9</w:t>
            </w:r>
            <w:r>
              <w:rPr>
                <w:sz w:val="20"/>
              </w:rPr>
              <w:t xml:space="preserve">)</w:t>
            </w:r>
          </w:p>
        </w:tc>
      </w:tr>
      <w:tr w:rsidR="009A7616" w:rsidRPr="000269C4" w14:paraId="1450B3B6" w14:textId="77777777" w:rsidTr="008E04D0">
        <w:trPr>
          <w:jc w:val="center"/>
        </w:trPr>
        <w:tc>
          <w:tcPr>
            <w:tcW w:w="478" w:type="dxa"/>
            <w:vMerge/>
            <w:tcBorders>
              <w:top w:val="nil"/>
            </w:tcBorders>
          </w:tcPr>
          <w:p w14:paraId="2F1E890C" w14:textId="77777777" w:rsidR="009A7616" w:rsidRPr="000269C4" w:rsidRDefault="009A7616" w:rsidP="00A358E1">
            <w:pPr>
              <w:spacing w:line="276" w:lineRule="auto"/>
              <w:ind w:right="30"/>
              <w:rPr>
                <w:sz w:val="20"/>
                <w:szCs w:val="20"/>
              </w:rPr>
            </w:pPr>
          </w:p>
        </w:tc>
        <w:tc>
          <w:tcPr>
            <w:tcW w:w="5436" w:type="dxa"/>
            <w:vMerge/>
            <w:tcBorders>
              <w:top w:val="nil"/>
            </w:tcBorders>
          </w:tcPr>
          <w:p w14:paraId="417C6E32" w14:textId="77777777" w:rsidR="009A7616" w:rsidRPr="000269C4" w:rsidRDefault="009A7616" w:rsidP="00A358E1">
            <w:pPr>
              <w:spacing w:line="276" w:lineRule="auto"/>
              <w:ind w:right="30"/>
              <w:rPr>
                <w:sz w:val="20"/>
                <w:szCs w:val="20"/>
              </w:rPr>
            </w:pPr>
          </w:p>
        </w:tc>
        <w:tc>
          <w:tcPr>
            <w:tcW w:w="1674" w:type="dxa"/>
          </w:tcPr>
          <w:p w14:paraId="5D9C5006" w14:textId="77777777" w:rsidR="009A7616" w:rsidRPr="000269C4" w:rsidRDefault="00F72AF9" w:rsidP="00A358E1">
            <w:pPr>
              <w:pStyle w:val="TableParagraph"/>
              <w:spacing w:before="0" w:line="276" w:lineRule="auto"/>
              <w:ind w:left="0" w:right="30"/>
              <w:rPr>
                <w:sz w:val="20"/>
                <w:szCs w:val="20"/>
              </w:rPr>
            </w:pPr>
            <w:r>
              <w:rPr>
                <w:sz w:val="20"/>
              </w:rPr>
              <w:t xml:space="preserve">Kategori I, II og III</w:t>
            </w:r>
          </w:p>
        </w:tc>
        <w:tc>
          <w:tcPr>
            <w:tcW w:w="597" w:type="dxa"/>
          </w:tcPr>
          <w:p w14:paraId="50B6EA8B" w14:textId="77777777" w:rsidR="009A7616" w:rsidRPr="000269C4" w:rsidRDefault="00F72AF9" w:rsidP="00A358E1">
            <w:pPr>
              <w:pStyle w:val="TableParagraph"/>
              <w:spacing w:before="0" w:line="276" w:lineRule="auto"/>
              <w:ind w:left="0" w:right="30"/>
              <w:rPr>
                <w:sz w:val="20"/>
                <w:szCs w:val="20"/>
              </w:rPr>
            </w:pPr>
            <w:r>
              <w:rPr>
                <w:sz w:val="20"/>
              </w:rPr>
              <w:t xml:space="preserve">2+</w:t>
            </w:r>
          </w:p>
        </w:tc>
      </w:tr>
      <w:tr w:rsidR="009A7616" w:rsidRPr="000269C4" w14:paraId="348BD311" w14:textId="77777777" w:rsidTr="008E04D0">
        <w:trPr>
          <w:jc w:val="center"/>
        </w:trPr>
        <w:tc>
          <w:tcPr>
            <w:tcW w:w="478" w:type="dxa"/>
            <w:vMerge/>
            <w:tcBorders>
              <w:top w:val="nil"/>
            </w:tcBorders>
          </w:tcPr>
          <w:p w14:paraId="770AFF17" w14:textId="77777777" w:rsidR="009A7616" w:rsidRPr="000269C4" w:rsidRDefault="009A7616" w:rsidP="00A358E1">
            <w:pPr>
              <w:spacing w:line="276" w:lineRule="auto"/>
              <w:ind w:right="30"/>
              <w:rPr>
                <w:sz w:val="20"/>
                <w:szCs w:val="20"/>
              </w:rPr>
            </w:pPr>
          </w:p>
        </w:tc>
        <w:tc>
          <w:tcPr>
            <w:tcW w:w="5436" w:type="dxa"/>
            <w:vMerge/>
            <w:tcBorders>
              <w:top w:val="nil"/>
            </w:tcBorders>
          </w:tcPr>
          <w:p w14:paraId="7BE91B79" w14:textId="77777777" w:rsidR="009A7616" w:rsidRPr="000269C4" w:rsidRDefault="009A7616" w:rsidP="00A358E1">
            <w:pPr>
              <w:spacing w:line="276" w:lineRule="auto"/>
              <w:ind w:right="30"/>
              <w:rPr>
                <w:sz w:val="20"/>
                <w:szCs w:val="20"/>
              </w:rPr>
            </w:pPr>
          </w:p>
        </w:tc>
        <w:tc>
          <w:tcPr>
            <w:tcW w:w="1674" w:type="dxa"/>
          </w:tcPr>
          <w:p w14:paraId="38CFF68E" w14:textId="77777777" w:rsidR="009A7616" w:rsidRPr="000269C4" w:rsidRDefault="00F72AF9" w:rsidP="00A358E1">
            <w:pPr>
              <w:pStyle w:val="TableParagraph"/>
              <w:spacing w:before="0" w:line="276" w:lineRule="auto"/>
              <w:ind w:left="0" w:right="30"/>
              <w:rPr>
                <w:sz w:val="20"/>
                <w:szCs w:val="20"/>
              </w:rPr>
            </w:pPr>
            <w:r>
              <w:rPr>
                <w:sz w:val="20"/>
              </w:rPr>
              <w:t xml:space="preserve">Kategori IV</w:t>
            </w:r>
          </w:p>
        </w:tc>
        <w:tc>
          <w:tcPr>
            <w:tcW w:w="597" w:type="dxa"/>
          </w:tcPr>
          <w:p w14:paraId="1D327A55" w14:textId="77777777" w:rsidR="009A7616" w:rsidRPr="000269C4" w:rsidRDefault="00F72AF9" w:rsidP="00A358E1">
            <w:pPr>
              <w:pStyle w:val="TableParagraph"/>
              <w:spacing w:before="0" w:line="276" w:lineRule="auto"/>
              <w:ind w:left="0" w:right="30"/>
              <w:rPr>
                <w:sz w:val="20"/>
                <w:szCs w:val="20"/>
              </w:rPr>
            </w:pPr>
            <w:r>
              <w:rPr>
                <w:sz w:val="20"/>
              </w:rPr>
              <w:t xml:space="preserve">4</w:t>
            </w:r>
          </w:p>
        </w:tc>
      </w:tr>
      <w:tr w:rsidR="009A7616" w:rsidRPr="000269C4" w14:paraId="1E4892F1" w14:textId="77777777" w:rsidTr="00F90EC5">
        <w:trPr>
          <w:jc w:val="center"/>
        </w:trPr>
        <w:tc>
          <w:tcPr>
            <w:tcW w:w="8185" w:type="dxa"/>
            <w:gridSpan w:val="4"/>
          </w:tcPr>
          <w:p w14:paraId="732CF1E3" w14:textId="77777777" w:rsidR="009A7616" w:rsidRPr="000269C4" w:rsidRDefault="00F72AF9" w:rsidP="0060285B">
            <w:pPr>
              <w:pStyle w:val="TableParagraph"/>
              <w:keepNext/>
              <w:spacing w:before="0" w:line="276" w:lineRule="auto"/>
              <w:ind w:left="0" w:right="29"/>
              <w:jc w:val="center"/>
              <w:rPr>
                <w:b/>
                <w:sz w:val="20"/>
                <w:szCs w:val="20"/>
              </w:rPr>
            </w:pPr>
            <w:r>
              <w:rPr>
                <w:b/>
                <w:sz w:val="20"/>
              </w:rPr>
              <w:t xml:space="preserve">Membraner mod fugt, vand og radon</w:t>
            </w:r>
          </w:p>
        </w:tc>
      </w:tr>
      <w:tr w:rsidR="00A065E5" w:rsidRPr="000269C4" w14:paraId="52920649" w14:textId="77777777" w:rsidTr="002F5637">
        <w:trPr>
          <w:jc w:val="center"/>
        </w:trPr>
        <w:tc>
          <w:tcPr>
            <w:tcW w:w="478" w:type="dxa"/>
            <w:vMerge w:val="restart"/>
          </w:tcPr>
          <w:p w14:paraId="6139FC98" w14:textId="77777777" w:rsidR="00A065E5" w:rsidRPr="000269C4" w:rsidRDefault="00A065E5" w:rsidP="00A358E1">
            <w:pPr>
              <w:pStyle w:val="TableParagraph"/>
              <w:spacing w:before="0" w:line="276" w:lineRule="auto"/>
              <w:ind w:left="0" w:right="30"/>
              <w:rPr>
                <w:sz w:val="20"/>
                <w:szCs w:val="20"/>
              </w:rPr>
            </w:pPr>
            <w:r>
              <w:rPr>
                <w:sz w:val="20"/>
              </w:rPr>
              <w:t xml:space="preserve">0401</w:t>
            </w:r>
          </w:p>
          <w:p w14:paraId="089C3348" w14:textId="77777777" w:rsidR="00A065E5" w:rsidRPr="000269C4" w:rsidRDefault="00A065E5" w:rsidP="00A358E1">
            <w:pPr>
              <w:pStyle w:val="TableParagraph"/>
              <w:spacing w:before="0" w:line="276" w:lineRule="auto"/>
              <w:ind w:left="0" w:right="30"/>
              <w:rPr>
                <w:sz w:val="20"/>
                <w:szCs w:val="20"/>
              </w:rPr>
            </w:pPr>
          </w:p>
          <w:p w14:paraId="6B67FF62" w14:textId="77777777" w:rsidR="00A065E5" w:rsidRPr="000269C4" w:rsidRDefault="00A065E5" w:rsidP="00A358E1">
            <w:pPr>
              <w:pStyle w:val="TableParagraph"/>
              <w:spacing w:before="0" w:line="276" w:lineRule="auto"/>
              <w:ind w:left="0" w:right="30"/>
              <w:rPr>
                <w:sz w:val="20"/>
                <w:szCs w:val="20"/>
              </w:rPr>
            </w:pPr>
          </w:p>
          <w:p w14:paraId="0FBD5594" w14:textId="77777777" w:rsidR="00A065E5" w:rsidRPr="000269C4" w:rsidRDefault="00A065E5" w:rsidP="00A358E1">
            <w:pPr>
              <w:spacing w:line="276" w:lineRule="auto"/>
              <w:ind w:right="30"/>
              <w:rPr>
                <w:sz w:val="20"/>
                <w:szCs w:val="20"/>
              </w:rPr>
            </w:pPr>
            <w:r>
              <w:rPr>
                <w:sz w:val="20"/>
              </w:rPr>
              <w:t xml:space="preserve">0402</w:t>
            </w:r>
          </w:p>
          <w:p w14:paraId="6D88D5B8" w14:textId="77777777" w:rsidR="00A065E5" w:rsidRPr="000269C4" w:rsidRDefault="00A065E5" w:rsidP="00A358E1">
            <w:pPr>
              <w:spacing w:line="276" w:lineRule="auto"/>
              <w:ind w:right="30"/>
              <w:rPr>
                <w:sz w:val="20"/>
                <w:szCs w:val="20"/>
              </w:rPr>
            </w:pPr>
          </w:p>
          <w:p w14:paraId="357BF492" w14:textId="77777777" w:rsidR="00A065E5" w:rsidRPr="000269C4" w:rsidRDefault="00A065E5" w:rsidP="00A358E1">
            <w:pPr>
              <w:spacing w:line="276" w:lineRule="auto"/>
              <w:ind w:right="30"/>
              <w:rPr>
                <w:sz w:val="20"/>
                <w:szCs w:val="20"/>
              </w:rPr>
            </w:pPr>
            <w:r>
              <w:rPr>
                <w:sz w:val="20"/>
              </w:rPr>
              <w:t xml:space="preserve">0403</w:t>
            </w:r>
          </w:p>
          <w:p w14:paraId="6F626146" w14:textId="77777777" w:rsidR="00A065E5" w:rsidRPr="000269C4" w:rsidRDefault="00A065E5" w:rsidP="00A358E1">
            <w:pPr>
              <w:spacing w:line="276" w:lineRule="auto"/>
              <w:ind w:right="30"/>
              <w:rPr>
                <w:sz w:val="20"/>
                <w:szCs w:val="20"/>
              </w:rPr>
            </w:pPr>
          </w:p>
          <w:p w14:paraId="2C3AAB46" w14:textId="77777777" w:rsidR="00A065E5" w:rsidRPr="000269C4" w:rsidRDefault="00A065E5" w:rsidP="00A358E1">
            <w:pPr>
              <w:pStyle w:val="TableParagraph"/>
              <w:spacing w:before="0" w:line="276" w:lineRule="auto"/>
              <w:ind w:left="0" w:right="30"/>
              <w:rPr>
                <w:sz w:val="20"/>
                <w:szCs w:val="20"/>
              </w:rPr>
            </w:pPr>
            <w:r>
              <w:rPr>
                <w:sz w:val="20"/>
              </w:rPr>
              <w:t xml:space="preserve">0404</w:t>
            </w:r>
          </w:p>
          <w:p w14:paraId="61C9652F" w14:textId="77777777" w:rsidR="00A065E5" w:rsidRPr="000269C4" w:rsidRDefault="00A065E5" w:rsidP="00A358E1">
            <w:pPr>
              <w:pStyle w:val="TableParagraph"/>
              <w:spacing w:before="0" w:line="276" w:lineRule="auto"/>
              <w:ind w:left="0" w:right="30"/>
              <w:rPr>
                <w:sz w:val="20"/>
                <w:szCs w:val="20"/>
              </w:rPr>
            </w:pPr>
          </w:p>
          <w:p w14:paraId="063BA43A" w14:textId="77777777" w:rsidR="00A065E5" w:rsidRPr="000269C4" w:rsidRDefault="00A065E5" w:rsidP="00A358E1">
            <w:pPr>
              <w:pStyle w:val="TableParagraph"/>
              <w:spacing w:before="0" w:line="276" w:lineRule="auto"/>
              <w:ind w:left="0" w:right="30"/>
              <w:rPr>
                <w:sz w:val="20"/>
                <w:szCs w:val="20"/>
              </w:rPr>
            </w:pPr>
            <w:r>
              <w:rPr>
                <w:sz w:val="20"/>
              </w:rPr>
              <w:t xml:space="preserve">0405</w:t>
            </w:r>
          </w:p>
          <w:p w14:paraId="39180AFB" w14:textId="77777777" w:rsidR="00A065E5" w:rsidRPr="000269C4" w:rsidRDefault="00A065E5" w:rsidP="00A358E1">
            <w:pPr>
              <w:pStyle w:val="TableParagraph"/>
              <w:spacing w:before="0" w:line="276" w:lineRule="auto"/>
              <w:ind w:left="0" w:right="30"/>
              <w:rPr>
                <w:sz w:val="20"/>
                <w:szCs w:val="20"/>
              </w:rPr>
            </w:pPr>
          </w:p>
          <w:p w14:paraId="6A6A04B7" w14:textId="77777777" w:rsidR="00A065E5" w:rsidRPr="000269C4" w:rsidRDefault="00A065E5" w:rsidP="00A358E1">
            <w:pPr>
              <w:spacing w:line="276" w:lineRule="auto"/>
              <w:ind w:right="30"/>
              <w:rPr>
                <w:sz w:val="20"/>
                <w:szCs w:val="20"/>
              </w:rPr>
            </w:pPr>
            <w:r>
              <w:rPr>
                <w:sz w:val="20"/>
              </w:rPr>
              <w:t xml:space="preserve">0406</w:t>
            </w:r>
          </w:p>
        </w:tc>
        <w:tc>
          <w:tcPr>
            <w:tcW w:w="5436" w:type="dxa"/>
            <w:vMerge w:val="restart"/>
          </w:tcPr>
          <w:p w14:paraId="0043CFE7" w14:textId="77777777" w:rsidR="00A065E5" w:rsidRPr="000269C4" w:rsidRDefault="00A065E5" w:rsidP="00A358E1">
            <w:pPr>
              <w:pStyle w:val="TableParagraph"/>
              <w:spacing w:before="0" w:line="276" w:lineRule="auto"/>
              <w:ind w:left="0" w:right="30"/>
              <w:rPr>
                <w:sz w:val="20"/>
                <w:szCs w:val="20"/>
              </w:rPr>
            </w:pPr>
            <w:r>
              <w:rPr>
                <w:sz w:val="20"/>
              </w:rPr>
              <w:t xml:space="preserve">Strimler og folier mod indtrængning af vand og radon til gulve over jorden (uden kælder under) og til underjordiske (kælder)områder</w:t>
            </w:r>
          </w:p>
          <w:p w14:paraId="448B8837" w14:textId="77777777" w:rsidR="00A065E5" w:rsidRPr="000269C4" w:rsidRDefault="00A065E5" w:rsidP="00A358E1">
            <w:pPr>
              <w:pStyle w:val="TableParagraph"/>
              <w:spacing w:before="0" w:line="276" w:lineRule="auto"/>
              <w:ind w:left="0" w:right="30"/>
              <w:rPr>
                <w:sz w:val="20"/>
                <w:szCs w:val="20"/>
              </w:rPr>
            </w:pPr>
          </w:p>
          <w:p w14:paraId="37F581C5" w14:textId="77777777" w:rsidR="00A065E5" w:rsidRPr="000269C4" w:rsidRDefault="00A065E5" w:rsidP="00A358E1">
            <w:pPr>
              <w:spacing w:line="276" w:lineRule="auto"/>
              <w:ind w:right="30"/>
              <w:rPr>
                <w:sz w:val="20"/>
                <w:szCs w:val="20"/>
              </w:rPr>
            </w:pPr>
            <w:r>
              <w:rPr>
                <w:sz w:val="20"/>
              </w:rPr>
              <w:t xml:space="preserve">Strimler mod vandindtrængning til murstensvægge</w:t>
            </w:r>
          </w:p>
          <w:p w14:paraId="608037FC" w14:textId="77777777" w:rsidR="00A065E5" w:rsidRPr="000269C4" w:rsidRDefault="00A065E5" w:rsidP="00A358E1">
            <w:pPr>
              <w:spacing w:line="276" w:lineRule="auto"/>
              <w:ind w:right="30"/>
              <w:rPr>
                <w:sz w:val="20"/>
                <w:szCs w:val="20"/>
              </w:rPr>
            </w:pPr>
          </w:p>
          <w:p w14:paraId="31F09B16" w14:textId="77777777" w:rsidR="00A065E5" w:rsidRPr="000269C4" w:rsidRDefault="00A065E5" w:rsidP="00A358E1">
            <w:pPr>
              <w:spacing w:line="276" w:lineRule="auto"/>
              <w:ind w:right="30"/>
              <w:rPr>
                <w:sz w:val="20"/>
                <w:szCs w:val="20"/>
              </w:rPr>
            </w:pPr>
            <w:r>
              <w:rPr>
                <w:sz w:val="20"/>
              </w:rPr>
              <w:t xml:space="preserve">Damptætte og dampgennemtrængelige lag til vægge og tage</w:t>
            </w:r>
          </w:p>
          <w:p w14:paraId="767A5AFA" w14:textId="77777777" w:rsidR="00A065E5" w:rsidRPr="000269C4" w:rsidRDefault="00A065E5" w:rsidP="00A358E1">
            <w:pPr>
              <w:spacing w:line="276" w:lineRule="auto"/>
              <w:ind w:right="30"/>
              <w:rPr>
                <w:sz w:val="20"/>
                <w:szCs w:val="20"/>
              </w:rPr>
            </w:pPr>
          </w:p>
          <w:p w14:paraId="4F012DAB" w14:textId="77777777" w:rsidR="00A065E5" w:rsidRPr="000269C4" w:rsidRDefault="00A065E5" w:rsidP="00A358E1">
            <w:pPr>
              <w:spacing w:line="276" w:lineRule="auto"/>
              <w:ind w:right="30"/>
              <w:rPr>
                <w:sz w:val="20"/>
                <w:szCs w:val="20"/>
              </w:rPr>
            </w:pPr>
            <w:r>
              <w:rPr>
                <w:sz w:val="20"/>
              </w:rPr>
              <w:t xml:space="preserve">Tagbeklædningsfolier og anden membranbeklædning til tage</w:t>
            </w:r>
          </w:p>
          <w:p w14:paraId="7B41D4E8" w14:textId="77777777" w:rsidR="00A065E5" w:rsidRPr="000269C4" w:rsidRDefault="00A065E5" w:rsidP="00A358E1">
            <w:pPr>
              <w:spacing w:line="276" w:lineRule="auto"/>
              <w:ind w:right="30"/>
              <w:rPr>
                <w:sz w:val="20"/>
                <w:szCs w:val="20"/>
              </w:rPr>
            </w:pPr>
          </w:p>
          <w:p w14:paraId="2791B5AE" w14:textId="77777777" w:rsidR="00A065E5" w:rsidRPr="000269C4" w:rsidRDefault="00A065E5" w:rsidP="00A358E1">
            <w:pPr>
              <w:pStyle w:val="TableParagraph"/>
              <w:spacing w:before="0" w:line="276" w:lineRule="auto"/>
              <w:ind w:left="0" w:right="30"/>
              <w:rPr>
                <w:sz w:val="20"/>
                <w:szCs w:val="20"/>
              </w:rPr>
            </w:pPr>
            <w:r>
              <w:rPr>
                <w:sz w:val="20"/>
              </w:rPr>
              <w:t xml:space="preserve">Tagfodslag</w:t>
            </w:r>
          </w:p>
          <w:p w14:paraId="1BF38F2F" w14:textId="77777777" w:rsidR="00A065E5" w:rsidRPr="000269C4" w:rsidRDefault="00A065E5" w:rsidP="00A358E1">
            <w:pPr>
              <w:pStyle w:val="TableParagraph"/>
              <w:spacing w:before="0" w:line="276" w:lineRule="auto"/>
              <w:ind w:left="0" w:right="30"/>
              <w:rPr>
                <w:sz w:val="20"/>
                <w:szCs w:val="20"/>
              </w:rPr>
            </w:pPr>
          </w:p>
          <w:p w14:paraId="69C8AFAD" w14:textId="77777777" w:rsidR="00A065E5" w:rsidRPr="000269C4" w:rsidRDefault="00A065E5" w:rsidP="00A358E1">
            <w:pPr>
              <w:spacing w:line="276" w:lineRule="auto"/>
              <w:ind w:right="30"/>
              <w:rPr>
                <w:sz w:val="20"/>
                <w:szCs w:val="20"/>
              </w:rPr>
            </w:pPr>
            <w:r>
              <w:rPr>
                <w:sz w:val="20"/>
              </w:rPr>
              <w:t xml:space="preserve">Vandtætte beklædningsmidler til gulve over jorden, underjordiske områder i konstruktioner og under brolægning og fliser</w:t>
            </w:r>
          </w:p>
        </w:tc>
        <w:tc>
          <w:tcPr>
            <w:tcW w:w="1674" w:type="dxa"/>
          </w:tcPr>
          <w:p w14:paraId="53086320" w14:textId="77777777" w:rsidR="00A065E5" w:rsidRPr="000269C4" w:rsidRDefault="00A065E5"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03CFB651" w14:textId="77777777" w:rsidR="00A065E5" w:rsidRPr="000269C4" w:rsidRDefault="00A065E5" w:rsidP="00A358E1">
            <w:pPr>
              <w:pStyle w:val="TableParagraph"/>
              <w:spacing w:before="0" w:line="276" w:lineRule="auto"/>
              <w:ind w:left="0" w:right="30"/>
              <w:rPr>
                <w:sz w:val="20"/>
                <w:szCs w:val="20"/>
              </w:rPr>
            </w:pPr>
            <w:r>
              <w:rPr>
                <w:sz w:val="20"/>
              </w:rPr>
              <w:t xml:space="preserve">III (3) II+ (2+)e)</w:t>
            </w:r>
          </w:p>
        </w:tc>
      </w:tr>
      <w:tr w:rsidR="00A065E5" w:rsidRPr="000269C4" w14:paraId="7D295DE4" w14:textId="77777777" w:rsidTr="002F5637">
        <w:trPr>
          <w:jc w:val="center"/>
        </w:trPr>
        <w:tc>
          <w:tcPr>
            <w:tcW w:w="478" w:type="dxa"/>
            <w:vMerge/>
          </w:tcPr>
          <w:p w14:paraId="4707F596" w14:textId="77777777" w:rsidR="00A065E5" w:rsidRPr="000269C4" w:rsidRDefault="00A065E5" w:rsidP="00A358E1">
            <w:pPr>
              <w:spacing w:line="276" w:lineRule="auto"/>
              <w:ind w:right="30"/>
              <w:rPr>
                <w:sz w:val="20"/>
                <w:szCs w:val="20"/>
              </w:rPr>
            </w:pPr>
          </w:p>
        </w:tc>
        <w:tc>
          <w:tcPr>
            <w:tcW w:w="5436" w:type="dxa"/>
            <w:vMerge/>
          </w:tcPr>
          <w:p w14:paraId="176557E2" w14:textId="77777777" w:rsidR="00A065E5" w:rsidRPr="000269C4" w:rsidRDefault="00A065E5" w:rsidP="00A358E1">
            <w:pPr>
              <w:spacing w:line="276" w:lineRule="auto"/>
              <w:ind w:right="30"/>
              <w:rPr>
                <w:sz w:val="20"/>
                <w:szCs w:val="20"/>
              </w:rPr>
            </w:pPr>
          </w:p>
        </w:tc>
        <w:tc>
          <w:tcPr>
            <w:tcW w:w="2271" w:type="dxa"/>
            <w:gridSpan w:val="2"/>
          </w:tcPr>
          <w:p w14:paraId="25E92B28" w14:textId="77777777" w:rsidR="00A065E5" w:rsidRPr="000269C4" w:rsidRDefault="00A065E5" w:rsidP="00A358E1">
            <w:pPr>
              <w:pStyle w:val="TableParagraph"/>
              <w:spacing w:before="0" w:line="276" w:lineRule="auto"/>
              <w:ind w:left="0" w:right="30"/>
              <w:rPr>
                <w:sz w:val="20"/>
                <w:szCs w:val="20"/>
              </w:rPr>
            </w:pPr>
            <w:r>
              <w:rPr>
                <w:sz w:val="20"/>
              </w:rPr>
              <w:t xml:space="preserve">For så vidt angår det formål, som FBS finder anvendelse på, klassificeret ud fra KRB, eller behov for RUB-afprøvning</w:t>
            </w:r>
          </w:p>
        </w:tc>
      </w:tr>
      <w:tr w:rsidR="00A065E5" w:rsidRPr="000269C4" w14:paraId="50C3002B" w14:textId="77777777" w:rsidTr="002F5637">
        <w:trPr>
          <w:jc w:val="center"/>
        </w:trPr>
        <w:tc>
          <w:tcPr>
            <w:tcW w:w="478" w:type="dxa"/>
            <w:vMerge/>
          </w:tcPr>
          <w:p w14:paraId="3703F528" w14:textId="77777777" w:rsidR="00A065E5" w:rsidRPr="000269C4" w:rsidRDefault="00A065E5" w:rsidP="00A358E1">
            <w:pPr>
              <w:spacing w:line="276" w:lineRule="auto"/>
              <w:ind w:right="30"/>
              <w:rPr>
                <w:sz w:val="20"/>
                <w:szCs w:val="20"/>
              </w:rPr>
            </w:pPr>
          </w:p>
        </w:tc>
        <w:tc>
          <w:tcPr>
            <w:tcW w:w="5436" w:type="dxa"/>
            <w:vMerge/>
          </w:tcPr>
          <w:p w14:paraId="2DE0C6CA" w14:textId="77777777" w:rsidR="00A065E5" w:rsidRPr="000269C4" w:rsidRDefault="00A065E5" w:rsidP="00A358E1">
            <w:pPr>
              <w:spacing w:line="276" w:lineRule="auto"/>
              <w:ind w:right="30"/>
              <w:rPr>
                <w:sz w:val="20"/>
                <w:szCs w:val="20"/>
              </w:rPr>
            </w:pPr>
          </w:p>
        </w:tc>
        <w:tc>
          <w:tcPr>
            <w:tcW w:w="1674" w:type="dxa"/>
          </w:tcPr>
          <w:p w14:paraId="23370342" w14:textId="77777777" w:rsidR="00A065E5" w:rsidRPr="000269C4" w:rsidRDefault="00A065E5"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1084C695" w14:textId="77777777" w:rsidR="00A065E5" w:rsidRPr="000269C4" w:rsidRDefault="00A065E5" w:rsidP="00A358E1">
            <w:pPr>
              <w:pStyle w:val="TableParagraph"/>
              <w:spacing w:before="0" w:line="276" w:lineRule="auto"/>
              <w:ind w:left="0" w:right="30"/>
              <w:rPr>
                <w:sz w:val="20"/>
                <w:szCs w:val="20"/>
              </w:rPr>
            </w:pPr>
            <w:r>
              <w:rPr>
                <w:sz w:val="20"/>
              </w:rPr>
              <w:t xml:space="preserve">I (1)</w:t>
            </w:r>
          </w:p>
        </w:tc>
      </w:tr>
      <w:tr w:rsidR="00A065E5" w:rsidRPr="000269C4" w14:paraId="78E4034E" w14:textId="77777777" w:rsidTr="002F5637">
        <w:trPr>
          <w:jc w:val="center"/>
        </w:trPr>
        <w:tc>
          <w:tcPr>
            <w:tcW w:w="478" w:type="dxa"/>
            <w:vMerge/>
          </w:tcPr>
          <w:p w14:paraId="63EA5ABE" w14:textId="77777777" w:rsidR="00A065E5" w:rsidRPr="000269C4" w:rsidRDefault="00A065E5" w:rsidP="00A358E1">
            <w:pPr>
              <w:spacing w:line="276" w:lineRule="auto"/>
              <w:ind w:right="30"/>
              <w:rPr>
                <w:sz w:val="20"/>
                <w:szCs w:val="20"/>
              </w:rPr>
            </w:pPr>
          </w:p>
        </w:tc>
        <w:tc>
          <w:tcPr>
            <w:tcW w:w="5436" w:type="dxa"/>
            <w:vMerge/>
          </w:tcPr>
          <w:p w14:paraId="30A82528" w14:textId="77777777" w:rsidR="00A065E5" w:rsidRPr="000269C4" w:rsidRDefault="00A065E5" w:rsidP="00A358E1">
            <w:pPr>
              <w:spacing w:line="276" w:lineRule="auto"/>
              <w:ind w:right="30"/>
              <w:rPr>
                <w:sz w:val="20"/>
                <w:szCs w:val="20"/>
              </w:rPr>
            </w:pPr>
          </w:p>
        </w:tc>
        <w:tc>
          <w:tcPr>
            <w:tcW w:w="1674" w:type="dxa"/>
          </w:tcPr>
          <w:p w14:paraId="3DA64C38" w14:textId="77777777" w:rsidR="00A065E5" w:rsidRPr="000269C4" w:rsidRDefault="00A065E5"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2FC6CE45" w14:textId="77777777" w:rsidR="00A065E5" w:rsidRPr="000269C4" w:rsidRDefault="00A065E5" w:rsidP="00A358E1">
            <w:pPr>
              <w:pStyle w:val="TableParagraph"/>
              <w:spacing w:before="0" w:line="276" w:lineRule="auto"/>
              <w:ind w:left="0" w:right="30"/>
              <w:rPr>
                <w:sz w:val="20"/>
                <w:szCs w:val="20"/>
              </w:rPr>
            </w:pPr>
            <w:r>
              <w:rPr>
                <w:sz w:val="20"/>
              </w:rPr>
              <w:t xml:space="preserve">III (3)</w:t>
            </w:r>
          </w:p>
        </w:tc>
      </w:tr>
      <w:tr w:rsidR="00A065E5" w:rsidRPr="000269C4" w14:paraId="4AA4CEAF" w14:textId="77777777" w:rsidTr="002F5637">
        <w:trPr>
          <w:jc w:val="center"/>
        </w:trPr>
        <w:tc>
          <w:tcPr>
            <w:tcW w:w="478" w:type="dxa"/>
            <w:vMerge/>
          </w:tcPr>
          <w:p w14:paraId="5E5FCA29" w14:textId="77777777" w:rsidR="00A065E5" w:rsidRPr="000269C4" w:rsidRDefault="00A065E5" w:rsidP="00A358E1">
            <w:pPr>
              <w:spacing w:line="276" w:lineRule="auto"/>
              <w:ind w:right="30"/>
              <w:rPr>
                <w:sz w:val="20"/>
                <w:szCs w:val="20"/>
              </w:rPr>
            </w:pPr>
          </w:p>
        </w:tc>
        <w:tc>
          <w:tcPr>
            <w:tcW w:w="5436" w:type="dxa"/>
            <w:vMerge/>
          </w:tcPr>
          <w:p w14:paraId="1BDB666E" w14:textId="77777777" w:rsidR="00A065E5" w:rsidRPr="000269C4" w:rsidRDefault="00A065E5" w:rsidP="00A358E1">
            <w:pPr>
              <w:spacing w:line="276" w:lineRule="auto"/>
              <w:ind w:right="30"/>
              <w:rPr>
                <w:sz w:val="20"/>
                <w:szCs w:val="20"/>
              </w:rPr>
            </w:pPr>
          </w:p>
        </w:tc>
        <w:tc>
          <w:tcPr>
            <w:tcW w:w="1674" w:type="dxa"/>
          </w:tcPr>
          <w:p w14:paraId="4AF55424" w14:textId="77777777" w:rsidR="00A065E5" w:rsidRPr="000269C4" w:rsidRDefault="00A065E5"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40A9BC2D" w14:textId="77777777" w:rsidR="00A065E5" w:rsidRPr="000269C4" w:rsidRDefault="00A065E5" w:rsidP="00A358E1">
            <w:pPr>
              <w:pStyle w:val="TableParagraph"/>
              <w:spacing w:before="0" w:line="276" w:lineRule="auto"/>
              <w:ind w:left="0" w:right="30"/>
              <w:rPr>
                <w:sz w:val="20"/>
                <w:szCs w:val="20"/>
              </w:rPr>
            </w:pPr>
            <w:r>
              <w:rPr>
                <w:sz w:val="20"/>
              </w:rPr>
              <w:t xml:space="preserve">IV (4)</w:t>
            </w:r>
          </w:p>
        </w:tc>
      </w:tr>
      <w:tr w:rsidR="00A065E5" w:rsidRPr="000269C4" w14:paraId="2D91734C" w14:textId="77777777" w:rsidTr="002F5637">
        <w:trPr>
          <w:jc w:val="center"/>
        </w:trPr>
        <w:tc>
          <w:tcPr>
            <w:tcW w:w="478" w:type="dxa"/>
            <w:vMerge/>
          </w:tcPr>
          <w:p w14:paraId="2F99DC3A" w14:textId="77777777" w:rsidR="00A065E5" w:rsidRPr="000269C4" w:rsidRDefault="00A065E5" w:rsidP="00A358E1">
            <w:pPr>
              <w:spacing w:line="276" w:lineRule="auto"/>
              <w:ind w:right="30"/>
              <w:rPr>
                <w:sz w:val="20"/>
                <w:szCs w:val="20"/>
              </w:rPr>
            </w:pPr>
          </w:p>
        </w:tc>
        <w:tc>
          <w:tcPr>
            <w:tcW w:w="5436" w:type="dxa"/>
            <w:vMerge/>
          </w:tcPr>
          <w:p w14:paraId="3CA26FF1" w14:textId="77777777" w:rsidR="00A065E5" w:rsidRPr="000269C4" w:rsidRDefault="00A065E5" w:rsidP="00A358E1">
            <w:pPr>
              <w:spacing w:line="276" w:lineRule="auto"/>
              <w:ind w:right="30"/>
              <w:rPr>
                <w:sz w:val="20"/>
                <w:szCs w:val="20"/>
              </w:rPr>
            </w:pPr>
          </w:p>
        </w:tc>
        <w:tc>
          <w:tcPr>
            <w:tcW w:w="1674" w:type="dxa"/>
          </w:tcPr>
          <w:p w14:paraId="3EAD4658" w14:textId="77777777" w:rsidR="00A065E5" w:rsidRPr="000269C4" w:rsidRDefault="00A065E5" w:rsidP="00A358E1">
            <w:pPr>
              <w:pStyle w:val="TableParagraph"/>
              <w:spacing w:before="0" w:line="276" w:lineRule="auto"/>
              <w:ind w:left="0" w:right="30"/>
              <w:rPr>
                <w:sz w:val="20"/>
                <w:szCs w:val="20"/>
              </w:rPr>
            </w:pPr>
            <w:r>
              <w:rPr>
                <w:sz w:val="20"/>
              </w:rPr>
              <w:t xml:space="preserve">Produkter, der kræver RUB-afprøvning</w:t>
            </w:r>
            <w:r>
              <w:rPr>
                <w:sz w:val="20"/>
                <w:vertAlign w:val="superscript"/>
              </w:rPr>
              <w:t xml:space="preserve">f</w:t>
            </w:r>
            <w:r>
              <w:rPr>
                <w:sz w:val="20"/>
              </w:rPr>
              <w:t xml:space="preserve">)</w:t>
            </w:r>
          </w:p>
        </w:tc>
        <w:tc>
          <w:tcPr>
            <w:tcW w:w="597" w:type="dxa"/>
          </w:tcPr>
          <w:p w14:paraId="187076FC" w14:textId="77777777" w:rsidR="00A065E5" w:rsidRPr="000269C4" w:rsidRDefault="00A065E5" w:rsidP="00A358E1">
            <w:pPr>
              <w:pStyle w:val="TableParagraph"/>
              <w:spacing w:before="0" w:line="276" w:lineRule="auto"/>
              <w:ind w:left="0" w:right="30"/>
              <w:rPr>
                <w:sz w:val="20"/>
                <w:szCs w:val="20"/>
              </w:rPr>
            </w:pPr>
            <w:r>
              <w:rPr>
                <w:sz w:val="20"/>
              </w:rPr>
              <w:t xml:space="preserve">III (3)</w:t>
            </w:r>
          </w:p>
        </w:tc>
      </w:tr>
      <w:tr w:rsidR="00A065E5" w:rsidRPr="000269C4" w14:paraId="58CDA9C3" w14:textId="77777777" w:rsidTr="002F5637">
        <w:trPr>
          <w:jc w:val="center"/>
        </w:trPr>
        <w:tc>
          <w:tcPr>
            <w:tcW w:w="478" w:type="dxa"/>
            <w:vMerge/>
          </w:tcPr>
          <w:p w14:paraId="4000E49B" w14:textId="77777777" w:rsidR="00A065E5" w:rsidRPr="000269C4" w:rsidRDefault="00A065E5" w:rsidP="00A358E1">
            <w:pPr>
              <w:spacing w:line="276" w:lineRule="auto"/>
              <w:ind w:right="30"/>
              <w:rPr>
                <w:sz w:val="20"/>
                <w:szCs w:val="20"/>
              </w:rPr>
            </w:pPr>
          </w:p>
        </w:tc>
        <w:tc>
          <w:tcPr>
            <w:tcW w:w="5436" w:type="dxa"/>
            <w:vMerge/>
          </w:tcPr>
          <w:p w14:paraId="7D4ED869" w14:textId="77777777" w:rsidR="00A065E5" w:rsidRPr="000269C4" w:rsidRDefault="00A065E5" w:rsidP="00A358E1">
            <w:pPr>
              <w:spacing w:line="276" w:lineRule="auto"/>
              <w:ind w:right="30"/>
              <w:rPr>
                <w:sz w:val="20"/>
                <w:szCs w:val="20"/>
              </w:rPr>
            </w:pPr>
          </w:p>
        </w:tc>
        <w:tc>
          <w:tcPr>
            <w:tcW w:w="1674" w:type="dxa"/>
          </w:tcPr>
          <w:p w14:paraId="54D126A2" w14:textId="77777777" w:rsidR="00A065E5" w:rsidRPr="000269C4" w:rsidRDefault="00A065E5" w:rsidP="00A358E1">
            <w:pPr>
              <w:pStyle w:val="TableParagraph"/>
              <w:spacing w:before="0" w:line="276" w:lineRule="auto"/>
              <w:ind w:left="0" w:right="30"/>
              <w:rPr>
                <w:sz w:val="20"/>
                <w:szCs w:val="20"/>
              </w:rPr>
            </w:pPr>
            <w:r>
              <w:rPr>
                <w:sz w:val="20"/>
              </w:rPr>
              <w:t xml:space="preserve">Produkter, der ikke kræver RUB-afprøvning</w:t>
            </w:r>
            <w:r>
              <w:rPr>
                <w:sz w:val="20"/>
                <w:vertAlign w:val="superscript"/>
              </w:rPr>
              <w:t xml:space="preserve">f</w:t>
            </w:r>
            <w:r>
              <w:rPr>
                <w:sz w:val="20"/>
              </w:rPr>
              <w:t xml:space="preserve">)</w:t>
            </w:r>
          </w:p>
        </w:tc>
        <w:tc>
          <w:tcPr>
            <w:tcW w:w="597" w:type="dxa"/>
          </w:tcPr>
          <w:p w14:paraId="76C403AB" w14:textId="77777777" w:rsidR="00A065E5" w:rsidRPr="000269C4" w:rsidRDefault="00A065E5" w:rsidP="00A358E1">
            <w:pPr>
              <w:pStyle w:val="TableParagraph"/>
              <w:spacing w:before="0" w:line="276" w:lineRule="auto"/>
              <w:ind w:left="0" w:right="30"/>
              <w:rPr>
                <w:sz w:val="20"/>
                <w:szCs w:val="20"/>
              </w:rPr>
            </w:pPr>
            <w:r>
              <w:rPr>
                <w:sz w:val="20"/>
              </w:rPr>
              <w:t xml:space="preserve">IV (4)</w:t>
            </w:r>
          </w:p>
        </w:tc>
      </w:tr>
      <w:tr w:rsidR="00F90EC5" w:rsidRPr="000269C4" w14:paraId="30CE0185" w14:textId="77777777" w:rsidTr="008E04D0">
        <w:trPr>
          <w:jc w:val="center"/>
        </w:trPr>
        <w:tc>
          <w:tcPr>
            <w:tcW w:w="478" w:type="dxa"/>
          </w:tcPr>
          <w:p w14:paraId="64F67461"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0407</w:t>
            </w:r>
          </w:p>
        </w:tc>
        <w:tc>
          <w:tcPr>
            <w:tcW w:w="5436" w:type="dxa"/>
          </w:tcPr>
          <w:p w14:paraId="5DDBA592" w14:textId="77777777" w:rsidR="00F90EC5" w:rsidRPr="000269C4" w:rsidRDefault="00F90EC5" w:rsidP="00A358E1">
            <w:pPr>
              <w:pStyle w:val="TableParagraph"/>
              <w:spacing w:before="0" w:line="276" w:lineRule="auto"/>
              <w:ind w:left="0" w:right="30"/>
              <w:rPr>
                <w:sz w:val="20"/>
                <w:szCs w:val="20"/>
              </w:rPr>
            </w:pPr>
            <w:r>
              <w:rPr>
                <w:sz w:val="20"/>
              </w:rPr>
              <w:t xml:space="preserve">Vandtætningsstrimler til betonbrodæk</w:t>
            </w:r>
          </w:p>
        </w:tc>
        <w:tc>
          <w:tcPr>
            <w:tcW w:w="1674" w:type="dxa"/>
          </w:tcPr>
          <w:p w14:paraId="4E6BC74D" w14:textId="77777777" w:rsidR="00F90EC5" w:rsidRPr="000269C4" w:rsidRDefault="00F90EC5" w:rsidP="00A358E1">
            <w:pPr>
              <w:pStyle w:val="TableParagraph"/>
              <w:spacing w:before="0" w:line="276" w:lineRule="auto"/>
              <w:ind w:left="0" w:right="30"/>
              <w:rPr>
                <w:sz w:val="20"/>
                <w:szCs w:val="20"/>
              </w:rPr>
            </w:pPr>
          </w:p>
        </w:tc>
        <w:tc>
          <w:tcPr>
            <w:tcW w:w="597" w:type="dxa"/>
          </w:tcPr>
          <w:p w14:paraId="17C9B914" w14:textId="77777777" w:rsidR="00F90EC5" w:rsidRPr="000269C4" w:rsidRDefault="00F90EC5" w:rsidP="00A358E1">
            <w:pPr>
              <w:pStyle w:val="TableParagraph"/>
              <w:spacing w:before="0" w:line="276" w:lineRule="auto"/>
              <w:ind w:left="0" w:right="30"/>
              <w:rPr>
                <w:sz w:val="20"/>
                <w:szCs w:val="20"/>
              </w:rPr>
            </w:pPr>
            <w:r>
              <w:rPr>
                <w:sz w:val="20"/>
              </w:rPr>
              <w:t xml:space="preserve">2+</w:t>
            </w:r>
          </w:p>
        </w:tc>
      </w:tr>
      <w:tr w:rsidR="00F90EC5" w:rsidRPr="000269C4" w14:paraId="4CB8EFCB" w14:textId="77777777" w:rsidTr="008E04D0">
        <w:trPr>
          <w:jc w:val="center"/>
        </w:trPr>
        <w:tc>
          <w:tcPr>
            <w:tcW w:w="478" w:type="dxa"/>
          </w:tcPr>
          <w:p w14:paraId="6A1D0934"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0408</w:t>
            </w:r>
          </w:p>
        </w:tc>
        <w:tc>
          <w:tcPr>
            <w:tcW w:w="5436" w:type="dxa"/>
          </w:tcPr>
          <w:p w14:paraId="76F71170" w14:textId="77777777" w:rsidR="00F90EC5" w:rsidRPr="000269C4" w:rsidRDefault="00F90EC5" w:rsidP="00A358E1">
            <w:pPr>
              <w:pStyle w:val="TableParagraph"/>
              <w:spacing w:before="0" w:line="276" w:lineRule="auto"/>
              <w:ind w:left="0" w:right="30"/>
              <w:rPr>
                <w:sz w:val="20"/>
                <w:szCs w:val="20"/>
              </w:rPr>
            </w:pPr>
            <w:r>
              <w:rPr>
                <w:sz w:val="20"/>
              </w:rPr>
              <w:t xml:space="preserve">Vandtætningssæt/-systemer til betonbrodæk</w:t>
            </w:r>
          </w:p>
        </w:tc>
        <w:tc>
          <w:tcPr>
            <w:tcW w:w="1674" w:type="dxa"/>
          </w:tcPr>
          <w:p w14:paraId="7F64F80F" w14:textId="77777777" w:rsidR="00F90EC5" w:rsidRPr="000269C4" w:rsidRDefault="00F90EC5" w:rsidP="00A358E1">
            <w:pPr>
              <w:pStyle w:val="TableParagraph"/>
              <w:spacing w:before="0" w:line="276" w:lineRule="auto"/>
              <w:ind w:left="0" w:right="30"/>
              <w:rPr>
                <w:sz w:val="20"/>
                <w:szCs w:val="20"/>
              </w:rPr>
            </w:pPr>
          </w:p>
        </w:tc>
        <w:tc>
          <w:tcPr>
            <w:tcW w:w="597" w:type="dxa"/>
          </w:tcPr>
          <w:p w14:paraId="5F8D59BF" w14:textId="77777777" w:rsidR="00F90EC5" w:rsidRPr="000269C4" w:rsidRDefault="00F90EC5" w:rsidP="00A358E1">
            <w:pPr>
              <w:pStyle w:val="TableParagraph"/>
              <w:spacing w:before="0" w:line="276" w:lineRule="auto"/>
              <w:ind w:left="0" w:right="30"/>
              <w:rPr>
                <w:sz w:val="20"/>
                <w:szCs w:val="20"/>
              </w:rPr>
            </w:pPr>
            <w:r>
              <w:rPr>
                <w:sz w:val="20"/>
              </w:rPr>
              <w:t xml:space="preserve">II+ (2+)</w:t>
            </w:r>
          </w:p>
        </w:tc>
      </w:tr>
      <w:tr w:rsidR="008E04D0" w:rsidRPr="000269C4" w14:paraId="228FD88D" w14:textId="77777777" w:rsidTr="008E04D0">
        <w:trPr>
          <w:jc w:val="center"/>
        </w:trPr>
        <w:tc>
          <w:tcPr>
            <w:tcW w:w="478" w:type="dxa"/>
            <w:vMerge w:val="restart"/>
          </w:tcPr>
          <w:p w14:paraId="6DD41ECD" w14:textId="77777777" w:rsidR="008E04D0" w:rsidRPr="000269C4" w:rsidRDefault="008E04D0" w:rsidP="00A358E1">
            <w:pPr>
              <w:pStyle w:val="TableParagraph"/>
              <w:spacing w:before="0" w:line="276" w:lineRule="auto"/>
              <w:ind w:left="0" w:right="30"/>
              <w:rPr>
                <w:sz w:val="20"/>
                <w:szCs w:val="20"/>
              </w:rPr>
            </w:pPr>
            <w:r>
              <w:rPr>
                <w:sz w:val="20"/>
              </w:rPr>
              <w:t xml:space="preserve">0409</w:t>
            </w:r>
          </w:p>
        </w:tc>
        <w:tc>
          <w:tcPr>
            <w:tcW w:w="5436" w:type="dxa"/>
            <w:vMerge w:val="restart"/>
          </w:tcPr>
          <w:p w14:paraId="7DAE996D" w14:textId="77777777" w:rsidR="008E04D0" w:rsidRPr="000269C4" w:rsidRDefault="008E04D0" w:rsidP="00A358E1">
            <w:pPr>
              <w:pStyle w:val="TableParagraph"/>
              <w:spacing w:before="0" w:line="276" w:lineRule="auto"/>
              <w:ind w:left="0" w:right="30"/>
              <w:rPr>
                <w:sz w:val="20"/>
                <w:szCs w:val="20"/>
              </w:rPr>
            </w:pPr>
            <w:r>
              <w:rPr>
                <w:sz w:val="20"/>
              </w:rPr>
              <w:t xml:space="preserve">Vandtætnings- og ekspansionsstrimler</w:t>
            </w:r>
          </w:p>
        </w:tc>
        <w:tc>
          <w:tcPr>
            <w:tcW w:w="1674" w:type="dxa"/>
          </w:tcPr>
          <w:p w14:paraId="2E40EDA6" w14:textId="77777777" w:rsidR="008E04D0" w:rsidRPr="000269C4" w:rsidRDefault="008E04D0"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0BE9C74F" w14:textId="77777777" w:rsidR="008E04D0" w:rsidRPr="000269C4" w:rsidRDefault="008E04D0" w:rsidP="00A358E1">
            <w:pPr>
              <w:pStyle w:val="TableParagraph"/>
              <w:spacing w:before="0" w:line="276" w:lineRule="auto"/>
              <w:ind w:left="0" w:right="30"/>
              <w:rPr>
                <w:sz w:val="20"/>
                <w:szCs w:val="20"/>
              </w:rPr>
            </w:pPr>
            <w:r>
              <w:rPr>
                <w:sz w:val="20"/>
              </w:rPr>
              <w:t xml:space="preserve">III</w:t>
            </w:r>
          </w:p>
        </w:tc>
      </w:tr>
      <w:tr w:rsidR="008E04D0" w:rsidRPr="000269C4" w14:paraId="54EC4F1D" w14:textId="77777777" w:rsidTr="00F43CFB">
        <w:trPr>
          <w:jc w:val="center"/>
        </w:trPr>
        <w:tc>
          <w:tcPr>
            <w:tcW w:w="478" w:type="dxa"/>
            <w:vMerge/>
          </w:tcPr>
          <w:p w14:paraId="03734B34" w14:textId="77777777" w:rsidR="008E04D0" w:rsidRPr="000269C4" w:rsidRDefault="008E04D0" w:rsidP="00A358E1">
            <w:pPr>
              <w:spacing w:line="276" w:lineRule="auto"/>
              <w:ind w:right="30"/>
              <w:rPr>
                <w:sz w:val="20"/>
                <w:szCs w:val="20"/>
              </w:rPr>
            </w:pPr>
          </w:p>
        </w:tc>
        <w:tc>
          <w:tcPr>
            <w:tcW w:w="5436" w:type="dxa"/>
            <w:vMerge/>
          </w:tcPr>
          <w:p w14:paraId="7918C348" w14:textId="77777777" w:rsidR="008E04D0" w:rsidRPr="000269C4" w:rsidRDefault="008E04D0" w:rsidP="00A358E1">
            <w:pPr>
              <w:spacing w:line="276" w:lineRule="auto"/>
              <w:ind w:right="30"/>
              <w:rPr>
                <w:sz w:val="20"/>
                <w:szCs w:val="20"/>
              </w:rPr>
            </w:pPr>
          </w:p>
        </w:tc>
        <w:tc>
          <w:tcPr>
            <w:tcW w:w="2271" w:type="dxa"/>
            <w:gridSpan w:val="2"/>
          </w:tcPr>
          <w:p w14:paraId="4608A69A" w14:textId="77777777" w:rsidR="008E04D0" w:rsidRPr="000269C4" w:rsidRDefault="008E04D0" w:rsidP="00A358E1">
            <w:pPr>
              <w:pStyle w:val="TableParagraph"/>
              <w:spacing w:before="0" w:line="276" w:lineRule="auto"/>
              <w:ind w:left="0" w:right="30"/>
              <w:rPr>
                <w:sz w:val="20"/>
                <w:szCs w:val="20"/>
              </w:rPr>
            </w:pPr>
            <w:r>
              <w:rPr>
                <w:sz w:val="20"/>
              </w:rPr>
              <w:t xml:space="preserve">For så vidt angår det formål, som FBS finder anvendelse på, klassificeret ud fra KRB, eller behov for RUB-afprøvning</w:t>
            </w:r>
          </w:p>
        </w:tc>
      </w:tr>
      <w:tr w:rsidR="008E04D0" w:rsidRPr="000269C4" w14:paraId="1AA457F3" w14:textId="77777777" w:rsidTr="008E04D0">
        <w:trPr>
          <w:jc w:val="center"/>
        </w:trPr>
        <w:tc>
          <w:tcPr>
            <w:tcW w:w="478" w:type="dxa"/>
            <w:vMerge/>
          </w:tcPr>
          <w:p w14:paraId="08A3FE54" w14:textId="77777777" w:rsidR="008E04D0" w:rsidRPr="000269C4" w:rsidRDefault="008E04D0" w:rsidP="00A358E1">
            <w:pPr>
              <w:pStyle w:val="TableParagraph"/>
              <w:spacing w:before="0" w:line="276" w:lineRule="auto"/>
              <w:ind w:left="0" w:right="30"/>
              <w:rPr>
                <w:sz w:val="20"/>
                <w:szCs w:val="20"/>
              </w:rPr>
            </w:pPr>
          </w:p>
        </w:tc>
        <w:tc>
          <w:tcPr>
            <w:tcW w:w="5436" w:type="dxa"/>
            <w:vMerge/>
          </w:tcPr>
          <w:p w14:paraId="16609A7C" w14:textId="77777777" w:rsidR="008E04D0" w:rsidRPr="000269C4" w:rsidRDefault="008E04D0" w:rsidP="00A358E1">
            <w:pPr>
              <w:pStyle w:val="TableParagraph"/>
              <w:spacing w:before="0" w:line="276" w:lineRule="auto"/>
              <w:ind w:left="0" w:right="30"/>
              <w:rPr>
                <w:sz w:val="20"/>
                <w:szCs w:val="20"/>
              </w:rPr>
            </w:pPr>
          </w:p>
        </w:tc>
        <w:tc>
          <w:tcPr>
            <w:tcW w:w="1674" w:type="dxa"/>
          </w:tcPr>
          <w:p w14:paraId="131342D8" w14:textId="77777777" w:rsidR="008E04D0" w:rsidRPr="000269C4" w:rsidRDefault="008E04D0"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64F809FF" w14:textId="77777777" w:rsidR="008E04D0" w:rsidRPr="000269C4" w:rsidRDefault="008E04D0" w:rsidP="00A358E1">
            <w:pPr>
              <w:pStyle w:val="TableParagraph"/>
              <w:spacing w:before="0" w:line="276" w:lineRule="auto"/>
              <w:ind w:left="0" w:right="30"/>
              <w:rPr>
                <w:sz w:val="20"/>
                <w:szCs w:val="20"/>
              </w:rPr>
            </w:pPr>
            <w:r>
              <w:rPr>
                <w:sz w:val="20"/>
              </w:rPr>
              <w:t xml:space="preserve">I</w:t>
            </w:r>
          </w:p>
        </w:tc>
      </w:tr>
      <w:tr w:rsidR="008E04D0" w:rsidRPr="000269C4" w14:paraId="1E622EBC" w14:textId="77777777" w:rsidTr="00F43CFB">
        <w:trPr>
          <w:jc w:val="center"/>
        </w:trPr>
        <w:tc>
          <w:tcPr>
            <w:tcW w:w="478" w:type="dxa"/>
            <w:vMerge/>
          </w:tcPr>
          <w:p w14:paraId="2DCED6BA" w14:textId="77777777" w:rsidR="008E04D0" w:rsidRPr="000269C4" w:rsidRDefault="008E04D0" w:rsidP="00A358E1">
            <w:pPr>
              <w:spacing w:line="276" w:lineRule="auto"/>
              <w:ind w:right="30"/>
              <w:rPr>
                <w:sz w:val="20"/>
                <w:szCs w:val="20"/>
              </w:rPr>
            </w:pPr>
          </w:p>
        </w:tc>
        <w:tc>
          <w:tcPr>
            <w:tcW w:w="5436" w:type="dxa"/>
            <w:vMerge/>
          </w:tcPr>
          <w:p w14:paraId="7310620D" w14:textId="77777777" w:rsidR="008E04D0" w:rsidRPr="000269C4" w:rsidRDefault="008E04D0" w:rsidP="00A358E1">
            <w:pPr>
              <w:spacing w:line="276" w:lineRule="auto"/>
              <w:ind w:right="30"/>
              <w:rPr>
                <w:sz w:val="20"/>
                <w:szCs w:val="20"/>
              </w:rPr>
            </w:pPr>
          </w:p>
        </w:tc>
        <w:tc>
          <w:tcPr>
            <w:tcW w:w="1674" w:type="dxa"/>
          </w:tcPr>
          <w:p w14:paraId="568E8DAC" w14:textId="77777777" w:rsidR="008E04D0" w:rsidRPr="000269C4" w:rsidRDefault="008E04D0"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35DDF08D" w14:textId="77777777" w:rsidR="008E04D0" w:rsidRPr="000269C4" w:rsidRDefault="008E04D0" w:rsidP="00A358E1">
            <w:pPr>
              <w:pStyle w:val="TableParagraph"/>
              <w:spacing w:before="0" w:line="276" w:lineRule="auto"/>
              <w:ind w:left="0" w:right="30"/>
              <w:rPr>
                <w:sz w:val="20"/>
                <w:szCs w:val="20"/>
              </w:rPr>
            </w:pPr>
            <w:r>
              <w:rPr>
                <w:sz w:val="20"/>
              </w:rPr>
              <w:t xml:space="preserve">III</w:t>
            </w:r>
          </w:p>
        </w:tc>
      </w:tr>
      <w:tr w:rsidR="008E04D0" w:rsidRPr="000269C4" w14:paraId="4650613C" w14:textId="77777777" w:rsidTr="00F43CFB">
        <w:trPr>
          <w:jc w:val="center"/>
        </w:trPr>
        <w:tc>
          <w:tcPr>
            <w:tcW w:w="478" w:type="dxa"/>
            <w:vMerge/>
          </w:tcPr>
          <w:p w14:paraId="37A7B026" w14:textId="77777777" w:rsidR="008E04D0" w:rsidRPr="000269C4" w:rsidRDefault="008E04D0" w:rsidP="00A358E1">
            <w:pPr>
              <w:spacing w:line="276" w:lineRule="auto"/>
              <w:ind w:right="30"/>
              <w:rPr>
                <w:sz w:val="20"/>
                <w:szCs w:val="20"/>
              </w:rPr>
            </w:pPr>
          </w:p>
        </w:tc>
        <w:tc>
          <w:tcPr>
            <w:tcW w:w="5436" w:type="dxa"/>
            <w:vMerge/>
          </w:tcPr>
          <w:p w14:paraId="371D7114" w14:textId="77777777" w:rsidR="008E04D0" w:rsidRPr="000269C4" w:rsidRDefault="008E04D0" w:rsidP="00A358E1">
            <w:pPr>
              <w:spacing w:line="276" w:lineRule="auto"/>
              <w:ind w:right="30"/>
              <w:rPr>
                <w:sz w:val="20"/>
                <w:szCs w:val="20"/>
              </w:rPr>
            </w:pPr>
          </w:p>
        </w:tc>
        <w:tc>
          <w:tcPr>
            <w:tcW w:w="1674" w:type="dxa"/>
          </w:tcPr>
          <w:p w14:paraId="7F87ECD8" w14:textId="77777777" w:rsidR="008E04D0" w:rsidRPr="000269C4" w:rsidRDefault="008E04D0"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1C961FD8" w14:textId="77777777" w:rsidR="008E04D0" w:rsidRPr="000269C4" w:rsidRDefault="008E04D0" w:rsidP="00A358E1">
            <w:pPr>
              <w:pStyle w:val="TableParagraph"/>
              <w:spacing w:before="0" w:line="276" w:lineRule="auto"/>
              <w:ind w:left="0" w:right="30"/>
              <w:rPr>
                <w:sz w:val="20"/>
                <w:szCs w:val="20"/>
              </w:rPr>
            </w:pPr>
            <w:r>
              <w:rPr>
                <w:sz w:val="20"/>
              </w:rPr>
              <w:t xml:space="preserve">IV</w:t>
            </w:r>
          </w:p>
        </w:tc>
      </w:tr>
      <w:tr w:rsidR="00F90EC5" w:rsidRPr="000269C4" w14:paraId="041B2DC7" w14:textId="77777777" w:rsidTr="008E04D0">
        <w:trPr>
          <w:jc w:val="center"/>
        </w:trPr>
        <w:tc>
          <w:tcPr>
            <w:tcW w:w="478" w:type="dxa"/>
            <w:vMerge w:val="restart"/>
          </w:tcPr>
          <w:p w14:paraId="14AF0461" w14:textId="77777777" w:rsidR="00F90EC5" w:rsidRPr="000269C4" w:rsidRDefault="00F90EC5" w:rsidP="00A358E1">
            <w:pPr>
              <w:pStyle w:val="TableParagraph"/>
              <w:spacing w:before="0" w:line="276" w:lineRule="auto"/>
              <w:ind w:left="0" w:right="30"/>
              <w:rPr>
                <w:sz w:val="20"/>
                <w:szCs w:val="20"/>
              </w:rPr>
            </w:pPr>
            <w:r>
              <w:rPr>
                <w:sz w:val="20"/>
              </w:rPr>
              <w:t xml:space="preserve">0410</w:t>
            </w:r>
          </w:p>
        </w:tc>
        <w:tc>
          <w:tcPr>
            <w:tcW w:w="5436" w:type="dxa"/>
            <w:vMerge w:val="restart"/>
          </w:tcPr>
          <w:p w14:paraId="1947BEF4" w14:textId="77777777" w:rsidR="00F90EC5" w:rsidRPr="000269C4" w:rsidRDefault="00F90EC5" w:rsidP="00A358E1">
            <w:pPr>
              <w:pStyle w:val="TableParagraph"/>
              <w:spacing w:before="0" w:line="276" w:lineRule="auto"/>
              <w:ind w:left="0" w:right="30"/>
              <w:rPr>
                <w:sz w:val="20"/>
                <w:szCs w:val="20"/>
              </w:rPr>
            </w:pPr>
            <w:r>
              <w:rPr>
                <w:sz w:val="20"/>
              </w:rPr>
              <w:t xml:space="preserve">Strimler, folier, belægninger eller systemer til indendørs vandtætning (indvendigt) af swimmingpooler</w:t>
            </w:r>
          </w:p>
        </w:tc>
        <w:tc>
          <w:tcPr>
            <w:tcW w:w="1674" w:type="dxa"/>
          </w:tcPr>
          <w:p w14:paraId="70755594" w14:textId="77777777" w:rsidR="00F90EC5" w:rsidRPr="000269C4" w:rsidRDefault="00F90EC5"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6060FEC8" w14:textId="77777777" w:rsidR="00F90EC5" w:rsidRPr="000269C4" w:rsidRDefault="00F90EC5" w:rsidP="00A358E1">
            <w:pPr>
              <w:pStyle w:val="TableParagraph"/>
              <w:spacing w:before="0" w:line="276" w:lineRule="auto"/>
              <w:ind w:left="0" w:right="30"/>
              <w:rPr>
                <w:sz w:val="20"/>
                <w:szCs w:val="20"/>
              </w:rPr>
            </w:pPr>
            <w:r>
              <w:rPr>
                <w:sz w:val="20"/>
              </w:rPr>
              <w:t xml:space="preserve">III</w:t>
            </w:r>
          </w:p>
        </w:tc>
      </w:tr>
      <w:tr w:rsidR="00F90EC5" w:rsidRPr="000269C4" w14:paraId="731D542C" w14:textId="77777777" w:rsidTr="008E04D0">
        <w:trPr>
          <w:jc w:val="center"/>
        </w:trPr>
        <w:tc>
          <w:tcPr>
            <w:tcW w:w="478" w:type="dxa"/>
            <w:vMerge/>
            <w:tcBorders>
              <w:top w:val="nil"/>
            </w:tcBorders>
          </w:tcPr>
          <w:p w14:paraId="21B7ED15" w14:textId="77777777" w:rsidR="00F90EC5" w:rsidRPr="000269C4" w:rsidRDefault="00F90EC5" w:rsidP="00A358E1">
            <w:pPr>
              <w:spacing w:line="276" w:lineRule="auto"/>
              <w:ind w:right="30"/>
              <w:rPr>
                <w:sz w:val="20"/>
                <w:szCs w:val="20"/>
              </w:rPr>
            </w:pPr>
          </w:p>
        </w:tc>
        <w:tc>
          <w:tcPr>
            <w:tcW w:w="5436" w:type="dxa"/>
            <w:vMerge/>
            <w:tcBorders>
              <w:top w:val="nil"/>
            </w:tcBorders>
          </w:tcPr>
          <w:p w14:paraId="280F048A" w14:textId="77777777" w:rsidR="00F90EC5" w:rsidRPr="000269C4" w:rsidRDefault="00F90EC5" w:rsidP="00A358E1">
            <w:pPr>
              <w:spacing w:line="276" w:lineRule="auto"/>
              <w:ind w:right="30"/>
              <w:rPr>
                <w:sz w:val="20"/>
                <w:szCs w:val="20"/>
              </w:rPr>
            </w:pPr>
          </w:p>
        </w:tc>
        <w:tc>
          <w:tcPr>
            <w:tcW w:w="2271" w:type="dxa"/>
            <w:gridSpan w:val="2"/>
          </w:tcPr>
          <w:p w14:paraId="632DE7AA" w14:textId="77777777" w:rsidR="00F90EC5" w:rsidRPr="000269C4" w:rsidRDefault="00F90EC5" w:rsidP="00A358E1">
            <w:pPr>
              <w:pStyle w:val="TableParagraph"/>
              <w:spacing w:before="0" w:line="276" w:lineRule="auto"/>
              <w:ind w:left="0" w:right="30"/>
              <w:rPr>
                <w:sz w:val="20"/>
                <w:szCs w:val="20"/>
              </w:rPr>
            </w:pPr>
            <w:r>
              <w:rPr>
                <w:sz w:val="20"/>
              </w:rPr>
              <w:t xml:space="preserve">For så vidt angår det formål, som FBS finder anvendelse på, klassificeret ud fra KRB, eller behov for RUB-afprøvning</w:t>
            </w:r>
          </w:p>
        </w:tc>
      </w:tr>
      <w:tr w:rsidR="00F90EC5" w:rsidRPr="000269C4" w14:paraId="48092A1C" w14:textId="77777777" w:rsidTr="008E04D0">
        <w:trPr>
          <w:jc w:val="center"/>
        </w:trPr>
        <w:tc>
          <w:tcPr>
            <w:tcW w:w="478" w:type="dxa"/>
            <w:vMerge/>
            <w:tcBorders>
              <w:top w:val="nil"/>
            </w:tcBorders>
          </w:tcPr>
          <w:p w14:paraId="47332002" w14:textId="77777777" w:rsidR="00F90EC5" w:rsidRPr="000269C4" w:rsidRDefault="00F90EC5" w:rsidP="00A358E1">
            <w:pPr>
              <w:spacing w:line="276" w:lineRule="auto"/>
              <w:ind w:right="30"/>
              <w:rPr>
                <w:sz w:val="20"/>
                <w:szCs w:val="20"/>
              </w:rPr>
            </w:pPr>
          </w:p>
        </w:tc>
        <w:tc>
          <w:tcPr>
            <w:tcW w:w="5436" w:type="dxa"/>
            <w:vMerge/>
            <w:tcBorders>
              <w:top w:val="nil"/>
            </w:tcBorders>
          </w:tcPr>
          <w:p w14:paraId="0F5FC8AB" w14:textId="77777777" w:rsidR="00F90EC5" w:rsidRPr="000269C4" w:rsidRDefault="00F90EC5" w:rsidP="00A358E1">
            <w:pPr>
              <w:spacing w:line="276" w:lineRule="auto"/>
              <w:ind w:right="30"/>
              <w:rPr>
                <w:sz w:val="20"/>
                <w:szCs w:val="20"/>
              </w:rPr>
            </w:pPr>
          </w:p>
        </w:tc>
        <w:tc>
          <w:tcPr>
            <w:tcW w:w="1674" w:type="dxa"/>
          </w:tcPr>
          <w:p w14:paraId="68A1F6B9" w14:textId="77777777" w:rsidR="00F90EC5" w:rsidRPr="000269C4" w:rsidRDefault="00F90EC5"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288316A9" w14:textId="77777777" w:rsidR="00F90EC5" w:rsidRPr="000269C4" w:rsidRDefault="00F90EC5" w:rsidP="00A358E1">
            <w:pPr>
              <w:pStyle w:val="TableParagraph"/>
              <w:spacing w:before="0" w:line="276" w:lineRule="auto"/>
              <w:ind w:left="0" w:right="30"/>
              <w:rPr>
                <w:sz w:val="20"/>
                <w:szCs w:val="20"/>
              </w:rPr>
            </w:pPr>
            <w:r>
              <w:rPr>
                <w:sz w:val="20"/>
              </w:rPr>
              <w:t xml:space="preserve">I</w:t>
            </w:r>
          </w:p>
        </w:tc>
      </w:tr>
      <w:tr w:rsidR="00F90EC5" w:rsidRPr="000269C4" w14:paraId="2A631FF5" w14:textId="77777777" w:rsidTr="008E04D0">
        <w:trPr>
          <w:jc w:val="center"/>
        </w:trPr>
        <w:tc>
          <w:tcPr>
            <w:tcW w:w="478" w:type="dxa"/>
            <w:vMerge/>
            <w:tcBorders>
              <w:top w:val="nil"/>
            </w:tcBorders>
          </w:tcPr>
          <w:p w14:paraId="22A15069" w14:textId="77777777" w:rsidR="00F90EC5" w:rsidRPr="000269C4" w:rsidRDefault="00F90EC5" w:rsidP="00A358E1">
            <w:pPr>
              <w:spacing w:line="276" w:lineRule="auto"/>
              <w:ind w:right="30"/>
              <w:rPr>
                <w:sz w:val="20"/>
                <w:szCs w:val="20"/>
              </w:rPr>
            </w:pPr>
          </w:p>
        </w:tc>
        <w:tc>
          <w:tcPr>
            <w:tcW w:w="5436" w:type="dxa"/>
            <w:vMerge/>
            <w:tcBorders>
              <w:top w:val="nil"/>
            </w:tcBorders>
          </w:tcPr>
          <w:p w14:paraId="219696A0" w14:textId="77777777" w:rsidR="00F90EC5" w:rsidRPr="000269C4" w:rsidRDefault="00F90EC5" w:rsidP="00A358E1">
            <w:pPr>
              <w:spacing w:line="276" w:lineRule="auto"/>
              <w:ind w:right="30"/>
              <w:rPr>
                <w:sz w:val="20"/>
                <w:szCs w:val="20"/>
              </w:rPr>
            </w:pPr>
          </w:p>
        </w:tc>
        <w:tc>
          <w:tcPr>
            <w:tcW w:w="1674" w:type="dxa"/>
          </w:tcPr>
          <w:p w14:paraId="291D40BB" w14:textId="77777777" w:rsidR="00F90EC5" w:rsidRPr="000269C4" w:rsidRDefault="00F90EC5"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62492025" w14:textId="77777777" w:rsidR="00F90EC5" w:rsidRPr="000269C4" w:rsidRDefault="00F90EC5" w:rsidP="00A358E1">
            <w:pPr>
              <w:pStyle w:val="TableParagraph"/>
              <w:spacing w:before="0" w:line="276" w:lineRule="auto"/>
              <w:ind w:left="0" w:right="30"/>
              <w:rPr>
                <w:sz w:val="20"/>
                <w:szCs w:val="20"/>
              </w:rPr>
            </w:pPr>
            <w:r>
              <w:rPr>
                <w:sz w:val="20"/>
              </w:rPr>
              <w:t xml:space="preserve">III</w:t>
            </w:r>
          </w:p>
        </w:tc>
      </w:tr>
      <w:tr w:rsidR="00F90EC5" w:rsidRPr="000269C4" w14:paraId="600DC35A" w14:textId="77777777" w:rsidTr="008E04D0">
        <w:trPr>
          <w:jc w:val="center"/>
        </w:trPr>
        <w:tc>
          <w:tcPr>
            <w:tcW w:w="478" w:type="dxa"/>
            <w:vMerge/>
            <w:tcBorders>
              <w:top w:val="nil"/>
            </w:tcBorders>
          </w:tcPr>
          <w:p w14:paraId="37CDBECA" w14:textId="77777777" w:rsidR="00F90EC5" w:rsidRPr="000269C4" w:rsidRDefault="00F90EC5" w:rsidP="00A358E1">
            <w:pPr>
              <w:spacing w:line="276" w:lineRule="auto"/>
              <w:ind w:right="30"/>
              <w:rPr>
                <w:sz w:val="20"/>
                <w:szCs w:val="20"/>
              </w:rPr>
            </w:pPr>
          </w:p>
        </w:tc>
        <w:tc>
          <w:tcPr>
            <w:tcW w:w="5436" w:type="dxa"/>
            <w:vMerge/>
            <w:tcBorders>
              <w:top w:val="nil"/>
            </w:tcBorders>
          </w:tcPr>
          <w:p w14:paraId="6B1D1B7B" w14:textId="77777777" w:rsidR="00F90EC5" w:rsidRPr="000269C4" w:rsidRDefault="00F90EC5" w:rsidP="00A358E1">
            <w:pPr>
              <w:spacing w:line="276" w:lineRule="auto"/>
              <w:ind w:right="30"/>
              <w:rPr>
                <w:sz w:val="20"/>
                <w:szCs w:val="20"/>
              </w:rPr>
            </w:pPr>
          </w:p>
        </w:tc>
        <w:tc>
          <w:tcPr>
            <w:tcW w:w="1674" w:type="dxa"/>
          </w:tcPr>
          <w:p w14:paraId="56B41E31" w14:textId="77777777" w:rsidR="00F90EC5" w:rsidRPr="000269C4" w:rsidRDefault="00F90EC5"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56F715D7" w14:textId="77777777" w:rsidR="00F90EC5" w:rsidRPr="000269C4" w:rsidRDefault="00F90EC5" w:rsidP="00A358E1">
            <w:pPr>
              <w:pStyle w:val="TableParagraph"/>
              <w:spacing w:before="0" w:line="276" w:lineRule="auto"/>
              <w:ind w:left="0" w:right="30"/>
              <w:rPr>
                <w:sz w:val="20"/>
                <w:szCs w:val="20"/>
              </w:rPr>
            </w:pPr>
            <w:r>
              <w:rPr>
                <w:sz w:val="20"/>
              </w:rPr>
              <w:t xml:space="preserve">IV</w:t>
            </w:r>
          </w:p>
        </w:tc>
      </w:tr>
      <w:tr w:rsidR="00F90EC5" w:rsidRPr="000269C4" w14:paraId="707D4CEF" w14:textId="77777777" w:rsidTr="00F90EC5">
        <w:trPr>
          <w:jc w:val="center"/>
        </w:trPr>
        <w:tc>
          <w:tcPr>
            <w:tcW w:w="8185" w:type="dxa"/>
            <w:gridSpan w:val="4"/>
          </w:tcPr>
          <w:p w14:paraId="0B0C4344" w14:textId="77777777" w:rsidR="00F90EC5" w:rsidRPr="000269C4" w:rsidRDefault="00F90EC5" w:rsidP="0060285B">
            <w:pPr>
              <w:pStyle w:val="TableParagraph"/>
              <w:keepNext/>
              <w:spacing w:before="0" w:line="276" w:lineRule="auto"/>
              <w:ind w:left="0" w:right="29"/>
              <w:jc w:val="center"/>
              <w:rPr>
                <w:b/>
                <w:sz w:val="20"/>
                <w:szCs w:val="20"/>
              </w:rPr>
            </w:pPr>
            <w:r>
              <w:rPr>
                <w:b/>
                <w:sz w:val="20"/>
              </w:rPr>
              <w:t xml:space="preserve">Produkter til veje, fortove og andre trafikerede områder</w:t>
            </w:r>
          </w:p>
        </w:tc>
      </w:tr>
      <w:tr w:rsidR="00F90EC5" w:rsidRPr="000269C4" w14:paraId="69FDC79E" w14:textId="77777777" w:rsidTr="008E04D0">
        <w:trPr>
          <w:jc w:val="center"/>
        </w:trPr>
        <w:tc>
          <w:tcPr>
            <w:tcW w:w="478" w:type="dxa"/>
          </w:tcPr>
          <w:p w14:paraId="11FD66BC"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0501</w:t>
            </w:r>
          </w:p>
        </w:tc>
        <w:tc>
          <w:tcPr>
            <w:tcW w:w="5436" w:type="dxa"/>
          </w:tcPr>
          <w:p w14:paraId="415B0227" w14:textId="77777777" w:rsidR="00F90EC5" w:rsidRPr="000269C4" w:rsidRDefault="00F90EC5" w:rsidP="00A358E1">
            <w:pPr>
              <w:pStyle w:val="TableParagraph"/>
              <w:spacing w:before="0" w:line="276" w:lineRule="auto"/>
              <w:ind w:left="0" w:right="30"/>
              <w:rPr>
                <w:sz w:val="20"/>
                <w:szCs w:val="20"/>
              </w:rPr>
            </w:pPr>
            <w:r>
              <w:rPr>
                <w:sz w:val="20"/>
              </w:rPr>
              <w:t xml:space="preserve">Naturligt og modificeret asfalt og asfaltemulsioner til vejanlæg og overfladebehandling af veje</w:t>
            </w:r>
          </w:p>
        </w:tc>
        <w:tc>
          <w:tcPr>
            <w:tcW w:w="1674" w:type="dxa"/>
          </w:tcPr>
          <w:p w14:paraId="5B6E736C" w14:textId="77777777" w:rsidR="00F90EC5" w:rsidRPr="000269C4" w:rsidRDefault="00F90EC5" w:rsidP="00A358E1">
            <w:pPr>
              <w:pStyle w:val="TableParagraph"/>
              <w:spacing w:before="0" w:line="276" w:lineRule="auto"/>
              <w:ind w:left="0" w:right="30"/>
              <w:rPr>
                <w:sz w:val="20"/>
                <w:szCs w:val="20"/>
              </w:rPr>
            </w:pPr>
          </w:p>
        </w:tc>
        <w:tc>
          <w:tcPr>
            <w:tcW w:w="597" w:type="dxa"/>
          </w:tcPr>
          <w:p w14:paraId="374EED99" w14:textId="77777777" w:rsidR="00F90EC5" w:rsidRPr="000269C4" w:rsidRDefault="00F90EC5" w:rsidP="00A358E1">
            <w:pPr>
              <w:pStyle w:val="TableParagraph"/>
              <w:spacing w:before="0" w:line="276" w:lineRule="auto"/>
              <w:ind w:left="0" w:right="30"/>
              <w:rPr>
                <w:sz w:val="20"/>
                <w:szCs w:val="20"/>
              </w:rPr>
            </w:pPr>
            <w:r>
              <w:rPr>
                <w:sz w:val="20"/>
              </w:rPr>
              <w:t xml:space="preserve">II+ (2+)</w:t>
            </w:r>
          </w:p>
        </w:tc>
      </w:tr>
      <w:tr w:rsidR="00F90EC5" w:rsidRPr="000269C4" w14:paraId="476666D4" w14:textId="77777777" w:rsidTr="008E04D0">
        <w:trPr>
          <w:jc w:val="center"/>
        </w:trPr>
        <w:tc>
          <w:tcPr>
            <w:tcW w:w="478" w:type="dxa"/>
            <w:vMerge w:val="restart"/>
          </w:tcPr>
          <w:p w14:paraId="47DFEBB7" w14:textId="77777777" w:rsidR="00F90EC5" w:rsidRPr="000269C4" w:rsidRDefault="00F90EC5" w:rsidP="00A358E1">
            <w:pPr>
              <w:pStyle w:val="TableParagraph"/>
              <w:spacing w:before="0" w:line="276" w:lineRule="auto"/>
              <w:ind w:left="0" w:right="30"/>
              <w:rPr>
                <w:sz w:val="20"/>
                <w:szCs w:val="20"/>
              </w:rPr>
            </w:pPr>
            <w:r>
              <w:rPr>
                <w:sz w:val="20"/>
              </w:rPr>
              <w:t xml:space="preserve">0502</w:t>
            </w:r>
          </w:p>
        </w:tc>
        <w:tc>
          <w:tcPr>
            <w:tcW w:w="5436" w:type="dxa"/>
            <w:vMerge w:val="restart"/>
          </w:tcPr>
          <w:p w14:paraId="746293DC" w14:textId="77777777" w:rsidR="00F90EC5" w:rsidRPr="000269C4" w:rsidRDefault="00F90EC5" w:rsidP="00A358E1">
            <w:pPr>
              <w:pStyle w:val="TableParagraph"/>
              <w:spacing w:before="0" w:line="276" w:lineRule="auto"/>
              <w:ind w:left="0" w:right="30"/>
              <w:rPr>
                <w:sz w:val="20"/>
                <w:szCs w:val="20"/>
              </w:rPr>
            </w:pPr>
            <w:r>
              <w:rPr>
                <w:sz w:val="20"/>
              </w:rPr>
              <w:t xml:space="preserve">Asfaltblandinger til anlæg af veje og overfladebehandling af trafikerede områder</w:t>
            </w:r>
          </w:p>
        </w:tc>
        <w:tc>
          <w:tcPr>
            <w:tcW w:w="1674" w:type="dxa"/>
          </w:tcPr>
          <w:p w14:paraId="04CF4A99" w14:textId="77777777" w:rsidR="00F90EC5" w:rsidRPr="000269C4" w:rsidRDefault="00F90EC5"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1F6D83CF" w14:textId="77777777" w:rsidR="00F90EC5" w:rsidRPr="000269C4" w:rsidRDefault="00F90EC5" w:rsidP="00A358E1">
            <w:pPr>
              <w:pStyle w:val="TableParagraph"/>
              <w:spacing w:before="0" w:line="276" w:lineRule="auto"/>
              <w:ind w:left="0" w:right="30"/>
              <w:rPr>
                <w:sz w:val="20"/>
                <w:szCs w:val="20"/>
              </w:rPr>
            </w:pPr>
            <w:r>
              <w:rPr>
                <w:sz w:val="20"/>
              </w:rPr>
              <w:t xml:space="preserve">II+ (2+)</w:t>
            </w:r>
          </w:p>
        </w:tc>
      </w:tr>
      <w:tr w:rsidR="00F90EC5" w:rsidRPr="000269C4" w14:paraId="192DEAF5" w14:textId="77777777" w:rsidTr="008E04D0">
        <w:trPr>
          <w:jc w:val="center"/>
        </w:trPr>
        <w:tc>
          <w:tcPr>
            <w:tcW w:w="478" w:type="dxa"/>
            <w:vMerge/>
            <w:tcBorders>
              <w:top w:val="nil"/>
            </w:tcBorders>
          </w:tcPr>
          <w:p w14:paraId="3E83A98F" w14:textId="77777777" w:rsidR="00F90EC5" w:rsidRPr="000269C4" w:rsidRDefault="00F90EC5" w:rsidP="00A358E1">
            <w:pPr>
              <w:spacing w:line="276" w:lineRule="auto"/>
              <w:ind w:right="30"/>
              <w:rPr>
                <w:sz w:val="20"/>
                <w:szCs w:val="20"/>
              </w:rPr>
            </w:pPr>
          </w:p>
        </w:tc>
        <w:tc>
          <w:tcPr>
            <w:tcW w:w="5436" w:type="dxa"/>
            <w:vMerge/>
            <w:tcBorders>
              <w:top w:val="nil"/>
            </w:tcBorders>
          </w:tcPr>
          <w:p w14:paraId="5C0CA4EB" w14:textId="77777777" w:rsidR="00F90EC5" w:rsidRPr="000269C4" w:rsidRDefault="00F90EC5" w:rsidP="00A358E1">
            <w:pPr>
              <w:spacing w:line="276" w:lineRule="auto"/>
              <w:ind w:right="30"/>
              <w:rPr>
                <w:sz w:val="20"/>
                <w:szCs w:val="20"/>
              </w:rPr>
            </w:pPr>
          </w:p>
        </w:tc>
        <w:tc>
          <w:tcPr>
            <w:tcW w:w="2271" w:type="dxa"/>
            <w:gridSpan w:val="2"/>
          </w:tcPr>
          <w:p w14:paraId="6C1FC0A2" w14:textId="77777777" w:rsidR="00F90EC5" w:rsidRPr="000269C4" w:rsidRDefault="00F90EC5" w:rsidP="00A358E1">
            <w:pPr>
              <w:pStyle w:val="TableParagraph"/>
              <w:spacing w:before="0" w:line="276" w:lineRule="auto"/>
              <w:ind w:left="0" w:right="30"/>
              <w:rPr>
                <w:sz w:val="20"/>
                <w:szCs w:val="20"/>
              </w:rPr>
            </w:pPr>
            <w:r>
              <w:rPr>
                <w:sz w:val="20"/>
              </w:rPr>
              <w:t xml:space="preserve">For så vidt angår det formål, som FBS finder anvendelse på, klassificeret ud fra KRB:</w:t>
            </w:r>
          </w:p>
        </w:tc>
      </w:tr>
      <w:tr w:rsidR="00F90EC5" w:rsidRPr="000269C4" w14:paraId="45DEC30D" w14:textId="77777777" w:rsidTr="008E04D0">
        <w:trPr>
          <w:jc w:val="center"/>
        </w:trPr>
        <w:tc>
          <w:tcPr>
            <w:tcW w:w="478" w:type="dxa"/>
            <w:vMerge/>
            <w:tcBorders>
              <w:top w:val="nil"/>
            </w:tcBorders>
          </w:tcPr>
          <w:p w14:paraId="119B8642" w14:textId="77777777" w:rsidR="00F90EC5" w:rsidRPr="000269C4" w:rsidRDefault="00F90EC5" w:rsidP="00A358E1">
            <w:pPr>
              <w:spacing w:line="276" w:lineRule="auto"/>
              <w:ind w:right="30"/>
              <w:rPr>
                <w:sz w:val="20"/>
                <w:szCs w:val="20"/>
              </w:rPr>
            </w:pPr>
          </w:p>
        </w:tc>
        <w:tc>
          <w:tcPr>
            <w:tcW w:w="5436" w:type="dxa"/>
            <w:vMerge/>
            <w:tcBorders>
              <w:top w:val="nil"/>
            </w:tcBorders>
          </w:tcPr>
          <w:p w14:paraId="167A4FDF" w14:textId="77777777" w:rsidR="00F90EC5" w:rsidRPr="000269C4" w:rsidRDefault="00F90EC5" w:rsidP="00A358E1">
            <w:pPr>
              <w:spacing w:line="276" w:lineRule="auto"/>
              <w:ind w:right="30"/>
              <w:rPr>
                <w:sz w:val="20"/>
                <w:szCs w:val="20"/>
              </w:rPr>
            </w:pPr>
          </w:p>
        </w:tc>
        <w:tc>
          <w:tcPr>
            <w:tcW w:w="1674" w:type="dxa"/>
          </w:tcPr>
          <w:p w14:paraId="6D56D2D5" w14:textId="77777777" w:rsidR="00F90EC5" w:rsidRPr="000269C4" w:rsidRDefault="00F90EC5" w:rsidP="00A358E1">
            <w:pPr>
              <w:pStyle w:val="TableParagraph"/>
              <w:spacing w:before="0" w:line="276" w:lineRule="auto"/>
              <w:ind w:left="0" w:right="30"/>
              <w:rPr>
                <w:sz w:val="20"/>
                <w:szCs w:val="20"/>
              </w:rPr>
            </w:pPr>
            <w:r>
              <w:rPr>
                <w:sz w:val="20"/>
              </w:rPr>
              <w:t xml:space="preserve">(A1</w:t>
            </w:r>
            <w:r>
              <w:rPr>
                <w:sz w:val="20"/>
              </w:rPr>
              <w:t xml:space="preserve">FL</w:t>
            </w:r>
            <w:r>
              <w:rPr>
                <w:sz w:val="20"/>
              </w:rPr>
              <w:t xml:space="preserve">, A2</w:t>
            </w:r>
            <w:r>
              <w:rPr>
                <w:sz w:val="20"/>
              </w:rPr>
              <w:t xml:space="preserve">FL</w:t>
            </w:r>
            <w:r>
              <w:rPr>
                <w:sz w:val="20"/>
              </w:rPr>
              <w:t xml:space="preserve">, B</w:t>
            </w:r>
            <w:r>
              <w:rPr>
                <w:sz w:val="20"/>
              </w:rPr>
              <w:t xml:space="preserve">FL</w:t>
            </w:r>
            <w:r>
              <w:rPr>
                <w:sz w:val="20"/>
              </w:rPr>
              <w:t xml:space="preserve">, C</w:t>
            </w:r>
            <w:r>
              <w:rPr>
                <w:sz w:val="20"/>
              </w:rPr>
              <w:t xml:space="preserve">FL</w:t>
            </w:r>
            <w:r>
              <w:rPr>
                <w:sz w:val="20"/>
              </w:rPr>
              <w:t xml:space="preserve">) i henhold til § 4, stk. 2, litra a)</w:t>
            </w:r>
          </w:p>
        </w:tc>
        <w:tc>
          <w:tcPr>
            <w:tcW w:w="597" w:type="dxa"/>
          </w:tcPr>
          <w:p w14:paraId="36E337C1" w14:textId="77777777" w:rsidR="00F90EC5" w:rsidRPr="000269C4" w:rsidRDefault="00F90EC5" w:rsidP="00A358E1">
            <w:pPr>
              <w:pStyle w:val="TableParagraph"/>
              <w:spacing w:before="0" w:line="276" w:lineRule="auto"/>
              <w:ind w:left="0" w:right="30"/>
              <w:rPr>
                <w:sz w:val="20"/>
                <w:szCs w:val="20"/>
              </w:rPr>
            </w:pPr>
            <w:r>
              <w:rPr>
                <w:sz w:val="20"/>
              </w:rPr>
              <w:t xml:space="preserve">I (1)</w:t>
            </w:r>
          </w:p>
        </w:tc>
      </w:tr>
      <w:tr w:rsidR="00F90EC5" w:rsidRPr="000269C4" w14:paraId="274F1847" w14:textId="77777777" w:rsidTr="008E04D0">
        <w:trPr>
          <w:jc w:val="center"/>
        </w:trPr>
        <w:tc>
          <w:tcPr>
            <w:tcW w:w="478" w:type="dxa"/>
            <w:vMerge/>
            <w:tcBorders>
              <w:top w:val="nil"/>
            </w:tcBorders>
          </w:tcPr>
          <w:p w14:paraId="0DED9EB2" w14:textId="77777777" w:rsidR="00F90EC5" w:rsidRPr="000269C4" w:rsidRDefault="00F90EC5" w:rsidP="00A358E1">
            <w:pPr>
              <w:spacing w:line="276" w:lineRule="auto"/>
              <w:ind w:right="30"/>
              <w:rPr>
                <w:sz w:val="20"/>
                <w:szCs w:val="20"/>
              </w:rPr>
            </w:pPr>
          </w:p>
        </w:tc>
        <w:tc>
          <w:tcPr>
            <w:tcW w:w="5436" w:type="dxa"/>
            <w:vMerge/>
            <w:tcBorders>
              <w:top w:val="nil"/>
            </w:tcBorders>
          </w:tcPr>
          <w:p w14:paraId="6FEDC563" w14:textId="77777777" w:rsidR="00F90EC5" w:rsidRPr="000269C4" w:rsidRDefault="00F90EC5" w:rsidP="00A358E1">
            <w:pPr>
              <w:spacing w:line="276" w:lineRule="auto"/>
              <w:ind w:right="30"/>
              <w:rPr>
                <w:sz w:val="20"/>
                <w:szCs w:val="20"/>
              </w:rPr>
            </w:pPr>
          </w:p>
        </w:tc>
        <w:tc>
          <w:tcPr>
            <w:tcW w:w="1674" w:type="dxa"/>
          </w:tcPr>
          <w:p w14:paraId="0FBA660C" w14:textId="77777777" w:rsidR="00F90EC5" w:rsidRPr="000269C4" w:rsidRDefault="00F90EC5" w:rsidP="00A358E1">
            <w:pPr>
              <w:pStyle w:val="TableParagraph"/>
              <w:spacing w:before="0" w:line="276" w:lineRule="auto"/>
              <w:ind w:left="0" w:right="30"/>
              <w:rPr>
                <w:sz w:val="20"/>
                <w:szCs w:val="20"/>
              </w:rPr>
            </w:pPr>
            <w:r>
              <w:rPr>
                <w:sz w:val="20"/>
              </w:rPr>
              <w:t xml:space="preserve">(A1</w:t>
            </w:r>
            <w:r>
              <w:rPr>
                <w:sz w:val="20"/>
              </w:rPr>
              <w:t xml:space="preserve">FL</w:t>
            </w:r>
            <w:r>
              <w:rPr>
                <w:sz w:val="20"/>
              </w:rPr>
              <w:t xml:space="preserve">, A2</w:t>
            </w:r>
            <w:r>
              <w:rPr>
                <w:sz w:val="20"/>
              </w:rPr>
              <w:t xml:space="preserve">FL</w:t>
            </w:r>
            <w:r>
              <w:rPr>
                <w:sz w:val="20"/>
              </w:rPr>
              <w:t xml:space="preserve">, B</w:t>
            </w:r>
            <w:r>
              <w:rPr>
                <w:sz w:val="20"/>
              </w:rPr>
              <w:t xml:space="preserve">FL</w:t>
            </w:r>
            <w:r>
              <w:rPr>
                <w:sz w:val="20"/>
              </w:rPr>
              <w:t xml:space="preserve">, C</w:t>
            </w:r>
            <w:r>
              <w:rPr>
                <w:sz w:val="20"/>
              </w:rPr>
              <w:t xml:space="preserve">FL</w:t>
            </w:r>
            <w:r>
              <w:rPr>
                <w:sz w:val="20"/>
              </w:rPr>
              <w:t xml:space="preserve">) i henhold til § 4, stk. 2, litra b), D</w:t>
            </w:r>
            <w:r>
              <w:rPr>
                <w:sz w:val="20"/>
              </w:rPr>
              <w:t xml:space="preserve">FL</w:t>
            </w:r>
            <w:r>
              <w:rPr>
                <w:sz w:val="20"/>
              </w:rPr>
              <w:t xml:space="preserve">, E</w:t>
            </w:r>
            <w:r>
              <w:rPr>
                <w:sz w:val="20"/>
              </w:rPr>
              <w:t xml:space="preserve">FL</w:t>
            </w:r>
          </w:p>
        </w:tc>
        <w:tc>
          <w:tcPr>
            <w:tcW w:w="597" w:type="dxa"/>
          </w:tcPr>
          <w:p w14:paraId="7CE9903B" w14:textId="77777777" w:rsidR="00F90EC5" w:rsidRPr="000269C4" w:rsidRDefault="00F90EC5" w:rsidP="00A358E1">
            <w:pPr>
              <w:pStyle w:val="TableParagraph"/>
              <w:spacing w:before="0" w:line="276" w:lineRule="auto"/>
              <w:ind w:left="0" w:right="30"/>
              <w:rPr>
                <w:sz w:val="20"/>
                <w:szCs w:val="20"/>
              </w:rPr>
            </w:pPr>
            <w:r>
              <w:rPr>
                <w:sz w:val="20"/>
              </w:rPr>
              <w:t xml:space="preserve">III (3)</w:t>
            </w:r>
          </w:p>
        </w:tc>
      </w:tr>
      <w:tr w:rsidR="00F90EC5" w:rsidRPr="000269C4" w14:paraId="49E775D3" w14:textId="77777777" w:rsidTr="008E04D0">
        <w:trPr>
          <w:jc w:val="center"/>
        </w:trPr>
        <w:tc>
          <w:tcPr>
            <w:tcW w:w="478" w:type="dxa"/>
            <w:vMerge/>
            <w:tcBorders>
              <w:top w:val="nil"/>
            </w:tcBorders>
          </w:tcPr>
          <w:p w14:paraId="2063248D" w14:textId="77777777" w:rsidR="00F90EC5" w:rsidRPr="000269C4" w:rsidRDefault="00F90EC5" w:rsidP="00A358E1">
            <w:pPr>
              <w:spacing w:line="276" w:lineRule="auto"/>
              <w:ind w:right="30"/>
              <w:rPr>
                <w:sz w:val="20"/>
                <w:szCs w:val="20"/>
              </w:rPr>
            </w:pPr>
          </w:p>
        </w:tc>
        <w:tc>
          <w:tcPr>
            <w:tcW w:w="5436" w:type="dxa"/>
            <w:vMerge/>
            <w:tcBorders>
              <w:top w:val="nil"/>
            </w:tcBorders>
          </w:tcPr>
          <w:p w14:paraId="167DF703" w14:textId="77777777" w:rsidR="00F90EC5" w:rsidRPr="000269C4" w:rsidRDefault="00F90EC5" w:rsidP="00A358E1">
            <w:pPr>
              <w:spacing w:line="276" w:lineRule="auto"/>
              <w:ind w:right="30"/>
              <w:rPr>
                <w:sz w:val="20"/>
                <w:szCs w:val="20"/>
              </w:rPr>
            </w:pPr>
          </w:p>
        </w:tc>
        <w:tc>
          <w:tcPr>
            <w:tcW w:w="1674" w:type="dxa"/>
          </w:tcPr>
          <w:p w14:paraId="7979F3FF" w14:textId="77777777" w:rsidR="00F90EC5" w:rsidRPr="000269C4" w:rsidRDefault="00F90EC5" w:rsidP="00A358E1">
            <w:pPr>
              <w:pStyle w:val="TableParagraph"/>
              <w:spacing w:before="0" w:line="276" w:lineRule="auto"/>
              <w:ind w:left="0" w:right="30"/>
              <w:rPr>
                <w:sz w:val="20"/>
                <w:szCs w:val="20"/>
              </w:rPr>
            </w:pPr>
            <w:r>
              <w:rPr>
                <w:sz w:val="20"/>
              </w:rPr>
              <w:t xml:space="preserve">(A1</w:t>
            </w:r>
            <w:r>
              <w:rPr>
                <w:sz w:val="20"/>
              </w:rPr>
              <w:t xml:space="preserve">FL</w:t>
            </w:r>
            <w:r>
              <w:rPr>
                <w:sz w:val="20"/>
              </w:rPr>
              <w:t xml:space="preserve"> til E</w:t>
            </w:r>
            <w:r>
              <w:rPr>
                <w:sz w:val="20"/>
              </w:rPr>
              <w:t xml:space="preserve">FL</w:t>
            </w:r>
            <w:r>
              <w:rPr>
                <w:sz w:val="20"/>
              </w:rPr>
              <w:t xml:space="preserve">) i henhold til § 4, stk. 1, F</w:t>
            </w:r>
            <w:r>
              <w:rPr>
                <w:sz w:val="20"/>
              </w:rPr>
              <w:t xml:space="preserve">FL</w:t>
            </w:r>
          </w:p>
        </w:tc>
        <w:tc>
          <w:tcPr>
            <w:tcW w:w="597" w:type="dxa"/>
          </w:tcPr>
          <w:p w14:paraId="56926988" w14:textId="77777777" w:rsidR="00F90EC5" w:rsidRPr="000269C4" w:rsidRDefault="00F90EC5" w:rsidP="00A358E1">
            <w:pPr>
              <w:pStyle w:val="TableParagraph"/>
              <w:spacing w:before="0" w:line="276" w:lineRule="auto"/>
              <w:ind w:left="0" w:right="30"/>
              <w:rPr>
                <w:sz w:val="20"/>
                <w:szCs w:val="20"/>
              </w:rPr>
            </w:pPr>
            <w:r>
              <w:rPr>
                <w:sz w:val="20"/>
              </w:rPr>
              <w:t xml:space="preserve">IV (4)</w:t>
            </w:r>
          </w:p>
        </w:tc>
      </w:tr>
      <w:tr w:rsidR="00F90EC5" w:rsidRPr="000269C4" w14:paraId="101B9863" w14:textId="77777777" w:rsidTr="008E04D0">
        <w:trPr>
          <w:jc w:val="center"/>
        </w:trPr>
        <w:tc>
          <w:tcPr>
            <w:tcW w:w="478" w:type="dxa"/>
          </w:tcPr>
          <w:p w14:paraId="4F9FFD50"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0503</w:t>
            </w:r>
          </w:p>
        </w:tc>
        <w:tc>
          <w:tcPr>
            <w:tcW w:w="5436" w:type="dxa"/>
          </w:tcPr>
          <w:p w14:paraId="47C5C1D9" w14:textId="77777777" w:rsidR="00F90EC5" w:rsidRPr="000269C4" w:rsidRDefault="00F90EC5" w:rsidP="00A358E1">
            <w:pPr>
              <w:pStyle w:val="TableParagraph"/>
              <w:spacing w:before="0" w:line="276" w:lineRule="auto"/>
              <w:ind w:left="0" w:right="30"/>
              <w:rPr>
                <w:sz w:val="20"/>
                <w:szCs w:val="20"/>
              </w:rPr>
            </w:pPr>
            <w:r>
              <w:rPr>
                <w:sz w:val="20"/>
              </w:rPr>
              <w:t xml:space="preserve">Glidesøm og overfladebelægning til kørebaner af beton</w:t>
            </w:r>
            <w:r>
              <w:rPr>
                <w:sz w:val="20"/>
              </w:rPr>
              <w:t xml:space="preserve">c</w:t>
            </w:r>
            <w:r>
              <w:rPr>
                <w:sz w:val="20"/>
              </w:rPr>
              <w:t xml:space="preserve">)</w:t>
            </w:r>
          </w:p>
        </w:tc>
        <w:tc>
          <w:tcPr>
            <w:tcW w:w="1674" w:type="dxa"/>
          </w:tcPr>
          <w:p w14:paraId="08AA8F3B" w14:textId="77777777" w:rsidR="00F90EC5" w:rsidRPr="000269C4" w:rsidRDefault="00F90EC5" w:rsidP="00A358E1">
            <w:pPr>
              <w:pStyle w:val="TableParagraph"/>
              <w:spacing w:before="0" w:line="276" w:lineRule="auto"/>
              <w:ind w:left="0" w:right="30"/>
              <w:rPr>
                <w:sz w:val="20"/>
                <w:szCs w:val="20"/>
              </w:rPr>
            </w:pPr>
          </w:p>
        </w:tc>
        <w:tc>
          <w:tcPr>
            <w:tcW w:w="597" w:type="dxa"/>
          </w:tcPr>
          <w:p w14:paraId="12458568" w14:textId="77777777" w:rsidR="00F90EC5" w:rsidRPr="000269C4" w:rsidRDefault="00F90EC5" w:rsidP="00A358E1">
            <w:pPr>
              <w:pStyle w:val="TableParagraph"/>
              <w:spacing w:before="0" w:line="276" w:lineRule="auto"/>
              <w:ind w:left="0" w:right="30"/>
              <w:rPr>
                <w:sz w:val="20"/>
                <w:szCs w:val="20"/>
              </w:rPr>
            </w:pPr>
            <w:r>
              <w:rPr>
                <w:sz w:val="20"/>
              </w:rPr>
              <w:t xml:space="preserve">4</w:t>
            </w:r>
          </w:p>
        </w:tc>
      </w:tr>
      <w:tr w:rsidR="00F90EC5" w:rsidRPr="000269C4" w14:paraId="15149352" w14:textId="77777777" w:rsidTr="008E04D0">
        <w:trPr>
          <w:jc w:val="center"/>
        </w:trPr>
        <w:tc>
          <w:tcPr>
            <w:tcW w:w="478" w:type="dxa"/>
          </w:tcPr>
          <w:p w14:paraId="0DB1CAE3"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0504</w:t>
            </w:r>
          </w:p>
        </w:tc>
        <w:tc>
          <w:tcPr>
            <w:tcW w:w="5436" w:type="dxa"/>
          </w:tcPr>
          <w:p w14:paraId="78C10D6D" w14:textId="77777777" w:rsidR="00F90EC5" w:rsidRPr="000269C4" w:rsidRDefault="00F90EC5" w:rsidP="00A358E1">
            <w:pPr>
              <w:pStyle w:val="TableParagraph"/>
              <w:spacing w:before="0" w:line="276" w:lineRule="auto"/>
              <w:ind w:left="0" w:right="30"/>
              <w:rPr>
                <w:sz w:val="20"/>
                <w:szCs w:val="20"/>
              </w:rPr>
            </w:pPr>
            <w:r>
              <w:rPr>
                <w:sz w:val="20"/>
              </w:rPr>
              <w:t xml:space="preserve">Broekspansionsfuger</w:t>
            </w:r>
          </w:p>
        </w:tc>
        <w:tc>
          <w:tcPr>
            <w:tcW w:w="1674" w:type="dxa"/>
          </w:tcPr>
          <w:p w14:paraId="212CF9D2" w14:textId="77777777" w:rsidR="00F90EC5" w:rsidRPr="000269C4" w:rsidRDefault="00F90EC5" w:rsidP="00A358E1">
            <w:pPr>
              <w:pStyle w:val="TableParagraph"/>
              <w:spacing w:before="0" w:line="276" w:lineRule="auto"/>
              <w:ind w:left="0" w:right="30"/>
              <w:rPr>
                <w:sz w:val="20"/>
                <w:szCs w:val="20"/>
              </w:rPr>
            </w:pPr>
          </w:p>
        </w:tc>
        <w:tc>
          <w:tcPr>
            <w:tcW w:w="597" w:type="dxa"/>
          </w:tcPr>
          <w:p w14:paraId="5578C46E" w14:textId="77777777" w:rsidR="00F90EC5" w:rsidRPr="000269C4" w:rsidRDefault="00F90EC5" w:rsidP="00A358E1">
            <w:pPr>
              <w:pStyle w:val="TableParagraph"/>
              <w:spacing w:before="0" w:line="276" w:lineRule="auto"/>
              <w:ind w:left="0" w:right="30"/>
              <w:rPr>
                <w:sz w:val="20"/>
                <w:szCs w:val="20"/>
              </w:rPr>
            </w:pPr>
            <w:r>
              <w:rPr>
                <w:sz w:val="20"/>
              </w:rPr>
              <w:t xml:space="preserve">I (1)</w:t>
            </w:r>
          </w:p>
        </w:tc>
      </w:tr>
      <w:tr w:rsidR="00F90EC5" w:rsidRPr="000269C4" w14:paraId="17A344E9" w14:textId="77777777" w:rsidTr="008E04D0">
        <w:trPr>
          <w:jc w:val="center"/>
        </w:trPr>
        <w:tc>
          <w:tcPr>
            <w:tcW w:w="478" w:type="dxa"/>
          </w:tcPr>
          <w:p w14:paraId="51645EB8"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0505</w:t>
            </w:r>
          </w:p>
        </w:tc>
        <w:tc>
          <w:tcPr>
            <w:tcW w:w="5436" w:type="dxa"/>
          </w:tcPr>
          <w:p w14:paraId="12929FF3" w14:textId="77777777" w:rsidR="00F90EC5" w:rsidRPr="000269C4" w:rsidRDefault="00F90EC5" w:rsidP="00A358E1">
            <w:pPr>
              <w:pStyle w:val="TableParagraph"/>
              <w:spacing w:before="0" w:line="276" w:lineRule="auto"/>
              <w:ind w:left="0" w:right="30"/>
              <w:rPr>
                <w:sz w:val="20"/>
                <w:szCs w:val="20"/>
              </w:rPr>
            </w:pPr>
            <w:r>
              <w:rPr>
                <w:sz w:val="20"/>
              </w:rPr>
              <w:t xml:space="preserve">Præfabrikerede brorækværksdele</w:t>
            </w:r>
          </w:p>
        </w:tc>
        <w:tc>
          <w:tcPr>
            <w:tcW w:w="1674" w:type="dxa"/>
          </w:tcPr>
          <w:p w14:paraId="1E0EDE5C" w14:textId="77777777" w:rsidR="00F90EC5" w:rsidRPr="000269C4" w:rsidRDefault="00F90EC5" w:rsidP="00A358E1">
            <w:pPr>
              <w:pStyle w:val="TableParagraph"/>
              <w:spacing w:before="0" w:line="276" w:lineRule="auto"/>
              <w:ind w:left="0" w:right="30"/>
              <w:rPr>
                <w:sz w:val="20"/>
                <w:szCs w:val="20"/>
              </w:rPr>
            </w:pPr>
          </w:p>
        </w:tc>
        <w:tc>
          <w:tcPr>
            <w:tcW w:w="597" w:type="dxa"/>
          </w:tcPr>
          <w:p w14:paraId="3B7521ED" w14:textId="77777777" w:rsidR="00F90EC5" w:rsidRPr="000269C4" w:rsidRDefault="00F90EC5" w:rsidP="00A358E1">
            <w:pPr>
              <w:pStyle w:val="TableParagraph"/>
              <w:spacing w:before="0" w:line="276" w:lineRule="auto"/>
              <w:ind w:left="0" w:right="30"/>
              <w:rPr>
                <w:sz w:val="20"/>
                <w:szCs w:val="20"/>
              </w:rPr>
            </w:pPr>
            <w:r>
              <w:rPr>
                <w:sz w:val="20"/>
              </w:rPr>
              <w:t xml:space="preserve">II+</w:t>
            </w:r>
          </w:p>
        </w:tc>
      </w:tr>
      <w:tr w:rsidR="00F90EC5" w:rsidRPr="000269C4" w14:paraId="3E54F897" w14:textId="77777777" w:rsidTr="008E04D0">
        <w:trPr>
          <w:jc w:val="center"/>
        </w:trPr>
        <w:tc>
          <w:tcPr>
            <w:tcW w:w="478" w:type="dxa"/>
          </w:tcPr>
          <w:p w14:paraId="6D9760E1"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0506</w:t>
            </w:r>
          </w:p>
        </w:tc>
        <w:tc>
          <w:tcPr>
            <w:tcW w:w="5436" w:type="dxa"/>
          </w:tcPr>
          <w:p w14:paraId="636C8774" w14:textId="77777777" w:rsidR="00F90EC5" w:rsidRPr="000269C4" w:rsidRDefault="00F90EC5" w:rsidP="00A358E1">
            <w:pPr>
              <w:pStyle w:val="TableParagraph"/>
              <w:spacing w:before="0" w:line="276" w:lineRule="auto"/>
              <w:ind w:left="0" w:right="30"/>
              <w:rPr>
                <w:sz w:val="20"/>
                <w:szCs w:val="20"/>
              </w:rPr>
            </w:pPr>
            <w:r>
              <w:rPr>
                <w:sz w:val="20"/>
              </w:rPr>
              <w:t xml:space="preserve">Ekspansionsfuger til trafikerede områder med undtagelse af broer</w:t>
            </w:r>
          </w:p>
        </w:tc>
        <w:tc>
          <w:tcPr>
            <w:tcW w:w="1674" w:type="dxa"/>
          </w:tcPr>
          <w:p w14:paraId="559566C0" w14:textId="77777777" w:rsidR="00F90EC5" w:rsidRPr="000269C4" w:rsidRDefault="00F90EC5" w:rsidP="00A358E1">
            <w:pPr>
              <w:pStyle w:val="TableParagraph"/>
              <w:spacing w:before="0" w:line="276" w:lineRule="auto"/>
              <w:ind w:left="0" w:right="30"/>
              <w:rPr>
                <w:sz w:val="20"/>
                <w:szCs w:val="20"/>
              </w:rPr>
            </w:pPr>
          </w:p>
        </w:tc>
        <w:tc>
          <w:tcPr>
            <w:tcW w:w="597" w:type="dxa"/>
          </w:tcPr>
          <w:p w14:paraId="5F93A605" w14:textId="77777777" w:rsidR="00F90EC5" w:rsidRPr="000269C4" w:rsidRDefault="00F90EC5" w:rsidP="00A358E1">
            <w:pPr>
              <w:pStyle w:val="TableParagraph"/>
              <w:spacing w:before="0" w:line="276" w:lineRule="auto"/>
              <w:ind w:left="0" w:right="30"/>
              <w:rPr>
                <w:sz w:val="20"/>
                <w:szCs w:val="20"/>
              </w:rPr>
            </w:pPr>
            <w:r>
              <w:rPr>
                <w:sz w:val="20"/>
              </w:rPr>
              <w:t xml:space="preserve">III</w:t>
            </w:r>
          </w:p>
        </w:tc>
      </w:tr>
      <w:tr w:rsidR="00F90EC5" w:rsidRPr="000269C4" w14:paraId="72929C21" w14:textId="77777777" w:rsidTr="008E04D0">
        <w:trPr>
          <w:jc w:val="center"/>
        </w:trPr>
        <w:tc>
          <w:tcPr>
            <w:tcW w:w="478" w:type="dxa"/>
            <w:vMerge w:val="restart"/>
          </w:tcPr>
          <w:p w14:paraId="5CD18C79" w14:textId="77777777" w:rsidR="00F90EC5" w:rsidRPr="000269C4" w:rsidRDefault="00F90EC5" w:rsidP="00A358E1">
            <w:pPr>
              <w:pStyle w:val="TableParagraph"/>
              <w:spacing w:before="0" w:line="276" w:lineRule="auto"/>
              <w:ind w:left="0" w:right="30"/>
              <w:rPr>
                <w:sz w:val="20"/>
                <w:szCs w:val="20"/>
              </w:rPr>
            </w:pPr>
            <w:r>
              <w:rPr>
                <w:sz w:val="20"/>
              </w:rPr>
              <w:t xml:space="preserve">0507</w:t>
            </w:r>
          </w:p>
        </w:tc>
        <w:tc>
          <w:tcPr>
            <w:tcW w:w="5436" w:type="dxa"/>
            <w:vMerge w:val="restart"/>
          </w:tcPr>
          <w:p w14:paraId="6E06F311" w14:textId="77777777" w:rsidR="00F90EC5" w:rsidRPr="000269C4" w:rsidRDefault="00F90EC5" w:rsidP="00A358E1">
            <w:pPr>
              <w:pStyle w:val="TableParagraph"/>
              <w:spacing w:before="0" w:line="276" w:lineRule="auto"/>
              <w:ind w:left="0" w:right="30"/>
              <w:rPr>
                <w:sz w:val="20"/>
                <w:szCs w:val="20"/>
              </w:rPr>
            </w:pPr>
            <w:r>
              <w:rPr>
                <w:sz w:val="20"/>
              </w:rPr>
              <w:t xml:space="preserve">Overfladebelægning og fugemasse til stenbrolægning med undtagelse af kemiske fabrikker, veje og andre trafikerede områder, landingsbaner i lufthavne og anlæg til behandling af spildevand</w:t>
            </w:r>
          </w:p>
        </w:tc>
        <w:tc>
          <w:tcPr>
            <w:tcW w:w="1674" w:type="dxa"/>
          </w:tcPr>
          <w:p w14:paraId="1BA7CFB6" w14:textId="77777777" w:rsidR="00F90EC5" w:rsidRPr="000269C4" w:rsidRDefault="00F90EC5"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0FD82866" w14:textId="77777777" w:rsidR="00F90EC5" w:rsidRPr="000269C4" w:rsidRDefault="00F90EC5" w:rsidP="00A358E1">
            <w:pPr>
              <w:pStyle w:val="TableParagraph"/>
              <w:spacing w:before="0" w:line="276" w:lineRule="auto"/>
              <w:ind w:left="0" w:right="30"/>
              <w:rPr>
                <w:sz w:val="20"/>
                <w:szCs w:val="20"/>
              </w:rPr>
            </w:pPr>
            <w:r>
              <w:rPr>
                <w:sz w:val="20"/>
              </w:rPr>
              <w:t xml:space="preserve">3</w:t>
            </w:r>
          </w:p>
        </w:tc>
      </w:tr>
      <w:tr w:rsidR="00F90EC5" w:rsidRPr="000269C4" w14:paraId="487784B9" w14:textId="77777777" w:rsidTr="008E04D0">
        <w:trPr>
          <w:jc w:val="center"/>
        </w:trPr>
        <w:tc>
          <w:tcPr>
            <w:tcW w:w="478" w:type="dxa"/>
            <w:vMerge/>
            <w:tcBorders>
              <w:top w:val="nil"/>
            </w:tcBorders>
          </w:tcPr>
          <w:p w14:paraId="7D7C9E56" w14:textId="77777777" w:rsidR="00F90EC5" w:rsidRPr="000269C4" w:rsidRDefault="00F90EC5" w:rsidP="00A358E1">
            <w:pPr>
              <w:spacing w:line="276" w:lineRule="auto"/>
              <w:ind w:right="30"/>
              <w:rPr>
                <w:sz w:val="20"/>
                <w:szCs w:val="20"/>
              </w:rPr>
            </w:pPr>
          </w:p>
        </w:tc>
        <w:tc>
          <w:tcPr>
            <w:tcW w:w="5436" w:type="dxa"/>
            <w:vMerge/>
            <w:tcBorders>
              <w:top w:val="nil"/>
            </w:tcBorders>
          </w:tcPr>
          <w:p w14:paraId="30D34F4A" w14:textId="77777777" w:rsidR="00F90EC5" w:rsidRPr="000269C4" w:rsidRDefault="00F90EC5" w:rsidP="00A358E1">
            <w:pPr>
              <w:spacing w:line="276" w:lineRule="auto"/>
              <w:ind w:right="30"/>
              <w:rPr>
                <w:sz w:val="20"/>
                <w:szCs w:val="20"/>
              </w:rPr>
            </w:pPr>
          </w:p>
        </w:tc>
        <w:tc>
          <w:tcPr>
            <w:tcW w:w="2271" w:type="dxa"/>
            <w:gridSpan w:val="2"/>
          </w:tcPr>
          <w:p w14:paraId="3595A213" w14:textId="77777777" w:rsidR="00F90EC5" w:rsidRPr="000269C4" w:rsidRDefault="00F90EC5" w:rsidP="00A358E1">
            <w:pPr>
              <w:pStyle w:val="TableParagraph"/>
              <w:spacing w:before="0" w:line="276" w:lineRule="auto"/>
              <w:ind w:left="0" w:right="30"/>
              <w:rPr>
                <w:sz w:val="20"/>
                <w:szCs w:val="20"/>
              </w:rPr>
            </w:pPr>
            <w:r>
              <w:rPr>
                <w:sz w:val="20"/>
              </w:rPr>
              <w:t xml:space="preserve">For så vidt angår det formål, som FBS finder anvendelse på, klassificeret ud fra KRB:</w:t>
            </w:r>
          </w:p>
        </w:tc>
      </w:tr>
      <w:tr w:rsidR="00F90EC5" w:rsidRPr="000269C4" w14:paraId="63CAD1E9" w14:textId="77777777" w:rsidTr="008E04D0">
        <w:trPr>
          <w:jc w:val="center"/>
        </w:trPr>
        <w:tc>
          <w:tcPr>
            <w:tcW w:w="478" w:type="dxa"/>
            <w:vMerge/>
            <w:tcBorders>
              <w:top w:val="nil"/>
            </w:tcBorders>
          </w:tcPr>
          <w:p w14:paraId="2C2B9489" w14:textId="77777777" w:rsidR="00F90EC5" w:rsidRPr="000269C4" w:rsidRDefault="00F90EC5" w:rsidP="00A358E1">
            <w:pPr>
              <w:spacing w:line="276" w:lineRule="auto"/>
              <w:ind w:right="30"/>
              <w:rPr>
                <w:sz w:val="20"/>
                <w:szCs w:val="20"/>
              </w:rPr>
            </w:pPr>
          </w:p>
        </w:tc>
        <w:tc>
          <w:tcPr>
            <w:tcW w:w="5436" w:type="dxa"/>
            <w:vMerge/>
            <w:tcBorders>
              <w:top w:val="nil"/>
            </w:tcBorders>
          </w:tcPr>
          <w:p w14:paraId="1EEE11C1" w14:textId="77777777" w:rsidR="00F90EC5" w:rsidRPr="000269C4" w:rsidRDefault="00F90EC5" w:rsidP="00A358E1">
            <w:pPr>
              <w:spacing w:line="276" w:lineRule="auto"/>
              <w:ind w:right="30"/>
              <w:rPr>
                <w:sz w:val="20"/>
                <w:szCs w:val="20"/>
              </w:rPr>
            </w:pPr>
          </w:p>
        </w:tc>
        <w:tc>
          <w:tcPr>
            <w:tcW w:w="1674" w:type="dxa"/>
          </w:tcPr>
          <w:p w14:paraId="2E2BE59E" w14:textId="77777777" w:rsidR="00F90EC5" w:rsidRPr="000269C4" w:rsidRDefault="00F90EC5"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6514A355" w14:textId="77777777" w:rsidR="00F90EC5" w:rsidRPr="000269C4" w:rsidRDefault="00F90EC5" w:rsidP="00A358E1">
            <w:pPr>
              <w:pStyle w:val="TableParagraph"/>
              <w:spacing w:before="0" w:line="276" w:lineRule="auto"/>
              <w:ind w:left="0" w:right="30"/>
              <w:rPr>
                <w:sz w:val="20"/>
                <w:szCs w:val="20"/>
              </w:rPr>
            </w:pPr>
            <w:r>
              <w:rPr>
                <w:sz w:val="20"/>
              </w:rPr>
              <w:t xml:space="preserve">1</w:t>
            </w:r>
          </w:p>
        </w:tc>
      </w:tr>
      <w:tr w:rsidR="00F90EC5" w:rsidRPr="000269C4" w14:paraId="7EE494FF" w14:textId="77777777" w:rsidTr="008E04D0">
        <w:trPr>
          <w:jc w:val="center"/>
        </w:trPr>
        <w:tc>
          <w:tcPr>
            <w:tcW w:w="478" w:type="dxa"/>
            <w:vMerge/>
            <w:tcBorders>
              <w:top w:val="nil"/>
            </w:tcBorders>
          </w:tcPr>
          <w:p w14:paraId="76E3D645" w14:textId="77777777" w:rsidR="00F90EC5" w:rsidRPr="000269C4" w:rsidRDefault="00F90EC5" w:rsidP="00A358E1">
            <w:pPr>
              <w:spacing w:line="276" w:lineRule="auto"/>
              <w:ind w:right="30"/>
              <w:rPr>
                <w:sz w:val="20"/>
                <w:szCs w:val="20"/>
              </w:rPr>
            </w:pPr>
          </w:p>
        </w:tc>
        <w:tc>
          <w:tcPr>
            <w:tcW w:w="5436" w:type="dxa"/>
            <w:vMerge/>
            <w:tcBorders>
              <w:top w:val="nil"/>
            </w:tcBorders>
          </w:tcPr>
          <w:p w14:paraId="1DA01439" w14:textId="77777777" w:rsidR="00F90EC5" w:rsidRPr="000269C4" w:rsidRDefault="00F90EC5" w:rsidP="00A358E1">
            <w:pPr>
              <w:spacing w:line="276" w:lineRule="auto"/>
              <w:ind w:right="30"/>
              <w:rPr>
                <w:sz w:val="20"/>
                <w:szCs w:val="20"/>
              </w:rPr>
            </w:pPr>
          </w:p>
        </w:tc>
        <w:tc>
          <w:tcPr>
            <w:tcW w:w="1674" w:type="dxa"/>
          </w:tcPr>
          <w:p w14:paraId="21348BA0" w14:textId="77777777" w:rsidR="00F90EC5" w:rsidRPr="000269C4" w:rsidRDefault="00F90EC5"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77DD4673" w14:textId="77777777" w:rsidR="00F90EC5" w:rsidRPr="000269C4" w:rsidRDefault="00F90EC5" w:rsidP="00A358E1">
            <w:pPr>
              <w:pStyle w:val="TableParagraph"/>
              <w:spacing w:before="0" w:line="276" w:lineRule="auto"/>
              <w:ind w:left="0" w:right="30"/>
              <w:rPr>
                <w:sz w:val="20"/>
                <w:szCs w:val="20"/>
              </w:rPr>
            </w:pPr>
            <w:r>
              <w:rPr>
                <w:sz w:val="20"/>
              </w:rPr>
              <w:t xml:space="preserve">3</w:t>
            </w:r>
          </w:p>
        </w:tc>
      </w:tr>
      <w:tr w:rsidR="00F90EC5" w:rsidRPr="000269C4" w14:paraId="618FA024" w14:textId="77777777" w:rsidTr="008E04D0">
        <w:trPr>
          <w:jc w:val="center"/>
        </w:trPr>
        <w:tc>
          <w:tcPr>
            <w:tcW w:w="478" w:type="dxa"/>
            <w:vMerge/>
            <w:tcBorders>
              <w:top w:val="nil"/>
            </w:tcBorders>
          </w:tcPr>
          <w:p w14:paraId="2234F825" w14:textId="77777777" w:rsidR="00F90EC5" w:rsidRPr="000269C4" w:rsidRDefault="00F90EC5" w:rsidP="00A358E1">
            <w:pPr>
              <w:spacing w:line="276" w:lineRule="auto"/>
              <w:ind w:right="30"/>
              <w:rPr>
                <w:sz w:val="20"/>
                <w:szCs w:val="20"/>
              </w:rPr>
            </w:pPr>
          </w:p>
        </w:tc>
        <w:tc>
          <w:tcPr>
            <w:tcW w:w="5436" w:type="dxa"/>
            <w:vMerge/>
            <w:tcBorders>
              <w:top w:val="nil"/>
            </w:tcBorders>
          </w:tcPr>
          <w:p w14:paraId="65206082" w14:textId="77777777" w:rsidR="00F90EC5" w:rsidRPr="000269C4" w:rsidRDefault="00F90EC5" w:rsidP="00A358E1">
            <w:pPr>
              <w:spacing w:line="276" w:lineRule="auto"/>
              <w:ind w:right="30"/>
              <w:rPr>
                <w:sz w:val="20"/>
                <w:szCs w:val="20"/>
              </w:rPr>
            </w:pPr>
          </w:p>
        </w:tc>
        <w:tc>
          <w:tcPr>
            <w:tcW w:w="1674" w:type="dxa"/>
          </w:tcPr>
          <w:p w14:paraId="2623367E" w14:textId="77777777" w:rsidR="00F90EC5" w:rsidRPr="000269C4" w:rsidRDefault="00F90EC5"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2FEE3C64" w14:textId="77777777" w:rsidR="00F90EC5" w:rsidRPr="000269C4" w:rsidRDefault="00F90EC5" w:rsidP="00A358E1">
            <w:pPr>
              <w:pStyle w:val="TableParagraph"/>
              <w:spacing w:before="0" w:line="276" w:lineRule="auto"/>
              <w:ind w:left="0" w:right="30"/>
              <w:rPr>
                <w:sz w:val="20"/>
                <w:szCs w:val="20"/>
              </w:rPr>
            </w:pPr>
            <w:r>
              <w:rPr>
                <w:sz w:val="20"/>
              </w:rPr>
              <w:t xml:space="preserve">4</w:t>
            </w:r>
          </w:p>
        </w:tc>
      </w:tr>
      <w:tr w:rsidR="00F90EC5" w:rsidRPr="000269C4" w14:paraId="2BDD9C57" w14:textId="77777777" w:rsidTr="008E04D0">
        <w:trPr>
          <w:jc w:val="center"/>
        </w:trPr>
        <w:tc>
          <w:tcPr>
            <w:tcW w:w="478" w:type="dxa"/>
          </w:tcPr>
          <w:p w14:paraId="5DFF80C9"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0508</w:t>
            </w:r>
          </w:p>
        </w:tc>
        <w:tc>
          <w:tcPr>
            <w:tcW w:w="5436" w:type="dxa"/>
          </w:tcPr>
          <w:p w14:paraId="2DFC7497" w14:textId="77777777" w:rsidR="00F90EC5" w:rsidRPr="000269C4" w:rsidRDefault="00F90EC5" w:rsidP="00A358E1">
            <w:pPr>
              <w:pStyle w:val="TableParagraph"/>
              <w:spacing w:before="0" w:line="276" w:lineRule="auto"/>
              <w:ind w:left="0" w:right="30"/>
              <w:rPr>
                <w:sz w:val="20"/>
                <w:szCs w:val="20"/>
              </w:rPr>
            </w:pPr>
            <w:r>
              <w:rPr>
                <w:sz w:val="20"/>
              </w:rPr>
              <w:t xml:space="preserve">Murremme, belægningssten og kantsten af naturlig sten til udendørs belægning</w:t>
            </w:r>
          </w:p>
        </w:tc>
        <w:tc>
          <w:tcPr>
            <w:tcW w:w="1674" w:type="dxa"/>
          </w:tcPr>
          <w:p w14:paraId="491188F7" w14:textId="77777777" w:rsidR="00F90EC5" w:rsidRPr="000269C4" w:rsidRDefault="00F90EC5" w:rsidP="00A358E1">
            <w:pPr>
              <w:pStyle w:val="TableParagraph"/>
              <w:spacing w:before="0" w:line="276" w:lineRule="auto"/>
              <w:ind w:left="0" w:right="30"/>
              <w:rPr>
                <w:sz w:val="20"/>
                <w:szCs w:val="20"/>
              </w:rPr>
            </w:pPr>
          </w:p>
        </w:tc>
        <w:tc>
          <w:tcPr>
            <w:tcW w:w="597" w:type="dxa"/>
          </w:tcPr>
          <w:p w14:paraId="40C049D7" w14:textId="77777777" w:rsidR="00F90EC5" w:rsidRPr="000269C4" w:rsidRDefault="00F90EC5" w:rsidP="00A358E1">
            <w:pPr>
              <w:pStyle w:val="TableParagraph"/>
              <w:spacing w:before="0" w:line="276" w:lineRule="auto"/>
              <w:ind w:left="0" w:right="30"/>
              <w:rPr>
                <w:sz w:val="20"/>
                <w:szCs w:val="20"/>
              </w:rPr>
            </w:pPr>
            <w:r>
              <w:rPr>
                <w:sz w:val="20"/>
              </w:rPr>
              <w:t xml:space="preserve">4</w:t>
            </w:r>
          </w:p>
        </w:tc>
      </w:tr>
      <w:tr w:rsidR="00F90EC5" w:rsidRPr="000269C4" w14:paraId="09DFA634" w14:textId="77777777" w:rsidTr="008E04D0">
        <w:trPr>
          <w:jc w:val="center"/>
        </w:trPr>
        <w:tc>
          <w:tcPr>
            <w:tcW w:w="478" w:type="dxa"/>
          </w:tcPr>
          <w:p w14:paraId="6FC38A46"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0509</w:t>
            </w:r>
          </w:p>
        </w:tc>
        <w:tc>
          <w:tcPr>
            <w:tcW w:w="5436" w:type="dxa"/>
          </w:tcPr>
          <w:p w14:paraId="3B9C8303" w14:textId="77777777" w:rsidR="00F90EC5" w:rsidRPr="000269C4" w:rsidRDefault="00F90EC5" w:rsidP="00A358E1">
            <w:pPr>
              <w:pStyle w:val="TableParagraph"/>
              <w:spacing w:before="0" w:line="276" w:lineRule="auto"/>
              <w:ind w:left="0" w:right="30"/>
              <w:rPr>
                <w:sz w:val="20"/>
                <w:szCs w:val="20"/>
              </w:rPr>
            </w:pPr>
            <w:r>
              <w:rPr>
                <w:sz w:val="20"/>
              </w:rPr>
              <w:t xml:space="preserve">Belægningssten af beton, teglsten og kantsten til udendørs belægning</w:t>
            </w:r>
          </w:p>
        </w:tc>
        <w:tc>
          <w:tcPr>
            <w:tcW w:w="1674" w:type="dxa"/>
          </w:tcPr>
          <w:p w14:paraId="7E5ACCFF" w14:textId="77777777" w:rsidR="00F90EC5" w:rsidRPr="000269C4" w:rsidRDefault="00F90EC5" w:rsidP="00A358E1">
            <w:pPr>
              <w:pStyle w:val="TableParagraph"/>
              <w:spacing w:before="0" w:line="276" w:lineRule="auto"/>
              <w:ind w:left="0" w:right="30"/>
              <w:rPr>
                <w:sz w:val="20"/>
                <w:szCs w:val="20"/>
              </w:rPr>
            </w:pPr>
          </w:p>
        </w:tc>
        <w:tc>
          <w:tcPr>
            <w:tcW w:w="597" w:type="dxa"/>
          </w:tcPr>
          <w:p w14:paraId="7C775AB4" w14:textId="77777777" w:rsidR="00F90EC5" w:rsidRPr="000269C4" w:rsidRDefault="00F90EC5" w:rsidP="00A358E1">
            <w:pPr>
              <w:pStyle w:val="TableParagraph"/>
              <w:spacing w:before="0" w:line="276" w:lineRule="auto"/>
              <w:ind w:left="0" w:right="30"/>
              <w:rPr>
                <w:sz w:val="20"/>
                <w:szCs w:val="20"/>
              </w:rPr>
            </w:pPr>
            <w:r>
              <w:rPr>
                <w:sz w:val="20"/>
              </w:rPr>
              <w:t xml:space="preserve">4</w:t>
            </w:r>
          </w:p>
        </w:tc>
      </w:tr>
      <w:tr w:rsidR="00F90EC5" w:rsidRPr="000269C4" w14:paraId="269F76D5" w14:textId="77777777" w:rsidTr="008E04D0">
        <w:trPr>
          <w:jc w:val="center"/>
        </w:trPr>
        <w:tc>
          <w:tcPr>
            <w:tcW w:w="478" w:type="dxa"/>
          </w:tcPr>
          <w:p w14:paraId="63F7C146"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0510</w:t>
            </w:r>
          </w:p>
        </w:tc>
        <w:tc>
          <w:tcPr>
            <w:tcW w:w="5436" w:type="dxa"/>
          </w:tcPr>
          <w:p w14:paraId="32BE96F6" w14:textId="77777777" w:rsidR="00F90EC5" w:rsidRPr="000269C4" w:rsidRDefault="00F90EC5" w:rsidP="00A358E1">
            <w:pPr>
              <w:pStyle w:val="TableParagraph"/>
              <w:spacing w:before="0" w:line="276" w:lineRule="auto"/>
              <w:ind w:left="0" w:right="30"/>
              <w:rPr>
                <w:sz w:val="20"/>
                <w:szCs w:val="20"/>
              </w:rPr>
            </w:pPr>
            <w:r>
              <w:rPr>
                <w:sz w:val="20"/>
              </w:rPr>
              <w:t xml:space="preserve">Stenfliser til brolægning</w:t>
            </w:r>
          </w:p>
        </w:tc>
        <w:tc>
          <w:tcPr>
            <w:tcW w:w="1674" w:type="dxa"/>
          </w:tcPr>
          <w:p w14:paraId="54B230DC" w14:textId="77777777" w:rsidR="00F90EC5" w:rsidRPr="000269C4" w:rsidRDefault="00F90EC5" w:rsidP="00A358E1">
            <w:pPr>
              <w:pStyle w:val="TableParagraph"/>
              <w:spacing w:before="0" w:line="276" w:lineRule="auto"/>
              <w:ind w:left="0" w:right="30"/>
              <w:rPr>
                <w:sz w:val="20"/>
                <w:szCs w:val="20"/>
              </w:rPr>
            </w:pPr>
          </w:p>
        </w:tc>
        <w:tc>
          <w:tcPr>
            <w:tcW w:w="597" w:type="dxa"/>
          </w:tcPr>
          <w:p w14:paraId="53094B6D" w14:textId="77777777" w:rsidR="00F90EC5" w:rsidRPr="000269C4" w:rsidRDefault="00F90EC5" w:rsidP="00A358E1">
            <w:pPr>
              <w:pStyle w:val="TableParagraph"/>
              <w:spacing w:before="0" w:line="276" w:lineRule="auto"/>
              <w:ind w:left="0" w:right="30"/>
              <w:rPr>
                <w:sz w:val="20"/>
                <w:szCs w:val="20"/>
              </w:rPr>
            </w:pPr>
            <w:r>
              <w:rPr>
                <w:sz w:val="20"/>
              </w:rPr>
              <w:t xml:space="preserve">4</w:t>
            </w:r>
          </w:p>
        </w:tc>
      </w:tr>
      <w:tr w:rsidR="00F90EC5" w:rsidRPr="000269C4" w14:paraId="60ECB836" w14:textId="77777777" w:rsidTr="008E04D0">
        <w:trPr>
          <w:jc w:val="center"/>
        </w:trPr>
        <w:tc>
          <w:tcPr>
            <w:tcW w:w="478" w:type="dxa"/>
          </w:tcPr>
          <w:p w14:paraId="4E9E81E0"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0511</w:t>
            </w:r>
          </w:p>
        </w:tc>
        <w:tc>
          <w:tcPr>
            <w:tcW w:w="5436" w:type="dxa"/>
          </w:tcPr>
          <w:p w14:paraId="31E94691" w14:textId="77777777" w:rsidR="00F90EC5" w:rsidRPr="000269C4" w:rsidRDefault="00F90EC5" w:rsidP="00A358E1">
            <w:pPr>
              <w:pStyle w:val="TableParagraph"/>
              <w:spacing w:before="0" w:line="276" w:lineRule="auto"/>
              <w:ind w:left="0" w:right="30"/>
              <w:rPr>
                <w:sz w:val="20"/>
                <w:szCs w:val="20"/>
              </w:rPr>
            </w:pPr>
            <w:r>
              <w:rPr>
                <w:sz w:val="20"/>
              </w:rPr>
              <w:t xml:space="preserve">Belægningselementer, herunder belægningssten, brosten, kantsten (dog ikke produkter i gruppe 0508 og 0509), ovenlysvinduer af glasbeton, gulvplader af metal, pladeriste eller pladegitre, gulvriste og trappetrin, faste teglsten, skiferplader, mosaikker og terrazzosten</w:t>
            </w:r>
          </w:p>
        </w:tc>
        <w:tc>
          <w:tcPr>
            <w:tcW w:w="1674" w:type="dxa"/>
          </w:tcPr>
          <w:p w14:paraId="5D44FA7F" w14:textId="77777777" w:rsidR="00F90EC5" w:rsidRPr="000269C4" w:rsidRDefault="00F90EC5" w:rsidP="00A358E1">
            <w:pPr>
              <w:pStyle w:val="TableParagraph"/>
              <w:spacing w:before="0" w:line="276" w:lineRule="auto"/>
              <w:ind w:left="0" w:right="30"/>
              <w:rPr>
                <w:sz w:val="20"/>
                <w:szCs w:val="20"/>
              </w:rPr>
            </w:pPr>
          </w:p>
        </w:tc>
        <w:tc>
          <w:tcPr>
            <w:tcW w:w="597" w:type="dxa"/>
          </w:tcPr>
          <w:p w14:paraId="3A4AC177" w14:textId="77777777" w:rsidR="00F90EC5" w:rsidRPr="000269C4" w:rsidRDefault="00F90EC5" w:rsidP="00A358E1">
            <w:pPr>
              <w:pStyle w:val="TableParagraph"/>
              <w:spacing w:before="0" w:line="276" w:lineRule="auto"/>
              <w:ind w:left="0" w:right="30"/>
              <w:rPr>
                <w:sz w:val="20"/>
                <w:szCs w:val="20"/>
              </w:rPr>
            </w:pPr>
            <w:r>
              <w:rPr>
                <w:sz w:val="20"/>
              </w:rPr>
              <w:t xml:space="preserve">IV (4)</w:t>
            </w:r>
          </w:p>
        </w:tc>
      </w:tr>
      <w:tr w:rsidR="00F90EC5" w:rsidRPr="000269C4" w14:paraId="52D2D776" w14:textId="77777777" w:rsidTr="008E04D0">
        <w:trPr>
          <w:jc w:val="center"/>
        </w:trPr>
        <w:tc>
          <w:tcPr>
            <w:tcW w:w="478" w:type="dxa"/>
          </w:tcPr>
          <w:p w14:paraId="7463E27B"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0512</w:t>
            </w:r>
          </w:p>
        </w:tc>
        <w:tc>
          <w:tcPr>
            <w:tcW w:w="5436" w:type="dxa"/>
          </w:tcPr>
          <w:p w14:paraId="36F473FB" w14:textId="77777777" w:rsidR="00F90EC5" w:rsidRPr="000269C4" w:rsidRDefault="00F90EC5" w:rsidP="00A358E1">
            <w:pPr>
              <w:pStyle w:val="TableParagraph"/>
              <w:spacing w:before="0" w:line="276" w:lineRule="auto"/>
              <w:ind w:left="0" w:right="30"/>
              <w:rPr>
                <w:sz w:val="20"/>
                <w:szCs w:val="20"/>
              </w:rPr>
            </w:pPr>
            <w:r>
              <w:rPr>
                <w:sz w:val="20"/>
              </w:rPr>
              <w:t xml:space="preserve">Vegetationsdele til lavt trafikerede områder</w:t>
            </w:r>
          </w:p>
        </w:tc>
        <w:tc>
          <w:tcPr>
            <w:tcW w:w="1674" w:type="dxa"/>
          </w:tcPr>
          <w:p w14:paraId="5B124238" w14:textId="77777777" w:rsidR="00F90EC5" w:rsidRPr="000269C4" w:rsidRDefault="00F90EC5" w:rsidP="00A358E1">
            <w:pPr>
              <w:pStyle w:val="TableParagraph"/>
              <w:spacing w:before="0" w:line="276" w:lineRule="auto"/>
              <w:ind w:left="0" w:right="30"/>
              <w:rPr>
                <w:sz w:val="20"/>
                <w:szCs w:val="20"/>
              </w:rPr>
            </w:pPr>
          </w:p>
        </w:tc>
        <w:tc>
          <w:tcPr>
            <w:tcW w:w="597" w:type="dxa"/>
          </w:tcPr>
          <w:p w14:paraId="6683369B" w14:textId="77777777" w:rsidR="00F90EC5" w:rsidRPr="000269C4" w:rsidRDefault="00F90EC5" w:rsidP="00A358E1">
            <w:pPr>
              <w:pStyle w:val="TableParagraph"/>
              <w:spacing w:before="0" w:line="276" w:lineRule="auto"/>
              <w:ind w:left="0" w:right="30"/>
              <w:rPr>
                <w:sz w:val="20"/>
                <w:szCs w:val="20"/>
              </w:rPr>
            </w:pPr>
            <w:r>
              <w:rPr>
                <w:sz w:val="20"/>
              </w:rPr>
              <w:t xml:space="preserve">IV</w:t>
            </w:r>
          </w:p>
        </w:tc>
      </w:tr>
      <w:tr w:rsidR="00F90EC5" w:rsidRPr="000269C4" w14:paraId="46475B7B" w14:textId="77777777" w:rsidTr="008E04D0">
        <w:trPr>
          <w:jc w:val="center"/>
        </w:trPr>
        <w:tc>
          <w:tcPr>
            <w:tcW w:w="478" w:type="dxa"/>
          </w:tcPr>
          <w:p w14:paraId="7DA0AD12"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0513</w:t>
            </w:r>
          </w:p>
        </w:tc>
        <w:tc>
          <w:tcPr>
            <w:tcW w:w="5436" w:type="dxa"/>
          </w:tcPr>
          <w:p w14:paraId="181C7843" w14:textId="77777777" w:rsidR="00F90EC5" w:rsidRPr="000269C4" w:rsidRDefault="00F90EC5" w:rsidP="00A358E1">
            <w:pPr>
              <w:pStyle w:val="TableParagraph"/>
              <w:spacing w:before="0" w:line="276" w:lineRule="auto"/>
              <w:ind w:left="0" w:right="30"/>
              <w:rPr>
                <w:sz w:val="20"/>
                <w:szCs w:val="20"/>
              </w:rPr>
            </w:pPr>
            <w:r>
              <w:rPr>
                <w:sz w:val="20"/>
              </w:rPr>
              <w:t xml:space="preserve">Autoværn – vejautoværn, påkørselsdæmpere, bevægelige afspærringer, kabler og rækværk</w:t>
            </w:r>
          </w:p>
        </w:tc>
        <w:tc>
          <w:tcPr>
            <w:tcW w:w="1674" w:type="dxa"/>
          </w:tcPr>
          <w:p w14:paraId="173E6B66" w14:textId="77777777" w:rsidR="00F90EC5" w:rsidRPr="000269C4" w:rsidRDefault="00F90EC5" w:rsidP="00A358E1">
            <w:pPr>
              <w:pStyle w:val="TableParagraph"/>
              <w:spacing w:before="0" w:line="276" w:lineRule="auto"/>
              <w:ind w:left="0" w:right="30"/>
              <w:rPr>
                <w:sz w:val="20"/>
                <w:szCs w:val="20"/>
              </w:rPr>
            </w:pPr>
          </w:p>
        </w:tc>
        <w:tc>
          <w:tcPr>
            <w:tcW w:w="597" w:type="dxa"/>
          </w:tcPr>
          <w:p w14:paraId="50AADF5A" w14:textId="77777777" w:rsidR="00F90EC5" w:rsidRPr="000269C4" w:rsidRDefault="00F90EC5" w:rsidP="00A358E1">
            <w:pPr>
              <w:pStyle w:val="TableParagraph"/>
              <w:spacing w:before="0" w:line="276" w:lineRule="auto"/>
              <w:ind w:left="0" w:right="30"/>
              <w:rPr>
                <w:sz w:val="20"/>
                <w:szCs w:val="20"/>
              </w:rPr>
            </w:pPr>
            <w:r>
              <w:rPr>
                <w:sz w:val="20"/>
              </w:rPr>
              <w:t xml:space="preserve">1</w:t>
            </w:r>
          </w:p>
        </w:tc>
      </w:tr>
      <w:tr w:rsidR="00F90EC5" w:rsidRPr="000269C4" w14:paraId="51AB4068" w14:textId="77777777" w:rsidTr="008E04D0">
        <w:trPr>
          <w:jc w:val="center"/>
        </w:trPr>
        <w:tc>
          <w:tcPr>
            <w:tcW w:w="478" w:type="dxa"/>
          </w:tcPr>
          <w:p w14:paraId="3A8D6B14"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0514</w:t>
            </w:r>
          </w:p>
        </w:tc>
        <w:tc>
          <w:tcPr>
            <w:tcW w:w="5436" w:type="dxa"/>
          </w:tcPr>
          <w:p w14:paraId="5E51BF99" w14:textId="77777777" w:rsidR="00F90EC5" w:rsidRPr="000269C4" w:rsidRDefault="00F90EC5" w:rsidP="00A358E1">
            <w:pPr>
              <w:pStyle w:val="TableParagraph"/>
              <w:spacing w:before="0" w:line="276" w:lineRule="auto"/>
              <w:ind w:left="0" w:right="30"/>
              <w:rPr>
                <w:sz w:val="20"/>
                <w:szCs w:val="20"/>
              </w:rPr>
            </w:pPr>
            <w:r>
              <w:rPr>
                <w:sz w:val="20"/>
              </w:rPr>
              <w:t xml:space="preserve">Systemer til beskyttelse af fodgængere</w:t>
            </w:r>
          </w:p>
        </w:tc>
        <w:tc>
          <w:tcPr>
            <w:tcW w:w="1674" w:type="dxa"/>
          </w:tcPr>
          <w:p w14:paraId="0130288D" w14:textId="77777777" w:rsidR="00F90EC5" w:rsidRPr="000269C4" w:rsidRDefault="00F90EC5" w:rsidP="00A358E1">
            <w:pPr>
              <w:pStyle w:val="TableParagraph"/>
              <w:spacing w:before="0" w:line="276" w:lineRule="auto"/>
              <w:ind w:left="0" w:right="30"/>
              <w:rPr>
                <w:sz w:val="20"/>
                <w:szCs w:val="20"/>
              </w:rPr>
            </w:pPr>
          </w:p>
        </w:tc>
        <w:tc>
          <w:tcPr>
            <w:tcW w:w="597" w:type="dxa"/>
          </w:tcPr>
          <w:p w14:paraId="2F906624" w14:textId="77777777" w:rsidR="00F90EC5" w:rsidRPr="000269C4" w:rsidRDefault="00F90EC5" w:rsidP="00A358E1">
            <w:pPr>
              <w:pStyle w:val="TableParagraph"/>
              <w:spacing w:before="0" w:line="276" w:lineRule="auto"/>
              <w:ind w:left="0" w:right="30"/>
              <w:rPr>
                <w:sz w:val="20"/>
                <w:szCs w:val="20"/>
              </w:rPr>
            </w:pPr>
            <w:r>
              <w:rPr>
                <w:sz w:val="20"/>
              </w:rPr>
              <w:t xml:space="preserve">I</w:t>
            </w:r>
          </w:p>
        </w:tc>
      </w:tr>
      <w:tr w:rsidR="00F90EC5" w:rsidRPr="000269C4" w14:paraId="388D444D" w14:textId="77777777" w:rsidTr="008E04D0">
        <w:trPr>
          <w:jc w:val="center"/>
        </w:trPr>
        <w:tc>
          <w:tcPr>
            <w:tcW w:w="478" w:type="dxa"/>
          </w:tcPr>
          <w:p w14:paraId="31D2A625"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0515</w:t>
            </w:r>
          </w:p>
        </w:tc>
        <w:tc>
          <w:tcPr>
            <w:tcW w:w="5436" w:type="dxa"/>
          </w:tcPr>
          <w:p w14:paraId="793C98D4" w14:textId="77777777" w:rsidR="00F90EC5" w:rsidRPr="000269C4" w:rsidRDefault="00F90EC5" w:rsidP="00A358E1">
            <w:pPr>
              <w:pStyle w:val="TableParagraph"/>
              <w:spacing w:before="0" w:line="276" w:lineRule="auto"/>
              <w:ind w:left="0" w:right="30"/>
              <w:rPr>
                <w:sz w:val="20"/>
                <w:szCs w:val="20"/>
              </w:rPr>
            </w:pPr>
            <w:r>
              <w:rPr>
                <w:sz w:val="20"/>
              </w:rPr>
              <w:t xml:space="preserve">Lyssignaler, faste advarselslamper og trafiklys</w:t>
            </w:r>
          </w:p>
        </w:tc>
        <w:tc>
          <w:tcPr>
            <w:tcW w:w="1674" w:type="dxa"/>
          </w:tcPr>
          <w:p w14:paraId="24BFF07B" w14:textId="77777777" w:rsidR="00F90EC5" w:rsidRPr="000269C4" w:rsidRDefault="00F90EC5" w:rsidP="00A358E1">
            <w:pPr>
              <w:pStyle w:val="TableParagraph"/>
              <w:spacing w:before="0" w:line="276" w:lineRule="auto"/>
              <w:ind w:left="0" w:right="30"/>
              <w:rPr>
                <w:sz w:val="20"/>
                <w:szCs w:val="20"/>
              </w:rPr>
            </w:pPr>
          </w:p>
        </w:tc>
        <w:tc>
          <w:tcPr>
            <w:tcW w:w="597" w:type="dxa"/>
          </w:tcPr>
          <w:p w14:paraId="72797513" w14:textId="77777777" w:rsidR="00F90EC5" w:rsidRPr="000269C4" w:rsidRDefault="00F90EC5" w:rsidP="00A358E1">
            <w:pPr>
              <w:pStyle w:val="TableParagraph"/>
              <w:spacing w:before="0" w:line="276" w:lineRule="auto"/>
              <w:ind w:left="0" w:right="30"/>
              <w:rPr>
                <w:sz w:val="20"/>
                <w:szCs w:val="20"/>
              </w:rPr>
            </w:pPr>
            <w:r>
              <w:rPr>
                <w:sz w:val="20"/>
              </w:rPr>
              <w:t xml:space="preserve">1</w:t>
            </w:r>
          </w:p>
        </w:tc>
      </w:tr>
      <w:tr w:rsidR="00F90EC5" w:rsidRPr="000269C4" w14:paraId="53830619" w14:textId="77777777" w:rsidTr="008E04D0">
        <w:trPr>
          <w:jc w:val="center"/>
        </w:trPr>
        <w:tc>
          <w:tcPr>
            <w:tcW w:w="478" w:type="dxa"/>
          </w:tcPr>
          <w:p w14:paraId="1E82151E"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0516</w:t>
            </w:r>
          </w:p>
        </w:tc>
        <w:tc>
          <w:tcPr>
            <w:tcW w:w="5436" w:type="dxa"/>
          </w:tcPr>
          <w:p w14:paraId="7F70DCE3" w14:textId="77777777" w:rsidR="00F90EC5" w:rsidRPr="000269C4" w:rsidRDefault="00F90EC5" w:rsidP="00A358E1">
            <w:pPr>
              <w:pStyle w:val="TableParagraph"/>
              <w:spacing w:before="0" w:line="276" w:lineRule="auto"/>
              <w:ind w:left="0" w:right="30"/>
              <w:rPr>
                <w:sz w:val="20"/>
                <w:szCs w:val="20"/>
              </w:rPr>
            </w:pPr>
            <w:r>
              <w:rPr>
                <w:sz w:val="20"/>
              </w:rPr>
              <w:t xml:space="preserve">Lodrette færdselstavler, udskiftelige færdselstavler, pæle til færdselstavler og lyssignaler, reflekterende retningspæle, afspærringspæle og styreudstyr til faste anordninger</w:t>
            </w:r>
          </w:p>
        </w:tc>
        <w:tc>
          <w:tcPr>
            <w:tcW w:w="1674" w:type="dxa"/>
          </w:tcPr>
          <w:p w14:paraId="27D6EB20" w14:textId="77777777" w:rsidR="00F90EC5" w:rsidRPr="000269C4" w:rsidRDefault="00F90EC5" w:rsidP="00A358E1">
            <w:pPr>
              <w:pStyle w:val="TableParagraph"/>
              <w:spacing w:before="0" w:line="276" w:lineRule="auto"/>
              <w:ind w:left="0" w:right="30"/>
              <w:rPr>
                <w:sz w:val="20"/>
                <w:szCs w:val="20"/>
              </w:rPr>
            </w:pPr>
          </w:p>
        </w:tc>
        <w:tc>
          <w:tcPr>
            <w:tcW w:w="597" w:type="dxa"/>
          </w:tcPr>
          <w:p w14:paraId="7B06EB6F" w14:textId="77777777" w:rsidR="00F90EC5" w:rsidRPr="000269C4" w:rsidRDefault="00F90EC5" w:rsidP="00A358E1">
            <w:pPr>
              <w:pStyle w:val="TableParagraph"/>
              <w:spacing w:before="0" w:line="276" w:lineRule="auto"/>
              <w:ind w:left="0" w:right="30"/>
              <w:rPr>
                <w:sz w:val="20"/>
                <w:szCs w:val="20"/>
              </w:rPr>
            </w:pPr>
            <w:r>
              <w:rPr>
                <w:sz w:val="20"/>
              </w:rPr>
              <w:t xml:space="preserve">I (1)</w:t>
            </w:r>
          </w:p>
        </w:tc>
      </w:tr>
      <w:tr w:rsidR="00F90EC5" w:rsidRPr="000269C4" w14:paraId="73E37446" w14:textId="77777777" w:rsidTr="008E04D0">
        <w:trPr>
          <w:jc w:val="center"/>
        </w:trPr>
        <w:tc>
          <w:tcPr>
            <w:tcW w:w="478" w:type="dxa"/>
          </w:tcPr>
          <w:p w14:paraId="648DC1D3"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0517</w:t>
            </w:r>
          </w:p>
        </w:tc>
        <w:tc>
          <w:tcPr>
            <w:tcW w:w="5436" w:type="dxa"/>
          </w:tcPr>
          <w:p w14:paraId="2D51A634" w14:textId="77777777" w:rsidR="00F90EC5" w:rsidRPr="000269C4" w:rsidRDefault="00F90EC5" w:rsidP="00A358E1">
            <w:pPr>
              <w:pStyle w:val="TableParagraph"/>
              <w:spacing w:before="0" w:line="276" w:lineRule="auto"/>
              <w:ind w:left="0" w:right="30"/>
              <w:rPr>
                <w:sz w:val="20"/>
                <w:szCs w:val="20"/>
              </w:rPr>
            </w:pPr>
            <w:r>
              <w:rPr>
                <w:sz w:val="20"/>
              </w:rPr>
              <w:t xml:space="preserve">Præfabrikerede horisontale vejafmærkninger og reflekterende færdselssøm samt reflekterende og optiske elementer til vejafmærkninger</w:t>
            </w:r>
          </w:p>
        </w:tc>
        <w:tc>
          <w:tcPr>
            <w:tcW w:w="1674" w:type="dxa"/>
          </w:tcPr>
          <w:p w14:paraId="3061D79B" w14:textId="77777777" w:rsidR="00F90EC5" w:rsidRPr="000269C4" w:rsidRDefault="00F90EC5" w:rsidP="00A358E1">
            <w:pPr>
              <w:pStyle w:val="TableParagraph"/>
              <w:spacing w:before="0" w:line="276" w:lineRule="auto"/>
              <w:ind w:left="0" w:right="30"/>
              <w:rPr>
                <w:sz w:val="20"/>
                <w:szCs w:val="20"/>
              </w:rPr>
            </w:pPr>
          </w:p>
        </w:tc>
        <w:tc>
          <w:tcPr>
            <w:tcW w:w="597" w:type="dxa"/>
          </w:tcPr>
          <w:p w14:paraId="3499306C" w14:textId="77777777" w:rsidR="00F90EC5" w:rsidRPr="000269C4" w:rsidRDefault="00F90EC5" w:rsidP="00A358E1">
            <w:pPr>
              <w:pStyle w:val="TableParagraph"/>
              <w:spacing w:before="0" w:line="276" w:lineRule="auto"/>
              <w:ind w:left="0" w:right="30"/>
              <w:rPr>
                <w:sz w:val="20"/>
                <w:szCs w:val="20"/>
              </w:rPr>
            </w:pPr>
            <w:r>
              <w:rPr>
                <w:sz w:val="20"/>
              </w:rPr>
              <w:t xml:space="preserve">1</w:t>
            </w:r>
          </w:p>
        </w:tc>
      </w:tr>
      <w:tr w:rsidR="00F90EC5" w:rsidRPr="000269C4" w14:paraId="2D154FE1" w14:textId="77777777" w:rsidTr="008E04D0">
        <w:trPr>
          <w:jc w:val="center"/>
        </w:trPr>
        <w:tc>
          <w:tcPr>
            <w:tcW w:w="478" w:type="dxa"/>
          </w:tcPr>
          <w:p w14:paraId="77F0A7D9"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0518</w:t>
            </w:r>
          </w:p>
        </w:tc>
        <w:tc>
          <w:tcPr>
            <w:tcW w:w="5436" w:type="dxa"/>
          </w:tcPr>
          <w:p w14:paraId="66642AF0" w14:textId="77777777" w:rsidR="00F90EC5" w:rsidRPr="000269C4" w:rsidRDefault="00F90EC5" w:rsidP="00A358E1">
            <w:pPr>
              <w:pStyle w:val="TableParagraph"/>
              <w:spacing w:before="0" w:line="276" w:lineRule="auto"/>
              <w:ind w:left="0" w:right="30"/>
              <w:rPr>
                <w:sz w:val="20"/>
                <w:szCs w:val="20"/>
              </w:rPr>
            </w:pPr>
            <w:r>
              <w:rPr>
                <w:sz w:val="20"/>
              </w:rPr>
              <w:t xml:space="preserve">Belægningsstoffer til vandrette vejafmærkninger, termoplast til varmepåføring, plast til koldpåføring med eller uden friktionsmaterialer og med eller uden forblandede glasperler eller markedsført med en angivelse af glasperletype og -størrelse eller friktionsmaterialer</w:t>
            </w:r>
          </w:p>
        </w:tc>
        <w:tc>
          <w:tcPr>
            <w:tcW w:w="1674" w:type="dxa"/>
          </w:tcPr>
          <w:p w14:paraId="2BD023D0" w14:textId="77777777" w:rsidR="00F90EC5" w:rsidRPr="000269C4" w:rsidRDefault="00F90EC5" w:rsidP="00A358E1">
            <w:pPr>
              <w:pStyle w:val="TableParagraph"/>
              <w:spacing w:before="0" w:line="276" w:lineRule="auto"/>
              <w:ind w:left="0" w:right="30"/>
              <w:rPr>
                <w:sz w:val="20"/>
                <w:szCs w:val="20"/>
              </w:rPr>
            </w:pPr>
          </w:p>
        </w:tc>
        <w:tc>
          <w:tcPr>
            <w:tcW w:w="597" w:type="dxa"/>
          </w:tcPr>
          <w:p w14:paraId="6AFAA83E" w14:textId="77777777" w:rsidR="00F90EC5" w:rsidRPr="000269C4" w:rsidRDefault="00F90EC5" w:rsidP="00A358E1">
            <w:pPr>
              <w:pStyle w:val="TableParagraph"/>
              <w:spacing w:before="0" w:line="276" w:lineRule="auto"/>
              <w:ind w:left="0" w:right="30"/>
              <w:rPr>
                <w:sz w:val="20"/>
                <w:szCs w:val="20"/>
              </w:rPr>
            </w:pPr>
            <w:r>
              <w:rPr>
                <w:sz w:val="20"/>
              </w:rPr>
              <w:t xml:space="preserve">I (1)</w:t>
            </w:r>
          </w:p>
        </w:tc>
      </w:tr>
      <w:tr w:rsidR="00F90EC5" w:rsidRPr="000269C4" w14:paraId="7EBBEBFE" w14:textId="77777777" w:rsidTr="008E04D0">
        <w:trPr>
          <w:jc w:val="center"/>
        </w:trPr>
        <w:tc>
          <w:tcPr>
            <w:tcW w:w="478" w:type="dxa"/>
          </w:tcPr>
          <w:p w14:paraId="25A6403C"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0519</w:t>
            </w:r>
          </w:p>
        </w:tc>
        <w:tc>
          <w:tcPr>
            <w:tcW w:w="5436" w:type="dxa"/>
          </w:tcPr>
          <w:p w14:paraId="75FAFAEF" w14:textId="77777777" w:rsidR="00F90EC5" w:rsidRPr="000269C4" w:rsidRDefault="00F90EC5" w:rsidP="00A358E1">
            <w:pPr>
              <w:pStyle w:val="TableParagraph"/>
              <w:spacing w:before="0" w:line="276" w:lineRule="auto"/>
              <w:ind w:left="0" w:right="30"/>
              <w:rPr>
                <w:sz w:val="20"/>
                <w:szCs w:val="20"/>
              </w:rPr>
            </w:pPr>
            <w:r>
              <w:rPr>
                <w:sz w:val="20"/>
              </w:rPr>
              <w:t xml:space="preserve">Glasperler, friktionsmaterialer og blandinger heraf anvendt som påstrøningsmaterialer til vandrette vejvisninger</w:t>
            </w:r>
          </w:p>
        </w:tc>
        <w:tc>
          <w:tcPr>
            <w:tcW w:w="1674" w:type="dxa"/>
          </w:tcPr>
          <w:p w14:paraId="3879AB6B" w14:textId="77777777" w:rsidR="00F90EC5" w:rsidRPr="000269C4" w:rsidRDefault="00F90EC5" w:rsidP="00A358E1">
            <w:pPr>
              <w:pStyle w:val="TableParagraph"/>
              <w:spacing w:before="0" w:line="276" w:lineRule="auto"/>
              <w:ind w:left="0" w:right="30"/>
              <w:rPr>
                <w:sz w:val="20"/>
                <w:szCs w:val="20"/>
              </w:rPr>
            </w:pPr>
          </w:p>
        </w:tc>
        <w:tc>
          <w:tcPr>
            <w:tcW w:w="597" w:type="dxa"/>
          </w:tcPr>
          <w:p w14:paraId="2EB206CE" w14:textId="77777777" w:rsidR="00F90EC5" w:rsidRPr="000269C4" w:rsidRDefault="00F90EC5" w:rsidP="00A358E1">
            <w:pPr>
              <w:pStyle w:val="TableParagraph"/>
              <w:spacing w:before="0" w:line="276" w:lineRule="auto"/>
              <w:ind w:left="0" w:right="30"/>
              <w:rPr>
                <w:sz w:val="20"/>
                <w:szCs w:val="20"/>
              </w:rPr>
            </w:pPr>
            <w:r>
              <w:rPr>
                <w:sz w:val="20"/>
              </w:rPr>
              <w:t xml:space="preserve">1</w:t>
            </w:r>
          </w:p>
        </w:tc>
      </w:tr>
      <w:tr w:rsidR="00F90EC5" w:rsidRPr="000269C4" w14:paraId="7CF66DB9" w14:textId="77777777" w:rsidTr="008E04D0">
        <w:trPr>
          <w:jc w:val="center"/>
        </w:trPr>
        <w:tc>
          <w:tcPr>
            <w:tcW w:w="478" w:type="dxa"/>
          </w:tcPr>
          <w:p w14:paraId="0A596357"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0520</w:t>
            </w:r>
          </w:p>
        </w:tc>
        <w:tc>
          <w:tcPr>
            <w:tcW w:w="5436" w:type="dxa"/>
          </w:tcPr>
          <w:p w14:paraId="2244C205" w14:textId="77777777" w:rsidR="00F90EC5" w:rsidRPr="000269C4" w:rsidRDefault="00F90EC5" w:rsidP="00A358E1">
            <w:pPr>
              <w:pStyle w:val="TableParagraph"/>
              <w:spacing w:before="0" w:line="276" w:lineRule="auto"/>
              <w:ind w:left="0" w:right="30"/>
              <w:rPr>
                <w:sz w:val="20"/>
                <w:szCs w:val="20"/>
              </w:rPr>
            </w:pPr>
            <w:r>
              <w:rPr>
                <w:sz w:val="20"/>
              </w:rPr>
              <w:t xml:space="preserve">Støjvægge og -anordninger</w:t>
            </w:r>
          </w:p>
        </w:tc>
        <w:tc>
          <w:tcPr>
            <w:tcW w:w="1674" w:type="dxa"/>
          </w:tcPr>
          <w:p w14:paraId="42D4033F" w14:textId="77777777" w:rsidR="00F90EC5" w:rsidRPr="000269C4" w:rsidRDefault="00F90EC5" w:rsidP="00A358E1">
            <w:pPr>
              <w:pStyle w:val="TableParagraph"/>
              <w:spacing w:before="0" w:line="276" w:lineRule="auto"/>
              <w:ind w:left="0" w:right="30"/>
              <w:rPr>
                <w:sz w:val="20"/>
                <w:szCs w:val="20"/>
              </w:rPr>
            </w:pPr>
          </w:p>
        </w:tc>
        <w:tc>
          <w:tcPr>
            <w:tcW w:w="597" w:type="dxa"/>
          </w:tcPr>
          <w:p w14:paraId="5A8D6206" w14:textId="77777777" w:rsidR="00F90EC5" w:rsidRPr="000269C4" w:rsidRDefault="00F90EC5" w:rsidP="00A358E1">
            <w:pPr>
              <w:pStyle w:val="TableParagraph"/>
              <w:spacing w:before="0" w:line="276" w:lineRule="auto"/>
              <w:ind w:left="0" w:right="30"/>
              <w:rPr>
                <w:sz w:val="20"/>
                <w:szCs w:val="20"/>
              </w:rPr>
            </w:pPr>
            <w:r>
              <w:rPr>
                <w:sz w:val="20"/>
              </w:rPr>
              <w:t xml:space="preserve">3</w:t>
            </w:r>
          </w:p>
        </w:tc>
      </w:tr>
      <w:tr w:rsidR="00F90EC5" w:rsidRPr="000269C4" w14:paraId="504A043B" w14:textId="77777777" w:rsidTr="008E04D0">
        <w:trPr>
          <w:jc w:val="center"/>
        </w:trPr>
        <w:tc>
          <w:tcPr>
            <w:tcW w:w="478" w:type="dxa"/>
          </w:tcPr>
          <w:p w14:paraId="14DC417A"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0521</w:t>
            </w:r>
          </w:p>
        </w:tc>
        <w:tc>
          <w:tcPr>
            <w:tcW w:w="5436" w:type="dxa"/>
          </w:tcPr>
          <w:p w14:paraId="60C8B51E" w14:textId="77777777" w:rsidR="00F90EC5" w:rsidRPr="000269C4" w:rsidRDefault="00F90EC5" w:rsidP="00A358E1">
            <w:pPr>
              <w:pStyle w:val="TableParagraph"/>
              <w:spacing w:before="0" w:line="276" w:lineRule="auto"/>
              <w:ind w:left="0" w:right="30"/>
              <w:rPr>
                <w:sz w:val="20"/>
                <w:szCs w:val="20"/>
              </w:rPr>
            </w:pPr>
            <w:r>
              <w:rPr>
                <w:sz w:val="20"/>
              </w:rPr>
              <w:t xml:space="preserve">Antiblændingsudstyr til modkørende køretøjer og ydre lyskilder</w:t>
            </w:r>
          </w:p>
        </w:tc>
        <w:tc>
          <w:tcPr>
            <w:tcW w:w="1674" w:type="dxa"/>
          </w:tcPr>
          <w:p w14:paraId="0ED92AE6" w14:textId="77777777" w:rsidR="00F90EC5" w:rsidRPr="000269C4" w:rsidRDefault="00F90EC5" w:rsidP="00A358E1">
            <w:pPr>
              <w:pStyle w:val="TableParagraph"/>
              <w:spacing w:before="0" w:line="276" w:lineRule="auto"/>
              <w:ind w:left="0" w:right="30"/>
              <w:rPr>
                <w:sz w:val="20"/>
                <w:szCs w:val="20"/>
              </w:rPr>
            </w:pPr>
          </w:p>
        </w:tc>
        <w:tc>
          <w:tcPr>
            <w:tcW w:w="597" w:type="dxa"/>
          </w:tcPr>
          <w:p w14:paraId="3C4F7BB8" w14:textId="77777777" w:rsidR="00F90EC5" w:rsidRPr="000269C4" w:rsidRDefault="00F90EC5" w:rsidP="00A358E1">
            <w:pPr>
              <w:pStyle w:val="TableParagraph"/>
              <w:spacing w:before="0" w:line="276" w:lineRule="auto"/>
              <w:ind w:left="0" w:right="30"/>
              <w:rPr>
                <w:sz w:val="20"/>
                <w:szCs w:val="20"/>
              </w:rPr>
            </w:pPr>
            <w:r>
              <w:rPr>
                <w:sz w:val="20"/>
              </w:rPr>
              <w:t xml:space="preserve">3</w:t>
            </w:r>
          </w:p>
        </w:tc>
      </w:tr>
      <w:tr w:rsidR="00F90EC5" w:rsidRPr="000269C4" w14:paraId="59364C4D" w14:textId="77777777" w:rsidTr="008E04D0">
        <w:trPr>
          <w:jc w:val="center"/>
        </w:trPr>
        <w:tc>
          <w:tcPr>
            <w:tcW w:w="478" w:type="dxa"/>
          </w:tcPr>
          <w:p w14:paraId="429122BA"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0522</w:t>
            </w:r>
          </w:p>
        </w:tc>
        <w:tc>
          <w:tcPr>
            <w:tcW w:w="5436" w:type="dxa"/>
          </w:tcPr>
          <w:p w14:paraId="54EE047F" w14:textId="77777777" w:rsidR="00F90EC5" w:rsidRPr="000269C4" w:rsidRDefault="00F90EC5" w:rsidP="00A358E1">
            <w:pPr>
              <w:pStyle w:val="TableParagraph"/>
              <w:spacing w:before="0" w:line="276" w:lineRule="auto"/>
              <w:ind w:left="0" w:right="30"/>
              <w:rPr>
                <w:sz w:val="20"/>
                <w:szCs w:val="20"/>
              </w:rPr>
            </w:pPr>
            <w:r>
              <w:rPr>
                <w:sz w:val="20"/>
              </w:rPr>
              <w:t xml:space="preserve">Reflekterende elementer, der forhindrer dyr i at bevæge sig på vejen</w:t>
            </w:r>
          </w:p>
        </w:tc>
        <w:tc>
          <w:tcPr>
            <w:tcW w:w="1674" w:type="dxa"/>
          </w:tcPr>
          <w:p w14:paraId="4A2F6E8D" w14:textId="77777777" w:rsidR="00F90EC5" w:rsidRPr="000269C4" w:rsidRDefault="00F90EC5" w:rsidP="00A358E1">
            <w:pPr>
              <w:pStyle w:val="TableParagraph"/>
              <w:spacing w:before="0" w:line="276" w:lineRule="auto"/>
              <w:ind w:left="0" w:right="30"/>
              <w:rPr>
                <w:sz w:val="20"/>
                <w:szCs w:val="20"/>
              </w:rPr>
            </w:pPr>
          </w:p>
        </w:tc>
        <w:tc>
          <w:tcPr>
            <w:tcW w:w="597" w:type="dxa"/>
          </w:tcPr>
          <w:p w14:paraId="18B0FF13" w14:textId="77777777" w:rsidR="00F90EC5" w:rsidRPr="000269C4" w:rsidRDefault="00F90EC5" w:rsidP="00A358E1">
            <w:pPr>
              <w:pStyle w:val="TableParagraph"/>
              <w:spacing w:before="0" w:line="276" w:lineRule="auto"/>
              <w:ind w:left="0" w:right="30"/>
              <w:rPr>
                <w:sz w:val="20"/>
                <w:szCs w:val="20"/>
              </w:rPr>
            </w:pPr>
            <w:r>
              <w:rPr>
                <w:sz w:val="20"/>
              </w:rPr>
              <w:t xml:space="preserve">III</w:t>
            </w:r>
          </w:p>
        </w:tc>
      </w:tr>
      <w:tr w:rsidR="00F90EC5" w:rsidRPr="000269C4" w14:paraId="3E6FEFC4" w14:textId="77777777" w:rsidTr="008E04D0">
        <w:trPr>
          <w:jc w:val="center"/>
        </w:trPr>
        <w:tc>
          <w:tcPr>
            <w:tcW w:w="478" w:type="dxa"/>
          </w:tcPr>
          <w:p w14:paraId="1319FBFE"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0523</w:t>
            </w:r>
          </w:p>
        </w:tc>
        <w:tc>
          <w:tcPr>
            <w:tcW w:w="5436" w:type="dxa"/>
          </w:tcPr>
          <w:p w14:paraId="66E506D4" w14:textId="77777777" w:rsidR="00F90EC5" w:rsidRPr="000269C4" w:rsidRDefault="00F90EC5" w:rsidP="00A358E1">
            <w:pPr>
              <w:pStyle w:val="TableParagraph"/>
              <w:spacing w:before="0" w:line="276" w:lineRule="auto"/>
              <w:ind w:left="0" w:right="30"/>
              <w:rPr>
                <w:sz w:val="20"/>
                <w:szCs w:val="20"/>
              </w:rPr>
            </w:pPr>
            <w:r>
              <w:rPr>
                <w:sz w:val="20"/>
              </w:rPr>
              <w:t xml:space="preserve">Produkter til oprettelse af føring, advarsel og signalstrimler for blinde personer</w:t>
            </w:r>
          </w:p>
        </w:tc>
        <w:tc>
          <w:tcPr>
            <w:tcW w:w="1674" w:type="dxa"/>
          </w:tcPr>
          <w:p w14:paraId="7B43DEC2" w14:textId="77777777" w:rsidR="00F90EC5" w:rsidRPr="000269C4" w:rsidRDefault="00F90EC5" w:rsidP="00A358E1">
            <w:pPr>
              <w:pStyle w:val="TableParagraph"/>
              <w:spacing w:before="0" w:line="276" w:lineRule="auto"/>
              <w:ind w:left="0" w:right="30"/>
              <w:rPr>
                <w:sz w:val="20"/>
                <w:szCs w:val="20"/>
              </w:rPr>
            </w:pPr>
          </w:p>
        </w:tc>
        <w:tc>
          <w:tcPr>
            <w:tcW w:w="597" w:type="dxa"/>
          </w:tcPr>
          <w:p w14:paraId="75C5C052" w14:textId="77777777" w:rsidR="00F90EC5" w:rsidRPr="000269C4" w:rsidRDefault="00F90EC5" w:rsidP="00A358E1">
            <w:pPr>
              <w:pStyle w:val="TableParagraph"/>
              <w:spacing w:before="0" w:line="276" w:lineRule="auto"/>
              <w:ind w:left="0" w:right="30"/>
              <w:rPr>
                <w:sz w:val="20"/>
                <w:szCs w:val="20"/>
              </w:rPr>
            </w:pPr>
            <w:r>
              <w:rPr>
                <w:sz w:val="20"/>
              </w:rPr>
              <w:t xml:space="preserve">IV</w:t>
            </w:r>
          </w:p>
        </w:tc>
      </w:tr>
      <w:tr w:rsidR="00F90EC5" w:rsidRPr="000269C4" w14:paraId="45E11B45" w14:textId="77777777" w:rsidTr="008E04D0">
        <w:trPr>
          <w:jc w:val="center"/>
        </w:trPr>
        <w:tc>
          <w:tcPr>
            <w:tcW w:w="478" w:type="dxa"/>
          </w:tcPr>
          <w:p w14:paraId="674E1448"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0524</w:t>
            </w:r>
          </w:p>
        </w:tc>
        <w:tc>
          <w:tcPr>
            <w:tcW w:w="5436" w:type="dxa"/>
          </w:tcPr>
          <w:p w14:paraId="396D0571" w14:textId="77777777" w:rsidR="00F90EC5" w:rsidRPr="000269C4" w:rsidRDefault="00F90EC5" w:rsidP="00A358E1">
            <w:pPr>
              <w:pStyle w:val="TableParagraph"/>
              <w:spacing w:before="0" w:line="276" w:lineRule="auto"/>
              <w:ind w:left="0" w:right="30"/>
              <w:rPr>
                <w:sz w:val="20"/>
                <w:szCs w:val="20"/>
              </w:rPr>
            </w:pPr>
            <w:r>
              <w:rPr>
                <w:sz w:val="20"/>
              </w:rPr>
              <w:t xml:space="preserve">Klæbematerialer og stoffer til forbindelse af barrierer og styreudstyr til permanent installation, præfabrikerede horisontale vejvisninger og -afmærkninger</w:t>
            </w:r>
          </w:p>
        </w:tc>
        <w:tc>
          <w:tcPr>
            <w:tcW w:w="1674" w:type="dxa"/>
          </w:tcPr>
          <w:p w14:paraId="2676A07C" w14:textId="77777777" w:rsidR="00F90EC5" w:rsidRPr="000269C4" w:rsidRDefault="00F90EC5" w:rsidP="00A358E1">
            <w:pPr>
              <w:pStyle w:val="TableParagraph"/>
              <w:spacing w:before="0" w:line="276" w:lineRule="auto"/>
              <w:ind w:left="0" w:right="30"/>
              <w:rPr>
                <w:sz w:val="20"/>
                <w:szCs w:val="20"/>
              </w:rPr>
            </w:pPr>
          </w:p>
        </w:tc>
        <w:tc>
          <w:tcPr>
            <w:tcW w:w="597" w:type="dxa"/>
          </w:tcPr>
          <w:p w14:paraId="2FF7861F" w14:textId="77777777" w:rsidR="00F90EC5" w:rsidRPr="000269C4" w:rsidRDefault="00F90EC5" w:rsidP="00A358E1">
            <w:pPr>
              <w:pStyle w:val="TableParagraph"/>
              <w:spacing w:before="0" w:line="276" w:lineRule="auto"/>
              <w:ind w:left="0" w:right="30"/>
              <w:rPr>
                <w:sz w:val="20"/>
                <w:szCs w:val="20"/>
              </w:rPr>
            </w:pPr>
            <w:r>
              <w:rPr>
                <w:sz w:val="20"/>
              </w:rPr>
              <w:t xml:space="preserve">III</w:t>
            </w:r>
          </w:p>
        </w:tc>
      </w:tr>
      <w:tr w:rsidR="00F90EC5" w:rsidRPr="000269C4" w14:paraId="5E8B9A6A" w14:textId="77777777" w:rsidTr="008E04D0">
        <w:trPr>
          <w:jc w:val="center"/>
        </w:trPr>
        <w:tc>
          <w:tcPr>
            <w:tcW w:w="478" w:type="dxa"/>
            <w:vMerge w:val="restart"/>
          </w:tcPr>
          <w:p w14:paraId="67DFEEE5" w14:textId="77777777" w:rsidR="00F90EC5" w:rsidRPr="000269C4" w:rsidRDefault="00F90EC5" w:rsidP="00A358E1">
            <w:pPr>
              <w:pStyle w:val="TableParagraph"/>
              <w:spacing w:before="0" w:line="276" w:lineRule="auto"/>
              <w:ind w:left="0" w:right="30"/>
              <w:rPr>
                <w:sz w:val="20"/>
                <w:szCs w:val="20"/>
              </w:rPr>
            </w:pPr>
            <w:r>
              <w:rPr>
                <w:sz w:val="20"/>
              </w:rPr>
              <w:t xml:space="preserve">0525</w:t>
            </w:r>
          </w:p>
        </w:tc>
        <w:tc>
          <w:tcPr>
            <w:tcW w:w="5436" w:type="dxa"/>
            <w:vMerge w:val="restart"/>
          </w:tcPr>
          <w:p w14:paraId="14DCB650" w14:textId="77777777" w:rsidR="00F90EC5" w:rsidRPr="000269C4" w:rsidRDefault="00F90EC5" w:rsidP="00A358E1">
            <w:pPr>
              <w:pStyle w:val="TableParagraph"/>
              <w:spacing w:before="0" w:line="276" w:lineRule="auto"/>
              <w:ind w:left="0" w:right="30"/>
              <w:rPr>
                <w:sz w:val="20"/>
                <w:szCs w:val="20"/>
              </w:rPr>
            </w:pPr>
            <w:r>
              <w:rPr>
                <w:sz w:val="20"/>
              </w:rPr>
              <w:t xml:space="preserve">Specialprodukter til overfladebehandling af trafikerede områder</w:t>
            </w:r>
          </w:p>
        </w:tc>
        <w:tc>
          <w:tcPr>
            <w:tcW w:w="1674" w:type="dxa"/>
          </w:tcPr>
          <w:p w14:paraId="724ADCD9" w14:textId="77777777" w:rsidR="00F90EC5" w:rsidRPr="000269C4" w:rsidRDefault="00F90EC5"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3D075D1B" w14:textId="77777777" w:rsidR="00F90EC5" w:rsidRPr="000269C4" w:rsidRDefault="00F90EC5" w:rsidP="00A358E1">
            <w:pPr>
              <w:pStyle w:val="TableParagraph"/>
              <w:spacing w:before="0" w:line="276" w:lineRule="auto"/>
              <w:ind w:left="0" w:right="30"/>
              <w:rPr>
                <w:sz w:val="20"/>
                <w:szCs w:val="20"/>
              </w:rPr>
            </w:pPr>
            <w:r>
              <w:rPr>
                <w:sz w:val="20"/>
              </w:rPr>
              <w:t xml:space="preserve">II+</w:t>
            </w:r>
          </w:p>
        </w:tc>
      </w:tr>
      <w:tr w:rsidR="00F90EC5" w:rsidRPr="000269C4" w14:paraId="3DBF88BE" w14:textId="77777777" w:rsidTr="008E04D0">
        <w:trPr>
          <w:jc w:val="center"/>
        </w:trPr>
        <w:tc>
          <w:tcPr>
            <w:tcW w:w="478" w:type="dxa"/>
            <w:vMerge/>
            <w:tcBorders>
              <w:top w:val="nil"/>
            </w:tcBorders>
          </w:tcPr>
          <w:p w14:paraId="2CAFCAE5" w14:textId="77777777" w:rsidR="00F90EC5" w:rsidRPr="000269C4" w:rsidRDefault="00F90EC5" w:rsidP="00A358E1">
            <w:pPr>
              <w:spacing w:line="276" w:lineRule="auto"/>
              <w:ind w:right="30"/>
              <w:rPr>
                <w:sz w:val="20"/>
                <w:szCs w:val="20"/>
              </w:rPr>
            </w:pPr>
          </w:p>
        </w:tc>
        <w:tc>
          <w:tcPr>
            <w:tcW w:w="5436" w:type="dxa"/>
            <w:vMerge/>
            <w:tcBorders>
              <w:top w:val="nil"/>
            </w:tcBorders>
          </w:tcPr>
          <w:p w14:paraId="6F078CBA" w14:textId="77777777" w:rsidR="00F90EC5" w:rsidRPr="000269C4" w:rsidRDefault="00F90EC5" w:rsidP="00A358E1">
            <w:pPr>
              <w:spacing w:line="276" w:lineRule="auto"/>
              <w:ind w:right="30"/>
              <w:rPr>
                <w:sz w:val="20"/>
                <w:szCs w:val="20"/>
              </w:rPr>
            </w:pPr>
          </w:p>
        </w:tc>
        <w:tc>
          <w:tcPr>
            <w:tcW w:w="2271" w:type="dxa"/>
            <w:gridSpan w:val="2"/>
          </w:tcPr>
          <w:p w14:paraId="0FAEBE19" w14:textId="77777777" w:rsidR="00F90EC5" w:rsidRPr="000269C4" w:rsidRDefault="00F90EC5" w:rsidP="00A358E1">
            <w:pPr>
              <w:pStyle w:val="TableParagraph"/>
              <w:spacing w:before="0" w:line="276" w:lineRule="auto"/>
              <w:ind w:left="0" w:right="30"/>
              <w:rPr>
                <w:sz w:val="20"/>
                <w:szCs w:val="20"/>
              </w:rPr>
            </w:pPr>
            <w:r>
              <w:rPr>
                <w:sz w:val="20"/>
              </w:rPr>
              <w:t xml:space="preserve">For så vidt angår det formål, som FBS finder anvendelse på, klassificeret ud fra KRB:</w:t>
            </w:r>
          </w:p>
        </w:tc>
      </w:tr>
      <w:tr w:rsidR="00F90EC5" w:rsidRPr="000269C4" w14:paraId="68EB5304" w14:textId="77777777" w:rsidTr="008E04D0">
        <w:trPr>
          <w:jc w:val="center"/>
        </w:trPr>
        <w:tc>
          <w:tcPr>
            <w:tcW w:w="478" w:type="dxa"/>
            <w:vMerge/>
            <w:tcBorders>
              <w:top w:val="nil"/>
            </w:tcBorders>
          </w:tcPr>
          <w:p w14:paraId="77EDBBAF" w14:textId="77777777" w:rsidR="00F90EC5" w:rsidRPr="000269C4" w:rsidRDefault="00F90EC5" w:rsidP="00A358E1">
            <w:pPr>
              <w:spacing w:line="276" w:lineRule="auto"/>
              <w:ind w:right="30"/>
              <w:rPr>
                <w:sz w:val="20"/>
                <w:szCs w:val="20"/>
              </w:rPr>
            </w:pPr>
          </w:p>
        </w:tc>
        <w:tc>
          <w:tcPr>
            <w:tcW w:w="5436" w:type="dxa"/>
            <w:vMerge/>
            <w:tcBorders>
              <w:top w:val="nil"/>
            </w:tcBorders>
          </w:tcPr>
          <w:p w14:paraId="76462088" w14:textId="77777777" w:rsidR="00F90EC5" w:rsidRPr="000269C4" w:rsidRDefault="00F90EC5" w:rsidP="00A358E1">
            <w:pPr>
              <w:spacing w:line="276" w:lineRule="auto"/>
              <w:ind w:right="30"/>
              <w:rPr>
                <w:sz w:val="20"/>
                <w:szCs w:val="20"/>
              </w:rPr>
            </w:pPr>
          </w:p>
        </w:tc>
        <w:tc>
          <w:tcPr>
            <w:tcW w:w="1674" w:type="dxa"/>
          </w:tcPr>
          <w:p w14:paraId="7B5AFA43" w14:textId="77777777" w:rsidR="00F90EC5" w:rsidRPr="000269C4" w:rsidRDefault="00F90EC5" w:rsidP="00A358E1">
            <w:pPr>
              <w:pStyle w:val="TableParagraph"/>
              <w:spacing w:before="0" w:line="276" w:lineRule="auto"/>
              <w:ind w:left="0" w:right="30"/>
              <w:rPr>
                <w:sz w:val="20"/>
                <w:szCs w:val="20"/>
              </w:rPr>
            </w:pPr>
            <w:r>
              <w:rPr>
                <w:sz w:val="20"/>
              </w:rPr>
              <w:t xml:space="preserve">(A1</w:t>
            </w:r>
            <w:r>
              <w:rPr>
                <w:sz w:val="20"/>
              </w:rPr>
              <w:t xml:space="preserve">FL</w:t>
            </w:r>
            <w:r>
              <w:rPr>
                <w:sz w:val="20"/>
              </w:rPr>
              <w:t xml:space="preserve">, A2</w:t>
            </w:r>
            <w:r>
              <w:rPr>
                <w:sz w:val="20"/>
              </w:rPr>
              <w:t xml:space="preserve">FL</w:t>
            </w:r>
            <w:r>
              <w:rPr>
                <w:sz w:val="20"/>
              </w:rPr>
              <w:t xml:space="preserve">, B</w:t>
            </w:r>
            <w:r>
              <w:rPr>
                <w:sz w:val="20"/>
              </w:rPr>
              <w:t xml:space="preserve">FL</w:t>
            </w:r>
            <w:r>
              <w:rPr>
                <w:sz w:val="20"/>
              </w:rPr>
              <w:t xml:space="preserve">, C</w:t>
            </w:r>
            <w:r>
              <w:rPr>
                <w:sz w:val="20"/>
              </w:rPr>
              <w:t xml:space="preserve">FL</w:t>
            </w:r>
            <w:r>
              <w:rPr>
                <w:sz w:val="20"/>
              </w:rPr>
              <w:t xml:space="preserve">) i henhold til § 4, stk. 2, litra a)</w:t>
            </w:r>
          </w:p>
        </w:tc>
        <w:tc>
          <w:tcPr>
            <w:tcW w:w="597" w:type="dxa"/>
          </w:tcPr>
          <w:p w14:paraId="6C3FDC17" w14:textId="77777777" w:rsidR="00F90EC5" w:rsidRPr="000269C4" w:rsidRDefault="00F90EC5" w:rsidP="00A358E1">
            <w:pPr>
              <w:pStyle w:val="TableParagraph"/>
              <w:spacing w:before="0" w:line="276" w:lineRule="auto"/>
              <w:ind w:left="0" w:right="30"/>
              <w:rPr>
                <w:sz w:val="20"/>
                <w:szCs w:val="20"/>
              </w:rPr>
            </w:pPr>
            <w:r>
              <w:rPr>
                <w:sz w:val="20"/>
              </w:rPr>
              <w:t xml:space="preserve">I</w:t>
            </w:r>
          </w:p>
        </w:tc>
      </w:tr>
      <w:tr w:rsidR="00F90EC5" w:rsidRPr="000269C4" w14:paraId="6604FB0A" w14:textId="77777777" w:rsidTr="008E04D0">
        <w:trPr>
          <w:jc w:val="center"/>
        </w:trPr>
        <w:tc>
          <w:tcPr>
            <w:tcW w:w="478" w:type="dxa"/>
            <w:vMerge/>
            <w:tcBorders>
              <w:top w:val="nil"/>
            </w:tcBorders>
          </w:tcPr>
          <w:p w14:paraId="26DCB99D" w14:textId="77777777" w:rsidR="00F90EC5" w:rsidRPr="000269C4" w:rsidRDefault="00F90EC5" w:rsidP="00A358E1">
            <w:pPr>
              <w:spacing w:line="276" w:lineRule="auto"/>
              <w:ind w:right="30"/>
              <w:rPr>
                <w:sz w:val="20"/>
                <w:szCs w:val="20"/>
              </w:rPr>
            </w:pPr>
          </w:p>
        </w:tc>
        <w:tc>
          <w:tcPr>
            <w:tcW w:w="5436" w:type="dxa"/>
            <w:vMerge/>
            <w:tcBorders>
              <w:top w:val="nil"/>
            </w:tcBorders>
          </w:tcPr>
          <w:p w14:paraId="7CC98ADB" w14:textId="77777777" w:rsidR="00F90EC5" w:rsidRPr="000269C4" w:rsidRDefault="00F90EC5" w:rsidP="00A358E1">
            <w:pPr>
              <w:spacing w:line="276" w:lineRule="auto"/>
              <w:ind w:right="30"/>
              <w:rPr>
                <w:sz w:val="20"/>
                <w:szCs w:val="20"/>
              </w:rPr>
            </w:pPr>
          </w:p>
        </w:tc>
        <w:tc>
          <w:tcPr>
            <w:tcW w:w="1674" w:type="dxa"/>
          </w:tcPr>
          <w:p w14:paraId="5AE0F70E" w14:textId="77777777" w:rsidR="00F90EC5" w:rsidRPr="000269C4" w:rsidRDefault="00F90EC5" w:rsidP="00A358E1">
            <w:pPr>
              <w:pStyle w:val="TableParagraph"/>
              <w:spacing w:before="0" w:line="276" w:lineRule="auto"/>
              <w:ind w:left="0" w:right="30"/>
              <w:rPr>
                <w:sz w:val="20"/>
                <w:szCs w:val="20"/>
              </w:rPr>
            </w:pPr>
            <w:r>
              <w:rPr>
                <w:sz w:val="20"/>
              </w:rPr>
              <w:t xml:space="preserve">(A1</w:t>
            </w:r>
            <w:r>
              <w:rPr>
                <w:sz w:val="20"/>
              </w:rPr>
              <w:t xml:space="preserve">FL</w:t>
            </w:r>
            <w:r>
              <w:rPr>
                <w:sz w:val="20"/>
              </w:rPr>
              <w:t xml:space="preserve">, A2</w:t>
            </w:r>
            <w:r>
              <w:rPr>
                <w:sz w:val="20"/>
              </w:rPr>
              <w:t xml:space="preserve">FL</w:t>
            </w:r>
            <w:r>
              <w:rPr>
                <w:sz w:val="20"/>
              </w:rPr>
              <w:t xml:space="preserve">, B</w:t>
            </w:r>
            <w:r>
              <w:rPr>
                <w:sz w:val="20"/>
              </w:rPr>
              <w:t xml:space="preserve">FL</w:t>
            </w:r>
            <w:r>
              <w:rPr>
                <w:sz w:val="20"/>
              </w:rPr>
              <w:t xml:space="preserve">, C</w:t>
            </w:r>
            <w:r>
              <w:rPr>
                <w:sz w:val="20"/>
              </w:rPr>
              <w:t xml:space="preserve">FL</w:t>
            </w:r>
            <w:r>
              <w:rPr>
                <w:sz w:val="20"/>
              </w:rPr>
              <w:t xml:space="preserve">) i henhold til § 4, stk. 2, litra b)</w:t>
            </w:r>
            <w:r>
              <w:rPr>
                <w:sz w:val="20"/>
              </w:rPr>
              <w:t xml:space="preserve">,</w:t>
            </w:r>
            <w:r>
              <w:rPr>
                <w:sz w:val="20"/>
              </w:rPr>
              <w:t xml:space="preserve"> D</w:t>
            </w:r>
            <w:r>
              <w:rPr>
                <w:sz w:val="20"/>
              </w:rPr>
              <w:t xml:space="preserve">FL</w:t>
            </w:r>
            <w:r>
              <w:rPr>
                <w:sz w:val="20"/>
              </w:rPr>
              <w:t xml:space="preserve">, E</w:t>
            </w:r>
            <w:r>
              <w:rPr>
                <w:sz w:val="20"/>
              </w:rPr>
              <w:t xml:space="preserve">FL</w:t>
            </w:r>
          </w:p>
        </w:tc>
        <w:tc>
          <w:tcPr>
            <w:tcW w:w="597" w:type="dxa"/>
          </w:tcPr>
          <w:p w14:paraId="0372CBE6" w14:textId="77777777" w:rsidR="00F90EC5" w:rsidRPr="000269C4" w:rsidRDefault="00F90EC5" w:rsidP="00A358E1">
            <w:pPr>
              <w:pStyle w:val="TableParagraph"/>
              <w:spacing w:before="0" w:line="276" w:lineRule="auto"/>
              <w:ind w:left="0" w:right="30"/>
              <w:rPr>
                <w:sz w:val="20"/>
                <w:szCs w:val="20"/>
              </w:rPr>
            </w:pPr>
            <w:r>
              <w:rPr>
                <w:sz w:val="20"/>
              </w:rPr>
              <w:t xml:space="preserve">III</w:t>
            </w:r>
          </w:p>
        </w:tc>
      </w:tr>
      <w:tr w:rsidR="00F90EC5" w:rsidRPr="000269C4" w14:paraId="37E3D22C" w14:textId="77777777" w:rsidTr="008E04D0">
        <w:trPr>
          <w:jc w:val="center"/>
        </w:trPr>
        <w:tc>
          <w:tcPr>
            <w:tcW w:w="478" w:type="dxa"/>
            <w:vMerge/>
            <w:tcBorders>
              <w:top w:val="nil"/>
            </w:tcBorders>
          </w:tcPr>
          <w:p w14:paraId="681F8938" w14:textId="77777777" w:rsidR="00F90EC5" w:rsidRPr="000269C4" w:rsidRDefault="00F90EC5" w:rsidP="00A358E1">
            <w:pPr>
              <w:spacing w:line="276" w:lineRule="auto"/>
              <w:ind w:right="30"/>
              <w:rPr>
                <w:sz w:val="20"/>
                <w:szCs w:val="20"/>
              </w:rPr>
            </w:pPr>
          </w:p>
        </w:tc>
        <w:tc>
          <w:tcPr>
            <w:tcW w:w="5436" w:type="dxa"/>
            <w:vMerge/>
            <w:tcBorders>
              <w:top w:val="nil"/>
            </w:tcBorders>
          </w:tcPr>
          <w:p w14:paraId="1CE01A57" w14:textId="77777777" w:rsidR="00F90EC5" w:rsidRPr="000269C4" w:rsidRDefault="00F90EC5" w:rsidP="00A358E1">
            <w:pPr>
              <w:spacing w:line="276" w:lineRule="auto"/>
              <w:ind w:right="30"/>
              <w:rPr>
                <w:sz w:val="20"/>
                <w:szCs w:val="20"/>
              </w:rPr>
            </w:pPr>
          </w:p>
        </w:tc>
        <w:tc>
          <w:tcPr>
            <w:tcW w:w="1674" w:type="dxa"/>
          </w:tcPr>
          <w:p w14:paraId="5C5F2BC8" w14:textId="77777777" w:rsidR="00F90EC5" w:rsidRPr="000269C4" w:rsidRDefault="00F90EC5" w:rsidP="00A358E1">
            <w:pPr>
              <w:pStyle w:val="TableParagraph"/>
              <w:spacing w:before="0" w:line="276" w:lineRule="auto"/>
              <w:ind w:left="0" w:right="30"/>
              <w:rPr>
                <w:sz w:val="20"/>
                <w:szCs w:val="20"/>
              </w:rPr>
            </w:pPr>
            <w:r>
              <w:rPr>
                <w:sz w:val="20"/>
              </w:rPr>
              <w:t xml:space="preserve">(A1</w:t>
            </w:r>
            <w:r>
              <w:rPr>
                <w:sz w:val="20"/>
              </w:rPr>
              <w:t xml:space="preserve">FL</w:t>
            </w:r>
            <w:r>
              <w:rPr>
                <w:sz w:val="20"/>
              </w:rPr>
              <w:t xml:space="preserve"> til E</w:t>
            </w:r>
            <w:r>
              <w:rPr>
                <w:sz w:val="20"/>
              </w:rPr>
              <w:t xml:space="preserve">FL</w:t>
            </w:r>
            <w:r>
              <w:rPr>
                <w:sz w:val="20"/>
              </w:rPr>
              <w:t xml:space="preserve">) i henhold til § 4, stk. 1, F</w:t>
            </w:r>
            <w:r>
              <w:rPr>
                <w:sz w:val="20"/>
              </w:rPr>
              <w:t xml:space="preserve">FL</w:t>
            </w:r>
          </w:p>
        </w:tc>
        <w:tc>
          <w:tcPr>
            <w:tcW w:w="597" w:type="dxa"/>
          </w:tcPr>
          <w:p w14:paraId="4A1F8FFE" w14:textId="77777777" w:rsidR="00F90EC5" w:rsidRPr="000269C4" w:rsidRDefault="00F90EC5" w:rsidP="00A358E1">
            <w:pPr>
              <w:pStyle w:val="TableParagraph"/>
              <w:spacing w:before="0" w:line="276" w:lineRule="auto"/>
              <w:ind w:left="0" w:right="30"/>
              <w:rPr>
                <w:sz w:val="20"/>
                <w:szCs w:val="20"/>
              </w:rPr>
            </w:pPr>
            <w:r>
              <w:rPr>
                <w:sz w:val="20"/>
              </w:rPr>
              <w:t xml:space="preserve">IV</w:t>
            </w:r>
          </w:p>
        </w:tc>
      </w:tr>
      <w:tr w:rsidR="00F90EC5" w:rsidRPr="000269C4" w14:paraId="17762D9C" w14:textId="77777777" w:rsidTr="00F90EC5">
        <w:trPr>
          <w:jc w:val="center"/>
        </w:trPr>
        <w:tc>
          <w:tcPr>
            <w:tcW w:w="8185" w:type="dxa"/>
            <w:gridSpan w:val="4"/>
          </w:tcPr>
          <w:p w14:paraId="3A02C617" w14:textId="77777777" w:rsidR="00F90EC5" w:rsidRPr="000269C4" w:rsidRDefault="00F90EC5" w:rsidP="0060285B">
            <w:pPr>
              <w:pStyle w:val="TableParagraph"/>
              <w:keepNext/>
              <w:spacing w:before="0" w:line="276" w:lineRule="auto"/>
              <w:ind w:left="0" w:right="29"/>
              <w:jc w:val="center"/>
              <w:rPr>
                <w:b/>
                <w:sz w:val="20"/>
                <w:szCs w:val="20"/>
              </w:rPr>
            </w:pPr>
            <w:r>
              <w:rPr>
                <w:b/>
                <w:sz w:val="20"/>
              </w:rPr>
              <w:t xml:space="preserve">Master</w:t>
            </w:r>
          </w:p>
        </w:tc>
      </w:tr>
      <w:tr w:rsidR="00F90EC5" w:rsidRPr="000269C4" w14:paraId="256CA503" w14:textId="77777777" w:rsidTr="008E04D0">
        <w:trPr>
          <w:jc w:val="center"/>
        </w:trPr>
        <w:tc>
          <w:tcPr>
            <w:tcW w:w="478" w:type="dxa"/>
          </w:tcPr>
          <w:p w14:paraId="2BC07790"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0601</w:t>
            </w:r>
          </w:p>
        </w:tc>
        <w:tc>
          <w:tcPr>
            <w:tcW w:w="5436" w:type="dxa"/>
          </w:tcPr>
          <w:p w14:paraId="11B7AA81" w14:textId="77777777" w:rsidR="00F90EC5" w:rsidRPr="000269C4" w:rsidRDefault="00F90EC5" w:rsidP="00A358E1">
            <w:pPr>
              <w:pStyle w:val="TableParagraph"/>
              <w:spacing w:before="0" w:line="276" w:lineRule="auto"/>
              <w:ind w:left="0" w:right="30"/>
              <w:rPr>
                <w:sz w:val="20"/>
                <w:szCs w:val="20"/>
              </w:rPr>
            </w:pPr>
            <w:r>
              <w:rPr>
                <w:sz w:val="20"/>
              </w:rPr>
              <w:t xml:space="preserve">Lysmaster af stål, aluminium og fiberforstærkede polymerer</w:t>
            </w:r>
          </w:p>
        </w:tc>
        <w:tc>
          <w:tcPr>
            <w:tcW w:w="1674" w:type="dxa"/>
          </w:tcPr>
          <w:p w14:paraId="4E14CC83" w14:textId="77777777" w:rsidR="00F90EC5" w:rsidRPr="000269C4" w:rsidRDefault="00F90EC5" w:rsidP="00A358E1">
            <w:pPr>
              <w:pStyle w:val="TableParagraph"/>
              <w:spacing w:before="0" w:line="276" w:lineRule="auto"/>
              <w:ind w:left="0" w:right="30"/>
              <w:rPr>
                <w:sz w:val="20"/>
                <w:szCs w:val="20"/>
              </w:rPr>
            </w:pPr>
          </w:p>
        </w:tc>
        <w:tc>
          <w:tcPr>
            <w:tcW w:w="597" w:type="dxa"/>
          </w:tcPr>
          <w:p w14:paraId="0EF69988" w14:textId="77777777" w:rsidR="00F90EC5" w:rsidRPr="000269C4" w:rsidRDefault="00F90EC5" w:rsidP="00A358E1">
            <w:pPr>
              <w:pStyle w:val="TableParagraph"/>
              <w:spacing w:before="0" w:line="276" w:lineRule="auto"/>
              <w:ind w:left="0" w:right="30"/>
              <w:rPr>
                <w:sz w:val="20"/>
                <w:szCs w:val="20"/>
              </w:rPr>
            </w:pPr>
            <w:r>
              <w:rPr>
                <w:sz w:val="20"/>
              </w:rPr>
              <w:t xml:space="preserve">I (1)</w:t>
            </w:r>
          </w:p>
        </w:tc>
      </w:tr>
      <w:tr w:rsidR="00F90EC5" w:rsidRPr="000269C4" w14:paraId="475C3650" w14:textId="77777777" w:rsidTr="008E04D0">
        <w:trPr>
          <w:jc w:val="center"/>
        </w:trPr>
        <w:tc>
          <w:tcPr>
            <w:tcW w:w="478" w:type="dxa"/>
          </w:tcPr>
          <w:p w14:paraId="54033D2E"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0602</w:t>
            </w:r>
          </w:p>
        </w:tc>
        <w:tc>
          <w:tcPr>
            <w:tcW w:w="5436" w:type="dxa"/>
          </w:tcPr>
          <w:p w14:paraId="1B4EE66E" w14:textId="77777777" w:rsidR="00F90EC5" w:rsidRPr="000269C4" w:rsidRDefault="00F90EC5" w:rsidP="00A358E1">
            <w:pPr>
              <w:pStyle w:val="TableParagraph"/>
              <w:spacing w:before="0" w:line="276" w:lineRule="auto"/>
              <w:ind w:left="0" w:right="30"/>
              <w:rPr>
                <w:sz w:val="20"/>
                <w:szCs w:val="20"/>
              </w:rPr>
            </w:pPr>
            <w:r>
              <w:rPr>
                <w:sz w:val="20"/>
              </w:rPr>
              <w:t xml:space="preserve">Lysmaster af armeret beton og spændbeton</w:t>
            </w:r>
          </w:p>
        </w:tc>
        <w:tc>
          <w:tcPr>
            <w:tcW w:w="1674" w:type="dxa"/>
          </w:tcPr>
          <w:p w14:paraId="3CEABFD6" w14:textId="77777777" w:rsidR="00F90EC5" w:rsidRPr="000269C4" w:rsidRDefault="00F90EC5" w:rsidP="00A358E1">
            <w:pPr>
              <w:pStyle w:val="TableParagraph"/>
              <w:spacing w:before="0" w:line="276" w:lineRule="auto"/>
              <w:ind w:left="0" w:right="30"/>
              <w:rPr>
                <w:sz w:val="20"/>
                <w:szCs w:val="20"/>
              </w:rPr>
            </w:pPr>
          </w:p>
        </w:tc>
        <w:tc>
          <w:tcPr>
            <w:tcW w:w="597" w:type="dxa"/>
          </w:tcPr>
          <w:p w14:paraId="14CE3F39" w14:textId="77777777" w:rsidR="00F90EC5" w:rsidRPr="000269C4" w:rsidRDefault="00F90EC5" w:rsidP="00A358E1">
            <w:pPr>
              <w:pStyle w:val="TableParagraph"/>
              <w:spacing w:before="0" w:line="276" w:lineRule="auto"/>
              <w:ind w:left="0" w:right="30"/>
              <w:rPr>
                <w:sz w:val="20"/>
                <w:szCs w:val="20"/>
              </w:rPr>
            </w:pPr>
            <w:r>
              <w:rPr>
                <w:sz w:val="20"/>
              </w:rPr>
              <w:t xml:space="preserve">1</w:t>
            </w:r>
          </w:p>
        </w:tc>
      </w:tr>
      <w:tr w:rsidR="00F90EC5" w:rsidRPr="000269C4" w14:paraId="539CE522" w14:textId="77777777" w:rsidTr="008E04D0">
        <w:trPr>
          <w:jc w:val="center"/>
        </w:trPr>
        <w:tc>
          <w:tcPr>
            <w:tcW w:w="478" w:type="dxa"/>
          </w:tcPr>
          <w:p w14:paraId="379C7547"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0603</w:t>
            </w:r>
          </w:p>
        </w:tc>
        <w:tc>
          <w:tcPr>
            <w:tcW w:w="5436" w:type="dxa"/>
          </w:tcPr>
          <w:p w14:paraId="084BF2F2" w14:textId="77777777" w:rsidR="00F90EC5" w:rsidRPr="000269C4" w:rsidRDefault="00F90EC5" w:rsidP="00A358E1">
            <w:pPr>
              <w:pStyle w:val="TableParagraph"/>
              <w:spacing w:before="0" w:line="276" w:lineRule="auto"/>
              <w:ind w:left="0" w:right="30"/>
              <w:rPr>
                <w:sz w:val="20"/>
                <w:szCs w:val="20"/>
              </w:rPr>
            </w:pPr>
            <w:r>
              <w:rPr>
                <w:sz w:val="20"/>
              </w:rPr>
              <w:t xml:space="preserve">Træpæle til elektriske luftledninger</w:t>
            </w:r>
          </w:p>
        </w:tc>
        <w:tc>
          <w:tcPr>
            <w:tcW w:w="1674" w:type="dxa"/>
          </w:tcPr>
          <w:p w14:paraId="64B3F2B2" w14:textId="77777777" w:rsidR="00F90EC5" w:rsidRPr="000269C4" w:rsidRDefault="00F90EC5" w:rsidP="00A358E1">
            <w:pPr>
              <w:pStyle w:val="TableParagraph"/>
              <w:spacing w:before="0" w:line="276" w:lineRule="auto"/>
              <w:ind w:left="0" w:right="30"/>
              <w:rPr>
                <w:sz w:val="20"/>
                <w:szCs w:val="20"/>
              </w:rPr>
            </w:pPr>
          </w:p>
        </w:tc>
        <w:tc>
          <w:tcPr>
            <w:tcW w:w="597" w:type="dxa"/>
          </w:tcPr>
          <w:p w14:paraId="66728D20" w14:textId="77777777" w:rsidR="00F90EC5" w:rsidRPr="000269C4" w:rsidRDefault="00F90EC5" w:rsidP="00A358E1">
            <w:pPr>
              <w:pStyle w:val="TableParagraph"/>
              <w:spacing w:before="0" w:line="276" w:lineRule="auto"/>
              <w:ind w:left="0" w:right="30"/>
              <w:rPr>
                <w:sz w:val="20"/>
                <w:szCs w:val="20"/>
              </w:rPr>
            </w:pPr>
            <w:r>
              <w:rPr>
                <w:sz w:val="20"/>
              </w:rPr>
              <w:t xml:space="preserve">2+</w:t>
            </w:r>
          </w:p>
        </w:tc>
      </w:tr>
      <w:tr w:rsidR="00F90EC5" w:rsidRPr="000269C4" w14:paraId="10676FB8" w14:textId="77777777" w:rsidTr="008E04D0">
        <w:trPr>
          <w:jc w:val="center"/>
        </w:trPr>
        <w:tc>
          <w:tcPr>
            <w:tcW w:w="478" w:type="dxa"/>
          </w:tcPr>
          <w:p w14:paraId="450F2164"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0604</w:t>
            </w:r>
          </w:p>
        </w:tc>
        <w:tc>
          <w:tcPr>
            <w:tcW w:w="5436" w:type="dxa"/>
          </w:tcPr>
          <w:p w14:paraId="7080E393" w14:textId="77777777" w:rsidR="00F90EC5" w:rsidRPr="000269C4" w:rsidRDefault="00F90EC5" w:rsidP="00A358E1">
            <w:pPr>
              <w:pStyle w:val="TableParagraph"/>
              <w:spacing w:before="0" w:line="276" w:lineRule="auto"/>
              <w:ind w:left="0" w:right="30"/>
              <w:rPr>
                <w:sz w:val="20"/>
                <w:szCs w:val="20"/>
              </w:rPr>
            </w:pPr>
            <w:r>
              <w:rPr>
                <w:sz w:val="20"/>
              </w:rPr>
              <w:t xml:space="preserve">Andre præfabrikerede master eller præfabrikerede byggeelementer heraf til elektriske luftledninger, køreledninger, telekommunikationsudstyr, vindmøller og lignende udstyr</w:t>
            </w:r>
          </w:p>
        </w:tc>
        <w:tc>
          <w:tcPr>
            <w:tcW w:w="1674" w:type="dxa"/>
          </w:tcPr>
          <w:p w14:paraId="1BA76DF9" w14:textId="77777777" w:rsidR="00F90EC5" w:rsidRPr="000269C4" w:rsidRDefault="00F90EC5" w:rsidP="00A358E1">
            <w:pPr>
              <w:pStyle w:val="TableParagraph"/>
              <w:spacing w:before="0" w:line="276" w:lineRule="auto"/>
              <w:ind w:left="0" w:right="30"/>
              <w:rPr>
                <w:sz w:val="20"/>
                <w:szCs w:val="20"/>
              </w:rPr>
            </w:pPr>
          </w:p>
        </w:tc>
        <w:tc>
          <w:tcPr>
            <w:tcW w:w="597" w:type="dxa"/>
          </w:tcPr>
          <w:p w14:paraId="0132AEC5" w14:textId="77777777" w:rsidR="00F90EC5" w:rsidRPr="000269C4" w:rsidRDefault="00F90EC5" w:rsidP="00A358E1">
            <w:pPr>
              <w:pStyle w:val="TableParagraph"/>
              <w:spacing w:before="0" w:line="276" w:lineRule="auto"/>
              <w:ind w:left="0" w:right="30"/>
              <w:rPr>
                <w:sz w:val="20"/>
                <w:szCs w:val="20"/>
              </w:rPr>
            </w:pPr>
            <w:r>
              <w:rPr>
                <w:sz w:val="20"/>
              </w:rPr>
              <w:t xml:space="preserve">2+</w:t>
            </w:r>
          </w:p>
        </w:tc>
      </w:tr>
      <w:tr w:rsidR="00F90EC5" w:rsidRPr="000269C4" w14:paraId="04B4A008" w14:textId="77777777" w:rsidTr="00F90EC5">
        <w:trPr>
          <w:jc w:val="center"/>
        </w:trPr>
        <w:tc>
          <w:tcPr>
            <w:tcW w:w="8185" w:type="dxa"/>
            <w:gridSpan w:val="4"/>
          </w:tcPr>
          <w:p w14:paraId="6B35A981" w14:textId="77777777" w:rsidR="00F90EC5" w:rsidRPr="000269C4" w:rsidRDefault="00F90EC5" w:rsidP="0060285B">
            <w:pPr>
              <w:pStyle w:val="TableParagraph"/>
              <w:keepNext/>
              <w:spacing w:before="0" w:line="276" w:lineRule="auto"/>
              <w:ind w:left="0" w:right="29"/>
              <w:jc w:val="center"/>
              <w:rPr>
                <w:b/>
                <w:sz w:val="20"/>
                <w:szCs w:val="20"/>
              </w:rPr>
            </w:pPr>
            <w:r>
              <w:rPr>
                <w:b/>
                <w:sz w:val="20"/>
              </w:rPr>
              <w:t xml:space="preserve">Spildevandstekniske byggevarer</w:t>
            </w:r>
          </w:p>
        </w:tc>
      </w:tr>
      <w:tr w:rsidR="00F90EC5" w:rsidRPr="000269C4" w14:paraId="76622C4F" w14:textId="77777777" w:rsidTr="008E04D0">
        <w:trPr>
          <w:jc w:val="center"/>
        </w:trPr>
        <w:tc>
          <w:tcPr>
            <w:tcW w:w="478" w:type="dxa"/>
          </w:tcPr>
          <w:p w14:paraId="206C0CD4"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0701</w:t>
            </w:r>
          </w:p>
        </w:tc>
        <w:tc>
          <w:tcPr>
            <w:tcW w:w="5436" w:type="dxa"/>
          </w:tcPr>
          <w:p w14:paraId="6C34E426" w14:textId="77777777" w:rsidR="00F90EC5" w:rsidRPr="000269C4" w:rsidRDefault="00F90EC5" w:rsidP="00A358E1">
            <w:pPr>
              <w:pStyle w:val="TableParagraph"/>
              <w:spacing w:before="0" w:line="276" w:lineRule="auto"/>
              <w:ind w:left="0" w:right="30"/>
              <w:rPr>
                <w:sz w:val="20"/>
                <w:szCs w:val="20"/>
              </w:rPr>
            </w:pPr>
            <w:r>
              <w:rPr>
                <w:sz w:val="20"/>
              </w:rPr>
              <w:t xml:space="preserve">Rør og fittings fremstillet af uarmeret beton, beton armeret med stålfibre og armeret beton med eller uden tætning til afvandingsrør</w:t>
            </w:r>
          </w:p>
        </w:tc>
        <w:tc>
          <w:tcPr>
            <w:tcW w:w="1674" w:type="dxa"/>
          </w:tcPr>
          <w:p w14:paraId="44217C6B" w14:textId="77777777" w:rsidR="00F90EC5" w:rsidRPr="000269C4" w:rsidRDefault="00F90EC5" w:rsidP="00A358E1">
            <w:pPr>
              <w:pStyle w:val="TableParagraph"/>
              <w:spacing w:before="0" w:line="276" w:lineRule="auto"/>
              <w:ind w:left="0" w:right="30"/>
              <w:rPr>
                <w:sz w:val="20"/>
                <w:szCs w:val="20"/>
              </w:rPr>
            </w:pPr>
          </w:p>
        </w:tc>
        <w:tc>
          <w:tcPr>
            <w:tcW w:w="597" w:type="dxa"/>
          </w:tcPr>
          <w:p w14:paraId="53AEDD07" w14:textId="77777777" w:rsidR="00F90EC5" w:rsidRPr="000269C4" w:rsidRDefault="00F90EC5" w:rsidP="00A358E1">
            <w:pPr>
              <w:pStyle w:val="TableParagraph"/>
              <w:spacing w:before="0" w:line="276" w:lineRule="auto"/>
              <w:ind w:left="0" w:right="30"/>
              <w:rPr>
                <w:sz w:val="20"/>
                <w:szCs w:val="20"/>
              </w:rPr>
            </w:pPr>
            <w:r>
              <w:rPr>
                <w:sz w:val="20"/>
              </w:rPr>
              <w:t xml:space="preserve">4</w:t>
            </w:r>
          </w:p>
        </w:tc>
      </w:tr>
      <w:tr w:rsidR="00F90EC5" w:rsidRPr="000269C4" w14:paraId="129563D9" w14:textId="77777777" w:rsidTr="008E04D0">
        <w:trPr>
          <w:jc w:val="center"/>
        </w:trPr>
        <w:tc>
          <w:tcPr>
            <w:tcW w:w="478" w:type="dxa"/>
          </w:tcPr>
          <w:p w14:paraId="2F4AB994"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0702</w:t>
            </w:r>
          </w:p>
        </w:tc>
        <w:tc>
          <w:tcPr>
            <w:tcW w:w="5436" w:type="dxa"/>
          </w:tcPr>
          <w:p w14:paraId="60BE2560" w14:textId="77777777" w:rsidR="00F90EC5" w:rsidRPr="000269C4" w:rsidRDefault="00F90EC5" w:rsidP="00A358E1">
            <w:pPr>
              <w:pStyle w:val="TableParagraph"/>
              <w:spacing w:before="0" w:line="276" w:lineRule="auto"/>
              <w:ind w:left="0" w:right="30"/>
              <w:rPr>
                <w:sz w:val="20"/>
                <w:szCs w:val="20"/>
              </w:rPr>
            </w:pPr>
            <w:r>
              <w:rPr>
                <w:sz w:val="20"/>
              </w:rPr>
              <w:t xml:space="preserve">Andre rør og fittings samt pakninger, flowregulatorer, sluser og vortexventiler til kloakrør</w:t>
            </w:r>
          </w:p>
        </w:tc>
        <w:tc>
          <w:tcPr>
            <w:tcW w:w="1674" w:type="dxa"/>
          </w:tcPr>
          <w:p w14:paraId="79ACC011" w14:textId="77777777" w:rsidR="00F90EC5" w:rsidRPr="000269C4" w:rsidRDefault="00F90EC5" w:rsidP="00A358E1">
            <w:pPr>
              <w:pStyle w:val="TableParagraph"/>
              <w:spacing w:before="0" w:line="276" w:lineRule="auto"/>
              <w:ind w:left="0" w:right="30"/>
              <w:rPr>
                <w:sz w:val="20"/>
                <w:szCs w:val="20"/>
              </w:rPr>
            </w:pPr>
          </w:p>
        </w:tc>
        <w:tc>
          <w:tcPr>
            <w:tcW w:w="597" w:type="dxa"/>
          </w:tcPr>
          <w:p w14:paraId="73515777" w14:textId="77777777" w:rsidR="00F90EC5" w:rsidRPr="000269C4" w:rsidRDefault="00F90EC5" w:rsidP="00A358E1">
            <w:pPr>
              <w:pStyle w:val="TableParagraph"/>
              <w:spacing w:before="0" w:line="276" w:lineRule="auto"/>
              <w:ind w:left="0" w:right="30"/>
              <w:rPr>
                <w:sz w:val="20"/>
                <w:szCs w:val="20"/>
              </w:rPr>
            </w:pPr>
            <w:r>
              <w:rPr>
                <w:sz w:val="20"/>
              </w:rPr>
              <w:t xml:space="preserve">4</w:t>
            </w:r>
          </w:p>
        </w:tc>
      </w:tr>
      <w:tr w:rsidR="00A065E5" w:rsidRPr="000269C4" w14:paraId="620A29FB" w14:textId="77777777" w:rsidTr="008E04D0">
        <w:trPr>
          <w:jc w:val="center"/>
        </w:trPr>
        <w:tc>
          <w:tcPr>
            <w:tcW w:w="478" w:type="dxa"/>
            <w:vMerge w:val="restart"/>
          </w:tcPr>
          <w:p w14:paraId="082439CD" w14:textId="77777777" w:rsidR="00A065E5" w:rsidRPr="000269C4" w:rsidRDefault="00A065E5" w:rsidP="00A358E1">
            <w:pPr>
              <w:pStyle w:val="TableParagraph"/>
              <w:spacing w:before="0" w:line="276" w:lineRule="auto"/>
              <w:ind w:left="0" w:right="30"/>
              <w:rPr>
                <w:sz w:val="20"/>
                <w:szCs w:val="20"/>
              </w:rPr>
            </w:pPr>
            <w:r>
              <w:rPr>
                <w:sz w:val="20"/>
              </w:rPr>
              <w:t xml:space="preserve">0703</w:t>
            </w:r>
          </w:p>
          <w:p w14:paraId="70CA2943" w14:textId="77777777" w:rsidR="00A065E5" w:rsidRPr="000269C4" w:rsidRDefault="00A065E5" w:rsidP="00A358E1">
            <w:pPr>
              <w:spacing w:line="276" w:lineRule="auto"/>
              <w:ind w:right="30"/>
              <w:rPr>
                <w:sz w:val="20"/>
                <w:szCs w:val="20"/>
              </w:rPr>
            </w:pPr>
          </w:p>
          <w:p w14:paraId="169DED99" w14:textId="77777777" w:rsidR="00A065E5" w:rsidRPr="000269C4" w:rsidRDefault="00A065E5" w:rsidP="00A358E1">
            <w:pPr>
              <w:spacing w:line="276" w:lineRule="auto"/>
              <w:ind w:right="30"/>
              <w:rPr>
                <w:sz w:val="20"/>
                <w:szCs w:val="20"/>
              </w:rPr>
            </w:pPr>
            <w:r>
              <w:rPr>
                <w:sz w:val="20"/>
              </w:rPr>
              <w:t xml:space="preserve">0704</w:t>
            </w:r>
          </w:p>
          <w:p w14:paraId="43B0BC9B" w14:textId="77777777" w:rsidR="00A065E5" w:rsidRPr="000269C4" w:rsidRDefault="00A065E5" w:rsidP="00A358E1">
            <w:pPr>
              <w:spacing w:line="276" w:lineRule="auto"/>
              <w:ind w:right="30"/>
              <w:rPr>
                <w:sz w:val="20"/>
                <w:szCs w:val="20"/>
              </w:rPr>
            </w:pPr>
          </w:p>
          <w:p w14:paraId="6E405EB9" w14:textId="77777777" w:rsidR="00A065E5" w:rsidRPr="000269C4" w:rsidRDefault="00A065E5" w:rsidP="00A358E1">
            <w:pPr>
              <w:pStyle w:val="TableParagraph"/>
              <w:spacing w:before="0" w:line="276" w:lineRule="auto"/>
              <w:ind w:left="0" w:right="30"/>
              <w:rPr>
                <w:sz w:val="20"/>
                <w:szCs w:val="20"/>
              </w:rPr>
            </w:pPr>
            <w:r>
              <w:rPr>
                <w:sz w:val="20"/>
              </w:rPr>
              <w:t xml:space="preserve">0705</w:t>
            </w:r>
          </w:p>
          <w:p w14:paraId="367EC5EF" w14:textId="77777777" w:rsidR="00A065E5" w:rsidRPr="000269C4" w:rsidRDefault="00A065E5" w:rsidP="00A358E1">
            <w:pPr>
              <w:pStyle w:val="TableParagraph"/>
              <w:spacing w:before="0" w:line="276" w:lineRule="auto"/>
              <w:ind w:left="0" w:right="30"/>
              <w:rPr>
                <w:sz w:val="20"/>
                <w:szCs w:val="20"/>
              </w:rPr>
            </w:pPr>
          </w:p>
          <w:p w14:paraId="387C3CDD" w14:textId="77777777" w:rsidR="00A065E5" w:rsidRPr="000269C4" w:rsidRDefault="00A065E5" w:rsidP="00A358E1">
            <w:pPr>
              <w:pStyle w:val="TableParagraph"/>
              <w:spacing w:before="0" w:line="276" w:lineRule="auto"/>
              <w:ind w:left="0" w:right="30"/>
              <w:rPr>
                <w:sz w:val="20"/>
                <w:szCs w:val="20"/>
              </w:rPr>
            </w:pPr>
            <w:r>
              <w:rPr>
                <w:sz w:val="20"/>
              </w:rPr>
              <w:t xml:space="preserve">0706</w:t>
            </w:r>
          </w:p>
          <w:p w14:paraId="1137B85D" w14:textId="77777777" w:rsidR="00A065E5" w:rsidRPr="000269C4" w:rsidRDefault="00A065E5" w:rsidP="00A358E1">
            <w:pPr>
              <w:pStyle w:val="TableParagraph"/>
              <w:spacing w:before="0" w:line="276" w:lineRule="auto"/>
              <w:ind w:left="0" w:right="30"/>
              <w:rPr>
                <w:sz w:val="20"/>
                <w:szCs w:val="20"/>
              </w:rPr>
            </w:pPr>
          </w:p>
          <w:p w14:paraId="21A8859A" w14:textId="77777777" w:rsidR="00A065E5" w:rsidRPr="000269C4" w:rsidRDefault="00A065E5" w:rsidP="00A358E1">
            <w:pPr>
              <w:pStyle w:val="TableParagraph"/>
              <w:spacing w:before="0" w:line="276" w:lineRule="auto"/>
              <w:ind w:left="0" w:right="30"/>
              <w:rPr>
                <w:sz w:val="20"/>
                <w:szCs w:val="20"/>
              </w:rPr>
            </w:pPr>
          </w:p>
          <w:p w14:paraId="591A392A" w14:textId="77777777" w:rsidR="00A065E5" w:rsidRPr="000269C4" w:rsidRDefault="00A065E5" w:rsidP="00A358E1">
            <w:pPr>
              <w:spacing w:line="276" w:lineRule="auto"/>
              <w:ind w:right="30"/>
              <w:rPr>
                <w:sz w:val="20"/>
                <w:szCs w:val="20"/>
              </w:rPr>
            </w:pPr>
            <w:r>
              <w:rPr>
                <w:sz w:val="20"/>
              </w:rPr>
              <w:t xml:space="preserve">0707</w:t>
            </w:r>
          </w:p>
        </w:tc>
        <w:tc>
          <w:tcPr>
            <w:tcW w:w="5436" w:type="dxa"/>
            <w:vMerge w:val="restart"/>
          </w:tcPr>
          <w:p w14:paraId="5E0FE064" w14:textId="77777777" w:rsidR="00A065E5" w:rsidRPr="000269C4" w:rsidRDefault="00A065E5" w:rsidP="00A358E1">
            <w:pPr>
              <w:pStyle w:val="TableParagraph"/>
              <w:spacing w:before="0" w:line="276" w:lineRule="auto"/>
              <w:ind w:left="0" w:right="30"/>
              <w:rPr>
                <w:sz w:val="20"/>
                <w:szCs w:val="20"/>
              </w:rPr>
            </w:pPr>
            <w:r>
              <w:rPr>
                <w:sz w:val="20"/>
              </w:rPr>
              <w:t xml:space="preserve">Slanger og beslag til afløbsrør i bygninger</w:t>
            </w:r>
          </w:p>
          <w:p w14:paraId="222037E5" w14:textId="77777777" w:rsidR="00A065E5" w:rsidRPr="000269C4" w:rsidRDefault="00A065E5" w:rsidP="00A358E1">
            <w:pPr>
              <w:pStyle w:val="TableParagraph"/>
              <w:spacing w:before="0" w:line="276" w:lineRule="auto"/>
              <w:ind w:left="0" w:right="30"/>
              <w:rPr>
                <w:sz w:val="20"/>
                <w:szCs w:val="20"/>
              </w:rPr>
            </w:pPr>
          </w:p>
          <w:p w14:paraId="490CFE51" w14:textId="77777777" w:rsidR="00A065E5" w:rsidRPr="000269C4" w:rsidRDefault="00A065E5" w:rsidP="00A358E1">
            <w:pPr>
              <w:pStyle w:val="TableParagraph"/>
              <w:spacing w:before="0" w:line="276" w:lineRule="auto"/>
              <w:ind w:left="0" w:right="30"/>
              <w:rPr>
                <w:sz w:val="20"/>
                <w:szCs w:val="20"/>
              </w:rPr>
            </w:pPr>
            <w:r>
              <w:rPr>
                <w:sz w:val="20"/>
              </w:rPr>
              <w:t xml:space="preserve">Mandehuller og nedgangsbrønde til kloakrør</w:t>
            </w:r>
          </w:p>
          <w:p w14:paraId="12855720" w14:textId="77777777" w:rsidR="00A065E5" w:rsidRPr="000269C4" w:rsidRDefault="00A065E5" w:rsidP="00A358E1">
            <w:pPr>
              <w:pStyle w:val="TableParagraph"/>
              <w:spacing w:before="0" w:line="276" w:lineRule="auto"/>
              <w:ind w:left="0" w:right="30"/>
              <w:rPr>
                <w:sz w:val="20"/>
                <w:szCs w:val="20"/>
              </w:rPr>
            </w:pPr>
          </w:p>
          <w:p w14:paraId="206C171B" w14:textId="77777777" w:rsidR="00A065E5" w:rsidRPr="000269C4" w:rsidRDefault="00A065E5" w:rsidP="00A358E1">
            <w:pPr>
              <w:pStyle w:val="TableParagraph"/>
              <w:spacing w:before="0" w:line="276" w:lineRule="auto"/>
              <w:ind w:left="0" w:right="30"/>
              <w:rPr>
                <w:sz w:val="20"/>
                <w:szCs w:val="20"/>
              </w:rPr>
            </w:pPr>
            <w:r>
              <w:rPr>
                <w:sz w:val="20"/>
              </w:rPr>
              <w:t xml:space="preserve">Trin, stiger og rækværk til inspektion nedgangsbrønde</w:t>
            </w:r>
          </w:p>
          <w:p w14:paraId="6DBF2E4A" w14:textId="77777777" w:rsidR="00A065E5" w:rsidRPr="000269C4" w:rsidRDefault="00A065E5" w:rsidP="00A358E1">
            <w:pPr>
              <w:pStyle w:val="TableParagraph"/>
              <w:spacing w:before="0" w:line="276" w:lineRule="auto"/>
              <w:ind w:left="0" w:right="30"/>
              <w:rPr>
                <w:sz w:val="20"/>
                <w:szCs w:val="20"/>
              </w:rPr>
            </w:pPr>
          </w:p>
          <w:p w14:paraId="5A5FB1A9" w14:textId="77777777" w:rsidR="00A065E5" w:rsidRPr="000269C4" w:rsidRDefault="00A065E5" w:rsidP="00A358E1">
            <w:pPr>
              <w:pStyle w:val="TableParagraph"/>
              <w:spacing w:before="0" w:line="276" w:lineRule="auto"/>
              <w:ind w:left="0" w:right="30"/>
              <w:rPr>
                <w:sz w:val="20"/>
                <w:szCs w:val="20"/>
              </w:rPr>
            </w:pPr>
            <w:r>
              <w:rPr>
                <w:sz w:val="20"/>
              </w:rPr>
              <w:t xml:space="preserve">Luftindtagsventiler i ventilationsrør til kloakrør i bygninger</w:t>
            </w:r>
          </w:p>
          <w:p w14:paraId="242F8613" w14:textId="77777777" w:rsidR="00A065E5" w:rsidRPr="000269C4" w:rsidRDefault="00A065E5" w:rsidP="00A358E1">
            <w:pPr>
              <w:pStyle w:val="TableParagraph"/>
              <w:spacing w:before="0" w:line="276" w:lineRule="auto"/>
              <w:ind w:left="0" w:right="30"/>
              <w:rPr>
                <w:sz w:val="20"/>
                <w:szCs w:val="20"/>
              </w:rPr>
            </w:pPr>
          </w:p>
          <w:p w14:paraId="4E374D09" w14:textId="77777777" w:rsidR="00A065E5" w:rsidRPr="000269C4" w:rsidRDefault="00A065E5" w:rsidP="00A358E1">
            <w:pPr>
              <w:spacing w:line="276" w:lineRule="auto"/>
              <w:ind w:right="30"/>
              <w:rPr>
                <w:sz w:val="20"/>
                <w:szCs w:val="20"/>
              </w:rPr>
            </w:pPr>
            <w:r>
              <w:rPr>
                <w:sz w:val="20"/>
              </w:rPr>
              <w:t xml:space="preserve">Vandlåse og separatorer til spildevand fra bygninger og bygge- og anlægskonstruktioner</w:t>
            </w:r>
          </w:p>
        </w:tc>
        <w:tc>
          <w:tcPr>
            <w:tcW w:w="1674" w:type="dxa"/>
          </w:tcPr>
          <w:p w14:paraId="3A932CB5" w14:textId="77777777" w:rsidR="00A065E5" w:rsidRPr="000269C4" w:rsidRDefault="00A065E5"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3B26FECF" w14:textId="77777777" w:rsidR="00A065E5" w:rsidRPr="000269C4" w:rsidRDefault="00A065E5" w:rsidP="00A358E1">
            <w:pPr>
              <w:pStyle w:val="TableParagraph"/>
              <w:spacing w:before="0" w:line="276" w:lineRule="auto"/>
              <w:ind w:left="0" w:right="30"/>
              <w:rPr>
                <w:sz w:val="20"/>
                <w:szCs w:val="20"/>
              </w:rPr>
            </w:pPr>
            <w:r>
              <w:rPr>
                <w:sz w:val="20"/>
              </w:rPr>
              <w:t xml:space="preserve">IV (4)</w:t>
            </w:r>
          </w:p>
        </w:tc>
      </w:tr>
      <w:tr w:rsidR="00A065E5" w:rsidRPr="000269C4" w14:paraId="0B3B1838" w14:textId="77777777" w:rsidTr="002F5637">
        <w:trPr>
          <w:jc w:val="center"/>
        </w:trPr>
        <w:tc>
          <w:tcPr>
            <w:tcW w:w="478" w:type="dxa"/>
            <w:vMerge/>
          </w:tcPr>
          <w:p w14:paraId="3AF979C5" w14:textId="77777777" w:rsidR="00A065E5" w:rsidRPr="000269C4" w:rsidRDefault="00A065E5" w:rsidP="00A358E1">
            <w:pPr>
              <w:spacing w:line="276" w:lineRule="auto"/>
              <w:ind w:right="30"/>
              <w:rPr>
                <w:sz w:val="20"/>
                <w:szCs w:val="20"/>
              </w:rPr>
            </w:pPr>
          </w:p>
        </w:tc>
        <w:tc>
          <w:tcPr>
            <w:tcW w:w="5436" w:type="dxa"/>
            <w:vMerge/>
          </w:tcPr>
          <w:p w14:paraId="0FC15083" w14:textId="77777777" w:rsidR="00A065E5" w:rsidRPr="000269C4" w:rsidRDefault="00A065E5" w:rsidP="00A358E1">
            <w:pPr>
              <w:spacing w:line="276" w:lineRule="auto"/>
              <w:ind w:right="30"/>
              <w:rPr>
                <w:sz w:val="20"/>
                <w:szCs w:val="20"/>
              </w:rPr>
            </w:pPr>
          </w:p>
        </w:tc>
        <w:tc>
          <w:tcPr>
            <w:tcW w:w="2271" w:type="dxa"/>
            <w:gridSpan w:val="2"/>
          </w:tcPr>
          <w:p w14:paraId="063A722F" w14:textId="77777777" w:rsidR="00A065E5" w:rsidRPr="000269C4" w:rsidRDefault="00A065E5" w:rsidP="00A358E1">
            <w:pPr>
              <w:pStyle w:val="TableParagraph"/>
              <w:spacing w:before="0" w:line="276" w:lineRule="auto"/>
              <w:ind w:left="0" w:right="30"/>
              <w:rPr>
                <w:sz w:val="20"/>
                <w:szCs w:val="20"/>
              </w:rPr>
            </w:pPr>
            <w:r>
              <w:rPr>
                <w:sz w:val="20"/>
              </w:rPr>
              <w:t xml:space="preserve">For så vidt angår det formål, som FBS finder anvendelse på, klassificeret ved KRB-egenskaben:</w:t>
            </w:r>
          </w:p>
        </w:tc>
      </w:tr>
      <w:tr w:rsidR="00A065E5" w:rsidRPr="000269C4" w14:paraId="58F25BC5" w14:textId="77777777" w:rsidTr="002F5637">
        <w:trPr>
          <w:jc w:val="center"/>
        </w:trPr>
        <w:tc>
          <w:tcPr>
            <w:tcW w:w="478" w:type="dxa"/>
            <w:vMerge/>
          </w:tcPr>
          <w:p w14:paraId="751CD716" w14:textId="77777777" w:rsidR="00A065E5" w:rsidRPr="000269C4" w:rsidRDefault="00A065E5" w:rsidP="00A358E1">
            <w:pPr>
              <w:spacing w:line="276" w:lineRule="auto"/>
              <w:ind w:right="30"/>
              <w:rPr>
                <w:sz w:val="20"/>
                <w:szCs w:val="20"/>
              </w:rPr>
            </w:pPr>
          </w:p>
        </w:tc>
        <w:tc>
          <w:tcPr>
            <w:tcW w:w="5436" w:type="dxa"/>
            <w:vMerge/>
          </w:tcPr>
          <w:p w14:paraId="6E74506A" w14:textId="77777777" w:rsidR="00A065E5" w:rsidRPr="000269C4" w:rsidRDefault="00A065E5" w:rsidP="00A358E1">
            <w:pPr>
              <w:spacing w:line="276" w:lineRule="auto"/>
              <w:ind w:right="30"/>
              <w:rPr>
                <w:sz w:val="20"/>
                <w:szCs w:val="20"/>
              </w:rPr>
            </w:pPr>
          </w:p>
        </w:tc>
        <w:tc>
          <w:tcPr>
            <w:tcW w:w="1674" w:type="dxa"/>
          </w:tcPr>
          <w:p w14:paraId="7F3DE239" w14:textId="77777777" w:rsidR="00A065E5" w:rsidRPr="000269C4" w:rsidRDefault="00A065E5" w:rsidP="00A358E1">
            <w:pPr>
              <w:pStyle w:val="TableParagraph"/>
              <w:spacing w:before="0" w:line="276" w:lineRule="auto"/>
              <w:ind w:left="0" w:right="30"/>
              <w:rPr>
                <w:sz w:val="20"/>
                <w:szCs w:val="20"/>
              </w:rPr>
            </w:pPr>
            <w:r>
              <w:rPr>
                <w:sz w:val="20"/>
              </w:rPr>
              <w:t xml:space="preserve">KRB underlagt ændringer i produktionen i henhold til § 4, stk. 2.".</w:t>
            </w:r>
          </w:p>
        </w:tc>
        <w:tc>
          <w:tcPr>
            <w:tcW w:w="597" w:type="dxa"/>
          </w:tcPr>
          <w:p w14:paraId="041C9E52" w14:textId="77777777" w:rsidR="00A065E5" w:rsidRPr="000269C4" w:rsidRDefault="00A065E5" w:rsidP="00A358E1">
            <w:pPr>
              <w:pStyle w:val="TableParagraph"/>
              <w:spacing w:before="0" w:line="276" w:lineRule="auto"/>
              <w:ind w:left="0" w:right="30"/>
              <w:rPr>
                <w:sz w:val="20"/>
                <w:szCs w:val="20"/>
              </w:rPr>
            </w:pPr>
            <w:r>
              <w:rPr>
                <w:sz w:val="20"/>
              </w:rPr>
              <w:t xml:space="preserve">1</w:t>
            </w:r>
          </w:p>
        </w:tc>
      </w:tr>
      <w:tr w:rsidR="00A065E5" w:rsidRPr="000269C4" w14:paraId="2AEDA851" w14:textId="77777777" w:rsidTr="002F5637">
        <w:trPr>
          <w:jc w:val="center"/>
        </w:trPr>
        <w:tc>
          <w:tcPr>
            <w:tcW w:w="478" w:type="dxa"/>
            <w:vMerge/>
          </w:tcPr>
          <w:p w14:paraId="64B7864E" w14:textId="77777777" w:rsidR="00A065E5" w:rsidRPr="000269C4" w:rsidRDefault="00A065E5" w:rsidP="00A358E1">
            <w:pPr>
              <w:spacing w:line="276" w:lineRule="auto"/>
              <w:ind w:right="30"/>
              <w:rPr>
                <w:sz w:val="20"/>
                <w:szCs w:val="20"/>
              </w:rPr>
            </w:pPr>
          </w:p>
        </w:tc>
        <w:tc>
          <w:tcPr>
            <w:tcW w:w="5436" w:type="dxa"/>
            <w:vMerge/>
          </w:tcPr>
          <w:p w14:paraId="6FA85432" w14:textId="77777777" w:rsidR="00A065E5" w:rsidRPr="000269C4" w:rsidRDefault="00A065E5" w:rsidP="00A358E1">
            <w:pPr>
              <w:spacing w:line="276" w:lineRule="auto"/>
              <w:ind w:right="30"/>
              <w:rPr>
                <w:sz w:val="20"/>
                <w:szCs w:val="20"/>
              </w:rPr>
            </w:pPr>
          </w:p>
        </w:tc>
        <w:tc>
          <w:tcPr>
            <w:tcW w:w="1674" w:type="dxa"/>
          </w:tcPr>
          <w:p w14:paraId="27B2F7A7" w14:textId="77777777" w:rsidR="00A065E5" w:rsidRPr="000269C4" w:rsidRDefault="00A065E5" w:rsidP="00A358E1">
            <w:pPr>
              <w:pStyle w:val="TableParagraph"/>
              <w:spacing w:before="0" w:line="276" w:lineRule="auto"/>
              <w:ind w:left="0" w:right="30"/>
              <w:rPr>
                <w:sz w:val="20"/>
                <w:szCs w:val="20"/>
              </w:rPr>
            </w:pPr>
            <w:r>
              <w:rPr>
                <w:sz w:val="20"/>
              </w:rPr>
              <w:t xml:space="preserve">KRB klassificeret uden afprøvning i henhold til § 4, stk. 1</w:t>
            </w:r>
          </w:p>
        </w:tc>
        <w:tc>
          <w:tcPr>
            <w:tcW w:w="597" w:type="dxa"/>
          </w:tcPr>
          <w:p w14:paraId="17D39451" w14:textId="77777777" w:rsidR="00A065E5" w:rsidRPr="000269C4" w:rsidRDefault="00A065E5" w:rsidP="00A358E1">
            <w:pPr>
              <w:pStyle w:val="TableParagraph"/>
              <w:spacing w:before="0" w:line="276" w:lineRule="auto"/>
              <w:ind w:left="0" w:right="30"/>
              <w:rPr>
                <w:sz w:val="20"/>
                <w:szCs w:val="20"/>
              </w:rPr>
            </w:pPr>
            <w:r>
              <w:rPr>
                <w:sz w:val="20"/>
              </w:rPr>
              <w:t xml:space="preserve">4</w:t>
            </w:r>
          </w:p>
        </w:tc>
      </w:tr>
      <w:tr w:rsidR="00A065E5" w:rsidRPr="000269C4" w14:paraId="2898C91D" w14:textId="77777777" w:rsidTr="002F5637">
        <w:trPr>
          <w:jc w:val="center"/>
        </w:trPr>
        <w:tc>
          <w:tcPr>
            <w:tcW w:w="478" w:type="dxa"/>
            <w:vMerge/>
          </w:tcPr>
          <w:p w14:paraId="7A5EEA70" w14:textId="77777777" w:rsidR="00A065E5" w:rsidRPr="000269C4" w:rsidRDefault="00A065E5" w:rsidP="00A358E1">
            <w:pPr>
              <w:spacing w:line="276" w:lineRule="auto"/>
              <w:ind w:right="30"/>
              <w:rPr>
                <w:sz w:val="20"/>
                <w:szCs w:val="20"/>
              </w:rPr>
            </w:pPr>
          </w:p>
        </w:tc>
        <w:tc>
          <w:tcPr>
            <w:tcW w:w="5436" w:type="dxa"/>
            <w:vMerge/>
          </w:tcPr>
          <w:p w14:paraId="2654C1AD" w14:textId="77777777" w:rsidR="00A065E5" w:rsidRPr="000269C4" w:rsidRDefault="00A065E5" w:rsidP="00A358E1">
            <w:pPr>
              <w:spacing w:line="276" w:lineRule="auto"/>
              <w:ind w:right="30"/>
              <w:rPr>
                <w:sz w:val="20"/>
                <w:szCs w:val="20"/>
              </w:rPr>
            </w:pPr>
          </w:p>
        </w:tc>
        <w:tc>
          <w:tcPr>
            <w:tcW w:w="1674" w:type="dxa"/>
          </w:tcPr>
          <w:p w14:paraId="1C96CE69" w14:textId="77777777" w:rsidR="00A065E5" w:rsidRPr="000269C4" w:rsidRDefault="00A065E5" w:rsidP="00A358E1">
            <w:pPr>
              <w:pStyle w:val="TableParagraph"/>
              <w:spacing w:before="0" w:line="276" w:lineRule="auto"/>
              <w:ind w:left="0" w:right="30"/>
              <w:rPr>
                <w:sz w:val="20"/>
                <w:szCs w:val="20"/>
              </w:rPr>
            </w:pPr>
            <w:r>
              <w:rPr>
                <w:sz w:val="20"/>
              </w:rPr>
              <w:t xml:space="preserve">KRB for en egenskab bortset fra ovennævnte i henhold til § 4, stk. 2, litra b)</w:t>
            </w:r>
          </w:p>
        </w:tc>
        <w:tc>
          <w:tcPr>
            <w:tcW w:w="597" w:type="dxa"/>
          </w:tcPr>
          <w:p w14:paraId="60794D56" w14:textId="77777777" w:rsidR="00A065E5" w:rsidRPr="000269C4" w:rsidRDefault="00A065E5" w:rsidP="00A358E1">
            <w:pPr>
              <w:pStyle w:val="TableParagraph"/>
              <w:spacing w:before="0" w:line="276" w:lineRule="auto"/>
              <w:ind w:left="0" w:right="30"/>
              <w:rPr>
                <w:sz w:val="20"/>
                <w:szCs w:val="20"/>
              </w:rPr>
            </w:pPr>
            <w:r>
              <w:rPr>
                <w:sz w:val="20"/>
              </w:rPr>
              <w:t xml:space="preserve">3</w:t>
            </w:r>
          </w:p>
        </w:tc>
      </w:tr>
      <w:tr w:rsidR="00A065E5" w:rsidRPr="000269C4" w14:paraId="24288D1A" w14:textId="77777777" w:rsidTr="008E04D0">
        <w:trPr>
          <w:jc w:val="center"/>
        </w:trPr>
        <w:tc>
          <w:tcPr>
            <w:tcW w:w="478" w:type="dxa"/>
            <w:vMerge w:val="restart"/>
          </w:tcPr>
          <w:p w14:paraId="08683475" w14:textId="77777777" w:rsidR="00A065E5" w:rsidRPr="000269C4" w:rsidRDefault="00A065E5" w:rsidP="00A358E1">
            <w:pPr>
              <w:pStyle w:val="TableParagraph"/>
              <w:spacing w:before="0" w:line="276" w:lineRule="auto"/>
              <w:ind w:left="0" w:right="30"/>
              <w:rPr>
                <w:sz w:val="20"/>
                <w:szCs w:val="20"/>
              </w:rPr>
            </w:pPr>
            <w:r>
              <w:rPr>
                <w:sz w:val="20"/>
              </w:rPr>
              <w:t xml:space="preserve">0708</w:t>
            </w:r>
          </w:p>
          <w:p w14:paraId="20B11498" w14:textId="77777777" w:rsidR="00A065E5" w:rsidRPr="000269C4" w:rsidRDefault="00A065E5" w:rsidP="00A358E1">
            <w:pPr>
              <w:pStyle w:val="TableParagraph"/>
              <w:spacing w:before="0" w:line="276" w:lineRule="auto"/>
              <w:ind w:left="0" w:right="30"/>
              <w:rPr>
                <w:sz w:val="20"/>
                <w:szCs w:val="20"/>
              </w:rPr>
            </w:pPr>
          </w:p>
          <w:p w14:paraId="446FC583" w14:textId="77777777" w:rsidR="00A065E5" w:rsidRPr="000269C4" w:rsidRDefault="00A065E5" w:rsidP="00A358E1">
            <w:pPr>
              <w:pStyle w:val="TableParagraph"/>
              <w:spacing w:before="0" w:line="276" w:lineRule="auto"/>
              <w:ind w:left="0" w:right="30"/>
              <w:rPr>
                <w:sz w:val="20"/>
                <w:szCs w:val="20"/>
              </w:rPr>
            </w:pPr>
          </w:p>
          <w:p w14:paraId="0EF91892" w14:textId="77777777" w:rsidR="00A065E5" w:rsidRPr="000269C4" w:rsidRDefault="00A065E5" w:rsidP="00A358E1">
            <w:pPr>
              <w:spacing w:line="276" w:lineRule="auto"/>
              <w:ind w:right="30"/>
              <w:rPr>
                <w:sz w:val="20"/>
                <w:szCs w:val="20"/>
              </w:rPr>
            </w:pPr>
            <w:r>
              <w:rPr>
                <w:sz w:val="20"/>
              </w:rPr>
              <w:t xml:space="preserve">0709</w:t>
            </w:r>
          </w:p>
          <w:p w14:paraId="053054B0" w14:textId="77777777" w:rsidR="00A065E5" w:rsidRPr="000269C4" w:rsidRDefault="00A065E5" w:rsidP="00A358E1">
            <w:pPr>
              <w:spacing w:line="276" w:lineRule="auto"/>
              <w:ind w:right="30"/>
              <w:rPr>
                <w:sz w:val="20"/>
                <w:szCs w:val="20"/>
              </w:rPr>
            </w:pPr>
          </w:p>
          <w:p w14:paraId="2A2D8788" w14:textId="77777777" w:rsidR="00A065E5" w:rsidRPr="000269C4" w:rsidRDefault="00A065E5" w:rsidP="00A358E1">
            <w:pPr>
              <w:spacing w:line="276" w:lineRule="auto"/>
              <w:ind w:right="30"/>
              <w:rPr>
                <w:sz w:val="20"/>
                <w:szCs w:val="20"/>
              </w:rPr>
            </w:pPr>
          </w:p>
          <w:p w14:paraId="2FB52A99" w14:textId="77777777" w:rsidR="00A065E5" w:rsidRPr="000269C4" w:rsidRDefault="00A065E5" w:rsidP="00A358E1">
            <w:pPr>
              <w:pStyle w:val="TableParagraph"/>
              <w:spacing w:before="0" w:line="276" w:lineRule="auto"/>
              <w:ind w:left="0" w:right="30"/>
              <w:rPr>
                <w:sz w:val="20"/>
                <w:szCs w:val="20"/>
              </w:rPr>
            </w:pPr>
            <w:r>
              <w:rPr>
                <w:sz w:val="20"/>
              </w:rPr>
              <w:t xml:space="preserve">0710</w:t>
            </w:r>
          </w:p>
          <w:p w14:paraId="54300047" w14:textId="77777777" w:rsidR="00A065E5" w:rsidRPr="000269C4" w:rsidRDefault="00A065E5" w:rsidP="00A358E1">
            <w:pPr>
              <w:pStyle w:val="TableParagraph"/>
              <w:spacing w:before="0" w:line="276" w:lineRule="auto"/>
              <w:ind w:left="0" w:right="30"/>
              <w:rPr>
                <w:sz w:val="20"/>
                <w:szCs w:val="20"/>
              </w:rPr>
            </w:pPr>
          </w:p>
          <w:p w14:paraId="508795AF" w14:textId="77777777" w:rsidR="00A065E5" w:rsidRPr="000269C4" w:rsidRDefault="00A065E5" w:rsidP="00A358E1">
            <w:pPr>
              <w:spacing w:line="276" w:lineRule="auto"/>
              <w:ind w:right="30"/>
              <w:rPr>
                <w:sz w:val="20"/>
                <w:szCs w:val="20"/>
              </w:rPr>
            </w:pPr>
            <w:r>
              <w:rPr>
                <w:sz w:val="20"/>
              </w:rPr>
              <w:t xml:space="preserve">0711</w:t>
            </w:r>
          </w:p>
        </w:tc>
        <w:tc>
          <w:tcPr>
            <w:tcW w:w="5436" w:type="dxa"/>
            <w:vMerge w:val="restart"/>
          </w:tcPr>
          <w:p w14:paraId="7C863802" w14:textId="77777777" w:rsidR="00A065E5" w:rsidRPr="000269C4" w:rsidRDefault="00A065E5" w:rsidP="00A358E1">
            <w:pPr>
              <w:pStyle w:val="TableParagraph"/>
              <w:spacing w:before="0" w:line="276" w:lineRule="auto"/>
              <w:ind w:left="0" w:right="30"/>
              <w:rPr>
                <w:sz w:val="20"/>
                <w:szCs w:val="20"/>
              </w:rPr>
            </w:pPr>
            <w:r>
              <w:rPr>
                <w:sz w:val="20"/>
              </w:rPr>
              <w:t xml:space="preserve">Spildevandspumpestationer og udstyr til spildevandsopsugning</w:t>
            </w:r>
          </w:p>
          <w:p w14:paraId="441F91F9" w14:textId="77777777" w:rsidR="00A065E5" w:rsidRPr="000269C4" w:rsidRDefault="00A065E5" w:rsidP="00A358E1">
            <w:pPr>
              <w:pStyle w:val="TableParagraph"/>
              <w:spacing w:before="0" w:line="276" w:lineRule="auto"/>
              <w:ind w:left="0" w:right="30"/>
              <w:rPr>
                <w:sz w:val="20"/>
                <w:szCs w:val="20"/>
              </w:rPr>
            </w:pPr>
          </w:p>
          <w:p w14:paraId="0A2FD101" w14:textId="77777777" w:rsidR="00A065E5" w:rsidRPr="000269C4" w:rsidRDefault="00A065E5" w:rsidP="00A358E1">
            <w:pPr>
              <w:pStyle w:val="TableParagraph"/>
              <w:spacing w:before="0" w:line="276" w:lineRule="auto"/>
              <w:ind w:left="0" w:right="30"/>
              <w:rPr>
                <w:sz w:val="20"/>
                <w:szCs w:val="20"/>
              </w:rPr>
            </w:pPr>
            <w:r>
              <w:rPr>
                <w:sz w:val="20"/>
              </w:rPr>
              <w:t xml:space="preserve">Systemer og elementer til husspildevandsbehandlingsanlæg og behandlingsudstyr på byggepladsen</w:t>
            </w:r>
          </w:p>
          <w:p w14:paraId="6771DB24" w14:textId="77777777" w:rsidR="00A065E5" w:rsidRPr="000269C4" w:rsidRDefault="00A065E5" w:rsidP="00A358E1">
            <w:pPr>
              <w:pStyle w:val="TableParagraph"/>
              <w:spacing w:before="0" w:line="276" w:lineRule="auto"/>
              <w:ind w:left="0" w:right="30"/>
              <w:rPr>
                <w:sz w:val="20"/>
                <w:szCs w:val="20"/>
              </w:rPr>
            </w:pPr>
          </w:p>
          <w:p w14:paraId="15F0F4BC" w14:textId="77777777" w:rsidR="00A065E5" w:rsidRPr="000269C4" w:rsidRDefault="00A065E5" w:rsidP="00A358E1">
            <w:pPr>
              <w:pStyle w:val="TableParagraph"/>
              <w:spacing w:before="0" w:line="276" w:lineRule="auto"/>
              <w:ind w:left="0" w:right="30"/>
              <w:rPr>
                <w:sz w:val="20"/>
                <w:szCs w:val="20"/>
              </w:rPr>
            </w:pPr>
            <w:r>
              <w:rPr>
                <w:sz w:val="20"/>
              </w:rPr>
              <w:t xml:space="preserve">Septiktanke</w:t>
            </w:r>
          </w:p>
          <w:p w14:paraId="57E97F0D" w14:textId="77777777" w:rsidR="00A065E5" w:rsidRPr="000269C4" w:rsidRDefault="00A065E5" w:rsidP="00A358E1">
            <w:pPr>
              <w:pStyle w:val="TableParagraph"/>
              <w:spacing w:before="0" w:line="276" w:lineRule="auto"/>
              <w:ind w:left="0" w:right="30"/>
              <w:rPr>
                <w:sz w:val="20"/>
                <w:szCs w:val="20"/>
              </w:rPr>
            </w:pPr>
          </w:p>
          <w:p w14:paraId="33BBFCC0" w14:textId="77777777" w:rsidR="00A065E5" w:rsidRPr="000269C4" w:rsidRDefault="00A065E5" w:rsidP="00A358E1">
            <w:pPr>
              <w:spacing w:line="276" w:lineRule="auto"/>
              <w:ind w:right="30"/>
              <w:rPr>
                <w:sz w:val="20"/>
                <w:szCs w:val="20"/>
              </w:rPr>
            </w:pPr>
            <w:r>
              <w:rPr>
                <w:sz w:val="20"/>
              </w:rPr>
              <w:t xml:space="preserve">Præfabrikerede afløbskanaler (rør) til veje</w:t>
            </w:r>
          </w:p>
        </w:tc>
        <w:tc>
          <w:tcPr>
            <w:tcW w:w="1674" w:type="dxa"/>
          </w:tcPr>
          <w:p w14:paraId="4DDC2239" w14:textId="77777777" w:rsidR="00A065E5" w:rsidRPr="000269C4" w:rsidRDefault="00A065E5"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1119C1B2" w14:textId="77777777" w:rsidR="00A065E5" w:rsidRPr="000269C4" w:rsidRDefault="00A065E5" w:rsidP="00A358E1">
            <w:pPr>
              <w:pStyle w:val="TableParagraph"/>
              <w:spacing w:before="0" w:line="276" w:lineRule="auto"/>
              <w:ind w:left="0" w:right="30"/>
              <w:rPr>
                <w:sz w:val="20"/>
                <w:szCs w:val="20"/>
              </w:rPr>
            </w:pPr>
            <w:r>
              <w:rPr>
                <w:sz w:val="20"/>
              </w:rPr>
              <w:t xml:space="preserve">3</w:t>
            </w:r>
          </w:p>
        </w:tc>
      </w:tr>
      <w:tr w:rsidR="00A065E5" w:rsidRPr="000269C4" w14:paraId="0A0F26C3" w14:textId="77777777" w:rsidTr="002F5637">
        <w:trPr>
          <w:jc w:val="center"/>
        </w:trPr>
        <w:tc>
          <w:tcPr>
            <w:tcW w:w="478" w:type="dxa"/>
            <w:vMerge/>
          </w:tcPr>
          <w:p w14:paraId="42B9E434" w14:textId="77777777" w:rsidR="00A065E5" w:rsidRPr="000269C4" w:rsidRDefault="00A065E5" w:rsidP="00A358E1">
            <w:pPr>
              <w:spacing w:line="276" w:lineRule="auto"/>
              <w:ind w:right="30"/>
              <w:rPr>
                <w:sz w:val="20"/>
                <w:szCs w:val="20"/>
              </w:rPr>
            </w:pPr>
          </w:p>
        </w:tc>
        <w:tc>
          <w:tcPr>
            <w:tcW w:w="5436" w:type="dxa"/>
            <w:vMerge/>
          </w:tcPr>
          <w:p w14:paraId="70747CD9" w14:textId="77777777" w:rsidR="00A065E5" w:rsidRPr="000269C4" w:rsidRDefault="00A065E5" w:rsidP="00A358E1">
            <w:pPr>
              <w:spacing w:line="276" w:lineRule="auto"/>
              <w:ind w:right="30"/>
              <w:rPr>
                <w:sz w:val="20"/>
                <w:szCs w:val="20"/>
              </w:rPr>
            </w:pPr>
          </w:p>
        </w:tc>
        <w:tc>
          <w:tcPr>
            <w:tcW w:w="2271" w:type="dxa"/>
            <w:gridSpan w:val="2"/>
          </w:tcPr>
          <w:p w14:paraId="3FE6887E" w14:textId="77777777" w:rsidR="00A065E5" w:rsidRPr="000269C4" w:rsidRDefault="00A065E5" w:rsidP="00A358E1">
            <w:pPr>
              <w:pStyle w:val="TableParagraph"/>
              <w:spacing w:before="0" w:line="276" w:lineRule="auto"/>
              <w:ind w:left="0" w:right="30"/>
              <w:rPr>
                <w:sz w:val="20"/>
                <w:szCs w:val="20"/>
              </w:rPr>
            </w:pPr>
            <w:r>
              <w:rPr>
                <w:sz w:val="20"/>
              </w:rPr>
              <w:t xml:space="preserve">For så vidt angår det formål, som FBS finder anvendelse på, klassificeret ved KRB-egenskaben:</w:t>
            </w:r>
          </w:p>
        </w:tc>
      </w:tr>
      <w:tr w:rsidR="00A065E5" w:rsidRPr="000269C4" w14:paraId="4176ABB8" w14:textId="77777777" w:rsidTr="002F5637">
        <w:trPr>
          <w:jc w:val="center"/>
        </w:trPr>
        <w:tc>
          <w:tcPr>
            <w:tcW w:w="478" w:type="dxa"/>
            <w:vMerge/>
          </w:tcPr>
          <w:p w14:paraId="024ECA48" w14:textId="77777777" w:rsidR="00A065E5" w:rsidRPr="000269C4" w:rsidRDefault="00A065E5" w:rsidP="00A358E1">
            <w:pPr>
              <w:spacing w:line="276" w:lineRule="auto"/>
              <w:ind w:right="30"/>
              <w:rPr>
                <w:sz w:val="20"/>
                <w:szCs w:val="20"/>
              </w:rPr>
            </w:pPr>
          </w:p>
        </w:tc>
        <w:tc>
          <w:tcPr>
            <w:tcW w:w="5436" w:type="dxa"/>
            <w:vMerge/>
          </w:tcPr>
          <w:p w14:paraId="23B2CB8E" w14:textId="77777777" w:rsidR="00A065E5" w:rsidRPr="000269C4" w:rsidRDefault="00A065E5" w:rsidP="00A358E1">
            <w:pPr>
              <w:spacing w:line="276" w:lineRule="auto"/>
              <w:ind w:right="30"/>
              <w:rPr>
                <w:sz w:val="20"/>
                <w:szCs w:val="20"/>
              </w:rPr>
            </w:pPr>
          </w:p>
        </w:tc>
        <w:tc>
          <w:tcPr>
            <w:tcW w:w="1674" w:type="dxa"/>
          </w:tcPr>
          <w:p w14:paraId="1D37BE30" w14:textId="77777777" w:rsidR="00A065E5" w:rsidRPr="000269C4" w:rsidRDefault="00A065E5" w:rsidP="00A358E1">
            <w:pPr>
              <w:pStyle w:val="TableParagraph"/>
              <w:spacing w:before="0" w:line="276" w:lineRule="auto"/>
              <w:ind w:left="0" w:right="30"/>
              <w:rPr>
                <w:sz w:val="20"/>
                <w:szCs w:val="20"/>
              </w:rPr>
            </w:pPr>
            <w:r>
              <w:rPr>
                <w:sz w:val="20"/>
              </w:rPr>
              <w:t xml:space="preserve">KRB underlagt ændringer i produktionen i henhold til § 4, stk. 2.".</w:t>
            </w:r>
          </w:p>
        </w:tc>
        <w:tc>
          <w:tcPr>
            <w:tcW w:w="597" w:type="dxa"/>
          </w:tcPr>
          <w:p w14:paraId="7E87F95F" w14:textId="77777777" w:rsidR="00A065E5" w:rsidRPr="000269C4" w:rsidRDefault="00A065E5" w:rsidP="00A358E1">
            <w:pPr>
              <w:pStyle w:val="TableParagraph"/>
              <w:spacing w:before="0" w:line="276" w:lineRule="auto"/>
              <w:ind w:left="0" w:right="30"/>
              <w:rPr>
                <w:sz w:val="20"/>
                <w:szCs w:val="20"/>
              </w:rPr>
            </w:pPr>
            <w:r>
              <w:rPr>
                <w:sz w:val="20"/>
              </w:rPr>
              <w:t xml:space="preserve">1</w:t>
            </w:r>
          </w:p>
        </w:tc>
      </w:tr>
      <w:tr w:rsidR="00A065E5" w:rsidRPr="000269C4" w14:paraId="4C880A63" w14:textId="77777777" w:rsidTr="002F5637">
        <w:trPr>
          <w:jc w:val="center"/>
        </w:trPr>
        <w:tc>
          <w:tcPr>
            <w:tcW w:w="478" w:type="dxa"/>
            <w:vMerge/>
          </w:tcPr>
          <w:p w14:paraId="00A69594" w14:textId="77777777" w:rsidR="00A065E5" w:rsidRPr="000269C4" w:rsidRDefault="00A065E5" w:rsidP="00A358E1">
            <w:pPr>
              <w:spacing w:line="276" w:lineRule="auto"/>
              <w:ind w:right="30"/>
              <w:rPr>
                <w:sz w:val="20"/>
                <w:szCs w:val="20"/>
              </w:rPr>
            </w:pPr>
          </w:p>
        </w:tc>
        <w:tc>
          <w:tcPr>
            <w:tcW w:w="5436" w:type="dxa"/>
            <w:vMerge/>
          </w:tcPr>
          <w:p w14:paraId="11C4F92E" w14:textId="77777777" w:rsidR="00A065E5" w:rsidRPr="000269C4" w:rsidRDefault="00A065E5" w:rsidP="00A358E1">
            <w:pPr>
              <w:spacing w:line="276" w:lineRule="auto"/>
              <w:ind w:right="30"/>
              <w:rPr>
                <w:sz w:val="20"/>
                <w:szCs w:val="20"/>
              </w:rPr>
            </w:pPr>
          </w:p>
        </w:tc>
        <w:tc>
          <w:tcPr>
            <w:tcW w:w="1674" w:type="dxa"/>
          </w:tcPr>
          <w:p w14:paraId="4C9805D8" w14:textId="77777777" w:rsidR="00A065E5" w:rsidRPr="000269C4" w:rsidRDefault="00A065E5" w:rsidP="00A358E1">
            <w:pPr>
              <w:pStyle w:val="TableParagraph"/>
              <w:spacing w:before="0" w:line="276" w:lineRule="auto"/>
              <w:ind w:left="0" w:right="30"/>
              <w:rPr>
                <w:sz w:val="20"/>
                <w:szCs w:val="20"/>
              </w:rPr>
            </w:pPr>
            <w:r>
              <w:rPr>
                <w:sz w:val="20"/>
              </w:rPr>
              <w:t xml:space="preserve">KRB klassificeret uden afprøvning i henhold til § 4, stk. 1</w:t>
            </w:r>
          </w:p>
        </w:tc>
        <w:tc>
          <w:tcPr>
            <w:tcW w:w="597" w:type="dxa"/>
          </w:tcPr>
          <w:p w14:paraId="7F251448" w14:textId="77777777" w:rsidR="00A065E5" w:rsidRPr="000269C4" w:rsidRDefault="00A065E5" w:rsidP="00A358E1">
            <w:pPr>
              <w:pStyle w:val="TableParagraph"/>
              <w:spacing w:before="0" w:line="276" w:lineRule="auto"/>
              <w:ind w:left="0" w:right="30"/>
              <w:rPr>
                <w:sz w:val="20"/>
                <w:szCs w:val="20"/>
              </w:rPr>
            </w:pPr>
            <w:r>
              <w:rPr>
                <w:sz w:val="20"/>
              </w:rPr>
              <w:t xml:space="preserve">4</w:t>
            </w:r>
          </w:p>
        </w:tc>
      </w:tr>
      <w:tr w:rsidR="00A065E5" w:rsidRPr="000269C4" w14:paraId="507AA4DF" w14:textId="77777777" w:rsidTr="002F5637">
        <w:trPr>
          <w:jc w:val="center"/>
        </w:trPr>
        <w:tc>
          <w:tcPr>
            <w:tcW w:w="478" w:type="dxa"/>
            <w:vMerge/>
          </w:tcPr>
          <w:p w14:paraId="1A03581A" w14:textId="77777777" w:rsidR="00A065E5" w:rsidRPr="000269C4" w:rsidRDefault="00A065E5" w:rsidP="00A358E1">
            <w:pPr>
              <w:spacing w:line="276" w:lineRule="auto"/>
              <w:ind w:right="30"/>
              <w:rPr>
                <w:sz w:val="20"/>
                <w:szCs w:val="20"/>
              </w:rPr>
            </w:pPr>
          </w:p>
        </w:tc>
        <w:tc>
          <w:tcPr>
            <w:tcW w:w="5436" w:type="dxa"/>
            <w:vMerge/>
          </w:tcPr>
          <w:p w14:paraId="0D5792A6" w14:textId="77777777" w:rsidR="00A065E5" w:rsidRPr="000269C4" w:rsidRDefault="00A065E5" w:rsidP="00A358E1">
            <w:pPr>
              <w:spacing w:line="276" w:lineRule="auto"/>
              <w:ind w:right="30"/>
              <w:rPr>
                <w:sz w:val="20"/>
                <w:szCs w:val="20"/>
              </w:rPr>
            </w:pPr>
          </w:p>
        </w:tc>
        <w:tc>
          <w:tcPr>
            <w:tcW w:w="1674" w:type="dxa"/>
          </w:tcPr>
          <w:p w14:paraId="73A19C6E" w14:textId="77777777" w:rsidR="00A065E5" w:rsidRPr="000269C4" w:rsidRDefault="00A065E5" w:rsidP="00A358E1">
            <w:pPr>
              <w:pStyle w:val="TableParagraph"/>
              <w:spacing w:before="0" w:line="276" w:lineRule="auto"/>
              <w:ind w:left="0" w:right="30"/>
              <w:rPr>
                <w:sz w:val="20"/>
                <w:szCs w:val="20"/>
              </w:rPr>
            </w:pPr>
            <w:r>
              <w:rPr>
                <w:sz w:val="20"/>
              </w:rPr>
              <w:t xml:space="preserve">KRB for en egenskab bortset fra ovennævnte i henhold til § 4, stk. 2, litra b)</w:t>
            </w:r>
          </w:p>
        </w:tc>
        <w:tc>
          <w:tcPr>
            <w:tcW w:w="597" w:type="dxa"/>
          </w:tcPr>
          <w:p w14:paraId="19FB15A9" w14:textId="77777777" w:rsidR="00A065E5" w:rsidRPr="000269C4" w:rsidRDefault="00A065E5" w:rsidP="00A358E1">
            <w:pPr>
              <w:pStyle w:val="TableParagraph"/>
              <w:spacing w:before="0" w:line="276" w:lineRule="auto"/>
              <w:ind w:left="0" w:right="30"/>
              <w:rPr>
                <w:sz w:val="20"/>
                <w:szCs w:val="20"/>
              </w:rPr>
            </w:pPr>
            <w:r>
              <w:rPr>
                <w:sz w:val="20"/>
              </w:rPr>
              <w:t xml:space="preserve">3</w:t>
            </w:r>
          </w:p>
        </w:tc>
      </w:tr>
      <w:tr w:rsidR="00C155AB" w:rsidRPr="000269C4" w14:paraId="5AC8AE32" w14:textId="77777777" w:rsidTr="008E04D0">
        <w:trPr>
          <w:jc w:val="center"/>
        </w:trPr>
        <w:tc>
          <w:tcPr>
            <w:tcW w:w="478" w:type="dxa"/>
            <w:vMerge w:val="restart"/>
          </w:tcPr>
          <w:p w14:paraId="0C13ECDC" w14:textId="77777777" w:rsidR="00C155AB" w:rsidRPr="000269C4" w:rsidRDefault="00C155AB" w:rsidP="00A358E1">
            <w:pPr>
              <w:pStyle w:val="TableParagraph"/>
              <w:spacing w:before="0" w:line="276" w:lineRule="auto"/>
              <w:ind w:left="0" w:right="30"/>
              <w:rPr>
                <w:sz w:val="20"/>
                <w:szCs w:val="20"/>
              </w:rPr>
            </w:pPr>
            <w:r>
              <w:rPr>
                <w:sz w:val="20"/>
              </w:rPr>
              <w:t xml:space="preserve">0712</w:t>
            </w:r>
          </w:p>
        </w:tc>
        <w:tc>
          <w:tcPr>
            <w:tcW w:w="5436" w:type="dxa"/>
            <w:vMerge w:val="restart"/>
          </w:tcPr>
          <w:p w14:paraId="73727256" w14:textId="77777777" w:rsidR="00C155AB" w:rsidRPr="000269C4" w:rsidRDefault="00C155AB" w:rsidP="00A358E1">
            <w:pPr>
              <w:pStyle w:val="TableParagraph"/>
              <w:spacing w:before="0" w:line="276" w:lineRule="auto"/>
              <w:ind w:left="0" w:right="30"/>
              <w:rPr>
                <w:sz w:val="20"/>
                <w:szCs w:val="20"/>
              </w:rPr>
            </w:pPr>
            <w:r>
              <w:rPr>
                <w:sz w:val="20"/>
              </w:rPr>
              <w:t xml:space="preserve">Dæksler til mandehuller og nedløbsriste til veje</w:t>
            </w:r>
          </w:p>
        </w:tc>
        <w:tc>
          <w:tcPr>
            <w:tcW w:w="1674" w:type="dxa"/>
          </w:tcPr>
          <w:p w14:paraId="089932D9"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78406DFE"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7EC461F3" w14:textId="77777777" w:rsidTr="008E04D0">
        <w:trPr>
          <w:jc w:val="center"/>
        </w:trPr>
        <w:tc>
          <w:tcPr>
            <w:tcW w:w="478" w:type="dxa"/>
            <w:vMerge/>
            <w:tcBorders>
              <w:top w:val="nil"/>
            </w:tcBorders>
          </w:tcPr>
          <w:p w14:paraId="5FCF96FE" w14:textId="77777777" w:rsidR="00C155AB" w:rsidRPr="000269C4" w:rsidRDefault="00C155AB" w:rsidP="00A358E1">
            <w:pPr>
              <w:spacing w:line="276" w:lineRule="auto"/>
              <w:ind w:right="30"/>
              <w:rPr>
                <w:sz w:val="20"/>
                <w:szCs w:val="20"/>
              </w:rPr>
            </w:pPr>
          </w:p>
        </w:tc>
        <w:tc>
          <w:tcPr>
            <w:tcW w:w="5436" w:type="dxa"/>
            <w:vMerge/>
            <w:tcBorders>
              <w:top w:val="nil"/>
            </w:tcBorders>
          </w:tcPr>
          <w:p w14:paraId="39E07E84" w14:textId="77777777" w:rsidR="00C155AB" w:rsidRPr="000269C4" w:rsidRDefault="00C155AB" w:rsidP="00A358E1">
            <w:pPr>
              <w:spacing w:line="276" w:lineRule="auto"/>
              <w:ind w:right="30"/>
              <w:rPr>
                <w:sz w:val="20"/>
                <w:szCs w:val="20"/>
              </w:rPr>
            </w:pPr>
          </w:p>
        </w:tc>
        <w:tc>
          <w:tcPr>
            <w:tcW w:w="2271" w:type="dxa"/>
            <w:gridSpan w:val="2"/>
          </w:tcPr>
          <w:p w14:paraId="74626B89" w14:textId="77777777" w:rsidR="00C155AB" w:rsidRPr="000269C4" w:rsidRDefault="00C155AB" w:rsidP="00A358E1">
            <w:pPr>
              <w:pStyle w:val="TableParagraph"/>
              <w:spacing w:before="0" w:line="276" w:lineRule="auto"/>
              <w:ind w:left="0" w:right="30"/>
              <w:rPr>
                <w:sz w:val="20"/>
                <w:szCs w:val="20"/>
              </w:rPr>
            </w:pPr>
            <w:r>
              <w:rPr>
                <w:sz w:val="20"/>
              </w:rPr>
              <w:t xml:space="preserve">For så vidt angår det formål, som FBS finder anvendelse på, klassificeret ved KRB-egenskaben:</w:t>
            </w:r>
          </w:p>
        </w:tc>
      </w:tr>
      <w:tr w:rsidR="00C155AB" w:rsidRPr="000269C4" w14:paraId="3B94F312" w14:textId="77777777" w:rsidTr="008E04D0">
        <w:trPr>
          <w:jc w:val="center"/>
        </w:trPr>
        <w:tc>
          <w:tcPr>
            <w:tcW w:w="478" w:type="dxa"/>
            <w:vMerge/>
            <w:tcBorders>
              <w:top w:val="nil"/>
            </w:tcBorders>
          </w:tcPr>
          <w:p w14:paraId="4EEE98CB" w14:textId="77777777" w:rsidR="00C155AB" w:rsidRPr="000269C4" w:rsidRDefault="00C155AB" w:rsidP="00A358E1">
            <w:pPr>
              <w:spacing w:line="276" w:lineRule="auto"/>
              <w:ind w:right="30"/>
              <w:rPr>
                <w:sz w:val="20"/>
                <w:szCs w:val="20"/>
              </w:rPr>
            </w:pPr>
          </w:p>
        </w:tc>
        <w:tc>
          <w:tcPr>
            <w:tcW w:w="5436" w:type="dxa"/>
            <w:vMerge/>
            <w:tcBorders>
              <w:top w:val="nil"/>
            </w:tcBorders>
          </w:tcPr>
          <w:p w14:paraId="326884C8" w14:textId="77777777" w:rsidR="00C155AB" w:rsidRPr="000269C4" w:rsidRDefault="00C155AB" w:rsidP="00A358E1">
            <w:pPr>
              <w:spacing w:line="276" w:lineRule="auto"/>
              <w:ind w:right="30"/>
              <w:rPr>
                <w:sz w:val="20"/>
                <w:szCs w:val="20"/>
              </w:rPr>
            </w:pPr>
          </w:p>
        </w:tc>
        <w:tc>
          <w:tcPr>
            <w:tcW w:w="1674" w:type="dxa"/>
          </w:tcPr>
          <w:p w14:paraId="6EBAA8BF" w14:textId="77777777" w:rsidR="00C155AB" w:rsidRPr="000269C4" w:rsidRDefault="00C155AB" w:rsidP="00A358E1">
            <w:pPr>
              <w:pStyle w:val="TableParagraph"/>
              <w:spacing w:before="0" w:line="276" w:lineRule="auto"/>
              <w:ind w:left="0" w:right="30"/>
              <w:rPr>
                <w:sz w:val="20"/>
                <w:szCs w:val="20"/>
              </w:rPr>
            </w:pPr>
            <w:r>
              <w:rPr>
                <w:sz w:val="20"/>
              </w:rPr>
              <w:t xml:space="preserve">KRB underlagt ændringer i produktionen i henhold til § 4, stk. 2.".</w:t>
            </w:r>
          </w:p>
        </w:tc>
        <w:tc>
          <w:tcPr>
            <w:tcW w:w="597" w:type="dxa"/>
          </w:tcPr>
          <w:p w14:paraId="09E89B28"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A1ABF56" w14:textId="77777777" w:rsidTr="008E04D0">
        <w:trPr>
          <w:jc w:val="center"/>
        </w:trPr>
        <w:tc>
          <w:tcPr>
            <w:tcW w:w="478" w:type="dxa"/>
            <w:vMerge/>
            <w:tcBorders>
              <w:top w:val="nil"/>
            </w:tcBorders>
          </w:tcPr>
          <w:p w14:paraId="5C3DD374" w14:textId="77777777" w:rsidR="00C155AB" w:rsidRPr="000269C4" w:rsidRDefault="00C155AB" w:rsidP="00A358E1">
            <w:pPr>
              <w:spacing w:line="276" w:lineRule="auto"/>
              <w:ind w:right="30"/>
              <w:rPr>
                <w:sz w:val="20"/>
                <w:szCs w:val="20"/>
              </w:rPr>
            </w:pPr>
          </w:p>
        </w:tc>
        <w:tc>
          <w:tcPr>
            <w:tcW w:w="5436" w:type="dxa"/>
            <w:vMerge/>
            <w:tcBorders>
              <w:top w:val="nil"/>
            </w:tcBorders>
          </w:tcPr>
          <w:p w14:paraId="4AE5E1C8" w14:textId="77777777" w:rsidR="00C155AB" w:rsidRPr="000269C4" w:rsidRDefault="00C155AB" w:rsidP="00A358E1">
            <w:pPr>
              <w:spacing w:line="276" w:lineRule="auto"/>
              <w:ind w:right="30"/>
              <w:rPr>
                <w:sz w:val="20"/>
                <w:szCs w:val="20"/>
              </w:rPr>
            </w:pPr>
          </w:p>
        </w:tc>
        <w:tc>
          <w:tcPr>
            <w:tcW w:w="1674" w:type="dxa"/>
          </w:tcPr>
          <w:p w14:paraId="70138AEC" w14:textId="77777777" w:rsidR="00C155AB" w:rsidRPr="000269C4" w:rsidRDefault="00C155AB" w:rsidP="00A358E1">
            <w:pPr>
              <w:pStyle w:val="TableParagraph"/>
              <w:spacing w:before="0" w:line="276" w:lineRule="auto"/>
              <w:ind w:left="0" w:right="30"/>
              <w:rPr>
                <w:sz w:val="20"/>
                <w:szCs w:val="20"/>
              </w:rPr>
            </w:pPr>
            <w:r>
              <w:rPr>
                <w:sz w:val="20"/>
              </w:rPr>
              <w:t xml:space="preserve">KRB klassificeret uden afprøvning i henhold til § 4, stk. 1</w:t>
            </w:r>
          </w:p>
        </w:tc>
        <w:tc>
          <w:tcPr>
            <w:tcW w:w="597" w:type="dxa"/>
          </w:tcPr>
          <w:p w14:paraId="38C574B3"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1102F22A" w14:textId="77777777" w:rsidTr="008E04D0">
        <w:trPr>
          <w:jc w:val="center"/>
        </w:trPr>
        <w:tc>
          <w:tcPr>
            <w:tcW w:w="478" w:type="dxa"/>
            <w:vMerge/>
            <w:tcBorders>
              <w:top w:val="nil"/>
            </w:tcBorders>
          </w:tcPr>
          <w:p w14:paraId="3F2B0495" w14:textId="77777777" w:rsidR="00C155AB" w:rsidRPr="000269C4" w:rsidRDefault="00C155AB" w:rsidP="00A358E1">
            <w:pPr>
              <w:spacing w:line="276" w:lineRule="auto"/>
              <w:ind w:right="30"/>
              <w:rPr>
                <w:sz w:val="20"/>
                <w:szCs w:val="20"/>
              </w:rPr>
            </w:pPr>
          </w:p>
        </w:tc>
        <w:tc>
          <w:tcPr>
            <w:tcW w:w="5436" w:type="dxa"/>
            <w:vMerge/>
            <w:tcBorders>
              <w:top w:val="nil"/>
            </w:tcBorders>
          </w:tcPr>
          <w:p w14:paraId="705BA6C3" w14:textId="77777777" w:rsidR="00C155AB" w:rsidRPr="000269C4" w:rsidRDefault="00C155AB" w:rsidP="00A358E1">
            <w:pPr>
              <w:spacing w:line="276" w:lineRule="auto"/>
              <w:ind w:right="30"/>
              <w:rPr>
                <w:sz w:val="20"/>
                <w:szCs w:val="20"/>
              </w:rPr>
            </w:pPr>
          </w:p>
        </w:tc>
        <w:tc>
          <w:tcPr>
            <w:tcW w:w="1674" w:type="dxa"/>
          </w:tcPr>
          <w:p w14:paraId="0719707E" w14:textId="77777777" w:rsidR="00C155AB" w:rsidRPr="000269C4" w:rsidRDefault="00C155AB" w:rsidP="00A358E1">
            <w:pPr>
              <w:pStyle w:val="TableParagraph"/>
              <w:spacing w:before="0" w:line="276" w:lineRule="auto"/>
              <w:ind w:left="0" w:right="30"/>
              <w:rPr>
                <w:sz w:val="20"/>
                <w:szCs w:val="20"/>
              </w:rPr>
            </w:pPr>
            <w:r>
              <w:rPr>
                <w:sz w:val="20"/>
              </w:rPr>
              <w:t xml:space="preserve">KRB for en egenskab bortset fra ovennævnte i henhold til § 4, stk. 2, litra b)</w:t>
            </w:r>
          </w:p>
        </w:tc>
        <w:tc>
          <w:tcPr>
            <w:tcW w:w="597" w:type="dxa"/>
          </w:tcPr>
          <w:p w14:paraId="75FD49BE"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5A318380" w14:textId="77777777" w:rsidTr="008E04D0">
        <w:trPr>
          <w:jc w:val="center"/>
        </w:trPr>
        <w:tc>
          <w:tcPr>
            <w:tcW w:w="478" w:type="dxa"/>
            <w:vMerge w:val="restart"/>
          </w:tcPr>
          <w:p w14:paraId="3910FDB7" w14:textId="77777777" w:rsidR="00C155AB" w:rsidRPr="000269C4" w:rsidRDefault="00C155AB" w:rsidP="00A358E1">
            <w:pPr>
              <w:pStyle w:val="TableParagraph"/>
              <w:spacing w:before="0" w:line="276" w:lineRule="auto"/>
              <w:ind w:left="0" w:right="30"/>
              <w:rPr>
                <w:sz w:val="20"/>
                <w:szCs w:val="20"/>
              </w:rPr>
            </w:pPr>
            <w:r>
              <w:rPr>
                <w:sz w:val="20"/>
              </w:rPr>
              <w:t xml:space="preserve">0713</w:t>
            </w:r>
          </w:p>
        </w:tc>
        <w:tc>
          <w:tcPr>
            <w:tcW w:w="5436" w:type="dxa"/>
            <w:vMerge w:val="restart"/>
          </w:tcPr>
          <w:p w14:paraId="5BE221C2" w14:textId="77777777" w:rsidR="00C155AB" w:rsidRPr="000269C4" w:rsidRDefault="00C155AB" w:rsidP="00A358E1">
            <w:pPr>
              <w:pStyle w:val="TableParagraph"/>
              <w:spacing w:before="0" w:line="276" w:lineRule="auto"/>
              <w:ind w:left="0" w:right="30"/>
              <w:rPr>
                <w:sz w:val="20"/>
                <w:szCs w:val="20"/>
              </w:rPr>
            </w:pPr>
            <w:r>
              <w:rPr>
                <w:sz w:val="20"/>
              </w:rPr>
              <w:t xml:space="preserve">Sivebrønde</w:t>
            </w:r>
          </w:p>
        </w:tc>
        <w:tc>
          <w:tcPr>
            <w:tcW w:w="1674" w:type="dxa"/>
          </w:tcPr>
          <w:p w14:paraId="0D35E5DF"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67C0600B"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69031A0C" w14:textId="77777777" w:rsidTr="008E04D0">
        <w:trPr>
          <w:jc w:val="center"/>
        </w:trPr>
        <w:tc>
          <w:tcPr>
            <w:tcW w:w="478" w:type="dxa"/>
            <w:vMerge/>
            <w:tcBorders>
              <w:top w:val="nil"/>
            </w:tcBorders>
          </w:tcPr>
          <w:p w14:paraId="388EA8DB" w14:textId="77777777" w:rsidR="00C155AB" w:rsidRPr="000269C4" w:rsidRDefault="00C155AB" w:rsidP="00A358E1">
            <w:pPr>
              <w:spacing w:line="276" w:lineRule="auto"/>
              <w:ind w:right="30"/>
              <w:rPr>
                <w:sz w:val="20"/>
                <w:szCs w:val="20"/>
              </w:rPr>
            </w:pPr>
          </w:p>
        </w:tc>
        <w:tc>
          <w:tcPr>
            <w:tcW w:w="5436" w:type="dxa"/>
            <w:vMerge/>
            <w:tcBorders>
              <w:top w:val="nil"/>
            </w:tcBorders>
          </w:tcPr>
          <w:p w14:paraId="53F0ADDA" w14:textId="77777777" w:rsidR="00C155AB" w:rsidRPr="000269C4" w:rsidRDefault="00C155AB" w:rsidP="00A358E1">
            <w:pPr>
              <w:spacing w:line="276" w:lineRule="auto"/>
              <w:ind w:right="30"/>
              <w:rPr>
                <w:sz w:val="20"/>
                <w:szCs w:val="20"/>
              </w:rPr>
            </w:pPr>
          </w:p>
        </w:tc>
        <w:tc>
          <w:tcPr>
            <w:tcW w:w="2271" w:type="dxa"/>
            <w:gridSpan w:val="2"/>
          </w:tcPr>
          <w:p w14:paraId="534A6B4C" w14:textId="77777777" w:rsidR="00C155AB" w:rsidRPr="000269C4" w:rsidRDefault="00C155AB" w:rsidP="00A358E1">
            <w:pPr>
              <w:pStyle w:val="TableParagraph"/>
              <w:spacing w:before="0" w:line="276" w:lineRule="auto"/>
              <w:ind w:left="0" w:right="30"/>
              <w:rPr>
                <w:sz w:val="20"/>
                <w:szCs w:val="20"/>
              </w:rPr>
            </w:pPr>
            <w:r>
              <w:rPr>
                <w:sz w:val="20"/>
              </w:rPr>
              <w:t xml:space="preserve">For så vidt angår det formål, som FBS finder anvendelse på, klassificeret ved KRB-egenskaben:</w:t>
            </w:r>
          </w:p>
        </w:tc>
      </w:tr>
      <w:tr w:rsidR="00C155AB" w:rsidRPr="000269C4" w14:paraId="5A836276" w14:textId="77777777" w:rsidTr="008E04D0">
        <w:trPr>
          <w:jc w:val="center"/>
        </w:trPr>
        <w:tc>
          <w:tcPr>
            <w:tcW w:w="478" w:type="dxa"/>
            <w:vMerge/>
            <w:tcBorders>
              <w:top w:val="nil"/>
            </w:tcBorders>
          </w:tcPr>
          <w:p w14:paraId="370B3D97" w14:textId="77777777" w:rsidR="00C155AB" w:rsidRPr="000269C4" w:rsidRDefault="00C155AB" w:rsidP="00A358E1">
            <w:pPr>
              <w:spacing w:line="276" w:lineRule="auto"/>
              <w:ind w:right="30"/>
              <w:rPr>
                <w:sz w:val="20"/>
                <w:szCs w:val="20"/>
              </w:rPr>
            </w:pPr>
          </w:p>
        </w:tc>
        <w:tc>
          <w:tcPr>
            <w:tcW w:w="5436" w:type="dxa"/>
            <w:vMerge/>
            <w:tcBorders>
              <w:top w:val="nil"/>
            </w:tcBorders>
          </w:tcPr>
          <w:p w14:paraId="45468DAA" w14:textId="77777777" w:rsidR="00C155AB" w:rsidRPr="000269C4" w:rsidRDefault="00C155AB" w:rsidP="00A358E1">
            <w:pPr>
              <w:spacing w:line="276" w:lineRule="auto"/>
              <w:ind w:right="30"/>
              <w:rPr>
                <w:sz w:val="20"/>
                <w:szCs w:val="20"/>
              </w:rPr>
            </w:pPr>
          </w:p>
        </w:tc>
        <w:tc>
          <w:tcPr>
            <w:tcW w:w="1674" w:type="dxa"/>
          </w:tcPr>
          <w:p w14:paraId="3EB59B5C" w14:textId="77777777" w:rsidR="00C155AB" w:rsidRPr="000269C4" w:rsidRDefault="00C155AB" w:rsidP="00A358E1">
            <w:pPr>
              <w:pStyle w:val="TableParagraph"/>
              <w:spacing w:before="0" w:line="276" w:lineRule="auto"/>
              <w:ind w:left="0" w:right="30"/>
              <w:rPr>
                <w:sz w:val="20"/>
                <w:szCs w:val="20"/>
              </w:rPr>
            </w:pPr>
            <w:r>
              <w:rPr>
                <w:sz w:val="20"/>
              </w:rPr>
              <w:t xml:space="preserve">KRB underlagt ændringer i produktionen i henhold til § 4, stk. 2.".</w:t>
            </w:r>
          </w:p>
        </w:tc>
        <w:tc>
          <w:tcPr>
            <w:tcW w:w="597" w:type="dxa"/>
          </w:tcPr>
          <w:p w14:paraId="5815E1C7"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15C7FED0" w14:textId="77777777" w:rsidTr="008E04D0">
        <w:trPr>
          <w:jc w:val="center"/>
        </w:trPr>
        <w:tc>
          <w:tcPr>
            <w:tcW w:w="478" w:type="dxa"/>
            <w:vMerge/>
            <w:tcBorders>
              <w:top w:val="nil"/>
            </w:tcBorders>
          </w:tcPr>
          <w:p w14:paraId="7D653A88" w14:textId="77777777" w:rsidR="00C155AB" w:rsidRPr="000269C4" w:rsidRDefault="00C155AB" w:rsidP="00A358E1">
            <w:pPr>
              <w:spacing w:line="276" w:lineRule="auto"/>
              <w:ind w:right="30"/>
              <w:rPr>
                <w:sz w:val="20"/>
                <w:szCs w:val="20"/>
              </w:rPr>
            </w:pPr>
          </w:p>
        </w:tc>
        <w:tc>
          <w:tcPr>
            <w:tcW w:w="5436" w:type="dxa"/>
            <w:vMerge/>
            <w:tcBorders>
              <w:top w:val="nil"/>
            </w:tcBorders>
          </w:tcPr>
          <w:p w14:paraId="2F83624D" w14:textId="77777777" w:rsidR="00C155AB" w:rsidRPr="000269C4" w:rsidRDefault="00C155AB" w:rsidP="00A358E1">
            <w:pPr>
              <w:spacing w:line="276" w:lineRule="auto"/>
              <w:ind w:right="30"/>
              <w:rPr>
                <w:sz w:val="20"/>
                <w:szCs w:val="20"/>
              </w:rPr>
            </w:pPr>
          </w:p>
        </w:tc>
        <w:tc>
          <w:tcPr>
            <w:tcW w:w="1674" w:type="dxa"/>
          </w:tcPr>
          <w:p w14:paraId="5E5EF737" w14:textId="77777777" w:rsidR="00C155AB" w:rsidRPr="000269C4" w:rsidRDefault="00C155AB" w:rsidP="00A358E1">
            <w:pPr>
              <w:pStyle w:val="TableParagraph"/>
              <w:spacing w:before="0" w:line="276" w:lineRule="auto"/>
              <w:ind w:left="0" w:right="30"/>
              <w:rPr>
                <w:sz w:val="20"/>
                <w:szCs w:val="20"/>
              </w:rPr>
            </w:pPr>
            <w:r>
              <w:rPr>
                <w:sz w:val="20"/>
              </w:rPr>
              <w:t xml:space="preserve">KRB klassificeret uden afprøvning i henhold til § 4, stk. 1</w:t>
            </w:r>
          </w:p>
        </w:tc>
        <w:tc>
          <w:tcPr>
            <w:tcW w:w="597" w:type="dxa"/>
          </w:tcPr>
          <w:p w14:paraId="7C3EF19D"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594B959A" w14:textId="77777777" w:rsidTr="008E04D0">
        <w:trPr>
          <w:jc w:val="center"/>
        </w:trPr>
        <w:tc>
          <w:tcPr>
            <w:tcW w:w="478" w:type="dxa"/>
            <w:vMerge/>
            <w:tcBorders>
              <w:top w:val="nil"/>
            </w:tcBorders>
          </w:tcPr>
          <w:p w14:paraId="34871EE5" w14:textId="77777777" w:rsidR="00C155AB" w:rsidRPr="000269C4" w:rsidRDefault="00C155AB" w:rsidP="00A358E1">
            <w:pPr>
              <w:spacing w:line="276" w:lineRule="auto"/>
              <w:ind w:right="30"/>
              <w:rPr>
                <w:sz w:val="20"/>
                <w:szCs w:val="20"/>
              </w:rPr>
            </w:pPr>
          </w:p>
        </w:tc>
        <w:tc>
          <w:tcPr>
            <w:tcW w:w="5436" w:type="dxa"/>
            <w:vMerge/>
            <w:tcBorders>
              <w:top w:val="nil"/>
            </w:tcBorders>
          </w:tcPr>
          <w:p w14:paraId="3EB90CE9" w14:textId="77777777" w:rsidR="00C155AB" w:rsidRPr="000269C4" w:rsidRDefault="00C155AB" w:rsidP="00A358E1">
            <w:pPr>
              <w:spacing w:line="276" w:lineRule="auto"/>
              <w:ind w:right="30"/>
              <w:rPr>
                <w:sz w:val="20"/>
                <w:szCs w:val="20"/>
              </w:rPr>
            </w:pPr>
          </w:p>
        </w:tc>
        <w:tc>
          <w:tcPr>
            <w:tcW w:w="1674" w:type="dxa"/>
          </w:tcPr>
          <w:p w14:paraId="5C3118B1" w14:textId="77777777" w:rsidR="00C155AB" w:rsidRPr="000269C4" w:rsidRDefault="00C155AB" w:rsidP="00A358E1">
            <w:pPr>
              <w:pStyle w:val="TableParagraph"/>
              <w:spacing w:before="0" w:line="276" w:lineRule="auto"/>
              <w:ind w:left="0" w:right="30"/>
              <w:rPr>
                <w:sz w:val="20"/>
                <w:szCs w:val="20"/>
              </w:rPr>
            </w:pPr>
            <w:r>
              <w:rPr>
                <w:sz w:val="20"/>
              </w:rPr>
              <w:t xml:space="preserve">KRB for en egenskab bortset fra ovennævnte i henhold til § 4, stk. 2, litra b)</w:t>
            </w:r>
          </w:p>
        </w:tc>
        <w:tc>
          <w:tcPr>
            <w:tcW w:w="597" w:type="dxa"/>
          </w:tcPr>
          <w:p w14:paraId="628D142B"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2E9FDBA7" w14:textId="77777777" w:rsidTr="008E04D0">
        <w:trPr>
          <w:jc w:val="center"/>
        </w:trPr>
        <w:tc>
          <w:tcPr>
            <w:tcW w:w="478" w:type="dxa"/>
            <w:vMerge w:val="restart"/>
          </w:tcPr>
          <w:p w14:paraId="43B728EF" w14:textId="77777777" w:rsidR="00C155AB" w:rsidRPr="000269C4" w:rsidRDefault="00C155AB" w:rsidP="00A358E1">
            <w:pPr>
              <w:pStyle w:val="TableParagraph"/>
              <w:spacing w:before="0" w:line="276" w:lineRule="auto"/>
              <w:ind w:left="0" w:right="30"/>
              <w:rPr>
                <w:sz w:val="20"/>
                <w:szCs w:val="20"/>
              </w:rPr>
            </w:pPr>
            <w:r>
              <w:rPr>
                <w:sz w:val="20"/>
              </w:rPr>
              <w:t xml:space="preserve">0714</w:t>
            </w:r>
          </w:p>
        </w:tc>
        <w:tc>
          <w:tcPr>
            <w:tcW w:w="5436" w:type="dxa"/>
            <w:vMerge w:val="restart"/>
          </w:tcPr>
          <w:p w14:paraId="64AA398E" w14:textId="77777777" w:rsidR="00C155AB" w:rsidRPr="000269C4" w:rsidRDefault="00C155AB" w:rsidP="00A358E1">
            <w:pPr>
              <w:pStyle w:val="TableParagraph"/>
              <w:spacing w:before="0" w:line="276" w:lineRule="auto"/>
              <w:ind w:left="0" w:right="30"/>
              <w:rPr>
                <w:sz w:val="20"/>
                <w:szCs w:val="20"/>
              </w:rPr>
            </w:pPr>
            <w:r>
              <w:rPr>
                <w:sz w:val="20"/>
              </w:rPr>
              <w:t xml:space="preserve">Gulvafløb</w:t>
            </w:r>
          </w:p>
        </w:tc>
        <w:tc>
          <w:tcPr>
            <w:tcW w:w="1674" w:type="dxa"/>
          </w:tcPr>
          <w:p w14:paraId="716EE987"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4701E44B"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30CBC7A6" w14:textId="77777777" w:rsidTr="008E04D0">
        <w:trPr>
          <w:jc w:val="center"/>
        </w:trPr>
        <w:tc>
          <w:tcPr>
            <w:tcW w:w="478" w:type="dxa"/>
            <w:vMerge/>
            <w:tcBorders>
              <w:top w:val="nil"/>
            </w:tcBorders>
          </w:tcPr>
          <w:p w14:paraId="45BA574E" w14:textId="77777777" w:rsidR="00C155AB" w:rsidRPr="000269C4" w:rsidRDefault="00C155AB" w:rsidP="00A358E1">
            <w:pPr>
              <w:spacing w:line="276" w:lineRule="auto"/>
              <w:ind w:right="30"/>
              <w:rPr>
                <w:sz w:val="20"/>
                <w:szCs w:val="20"/>
              </w:rPr>
            </w:pPr>
          </w:p>
        </w:tc>
        <w:tc>
          <w:tcPr>
            <w:tcW w:w="5436" w:type="dxa"/>
            <w:vMerge/>
            <w:tcBorders>
              <w:top w:val="nil"/>
            </w:tcBorders>
          </w:tcPr>
          <w:p w14:paraId="18B429AC" w14:textId="77777777" w:rsidR="00C155AB" w:rsidRPr="000269C4" w:rsidRDefault="00C155AB" w:rsidP="00A358E1">
            <w:pPr>
              <w:spacing w:line="276" w:lineRule="auto"/>
              <w:ind w:right="30"/>
              <w:rPr>
                <w:sz w:val="20"/>
                <w:szCs w:val="20"/>
              </w:rPr>
            </w:pPr>
          </w:p>
        </w:tc>
        <w:tc>
          <w:tcPr>
            <w:tcW w:w="2271" w:type="dxa"/>
            <w:gridSpan w:val="2"/>
          </w:tcPr>
          <w:p w14:paraId="52AF7942" w14:textId="77777777" w:rsidR="00C155AB" w:rsidRPr="000269C4" w:rsidRDefault="00C155AB" w:rsidP="00A358E1">
            <w:pPr>
              <w:pStyle w:val="TableParagraph"/>
              <w:spacing w:before="0" w:line="276" w:lineRule="auto"/>
              <w:ind w:left="0" w:right="30"/>
              <w:rPr>
                <w:sz w:val="20"/>
                <w:szCs w:val="20"/>
              </w:rPr>
            </w:pPr>
            <w:r>
              <w:rPr>
                <w:sz w:val="20"/>
              </w:rPr>
              <w:t xml:space="preserve">For så vidt angår det formål, som FBS finder anvendelse på, klassificeret ved KRB-egenskaben:</w:t>
            </w:r>
          </w:p>
        </w:tc>
      </w:tr>
      <w:tr w:rsidR="00C155AB" w:rsidRPr="000269C4" w14:paraId="5B5CA47B" w14:textId="77777777" w:rsidTr="008E04D0">
        <w:trPr>
          <w:jc w:val="center"/>
        </w:trPr>
        <w:tc>
          <w:tcPr>
            <w:tcW w:w="478" w:type="dxa"/>
            <w:vMerge/>
            <w:tcBorders>
              <w:top w:val="nil"/>
            </w:tcBorders>
          </w:tcPr>
          <w:p w14:paraId="14B6E9A6" w14:textId="77777777" w:rsidR="00C155AB" w:rsidRPr="000269C4" w:rsidRDefault="00C155AB" w:rsidP="00A358E1">
            <w:pPr>
              <w:spacing w:line="276" w:lineRule="auto"/>
              <w:ind w:right="30"/>
              <w:rPr>
                <w:sz w:val="20"/>
                <w:szCs w:val="20"/>
              </w:rPr>
            </w:pPr>
          </w:p>
        </w:tc>
        <w:tc>
          <w:tcPr>
            <w:tcW w:w="5436" w:type="dxa"/>
            <w:vMerge/>
            <w:tcBorders>
              <w:top w:val="nil"/>
            </w:tcBorders>
          </w:tcPr>
          <w:p w14:paraId="482E3D93" w14:textId="77777777" w:rsidR="00C155AB" w:rsidRPr="000269C4" w:rsidRDefault="00C155AB" w:rsidP="00A358E1">
            <w:pPr>
              <w:spacing w:line="276" w:lineRule="auto"/>
              <w:ind w:right="30"/>
              <w:rPr>
                <w:sz w:val="20"/>
                <w:szCs w:val="20"/>
              </w:rPr>
            </w:pPr>
          </w:p>
        </w:tc>
        <w:tc>
          <w:tcPr>
            <w:tcW w:w="1674" w:type="dxa"/>
          </w:tcPr>
          <w:p w14:paraId="30FD1A0D" w14:textId="77777777" w:rsidR="00C155AB" w:rsidRPr="000269C4" w:rsidRDefault="00C155AB" w:rsidP="00A358E1">
            <w:pPr>
              <w:pStyle w:val="TableParagraph"/>
              <w:spacing w:before="0" w:line="276" w:lineRule="auto"/>
              <w:ind w:left="0" w:right="30"/>
              <w:rPr>
                <w:sz w:val="20"/>
                <w:szCs w:val="20"/>
              </w:rPr>
            </w:pPr>
            <w:r>
              <w:rPr>
                <w:sz w:val="20"/>
              </w:rPr>
              <w:t xml:space="preserve">KRB underlagt ændringer i produktionen i henhold til § 4, stk. 2.".</w:t>
            </w:r>
          </w:p>
        </w:tc>
        <w:tc>
          <w:tcPr>
            <w:tcW w:w="597" w:type="dxa"/>
          </w:tcPr>
          <w:p w14:paraId="78DD42E8"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5FC6AD44" w14:textId="77777777" w:rsidTr="008E04D0">
        <w:trPr>
          <w:jc w:val="center"/>
        </w:trPr>
        <w:tc>
          <w:tcPr>
            <w:tcW w:w="478" w:type="dxa"/>
            <w:vMerge/>
            <w:tcBorders>
              <w:top w:val="nil"/>
            </w:tcBorders>
          </w:tcPr>
          <w:p w14:paraId="0C1EF999" w14:textId="77777777" w:rsidR="00C155AB" w:rsidRPr="000269C4" w:rsidRDefault="00C155AB" w:rsidP="00A358E1">
            <w:pPr>
              <w:spacing w:line="276" w:lineRule="auto"/>
              <w:ind w:right="30"/>
              <w:rPr>
                <w:sz w:val="20"/>
                <w:szCs w:val="20"/>
              </w:rPr>
            </w:pPr>
          </w:p>
        </w:tc>
        <w:tc>
          <w:tcPr>
            <w:tcW w:w="5436" w:type="dxa"/>
            <w:vMerge/>
            <w:tcBorders>
              <w:top w:val="nil"/>
            </w:tcBorders>
          </w:tcPr>
          <w:p w14:paraId="1B5A202D" w14:textId="77777777" w:rsidR="00C155AB" w:rsidRPr="000269C4" w:rsidRDefault="00C155AB" w:rsidP="00A358E1">
            <w:pPr>
              <w:spacing w:line="276" w:lineRule="auto"/>
              <w:ind w:right="30"/>
              <w:rPr>
                <w:sz w:val="20"/>
                <w:szCs w:val="20"/>
              </w:rPr>
            </w:pPr>
          </w:p>
        </w:tc>
        <w:tc>
          <w:tcPr>
            <w:tcW w:w="1674" w:type="dxa"/>
          </w:tcPr>
          <w:p w14:paraId="6B911DA9" w14:textId="77777777" w:rsidR="00C155AB" w:rsidRPr="000269C4" w:rsidRDefault="00C155AB" w:rsidP="00A358E1">
            <w:pPr>
              <w:pStyle w:val="TableParagraph"/>
              <w:spacing w:before="0" w:line="276" w:lineRule="auto"/>
              <w:ind w:left="0" w:right="30"/>
              <w:rPr>
                <w:sz w:val="20"/>
                <w:szCs w:val="20"/>
              </w:rPr>
            </w:pPr>
            <w:r>
              <w:rPr>
                <w:sz w:val="20"/>
              </w:rPr>
              <w:t xml:space="preserve">KRB klassificeret uden afprøvning i henhold til § 4, stk. 1</w:t>
            </w:r>
          </w:p>
        </w:tc>
        <w:tc>
          <w:tcPr>
            <w:tcW w:w="597" w:type="dxa"/>
          </w:tcPr>
          <w:p w14:paraId="392BC8E4"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79837A90" w14:textId="77777777" w:rsidTr="008E04D0">
        <w:trPr>
          <w:jc w:val="center"/>
        </w:trPr>
        <w:tc>
          <w:tcPr>
            <w:tcW w:w="478" w:type="dxa"/>
            <w:vMerge/>
            <w:tcBorders>
              <w:top w:val="nil"/>
            </w:tcBorders>
          </w:tcPr>
          <w:p w14:paraId="63F1ECC2" w14:textId="77777777" w:rsidR="00C155AB" w:rsidRPr="000269C4" w:rsidRDefault="00C155AB" w:rsidP="00A358E1">
            <w:pPr>
              <w:spacing w:line="276" w:lineRule="auto"/>
              <w:ind w:right="30"/>
              <w:rPr>
                <w:sz w:val="20"/>
                <w:szCs w:val="20"/>
              </w:rPr>
            </w:pPr>
          </w:p>
        </w:tc>
        <w:tc>
          <w:tcPr>
            <w:tcW w:w="5436" w:type="dxa"/>
            <w:vMerge/>
            <w:tcBorders>
              <w:top w:val="nil"/>
            </w:tcBorders>
          </w:tcPr>
          <w:p w14:paraId="5314AD43" w14:textId="77777777" w:rsidR="00C155AB" w:rsidRPr="000269C4" w:rsidRDefault="00C155AB" w:rsidP="00A358E1">
            <w:pPr>
              <w:spacing w:line="276" w:lineRule="auto"/>
              <w:ind w:right="30"/>
              <w:rPr>
                <w:sz w:val="20"/>
                <w:szCs w:val="20"/>
              </w:rPr>
            </w:pPr>
          </w:p>
        </w:tc>
        <w:tc>
          <w:tcPr>
            <w:tcW w:w="1674" w:type="dxa"/>
          </w:tcPr>
          <w:p w14:paraId="5B47B490" w14:textId="77777777" w:rsidR="00C155AB" w:rsidRPr="000269C4" w:rsidRDefault="00C155AB" w:rsidP="00A358E1">
            <w:pPr>
              <w:pStyle w:val="TableParagraph"/>
              <w:spacing w:before="0" w:line="276" w:lineRule="auto"/>
              <w:ind w:left="0" w:right="30"/>
              <w:rPr>
                <w:sz w:val="20"/>
                <w:szCs w:val="20"/>
              </w:rPr>
            </w:pPr>
            <w:r>
              <w:rPr>
                <w:sz w:val="20"/>
              </w:rPr>
              <w:t xml:space="preserve">KRB for en egenskab bortset fra ovennævnte i henhold til § 4, stk. 2, litra b)</w:t>
            </w:r>
          </w:p>
        </w:tc>
        <w:tc>
          <w:tcPr>
            <w:tcW w:w="597" w:type="dxa"/>
          </w:tcPr>
          <w:p w14:paraId="68E6CE41"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7463F9DD" w14:textId="77777777" w:rsidTr="008E04D0">
        <w:trPr>
          <w:jc w:val="center"/>
        </w:trPr>
        <w:tc>
          <w:tcPr>
            <w:tcW w:w="478" w:type="dxa"/>
            <w:vMerge w:val="restart"/>
          </w:tcPr>
          <w:p w14:paraId="4401D62E" w14:textId="77777777" w:rsidR="00C155AB" w:rsidRPr="000269C4" w:rsidRDefault="00C155AB" w:rsidP="00A358E1">
            <w:pPr>
              <w:pStyle w:val="TableParagraph"/>
              <w:spacing w:before="0" w:line="276" w:lineRule="auto"/>
              <w:ind w:left="0" w:right="30"/>
              <w:rPr>
                <w:sz w:val="20"/>
                <w:szCs w:val="20"/>
              </w:rPr>
            </w:pPr>
            <w:r>
              <w:rPr>
                <w:sz w:val="20"/>
              </w:rPr>
              <w:t xml:space="preserve">0715</w:t>
            </w:r>
          </w:p>
        </w:tc>
        <w:tc>
          <w:tcPr>
            <w:tcW w:w="5436" w:type="dxa"/>
            <w:vMerge w:val="restart"/>
          </w:tcPr>
          <w:p w14:paraId="158283E5" w14:textId="77777777" w:rsidR="00C155AB" w:rsidRPr="000269C4" w:rsidRDefault="00C155AB" w:rsidP="00A358E1">
            <w:pPr>
              <w:pStyle w:val="TableParagraph"/>
              <w:spacing w:before="0" w:line="276" w:lineRule="auto"/>
              <w:ind w:left="0" w:right="30"/>
              <w:rPr>
                <w:sz w:val="20"/>
                <w:szCs w:val="20"/>
              </w:rPr>
            </w:pPr>
            <w:r>
              <w:rPr>
                <w:sz w:val="20"/>
              </w:rPr>
              <w:t xml:space="preserve">Kasseformede gennemløb </w:t>
            </w:r>
            <w:r>
              <w:rPr>
                <w:sz w:val="20"/>
              </w:rPr>
              <w:t xml:space="preserve">af beton</w:t>
            </w:r>
            <w:r>
              <w:rPr>
                <w:sz w:val="20"/>
              </w:rPr>
              <w:t xml:space="preserve">c</w:t>
            </w:r>
            <w:r>
              <w:rPr>
                <w:sz w:val="20"/>
              </w:rPr>
              <w:t xml:space="preserve">)</w:t>
            </w:r>
          </w:p>
        </w:tc>
        <w:tc>
          <w:tcPr>
            <w:tcW w:w="2271" w:type="dxa"/>
            <w:gridSpan w:val="2"/>
          </w:tcPr>
          <w:p w14:paraId="4B0AB238" w14:textId="77777777" w:rsidR="00C155AB" w:rsidRPr="000269C4" w:rsidRDefault="00C155AB" w:rsidP="00A358E1">
            <w:pPr>
              <w:pStyle w:val="TableParagraph"/>
              <w:spacing w:before="0" w:line="276" w:lineRule="auto"/>
              <w:ind w:left="0" w:right="30"/>
              <w:rPr>
                <w:sz w:val="20"/>
                <w:szCs w:val="20"/>
              </w:rPr>
            </w:pPr>
            <w:r>
              <w:rPr>
                <w:sz w:val="20"/>
              </w:rPr>
              <w:t xml:space="preserve">Afhængigt af formålet</w:t>
            </w:r>
          </w:p>
        </w:tc>
      </w:tr>
      <w:tr w:rsidR="00C155AB" w:rsidRPr="000269C4" w14:paraId="002CBAD9" w14:textId="77777777" w:rsidTr="008E04D0">
        <w:trPr>
          <w:jc w:val="center"/>
        </w:trPr>
        <w:tc>
          <w:tcPr>
            <w:tcW w:w="478" w:type="dxa"/>
            <w:vMerge/>
            <w:tcBorders>
              <w:top w:val="nil"/>
            </w:tcBorders>
          </w:tcPr>
          <w:p w14:paraId="3A75863A" w14:textId="77777777" w:rsidR="00C155AB" w:rsidRPr="000269C4" w:rsidRDefault="00C155AB" w:rsidP="00A358E1">
            <w:pPr>
              <w:spacing w:line="276" w:lineRule="auto"/>
              <w:ind w:right="30"/>
              <w:rPr>
                <w:sz w:val="20"/>
                <w:szCs w:val="20"/>
              </w:rPr>
            </w:pPr>
          </w:p>
        </w:tc>
        <w:tc>
          <w:tcPr>
            <w:tcW w:w="5436" w:type="dxa"/>
            <w:vMerge/>
            <w:tcBorders>
              <w:top w:val="nil"/>
            </w:tcBorders>
          </w:tcPr>
          <w:p w14:paraId="49AB2B1F" w14:textId="77777777" w:rsidR="00C155AB" w:rsidRPr="000269C4" w:rsidRDefault="00C155AB" w:rsidP="00A358E1">
            <w:pPr>
              <w:spacing w:line="276" w:lineRule="auto"/>
              <w:ind w:right="30"/>
              <w:rPr>
                <w:sz w:val="20"/>
                <w:szCs w:val="20"/>
              </w:rPr>
            </w:pPr>
          </w:p>
        </w:tc>
        <w:tc>
          <w:tcPr>
            <w:tcW w:w="1674" w:type="dxa"/>
          </w:tcPr>
          <w:p w14:paraId="46A22C1D" w14:textId="77777777" w:rsidR="00C155AB" w:rsidRPr="000269C4" w:rsidRDefault="00C155AB" w:rsidP="00A358E1">
            <w:pPr>
              <w:pStyle w:val="TableParagraph"/>
              <w:spacing w:before="0" w:line="276" w:lineRule="auto"/>
              <w:ind w:left="0" w:right="30"/>
              <w:rPr>
                <w:sz w:val="20"/>
                <w:szCs w:val="20"/>
              </w:rPr>
            </w:pPr>
            <w:r>
              <w:rPr>
                <w:sz w:val="20"/>
              </w:rPr>
              <w:t xml:space="preserve">Strukturelt</w:t>
            </w:r>
            <w:r>
              <w:rPr>
                <w:sz w:val="20"/>
              </w:rPr>
              <w:t xml:space="preserve">b</w:t>
            </w:r>
            <w:r>
              <w:rPr>
                <w:sz w:val="20"/>
              </w:rPr>
              <w:t xml:space="preserve">) – store gennemløb</w:t>
            </w:r>
          </w:p>
        </w:tc>
        <w:tc>
          <w:tcPr>
            <w:tcW w:w="597" w:type="dxa"/>
          </w:tcPr>
          <w:p w14:paraId="568324EF"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6CC9672A" w14:textId="77777777" w:rsidTr="008E04D0">
        <w:trPr>
          <w:jc w:val="center"/>
        </w:trPr>
        <w:tc>
          <w:tcPr>
            <w:tcW w:w="478" w:type="dxa"/>
            <w:vMerge/>
            <w:tcBorders>
              <w:top w:val="nil"/>
            </w:tcBorders>
          </w:tcPr>
          <w:p w14:paraId="4F08B806" w14:textId="77777777" w:rsidR="00C155AB" w:rsidRPr="000269C4" w:rsidRDefault="00C155AB" w:rsidP="00A358E1">
            <w:pPr>
              <w:spacing w:line="276" w:lineRule="auto"/>
              <w:ind w:right="30"/>
              <w:rPr>
                <w:sz w:val="20"/>
                <w:szCs w:val="20"/>
              </w:rPr>
            </w:pPr>
          </w:p>
        </w:tc>
        <w:tc>
          <w:tcPr>
            <w:tcW w:w="5436" w:type="dxa"/>
            <w:vMerge/>
            <w:tcBorders>
              <w:top w:val="nil"/>
            </w:tcBorders>
          </w:tcPr>
          <w:p w14:paraId="1C88A9EE" w14:textId="77777777" w:rsidR="00C155AB" w:rsidRPr="000269C4" w:rsidRDefault="00C155AB" w:rsidP="00A358E1">
            <w:pPr>
              <w:spacing w:line="276" w:lineRule="auto"/>
              <w:ind w:right="30"/>
              <w:rPr>
                <w:sz w:val="20"/>
                <w:szCs w:val="20"/>
              </w:rPr>
            </w:pPr>
          </w:p>
        </w:tc>
        <w:tc>
          <w:tcPr>
            <w:tcW w:w="1674" w:type="dxa"/>
          </w:tcPr>
          <w:p w14:paraId="41EBD8F7" w14:textId="77777777" w:rsidR="00C155AB" w:rsidRPr="000269C4" w:rsidRDefault="00C155AB" w:rsidP="00A358E1">
            <w:pPr>
              <w:pStyle w:val="TableParagraph"/>
              <w:spacing w:before="0" w:line="276" w:lineRule="auto"/>
              <w:ind w:left="0" w:right="30"/>
              <w:rPr>
                <w:sz w:val="20"/>
                <w:szCs w:val="20"/>
              </w:rPr>
            </w:pPr>
            <w:r>
              <w:rPr>
                <w:sz w:val="20"/>
              </w:rPr>
              <w:t xml:space="preserve">Belastning – små gennemløb</w:t>
            </w:r>
          </w:p>
        </w:tc>
        <w:tc>
          <w:tcPr>
            <w:tcW w:w="597" w:type="dxa"/>
          </w:tcPr>
          <w:p w14:paraId="0FEF5CD7"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260872E5" w14:textId="77777777" w:rsidTr="008E04D0">
        <w:trPr>
          <w:jc w:val="center"/>
        </w:trPr>
        <w:tc>
          <w:tcPr>
            <w:tcW w:w="478" w:type="dxa"/>
          </w:tcPr>
          <w:p w14:paraId="0587A5E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0716</w:t>
            </w:r>
          </w:p>
        </w:tc>
        <w:tc>
          <w:tcPr>
            <w:tcW w:w="5436" w:type="dxa"/>
          </w:tcPr>
          <w:p w14:paraId="3FF45B45" w14:textId="77777777" w:rsidR="00C155AB" w:rsidRPr="000269C4" w:rsidRDefault="00C155AB" w:rsidP="00A358E1">
            <w:pPr>
              <w:pStyle w:val="TableParagraph"/>
              <w:spacing w:before="0" w:line="276" w:lineRule="auto"/>
              <w:ind w:left="0" w:right="30"/>
              <w:rPr>
                <w:sz w:val="20"/>
                <w:szCs w:val="20"/>
              </w:rPr>
            </w:pPr>
            <w:r>
              <w:rPr>
                <w:sz w:val="20"/>
              </w:rPr>
              <w:t xml:space="preserve">Drænrør og filtreringsblokke</w:t>
            </w:r>
          </w:p>
        </w:tc>
        <w:tc>
          <w:tcPr>
            <w:tcW w:w="1674" w:type="dxa"/>
          </w:tcPr>
          <w:p w14:paraId="1C5E436E" w14:textId="77777777" w:rsidR="00C155AB" w:rsidRPr="000269C4" w:rsidRDefault="00C155AB" w:rsidP="00A358E1">
            <w:pPr>
              <w:pStyle w:val="TableParagraph"/>
              <w:spacing w:before="0" w:line="276" w:lineRule="auto"/>
              <w:ind w:left="0" w:right="30"/>
              <w:rPr>
                <w:sz w:val="20"/>
                <w:szCs w:val="20"/>
              </w:rPr>
            </w:pPr>
          </w:p>
        </w:tc>
        <w:tc>
          <w:tcPr>
            <w:tcW w:w="597" w:type="dxa"/>
          </w:tcPr>
          <w:p w14:paraId="674D92DF"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1D845D73" w14:textId="77777777" w:rsidTr="00F90EC5">
        <w:trPr>
          <w:jc w:val="center"/>
        </w:trPr>
        <w:tc>
          <w:tcPr>
            <w:tcW w:w="8185" w:type="dxa"/>
            <w:gridSpan w:val="4"/>
          </w:tcPr>
          <w:p w14:paraId="2D2C74AA"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Konstruktionslejer</w:t>
            </w:r>
          </w:p>
        </w:tc>
      </w:tr>
      <w:tr w:rsidR="00C155AB" w:rsidRPr="000269C4" w14:paraId="6867D34D" w14:textId="77777777" w:rsidTr="008E04D0">
        <w:trPr>
          <w:jc w:val="center"/>
        </w:trPr>
        <w:tc>
          <w:tcPr>
            <w:tcW w:w="478" w:type="dxa"/>
          </w:tcPr>
          <w:p w14:paraId="7A01C76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0801</w:t>
            </w:r>
          </w:p>
        </w:tc>
        <w:tc>
          <w:tcPr>
            <w:tcW w:w="5436" w:type="dxa"/>
          </w:tcPr>
          <w:p w14:paraId="314B0D2A" w14:textId="77777777" w:rsidR="00C155AB" w:rsidRPr="000269C4" w:rsidRDefault="00C155AB" w:rsidP="00A358E1">
            <w:pPr>
              <w:pStyle w:val="TableParagraph"/>
              <w:spacing w:before="0" w:line="276" w:lineRule="auto"/>
              <w:ind w:left="0" w:right="30"/>
              <w:rPr>
                <w:sz w:val="20"/>
                <w:szCs w:val="20"/>
              </w:rPr>
            </w:pPr>
            <w:r>
              <w:rPr>
                <w:sz w:val="20"/>
              </w:rPr>
              <w:t xml:space="preserve">Kuglelejer og cylindriske lejer med PTFE</w:t>
            </w:r>
          </w:p>
        </w:tc>
        <w:tc>
          <w:tcPr>
            <w:tcW w:w="1674" w:type="dxa"/>
          </w:tcPr>
          <w:p w14:paraId="2744C2D3" w14:textId="77777777" w:rsidR="00C155AB" w:rsidRPr="000269C4" w:rsidRDefault="00C155AB" w:rsidP="00A358E1">
            <w:pPr>
              <w:pStyle w:val="TableParagraph"/>
              <w:spacing w:before="0" w:line="276" w:lineRule="auto"/>
              <w:ind w:left="0" w:right="30"/>
              <w:rPr>
                <w:sz w:val="20"/>
                <w:szCs w:val="20"/>
              </w:rPr>
            </w:pPr>
          </w:p>
        </w:tc>
        <w:tc>
          <w:tcPr>
            <w:tcW w:w="597" w:type="dxa"/>
          </w:tcPr>
          <w:p w14:paraId="13F2E5D5"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149CA657" w14:textId="77777777" w:rsidTr="008E04D0">
        <w:trPr>
          <w:jc w:val="center"/>
        </w:trPr>
        <w:tc>
          <w:tcPr>
            <w:tcW w:w="478" w:type="dxa"/>
          </w:tcPr>
          <w:p w14:paraId="72221047" w14:textId="77777777" w:rsidR="00C155AB" w:rsidRPr="000269C4" w:rsidRDefault="00C155AB" w:rsidP="00A358E1">
            <w:pPr>
              <w:pStyle w:val="TableParagraph"/>
              <w:spacing w:before="0" w:line="276" w:lineRule="auto"/>
              <w:ind w:left="0" w:right="30"/>
              <w:jc w:val="center"/>
              <w:rPr>
                <w:sz w:val="20"/>
                <w:szCs w:val="20"/>
              </w:rPr>
            </w:pPr>
            <w:r>
              <w:rPr>
                <w:sz w:val="20"/>
              </w:rPr>
              <w:t xml:space="preserve">0802</w:t>
            </w:r>
          </w:p>
        </w:tc>
        <w:tc>
          <w:tcPr>
            <w:tcW w:w="5436" w:type="dxa"/>
          </w:tcPr>
          <w:p w14:paraId="1FD775CC" w14:textId="77777777" w:rsidR="00C155AB" w:rsidRPr="000269C4" w:rsidRDefault="00C155AB" w:rsidP="00A358E1">
            <w:pPr>
              <w:pStyle w:val="TableParagraph"/>
              <w:spacing w:before="0" w:line="276" w:lineRule="auto"/>
              <w:ind w:left="0" w:right="30"/>
              <w:rPr>
                <w:sz w:val="20"/>
                <w:szCs w:val="20"/>
              </w:rPr>
            </w:pPr>
            <w:r>
              <w:rPr>
                <w:sz w:val="20"/>
              </w:rPr>
              <w:t xml:space="preserve">Andre lejer til konstruktion af bygninger og bygge- og anlægsarbejde, hvor formændring af lejerne ville gøre bygningen eller dele af bygningen uanvendelig eller på grænsen til uanvendelig</w:t>
            </w:r>
          </w:p>
        </w:tc>
        <w:tc>
          <w:tcPr>
            <w:tcW w:w="1674" w:type="dxa"/>
          </w:tcPr>
          <w:p w14:paraId="27CECC48" w14:textId="77777777" w:rsidR="00C155AB" w:rsidRPr="000269C4" w:rsidRDefault="00C155AB" w:rsidP="00A358E1">
            <w:pPr>
              <w:pStyle w:val="TableParagraph"/>
              <w:spacing w:before="0" w:line="276" w:lineRule="auto"/>
              <w:ind w:left="0" w:right="30"/>
              <w:rPr>
                <w:sz w:val="20"/>
                <w:szCs w:val="20"/>
              </w:rPr>
            </w:pPr>
          </w:p>
        </w:tc>
        <w:tc>
          <w:tcPr>
            <w:tcW w:w="597" w:type="dxa"/>
          </w:tcPr>
          <w:p w14:paraId="437FB056"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6DBD79D" w14:textId="77777777" w:rsidTr="008E04D0">
        <w:trPr>
          <w:jc w:val="center"/>
        </w:trPr>
        <w:tc>
          <w:tcPr>
            <w:tcW w:w="478" w:type="dxa"/>
          </w:tcPr>
          <w:p w14:paraId="58A61BF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0803</w:t>
            </w:r>
          </w:p>
        </w:tc>
        <w:tc>
          <w:tcPr>
            <w:tcW w:w="5436" w:type="dxa"/>
          </w:tcPr>
          <w:p w14:paraId="778AB933" w14:textId="77777777" w:rsidR="00C155AB" w:rsidRPr="000269C4" w:rsidRDefault="00C155AB" w:rsidP="00A358E1">
            <w:pPr>
              <w:pStyle w:val="TableParagraph"/>
              <w:spacing w:before="0" w:line="276" w:lineRule="auto"/>
              <w:ind w:left="0" w:right="30"/>
              <w:rPr>
                <w:sz w:val="20"/>
                <w:szCs w:val="20"/>
              </w:rPr>
            </w:pPr>
            <w:r>
              <w:rPr>
                <w:sz w:val="20"/>
              </w:rPr>
              <w:t xml:space="preserve">Lejer til anden bygningskonstruktion</w:t>
            </w:r>
          </w:p>
        </w:tc>
        <w:tc>
          <w:tcPr>
            <w:tcW w:w="1674" w:type="dxa"/>
          </w:tcPr>
          <w:p w14:paraId="1FEFD2C3" w14:textId="77777777" w:rsidR="00C155AB" w:rsidRPr="000269C4" w:rsidRDefault="00C155AB" w:rsidP="00A358E1">
            <w:pPr>
              <w:pStyle w:val="TableParagraph"/>
              <w:spacing w:before="0" w:line="276" w:lineRule="auto"/>
              <w:ind w:left="0" w:right="30"/>
              <w:rPr>
                <w:sz w:val="20"/>
                <w:szCs w:val="20"/>
              </w:rPr>
            </w:pPr>
          </w:p>
        </w:tc>
        <w:tc>
          <w:tcPr>
            <w:tcW w:w="597" w:type="dxa"/>
          </w:tcPr>
          <w:p w14:paraId="4E7558C8"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7EC84D13" w14:textId="77777777" w:rsidTr="008E04D0">
        <w:trPr>
          <w:jc w:val="center"/>
        </w:trPr>
        <w:tc>
          <w:tcPr>
            <w:tcW w:w="478" w:type="dxa"/>
          </w:tcPr>
          <w:p w14:paraId="3AEB452D" w14:textId="77777777" w:rsidR="00C155AB" w:rsidRPr="000269C4" w:rsidRDefault="00C155AB" w:rsidP="00A358E1">
            <w:pPr>
              <w:pStyle w:val="TableParagraph"/>
              <w:spacing w:before="0" w:line="276" w:lineRule="auto"/>
              <w:ind w:left="0" w:right="30"/>
              <w:jc w:val="center"/>
              <w:rPr>
                <w:sz w:val="20"/>
                <w:szCs w:val="20"/>
              </w:rPr>
            </w:pPr>
            <w:r>
              <w:rPr>
                <w:sz w:val="20"/>
              </w:rPr>
              <w:t xml:space="preserve">0804</w:t>
            </w:r>
          </w:p>
        </w:tc>
        <w:tc>
          <w:tcPr>
            <w:tcW w:w="5436" w:type="dxa"/>
          </w:tcPr>
          <w:p w14:paraId="6EC9B074" w14:textId="77777777" w:rsidR="00C155AB" w:rsidRPr="000269C4" w:rsidRDefault="00C155AB" w:rsidP="00A358E1">
            <w:pPr>
              <w:pStyle w:val="TableParagraph"/>
              <w:spacing w:before="0" w:line="276" w:lineRule="auto"/>
              <w:ind w:left="0" w:right="30"/>
              <w:rPr>
                <w:sz w:val="20"/>
                <w:szCs w:val="20"/>
              </w:rPr>
            </w:pPr>
            <w:r>
              <w:rPr>
                <w:sz w:val="20"/>
              </w:rPr>
              <w:t xml:space="preserve">Udstyr til afbødning af jordskælv</w:t>
            </w:r>
          </w:p>
        </w:tc>
        <w:tc>
          <w:tcPr>
            <w:tcW w:w="1674" w:type="dxa"/>
          </w:tcPr>
          <w:p w14:paraId="4A833B90" w14:textId="77777777" w:rsidR="00C155AB" w:rsidRPr="000269C4" w:rsidRDefault="00C155AB" w:rsidP="00A358E1">
            <w:pPr>
              <w:pStyle w:val="TableParagraph"/>
              <w:spacing w:before="0" w:line="276" w:lineRule="auto"/>
              <w:ind w:left="0" w:right="30"/>
              <w:rPr>
                <w:sz w:val="20"/>
                <w:szCs w:val="20"/>
              </w:rPr>
            </w:pPr>
          </w:p>
        </w:tc>
        <w:tc>
          <w:tcPr>
            <w:tcW w:w="597" w:type="dxa"/>
          </w:tcPr>
          <w:p w14:paraId="2790F308"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26F880A5" w14:textId="77777777" w:rsidTr="00F90EC5">
        <w:trPr>
          <w:jc w:val="center"/>
        </w:trPr>
        <w:tc>
          <w:tcPr>
            <w:tcW w:w="8185" w:type="dxa"/>
            <w:gridSpan w:val="4"/>
          </w:tcPr>
          <w:p w14:paraId="6541C391"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Tilslagsmaterialer</w:t>
            </w:r>
          </w:p>
        </w:tc>
      </w:tr>
      <w:tr w:rsidR="00C155AB" w:rsidRPr="000269C4" w14:paraId="38AA21D3" w14:textId="77777777" w:rsidTr="008E04D0">
        <w:trPr>
          <w:jc w:val="center"/>
        </w:trPr>
        <w:tc>
          <w:tcPr>
            <w:tcW w:w="478" w:type="dxa"/>
          </w:tcPr>
          <w:p w14:paraId="266C142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0901</w:t>
            </w:r>
          </w:p>
        </w:tc>
        <w:tc>
          <w:tcPr>
            <w:tcW w:w="5436" w:type="dxa"/>
          </w:tcPr>
          <w:p w14:paraId="1B4E10AF" w14:textId="77777777" w:rsidR="00C155AB" w:rsidRPr="000269C4" w:rsidRDefault="00C155AB" w:rsidP="00A358E1">
            <w:pPr>
              <w:pStyle w:val="TableParagraph"/>
              <w:spacing w:before="0" w:line="276" w:lineRule="auto"/>
              <w:ind w:left="0" w:right="30"/>
              <w:rPr>
                <w:sz w:val="20"/>
                <w:szCs w:val="20"/>
              </w:rPr>
            </w:pPr>
            <w:r>
              <w:rPr>
                <w:sz w:val="20"/>
              </w:rPr>
              <w:t xml:space="preserve">Tilslag til beton</w:t>
            </w:r>
          </w:p>
        </w:tc>
        <w:tc>
          <w:tcPr>
            <w:tcW w:w="1674" w:type="dxa"/>
          </w:tcPr>
          <w:p w14:paraId="1CE2CE5C" w14:textId="77777777" w:rsidR="00C155AB" w:rsidRPr="000269C4" w:rsidRDefault="00C155AB" w:rsidP="00A358E1">
            <w:pPr>
              <w:pStyle w:val="TableParagraph"/>
              <w:spacing w:before="0" w:line="276" w:lineRule="auto"/>
              <w:ind w:left="0" w:right="30"/>
              <w:rPr>
                <w:sz w:val="20"/>
                <w:szCs w:val="20"/>
              </w:rPr>
            </w:pPr>
          </w:p>
        </w:tc>
        <w:tc>
          <w:tcPr>
            <w:tcW w:w="597" w:type="dxa"/>
          </w:tcPr>
          <w:p w14:paraId="44136F85"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5B1231EF" w14:textId="77777777" w:rsidTr="008E04D0">
        <w:trPr>
          <w:jc w:val="center"/>
        </w:trPr>
        <w:tc>
          <w:tcPr>
            <w:tcW w:w="478" w:type="dxa"/>
            <w:vMerge w:val="restart"/>
          </w:tcPr>
          <w:p w14:paraId="71E073B1" w14:textId="77777777" w:rsidR="00C155AB" w:rsidRPr="000269C4" w:rsidRDefault="00C155AB" w:rsidP="00A358E1">
            <w:pPr>
              <w:pStyle w:val="TableParagraph"/>
              <w:spacing w:before="0" w:line="276" w:lineRule="auto"/>
              <w:ind w:left="0" w:right="30"/>
              <w:rPr>
                <w:sz w:val="20"/>
                <w:szCs w:val="20"/>
              </w:rPr>
            </w:pPr>
            <w:r>
              <w:rPr>
                <w:sz w:val="20"/>
              </w:rPr>
              <w:t xml:space="preserve">0902</w:t>
            </w:r>
          </w:p>
        </w:tc>
        <w:tc>
          <w:tcPr>
            <w:tcW w:w="5436" w:type="dxa"/>
            <w:vMerge w:val="restart"/>
          </w:tcPr>
          <w:p w14:paraId="4AC3378C" w14:textId="77777777" w:rsidR="00C155AB" w:rsidRPr="000269C4" w:rsidRDefault="00C155AB" w:rsidP="00A358E1">
            <w:pPr>
              <w:pStyle w:val="TableParagraph"/>
              <w:spacing w:before="0" w:line="276" w:lineRule="auto"/>
              <w:ind w:left="0" w:right="30"/>
              <w:rPr>
                <w:sz w:val="20"/>
                <w:szCs w:val="20"/>
              </w:rPr>
            </w:pPr>
            <w:r>
              <w:rPr>
                <w:sz w:val="20"/>
              </w:rPr>
              <w:t xml:space="preserve">Tilslag til mørtel</w:t>
            </w:r>
          </w:p>
        </w:tc>
        <w:tc>
          <w:tcPr>
            <w:tcW w:w="2271" w:type="dxa"/>
            <w:gridSpan w:val="2"/>
          </w:tcPr>
          <w:p w14:paraId="3E36E594" w14:textId="77777777" w:rsidR="00C155AB" w:rsidRPr="000269C4" w:rsidRDefault="00C155AB" w:rsidP="00A358E1">
            <w:pPr>
              <w:pStyle w:val="TableParagraph"/>
              <w:spacing w:before="0" w:line="276" w:lineRule="auto"/>
              <w:ind w:left="0" w:right="30"/>
              <w:rPr>
                <w:sz w:val="20"/>
                <w:szCs w:val="20"/>
              </w:rPr>
            </w:pPr>
            <w:r>
              <w:rPr>
                <w:sz w:val="20"/>
              </w:rPr>
              <w:t xml:space="preserve">Afhængigt af formålet:</w:t>
            </w:r>
          </w:p>
        </w:tc>
      </w:tr>
      <w:tr w:rsidR="00C155AB" w:rsidRPr="000269C4" w14:paraId="3798EDD4" w14:textId="77777777" w:rsidTr="008E04D0">
        <w:trPr>
          <w:jc w:val="center"/>
        </w:trPr>
        <w:tc>
          <w:tcPr>
            <w:tcW w:w="478" w:type="dxa"/>
            <w:vMerge/>
            <w:tcBorders>
              <w:top w:val="nil"/>
            </w:tcBorders>
          </w:tcPr>
          <w:p w14:paraId="64128F7D" w14:textId="77777777" w:rsidR="00C155AB" w:rsidRPr="000269C4" w:rsidRDefault="00C155AB" w:rsidP="00A358E1">
            <w:pPr>
              <w:spacing w:line="276" w:lineRule="auto"/>
              <w:ind w:right="30"/>
              <w:rPr>
                <w:sz w:val="20"/>
                <w:szCs w:val="20"/>
              </w:rPr>
            </w:pPr>
          </w:p>
        </w:tc>
        <w:tc>
          <w:tcPr>
            <w:tcW w:w="5436" w:type="dxa"/>
            <w:vMerge/>
            <w:tcBorders>
              <w:top w:val="nil"/>
            </w:tcBorders>
          </w:tcPr>
          <w:p w14:paraId="37179D4E" w14:textId="77777777" w:rsidR="00C155AB" w:rsidRPr="000269C4" w:rsidRDefault="00C155AB" w:rsidP="00A358E1">
            <w:pPr>
              <w:spacing w:line="276" w:lineRule="auto"/>
              <w:ind w:right="30"/>
              <w:rPr>
                <w:sz w:val="20"/>
                <w:szCs w:val="20"/>
              </w:rPr>
            </w:pPr>
          </w:p>
        </w:tc>
        <w:tc>
          <w:tcPr>
            <w:tcW w:w="1674" w:type="dxa"/>
          </w:tcPr>
          <w:p w14:paraId="1FFA8C95" w14:textId="77777777" w:rsidR="00C155AB" w:rsidRPr="000269C4" w:rsidRDefault="00C155AB" w:rsidP="00A358E1">
            <w:pPr>
              <w:pStyle w:val="TableParagraph"/>
              <w:spacing w:before="0" w:line="276" w:lineRule="auto"/>
              <w:ind w:left="0" w:right="30"/>
              <w:rPr>
                <w:sz w:val="20"/>
                <w:szCs w:val="20"/>
              </w:rPr>
            </w:pPr>
            <w:r>
              <w:rPr>
                <w:sz w:val="20"/>
              </w:rPr>
              <w:t xml:space="preserve">til muremørtel</w:t>
            </w:r>
          </w:p>
        </w:tc>
        <w:tc>
          <w:tcPr>
            <w:tcW w:w="597" w:type="dxa"/>
          </w:tcPr>
          <w:p w14:paraId="69F00266"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4CC05DF3" w14:textId="77777777" w:rsidTr="008E04D0">
        <w:trPr>
          <w:jc w:val="center"/>
        </w:trPr>
        <w:tc>
          <w:tcPr>
            <w:tcW w:w="478" w:type="dxa"/>
            <w:vMerge/>
            <w:tcBorders>
              <w:top w:val="nil"/>
            </w:tcBorders>
          </w:tcPr>
          <w:p w14:paraId="00E8B1A4" w14:textId="77777777" w:rsidR="00C155AB" w:rsidRPr="000269C4" w:rsidRDefault="00C155AB" w:rsidP="00A358E1">
            <w:pPr>
              <w:spacing w:line="276" w:lineRule="auto"/>
              <w:ind w:right="30"/>
              <w:rPr>
                <w:sz w:val="20"/>
                <w:szCs w:val="20"/>
              </w:rPr>
            </w:pPr>
          </w:p>
        </w:tc>
        <w:tc>
          <w:tcPr>
            <w:tcW w:w="5436" w:type="dxa"/>
            <w:vMerge/>
            <w:tcBorders>
              <w:top w:val="nil"/>
            </w:tcBorders>
          </w:tcPr>
          <w:p w14:paraId="79F388F6" w14:textId="77777777" w:rsidR="00C155AB" w:rsidRPr="000269C4" w:rsidRDefault="00C155AB" w:rsidP="00A358E1">
            <w:pPr>
              <w:spacing w:line="276" w:lineRule="auto"/>
              <w:ind w:right="30"/>
              <w:rPr>
                <w:sz w:val="20"/>
                <w:szCs w:val="20"/>
              </w:rPr>
            </w:pPr>
          </w:p>
        </w:tc>
        <w:tc>
          <w:tcPr>
            <w:tcW w:w="1674" w:type="dxa"/>
          </w:tcPr>
          <w:p w14:paraId="0EDA41E7" w14:textId="77777777" w:rsidR="00C155AB" w:rsidRPr="000269C4" w:rsidRDefault="00C155AB" w:rsidP="00A358E1">
            <w:pPr>
              <w:pStyle w:val="TableParagraph"/>
              <w:spacing w:before="0" w:line="276" w:lineRule="auto"/>
              <w:ind w:left="0" w:right="30"/>
              <w:rPr>
                <w:sz w:val="20"/>
                <w:szCs w:val="20"/>
              </w:rPr>
            </w:pPr>
            <w:r>
              <w:rPr>
                <w:sz w:val="20"/>
              </w:rPr>
              <w:t xml:space="preserve">til anden mørtel</w:t>
            </w:r>
          </w:p>
        </w:tc>
        <w:tc>
          <w:tcPr>
            <w:tcW w:w="597" w:type="dxa"/>
          </w:tcPr>
          <w:p w14:paraId="661EF596"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730FEB99" w14:textId="77777777" w:rsidTr="008E04D0">
        <w:trPr>
          <w:jc w:val="center"/>
        </w:trPr>
        <w:tc>
          <w:tcPr>
            <w:tcW w:w="478" w:type="dxa"/>
            <w:vMerge w:val="restart"/>
          </w:tcPr>
          <w:p w14:paraId="0AE100AF" w14:textId="77777777" w:rsidR="00C155AB" w:rsidRPr="000269C4" w:rsidRDefault="00C155AB" w:rsidP="00A358E1">
            <w:pPr>
              <w:pStyle w:val="TableParagraph"/>
              <w:spacing w:before="0" w:line="276" w:lineRule="auto"/>
              <w:ind w:left="0" w:right="30"/>
              <w:rPr>
                <w:sz w:val="20"/>
                <w:szCs w:val="20"/>
              </w:rPr>
            </w:pPr>
            <w:r>
              <w:rPr>
                <w:sz w:val="20"/>
              </w:rPr>
              <w:t xml:space="preserve">0903</w:t>
            </w:r>
          </w:p>
        </w:tc>
        <w:tc>
          <w:tcPr>
            <w:tcW w:w="5436" w:type="dxa"/>
            <w:vMerge w:val="restart"/>
          </w:tcPr>
          <w:p w14:paraId="74E3DF09" w14:textId="77777777" w:rsidR="00C155AB" w:rsidRPr="000269C4" w:rsidRDefault="00C155AB" w:rsidP="00A358E1">
            <w:pPr>
              <w:pStyle w:val="TableParagraph"/>
              <w:spacing w:before="0" w:line="276" w:lineRule="auto"/>
              <w:ind w:left="0" w:right="30"/>
              <w:rPr>
                <w:sz w:val="20"/>
                <w:szCs w:val="20"/>
              </w:rPr>
            </w:pPr>
            <w:r>
              <w:rPr>
                <w:sz w:val="20"/>
              </w:rPr>
              <w:t xml:space="preserve">Lette tilslag til beton, mørtel og injektionsmørtel</w:t>
            </w:r>
          </w:p>
        </w:tc>
        <w:tc>
          <w:tcPr>
            <w:tcW w:w="2271" w:type="dxa"/>
            <w:gridSpan w:val="2"/>
          </w:tcPr>
          <w:p w14:paraId="64F05594" w14:textId="77777777" w:rsidR="00C155AB" w:rsidRPr="000269C4" w:rsidRDefault="00C155AB" w:rsidP="00A358E1">
            <w:pPr>
              <w:pStyle w:val="TableParagraph"/>
              <w:spacing w:before="0" w:line="276" w:lineRule="auto"/>
              <w:ind w:left="0" w:right="30"/>
              <w:rPr>
                <w:sz w:val="20"/>
                <w:szCs w:val="20"/>
              </w:rPr>
            </w:pPr>
            <w:r>
              <w:rPr>
                <w:sz w:val="20"/>
              </w:rPr>
              <w:t xml:space="preserve">Afhængigt af formålet:</w:t>
            </w:r>
          </w:p>
        </w:tc>
      </w:tr>
      <w:tr w:rsidR="00C155AB" w:rsidRPr="000269C4" w14:paraId="5CD5352A" w14:textId="77777777" w:rsidTr="008E04D0">
        <w:trPr>
          <w:jc w:val="center"/>
        </w:trPr>
        <w:tc>
          <w:tcPr>
            <w:tcW w:w="478" w:type="dxa"/>
            <w:vMerge/>
            <w:tcBorders>
              <w:top w:val="nil"/>
            </w:tcBorders>
          </w:tcPr>
          <w:p w14:paraId="44CE4ECF" w14:textId="77777777" w:rsidR="00C155AB" w:rsidRPr="000269C4" w:rsidRDefault="00C155AB" w:rsidP="00A358E1">
            <w:pPr>
              <w:spacing w:line="276" w:lineRule="auto"/>
              <w:ind w:right="30"/>
              <w:rPr>
                <w:sz w:val="20"/>
                <w:szCs w:val="20"/>
              </w:rPr>
            </w:pPr>
          </w:p>
        </w:tc>
        <w:tc>
          <w:tcPr>
            <w:tcW w:w="5436" w:type="dxa"/>
            <w:vMerge/>
            <w:tcBorders>
              <w:top w:val="nil"/>
            </w:tcBorders>
          </w:tcPr>
          <w:p w14:paraId="39B2295A" w14:textId="77777777" w:rsidR="00C155AB" w:rsidRPr="000269C4" w:rsidRDefault="00C155AB" w:rsidP="00A358E1">
            <w:pPr>
              <w:spacing w:line="276" w:lineRule="auto"/>
              <w:ind w:right="30"/>
              <w:rPr>
                <w:sz w:val="20"/>
                <w:szCs w:val="20"/>
              </w:rPr>
            </w:pPr>
          </w:p>
        </w:tc>
        <w:tc>
          <w:tcPr>
            <w:tcW w:w="1674" w:type="dxa"/>
          </w:tcPr>
          <w:p w14:paraId="02E9267C" w14:textId="77777777" w:rsidR="00C155AB" w:rsidRPr="000269C4" w:rsidRDefault="00C155AB" w:rsidP="00A358E1">
            <w:pPr>
              <w:pStyle w:val="TableParagraph"/>
              <w:spacing w:before="0" w:line="276" w:lineRule="auto"/>
              <w:ind w:left="0" w:right="30"/>
              <w:rPr>
                <w:sz w:val="20"/>
                <w:szCs w:val="20"/>
              </w:rPr>
            </w:pPr>
            <w:r>
              <w:rPr>
                <w:sz w:val="20"/>
              </w:rPr>
              <w:t xml:space="preserve">til beton, muremørtel og injektionsmørtel</w:t>
            </w:r>
          </w:p>
        </w:tc>
        <w:tc>
          <w:tcPr>
            <w:tcW w:w="597" w:type="dxa"/>
          </w:tcPr>
          <w:p w14:paraId="45760CC8"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42E5376D" w14:textId="77777777" w:rsidTr="008E04D0">
        <w:trPr>
          <w:jc w:val="center"/>
        </w:trPr>
        <w:tc>
          <w:tcPr>
            <w:tcW w:w="478" w:type="dxa"/>
            <w:vMerge/>
            <w:tcBorders>
              <w:top w:val="nil"/>
            </w:tcBorders>
          </w:tcPr>
          <w:p w14:paraId="7A657B4C" w14:textId="77777777" w:rsidR="00C155AB" w:rsidRPr="000269C4" w:rsidRDefault="00C155AB" w:rsidP="00A358E1">
            <w:pPr>
              <w:spacing w:line="276" w:lineRule="auto"/>
              <w:ind w:right="30"/>
              <w:rPr>
                <w:sz w:val="20"/>
                <w:szCs w:val="20"/>
              </w:rPr>
            </w:pPr>
          </w:p>
        </w:tc>
        <w:tc>
          <w:tcPr>
            <w:tcW w:w="5436" w:type="dxa"/>
            <w:vMerge/>
            <w:tcBorders>
              <w:top w:val="nil"/>
            </w:tcBorders>
          </w:tcPr>
          <w:p w14:paraId="22381A28" w14:textId="77777777" w:rsidR="00C155AB" w:rsidRPr="000269C4" w:rsidRDefault="00C155AB" w:rsidP="00A358E1">
            <w:pPr>
              <w:spacing w:line="276" w:lineRule="auto"/>
              <w:ind w:right="30"/>
              <w:rPr>
                <w:sz w:val="20"/>
                <w:szCs w:val="20"/>
              </w:rPr>
            </w:pPr>
          </w:p>
        </w:tc>
        <w:tc>
          <w:tcPr>
            <w:tcW w:w="1674" w:type="dxa"/>
          </w:tcPr>
          <w:p w14:paraId="5D503AA2" w14:textId="77777777" w:rsidR="00C155AB" w:rsidRPr="000269C4" w:rsidRDefault="00C155AB" w:rsidP="00A358E1">
            <w:pPr>
              <w:pStyle w:val="TableParagraph"/>
              <w:spacing w:before="0" w:line="276" w:lineRule="auto"/>
              <w:ind w:left="0" w:right="30"/>
              <w:rPr>
                <w:sz w:val="20"/>
                <w:szCs w:val="20"/>
              </w:rPr>
            </w:pPr>
            <w:r>
              <w:rPr>
                <w:sz w:val="20"/>
              </w:rPr>
              <w:t xml:space="preserve">til anden mørtel</w:t>
            </w:r>
          </w:p>
        </w:tc>
        <w:tc>
          <w:tcPr>
            <w:tcW w:w="597" w:type="dxa"/>
          </w:tcPr>
          <w:p w14:paraId="69E64B57"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656FBAF5" w14:textId="77777777" w:rsidTr="008E04D0">
        <w:trPr>
          <w:jc w:val="center"/>
        </w:trPr>
        <w:tc>
          <w:tcPr>
            <w:tcW w:w="478" w:type="dxa"/>
            <w:vMerge w:val="restart"/>
          </w:tcPr>
          <w:p w14:paraId="6E8C1CDF" w14:textId="77777777" w:rsidR="00C155AB" w:rsidRPr="000269C4" w:rsidRDefault="00C155AB" w:rsidP="00A358E1">
            <w:pPr>
              <w:pStyle w:val="TableParagraph"/>
              <w:spacing w:before="0" w:line="276" w:lineRule="auto"/>
              <w:ind w:left="0" w:right="30"/>
              <w:rPr>
                <w:sz w:val="20"/>
                <w:szCs w:val="20"/>
              </w:rPr>
            </w:pPr>
            <w:r>
              <w:rPr>
                <w:sz w:val="20"/>
              </w:rPr>
              <w:t xml:space="preserve">0904</w:t>
            </w:r>
          </w:p>
        </w:tc>
        <w:tc>
          <w:tcPr>
            <w:tcW w:w="5436" w:type="dxa"/>
            <w:vMerge w:val="restart"/>
          </w:tcPr>
          <w:p w14:paraId="103C93C5" w14:textId="77777777" w:rsidR="00C155AB" w:rsidRPr="000269C4" w:rsidRDefault="00C155AB" w:rsidP="00A358E1">
            <w:pPr>
              <w:pStyle w:val="TableParagraph"/>
              <w:spacing w:before="0" w:line="276" w:lineRule="auto"/>
              <w:ind w:left="0" w:right="30"/>
              <w:rPr>
                <w:sz w:val="20"/>
                <w:szCs w:val="20"/>
              </w:rPr>
            </w:pPr>
            <w:r>
              <w:rPr>
                <w:sz w:val="20"/>
              </w:rPr>
              <w:t xml:space="preserve">Tilslag til fundamentlag til sveller og anlæggelse af skinneunderlag</w:t>
            </w:r>
          </w:p>
        </w:tc>
        <w:tc>
          <w:tcPr>
            <w:tcW w:w="2271" w:type="dxa"/>
            <w:gridSpan w:val="2"/>
          </w:tcPr>
          <w:p w14:paraId="7EFDB0AC" w14:textId="77777777" w:rsidR="00C155AB" w:rsidRPr="000269C4" w:rsidRDefault="00C155AB" w:rsidP="00A358E1">
            <w:pPr>
              <w:pStyle w:val="TableParagraph"/>
              <w:spacing w:before="0" w:line="276" w:lineRule="auto"/>
              <w:ind w:left="0" w:right="30"/>
              <w:rPr>
                <w:sz w:val="20"/>
                <w:szCs w:val="20"/>
              </w:rPr>
            </w:pPr>
            <w:r>
              <w:rPr>
                <w:sz w:val="20"/>
              </w:rPr>
              <w:t xml:space="preserve">Afhængigt af sportypen:</w:t>
            </w:r>
          </w:p>
        </w:tc>
      </w:tr>
      <w:tr w:rsidR="00C155AB" w:rsidRPr="000269C4" w14:paraId="4A563B9C" w14:textId="77777777" w:rsidTr="008E04D0">
        <w:trPr>
          <w:jc w:val="center"/>
        </w:trPr>
        <w:tc>
          <w:tcPr>
            <w:tcW w:w="478" w:type="dxa"/>
            <w:vMerge/>
            <w:tcBorders>
              <w:top w:val="nil"/>
            </w:tcBorders>
          </w:tcPr>
          <w:p w14:paraId="0A64283E" w14:textId="77777777" w:rsidR="00C155AB" w:rsidRPr="000269C4" w:rsidRDefault="00C155AB" w:rsidP="00A358E1">
            <w:pPr>
              <w:spacing w:line="276" w:lineRule="auto"/>
              <w:ind w:right="30"/>
              <w:rPr>
                <w:sz w:val="20"/>
                <w:szCs w:val="20"/>
              </w:rPr>
            </w:pPr>
          </w:p>
        </w:tc>
        <w:tc>
          <w:tcPr>
            <w:tcW w:w="5436" w:type="dxa"/>
            <w:vMerge/>
            <w:tcBorders>
              <w:top w:val="nil"/>
            </w:tcBorders>
          </w:tcPr>
          <w:p w14:paraId="3F6880D4" w14:textId="77777777" w:rsidR="00C155AB" w:rsidRPr="000269C4" w:rsidRDefault="00C155AB" w:rsidP="00A358E1">
            <w:pPr>
              <w:spacing w:line="276" w:lineRule="auto"/>
              <w:ind w:right="30"/>
              <w:rPr>
                <w:sz w:val="20"/>
                <w:szCs w:val="20"/>
              </w:rPr>
            </w:pPr>
          </w:p>
        </w:tc>
        <w:tc>
          <w:tcPr>
            <w:tcW w:w="1674" w:type="dxa"/>
          </w:tcPr>
          <w:p w14:paraId="27232899" w14:textId="77777777" w:rsidR="00C155AB" w:rsidRPr="000269C4" w:rsidRDefault="00C155AB" w:rsidP="00A358E1">
            <w:pPr>
              <w:pStyle w:val="TableParagraph"/>
              <w:spacing w:before="0" w:line="276" w:lineRule="auto"/>
              <w:ind w:left="0" w:right="30"/>
              <w:rPr>
                <w:sz w:val="20"/>
                <w:szCs w:val="20"/>
              </w:rPr>
            </w:pPr>
            <w:r>
              <w:rPr>
                <w:sz w:val="20"/>
              </w:rPr>
              <w:t xml:space="preserve">til højhastighedsspor</w:t>
            </w:r>
          </w:p>
        </w:tc>
        <w:tc>
          <w:tcPr>
            <w:tcW w:w="597" w:type="dxa"/>
          </w:tcPr>
          <w:p w14:paraId="0AD9386C"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04CD1A61" w14:textId="77777777" w:rsidTr="008E04D0">
        <w:trPr>
          <w:jc w:val="center"/>
        </w:trPr>
        <w:tc>
          <w:tcPr>
            <w:tcW w:w="478" w:type="dxa"/>
            <w:vMerge/>
            <w:tcBorders>
              <w:top w:val="nil"/>
            </w:tcBorders>
          </w:tcPr>
          <w:p w14:paraId="6939A83C" w14:textId="77777777" w:rsidR="00C155AB" w:rsidRPr="000269C4" w:rsidRDefault="00C155AB" w:rsidP="00A358E1">
            <w:pPr>
              <w:spacing w:line="276" w:lineRule="auto"/>
              <w:ind w:right="30"/>
              <w:rPr>
                <w:sz w:val="20"/>
                <w:szCs w:val="20"/>
              </w:rPr>
            </w:pPr>
          </w:p>
        </w:tc>
        <w:tc>
          <w:tcPr>
            <w:tcW w:w="5436" w:type="dxa"/>
            <w:vMerge/>
            <w:tcBorders>
              <w:top w:val="nil"/>
            </w:tcBorders>
          </w:tcPr>
          <w:p w14:paraId="63F7FA75" w14:textId="77777777" w:rsidR="00C155AB" w:rsidRPr="000269C4" w:rsidRDefault="00C155AB" w:rsidP="00A358E1">
            <w:pPr>
              <w:spacing w:line="276" w:lineRule="auto"/>
              <w:ind w:right="30"/>
              <w:rPr>
                <w:sz w:val="20"/>
                <w:szCs w:val="20"/>
              </w:rPr>
            </w:pPr>
          </w:p>
        </w:tc>
        <w:tc>
          <w:tcPr>
            <w:tcW w:w="1674" w:type="dxa"/>
          </w:tcPr>
          <w:p w14:paraId="3B505397" w14:textId="77777777" w:rsidR="00C155AB" w:rsidRPr="000269C4" w:rsidRDefault="00C155AB" w:rsidP="00A358E1">
            <w:pPr>
              <w:pStyle w:val="TableParagraph"/>
              <w:spacing w:before="0" w:line="276" w:lineRule="auto"/>
              <w:ind w:left="0" w:right="30"/>
              <w:rPr>
                <w:sz w:val="20"/>
                <w:szCs w:val="20"/>
              </w:rPr>
            </w:pPr>
            <w:r>
              <w:rPr>
                <w:sz w:val="20"/>
              </w:rPr>
              <w:t xml:space="preserve">til andre spor</w:t>
            </w:r>
          </w:p>
        </w:tc>
        <w:tc>
          <w:tcPr>
            <w:tcW w:w="597" w:type="dxa"/>
          </w:tcPr>
          <w:p w14:paraId="13A38FB7"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6FB4A53F" w14:textId="77777777" w:rsidTr="008E04D0">
        <w:trPr>
          <w:jc w:val="center"/>
        </w:trPr>
        <w:tc>
          <w:tcPr>
            <w:tcW w:w="478" w:type="dxa"/>
            <w:vMerge w:val="restart"/>
          </w:tcPr>
          <w:p w14:paraId="4B79A5DF" w14:textId="77777777" w:rsidR="00C155AB" w:rsidRPr="000269C4" w:rsidRDefault="00C155AB" w:rsidP="00A358E1">
            <w:pPr>
              <w:pStyle w:val="TableParagraph"/>
              <w:spacing w:before="0" w:line="276" w:lineRule="auto"/>
              <w:ind w:left="0" w:right="30"/>
              <w:rPr>
                <w:sz w:val="20"/>
                <w:szCs w:val="20"/>
              </w:rPr>
            </w:pPr>
            <w:r>
              <w:rPr>
                <w:sz w:val="20"/>
              </w:rPr>
              <w:t xml:space="preserve">0905</w:t>
            </w:r>
          </w:p>
        </w:tc>
        <w:tc>
          <w:tcPr>
            <w:tcW w:w="5436" w:type="dxa"/>
            <w:vMerge w:val="restart"/>
          </w:tcPr>
          <w:p w14:paraId="14DD436A" w14:textId="77777777" w:rsidR="00C155AB" w:rsidRPr="000269C4" w:rsidRDefault="00C155AB" w:rsidP="00A358E1">
            <w:pPr>
              <w:pStyle w:val="TableParagraph"/>
              <w:spacing w:before="0" w:line="276" w:lineRule="auto"/>
              <w:ind w:left="0" w:right="30"/>
              <w:rPr>
                <w:sz w:val="20"/>
                <w:szCs w:val="20"/>
              </w:rPr>
            </w:pPr>
            <w:r>
              <w:rPr>
                <w:sz w:val="20"/>
              </w:rPr>
              <w:t xml:space="preserve">Tilslag til ucementerede materialer og til hydraulisk cementerede materialer til vejanlæg</w:t>
            </w:r>
          </w:p>
        </w:tc>
        <w:tc>
          <w:tcPr>
            <w:tcW w:w="2271" w:type="dxa"/>
            <w:gridSpan w:val="2"/>
          </w:tcPr>
          <w:p w14:paraId="07700677" w14:textId="77777777" w:rsidR="00C155AB" w:rsidRPr="000269C4" w:rsidRDefault="00C155AB" w:rsidP="00A358E1">
            <w:pPr>
              <w:pStyle w:val="TableParagraph"/>
              <w:spacing w:before="0" w:line="276" w:lineRule="auto"/>
              <w:ind w:left="0" w:right="30"/>
              <w:rPr>
                <w:sz w:val="20"/>
                <w:szCs w:val="20"/>
              </w:rPr>
            </w:pPr>
            <w:r>
              <w:rPr>
                <w:sz w:val="20"/>
              </w:rPr>
              <w:t xml:space="preserve">Afhængigt af formålet:</w:t>
            </w:r>
          </w:p>
        </w:tc>
      </w:tr>
      <w:tr w:rsidR="00C155AB" w:rsidRPr="000269C4" w14:paraId="423D58BE" w14:textId="77777777" w:rsidTr="008E04D0">
        <w:trPr>
          <w:jc w:val="center"/>
        </w:trPr>
        <w:tc>
          <w:tcPr>
            <w:tcW w:w="478" w:type="dxa"/>
            <w:vMerge/>
            <w:tcBorders>
              <w:top w:val="nil"/>
            </w:tcBorders>
          </w:tcPr>
          <w:p w14:paraId="00344D90" w14:textId="77777777" w:rsidR="00C155AB" w:rsidRPr="000269C4" w:rsidRDefault="00C155AB" w:rsidP="00A358E1">
            <w:pPr>
              <w:spacing w:line="276" w:lineRule="auto"/>
              <w:ind w:right="30"/>
              <w:rPr>
                <w:sz w:val="20"/>
                <w:szCs w:val="20"/>
              </w:rPr>
            </w:pPr>
          </w:p>
        </w:tc>
        <w:tc>
          <w:tcPr>
            <w:tcW w:w="5436" w:type="dxa"/>
            <w:vMerge/>
            <w:tcBorders>
              <w:top w:val="nil"/>
            </w:tcBorders>
          </w:tcPr>
          <w:p w14:paraId="71904189" w14:textId="77777777" w:rsidR="00C155AB" w:rsidRPr="000269C4" w:rsidRDefault="00C155AB" w:rsidP="00A358E1">
            <w:pPr>
              <w:spacing w:line="276" w:lineRule="auto"/>
              <w:ind w:right="30"/>
              <w:rPr>
                <w:sz w:val="20"/>
                <w:szCs w:val="20"/>
              </w:rPr>
            </w:pPr>
          </w:p>
        </w:tc>
        <w:tc>
          <w:tcPr>
            <w:tcW w:w="1674" w:type="dxa"/>
          </w:tcPr>
          <w:p w14:paraId="462F15C3" w14:textId="77777777" w:rsidR="00C155AB" w:rsidRPr="000269C4" w:rsidRDefault="00C155AB" w:rsidP="00A358E1">
            <w:pPr>
              <w:pStyle w:val="TableParagraph"/>
              <w:spacing w:before="0" w:line="276" w:lineRule="auto"/>
              <w:ind w:left="0" w:right="30"/>
              <w:rPr>
                <w:sz w:val="20"/>
                <w:szCs w:val="20"/>
              </w:rPr>
            </w:pPr>
            <w:r>
              <w:rPr>
                <w:sz w:val="20"/>
              </w:rPr>
              <w:t xml:space="preserve">til anlæggelse af veje med trafikbelastning i klasse I, II, III og IV</w:t>
            </w:r>
            <w:r>
              <w:rPr>
                <w:sz w:val="20"/>
                <w:vertAlign w:val="superscript"/>
              </w:rPr>
              <w:t xml:space="preserve">10</w:t>
            </w:r>
            <w:r>
              <w:rPr>
                <w:sz w:val="20"/>
              </w:rPr>
              <w:t xml:space="preserve">) og anlæggelse af landingsbaner i lufthavne</w:t>
            </w:r>
          </w:p>
        </w:tc>
        <w:tc>
          <w:tcPr>
            <w:tcW w:w="597" w:type="dxa"/>
          </w:tcPr>
          <w:p w14:paraId="1762BEC5"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4FD90B19" w14:textId="77777777" w:rsidTr="008E04D0">
        <w:trPr>
          <w:jc w:val="center"/>
        </w:trPr>
        <w:tc>
          <w:tcPr>
            <w:tcW w:w="478" w:type="dxa"/>
            <w:vMerge/>
            <w:tcBorders>
              <w:top w:val="nil"/>
            </w:tcBorders>
          </w:tcPr>
          <w:p w14:paraId="46824E4F" w14:textId="77777777" w:rsidR="00C155AB" w:rsidRPr="000269C4" w:rsidRDefault="00C155AB" w:rsidP="00A358E1">
            <w:pPr>
              <w:spacing w:line="276" w:lineRule="auto"/>
              <w:ind w:right="30"/>
              <w:rPr>
                <w:sz w:val="20"/>
                <w:szCs w:val="20"/>
              </w:rPr>
            </w:pPr>
          </w:p>
        </w:tc>
        <w:tc>
          <w:tcPr>
            <w:tcW w:w="5436" w:type="dxa"/>
            <w:vMerge/>
            <w:tcBorders>
              <w:top w:val="nil"/>
            </w:tcBorders>
          </w:tcPr>
          <w:p w14:paraId="10030C03" w14:textId="77777777" w:rsidR="00C155AB" w:rsidRPr="000269C4" w:rsidRDefault="00C155AB" w:rsidP="00A358E1">
            <w:pPr>
              <w:spacing w:line="276" w:lineRule="auto"/>
              <w:ind w:right="30"/>
              <w:rPr>
                <w:sz w:val="20"/>
                <w:szCs w:val="20"/>
              </w:rPr>
            </w:pPr>
          </w:p>
        </w:tc>
        <w:tc>
          <w:tcPr>
            <w:tcW w:w="1674" w:type="dxa"/>
          </w:tcPr>
          <w:p w14:paraId="5FF0845D" w14:textId="77777777" w:rsidR="00C155AB" w:rsidRPr="000269C4" w:rsidRDefault="00C155AB" w:rsidP="00A358E1">
            <w:pPr>
              <w:pStyle w:val="TableParagraph"/>
              <w:spacing w:before="0" w:line="276" w:lineRule="auto"/>
              <w:ind w:left="0" w:right="30"/>
              <w:rPr>
                <w:sz w:val="20"/>
                <w:szCs w:val="20"/>
              </w:rPr>
            </w:pPr>
            <w:r>
              <w:rPr>
                <w:sz w:val="20"/>
              </w:rPr>
              <w:t xml:space="preserve">til anlæggelse af veje med trafikbelastning i klasse V og VI</w:t>
            </w:r>
            <w:r>
              <w:rPr>
                <w:sz w:val="20"/>
                <w:vertAlign w:val="superscript"/>
              </w:rPr>
              <w:t xml:space="preserve">10</w:t>
            </w:r>
            <w:r>
              <w:rPr>
                <w:sz w:val="20"/>
              </w:rPr>
              <w:t xml:space="preserve">)</w:t>
            </w:r>
          </w:p>
        </w:tc>
        <w:tc>
          <w:tcPr>
            <w:tcW w:w="597" w:type="dxa"/>
          </w:tcPr>
          <w:p w14:paraId="2912C33F"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5FAC9C1C" w14:textId="77777777" w:rsidTr="008E04D0">
        <w:trPr>
          <w:jc w:val="center"/>
        </w:trPr>
        <w:tc>
          <w:tcPr>
            <w:tcW w:w="478" w:type="dxa"/>
            <w:vMerge w:val="restart"/>
          </w:tcPr>
          <w:p w14:paraId="548B954C" w14:textId="77777777" w:rsidR="00C155AB" w:rsidRPr="000269C4" w:rsidRDefault="00C155AB" w:rsidP="00A358E1">
            <w:pPr>
              <w:pStyle w:val="TableParagraph"/>
              <w:spacing w:before="0" w:line="276" w:lineRule="auto"/>
              <w:ind w:left="0" w:right="30"/>
              <w:rPr>
                <w:sz w:val="20"/>
                <w:szCs w:val="20"/>
              </w:rPr>
            </w:pPr>
            <w:r>
              <w:rPr>
                <w:sz w:val="20"/>
              </w:rPr>
              <w:t xml:space="preserve">0906</w:t>
            </w:r>
          </w:p>
        </w:tc>
        <w:tc>
          <w:tcPr>
            <w:tcW w:w="5436" w:type="dxa"/>
            <w:vMerge w:val="restart"/>
          </w:tcPr>
          <w:p w14:paraId="09EB6EF0" w14:textId="77777777" w:rsidR="00C155AB" w:rsidRPr="000269C4" w:rsidRDefault="00C155AB" w:rsidP="00A358E1">
            <w:pPr>
              <w:pStyle w:val="TableParagraph"/>
              <w:spacing w:before="0" w:line="276" w:lineRule="auto"/>
              <w:ind w:left="0" w:right="30"/>
              <w:rPr>
                <w:sz w:val="20"/>
                <w:szCs w:val="20"/>
              </w:rPr>
            </w:pPr>
            <w:r>
              <w:rPr>
                <w:sz w:val="20"/>
              </w:rPr>
              <w:t xml:space="preserve">Hydraulisk cementerede og ucementerede blandinger til vejanlæg og andre trafikerede områder</w:t>
            </w:r>
          </w:p>
        </w:tc>
        <w:tc>
          <w:tcPr>
            <w:tcW w:w="2271" w:type="dxa"/>
            <w:gridSpan w:val="2"/>
          </w:tcPr>
          <w:p w14:paraId="280B9700" w14:textId="77777777" w:rsidR="00C155AB" w:rsidRPr="000269C4" w:rsidRDefault="00C155AB" w:rsidP="00A358E1">
            <w:pPr>
              <w:pStyle w:val="TableParagraph"/>
              <w:spacing w:before="0" w:line="276" w:lineRule="auto"/>
              <w:ind w:left="0" w:right="30"/>
              <w:rPr>
                <w:sz w:val="20"/>
                <w:szCs w:val="20"/>
              </w:rPr>
            </w:pPr>
            <w:r>
              <w:rPr>
                <w:sz w:val="20"/>
              </w:rPr>
              <w:t xml:space="preserve">Afhængigt af formålet:</w:t>
            </w:r>
          </w:p>
        </w:tc>
      </w:tr>
      <w:tr w:rsidR="00C155AB" w:rsidRPr="000269C4" w14:paraId="60A64EAF" w14:textId="77777777" w:rsidTr="008E04D0">
        <w:trPr>
          <w:jc w:val="center"/>
        </w:trPr>
        <w:tc>
          <w:tcPr>
            <w:tcW w:w="478" w:type="dxa"/>
            <w:vMerge/>
            <w:tcBorders>
              <w:top w:val="nil"/>
            </w:tcBorders>
          </w:tcPr>
          <w:p w14:paraId="7BEDD874" w14:textId="77777777" w:rsidR="00C155AB" w:rsidRPr="000269C4" w:rsidRDefault="00C155AB" w:rsidP="00A358E1">
            <w:pPr>
              <w:spacing w:line="276" w:lineRule="auto"/>
              <w:ind w:right="30"/>
              <w:rPr>
                <w:sz w:val="20"/>
                <w:szCs w:val="20"/>
              </w:rPr>
            </w:pPr>
          </w:p>
        </w:tc>
        <w:tc>
          <w:tcPr>
            <w:tcW w:w="5436" w:type="dxa"/>
            <w:vMerge/>
            <w:tcBorders>
              <w:top w:val="nil"/>
            </w:tcBorders>
          </w:tcPr>
          <w:p w14:paraId="6E95C4C3" w14:textId="77777777" w:rsidR="00C155AB" w:rsidRPr="000269C4" w:rsidRDefault="00C155AB" w:rsidP="00A358E1">
            <w:pPr>
              <w:spacing w:line="276" w:lineRule="auto"/>
              <w:ind w:right="30"/>
              <w:rPr>
                <w:sz w:val="20"/>
                <w:szCs w:val="20"/>
              </w:rPr>
            </w:pPr>
          </w:p>
        </w:tc>
        <w:tc>
          <w:tcPr>
            <w:tcW w:w="1674" w:type="dxa"/>
          </w:tcPr>
          <w:p w14:paraId="02AA58F7" w14:textId="77777777" w:rsidR="00C155AB" w:rsidRPr="000269C4" w:rsidRDefault="00C155AB" w:rsidP="00A358E1">
            <w:pPr>
              <w:pStyle w:val="TableParagraph"/>
              <w:spacing w:before="0" w:line="276" w:lineRule="auto"/>
              <w:ind w:left="0" w:right="30"/>
              <w:rPr>
                <w:sz w:val="20"/>
                <w:szCs w:val="20"/>
              </w:rPr>
            </w:pPr>
            <w:r>
              <w:rPr>
                <w:sz w:val="20"/>
              </w:rPr>
              <w:t xml:space="preserve">til anlæggelse af veje med trafikbelastning i klasse I, II, III og IV</w:t>
            </w:r>
            <w:r>
              <w:rPr>
                <w:sz w:val="20"/>
                <w:vertAlign w:val="superscript"/>
              </w:rPr>
              <w:t xml:space="preserve">10</w:t>
            </w:r>
            <w:r>
              <w:rPr>
                <w:sz w:val="20"/>
              </w:rPr>
              <w:t xml:space="preserve">) og anlæggelse af landingsbaner i lufthavne</w:t>
            </w:r>
          </w:p>
        </w:tc>
        <w:tc>
          <w:tcPr>
            <w:tcW w:w="597" w:type="dxa"/>
          </w:tcPr>
          <w:p w14:paraId="5C23B367"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4B9F835A" w14:textId="77777777" w:rsidTr="008E04D0">
        <w:trPr>
          <w:jc w:val="center"/>
        </w:trPr>
        <w:tc>
          <w:tcPr>
            <w:tcW w:w="478" w:type="dxa"/>
            <w:vMerge/>
            <w:tcBorders>
              <w:top w:val="nil"/>
            </w:tcBorders>
          </w:tcPr>
          <w:p w14:paraId="67257F5D" w14:textId="77777777" w:rsidR="00C155AB" w:rsidRPr="000269C4" w:rsidRDefault="00C155AB" w:rsidP="00A358E1">
            <w:pPr>
              <w:spacing w:line="276" w:lineRule="auto"/>
              <w:ind w:right="30"/>
              <w:rPr>
                <w:sz w:val="20"/>
                <w:szCs w:val="20"/>
              </w:rPr>
            </w:pPr>
          </w:p>
        </w:tc>
        <w:tc>
          <w:tcPr>
            <w:tcW w:w="5436" w:type="dxa"/>
            <w:vMerge/>
            <w:tcBorders>
              <w:top w:val="nil"/>
            </w:tcBorders>
          </w:tcPr>
          <w:p w14:paraId="2494134A" w14:textId="77777777" w:rsidR="00C155AB" w:rsidRPr="000269C4" w:rsidRDefault="00C155AB" w:rsidP="00A358E1">
            <w:pPr>
              <w:spacing w:line="276" w:lineRule="auto"/>
              <w:ind w:right="30"/>
              <w:rPr>
                <w:sz w:val="20"/>
                <w:szCs w:val="20"/>
              </w:rPr>
            </w:pPr>
          </w:p>
        </w:tc>
        <w:tc>
          <w:tcPr>
            <w:tcW w:w="1674" w:type="dxa"/>
          </w:tcPr>
          <w:p w14:paraId="5FB4C510" w14:textId="77777777" w:rsidR="00C155AB" w:rsidRPr="000269C4" w:rsidRDefault="00C155AB" w:rsidP="00A358E1">
            <w:pPr>
              <w:pStyle w:val="TableParagraph"/>
              <w:spacing w:before="0" w:line="276" w:lineRule="auto"/>
              <w:ind w:left="0" w:right="30"/>
              <w:rPr>
                <w:sz w:val="20"/>
                <w:szCs w:val="20"/>
              </w:rPr>
            </w:pPr>
            <w:r>
              <w:rPr>
                <w:sz w:val="20"/>
              </w:rPr>
              <w:t xml:space="preserve">til anlæggelse af veje med trafikbelastning i klasse V og VI</w:t>
            </w:r>
            <w:r>
              <w:rPr>
                <w:sz w:val="20"/>
                <w:vertAlign w:val="superscript"/>
              </w:rPr>
              <w:t xml:space="preserve">10</w:t>
            </w:r>
            <w:r>
              <w:rPr>
                <w:sz w:val="20"/>
              </w:rPr>
              <w:t xml:space="preserve">)</w:t>
            </w:r>
          </w:p>
        </w:tc>
        <w:tc>
          <w:tcPr>
            <w:tcW w:w="597" w:type="dxa"/>
          </w:tcPr>
          <w:p w14:paraId="34F8E615"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202C6" w:rsidRPr="000269C4" w14:paraId="3BB082DA" w14:textId="77777777" w:rsidTr="008E04D0">
        <w:trPr>
          <w:jc w:val="center"/>
        </w:trPr>
        <w:tc>
          <w:tcPr>
            <w:tcW w:w="478" w:type="dxa"/>
            <w:vMerge w:val="restart"/>
          </w:tcPr>
          <w:p w14:paraId="417EF7BA" w14:textId="77777777" w:rsidR="00C202C6" w:rsidRPr="000269C4" w:rsidRDefault="00C202C6" w:rsidP="00A358E1">
            <w:pPr>
              <w:pStyle w:val="TableParagraph"/>
              <w:spacing w:before="0" w:line="276" w:lineRule="auto"/>
              <w:ind w:left="0" w:right="30"/>
              <w:jc w:val="center"/>
              <w:rPr>
                <w:sz w:val="20"/>
                <w:szCs w:val="20"/>
              </w:rPr>
            </w:pPr>
            <w:r>
              <w:rPr>
                <w:sz w:val="20"/>
              </w:rPr>
              <w:t xml:space="preserve">0907</w:t>
            </w:r>
          </w:p>
        </w:tc>
        <w:tc>
          <w:tcPr>
            <w:tcW w:w="5436" w:type="dxa"/>
            <w:vMerge w:val="restart"/>
          </w:tcPr>
          <w:p w14:paraId="3EF260DA" w14:textId="77777777" w:rsidR="00C202C6" w:rsidRPr="000269C4" w:rsidRDefault="00C202C6" w:rsidP="00A358E1">
            <w:pPr>
              <w:pStyle w:val="TableParagraph"/>
              <w:spacing w:before="0" w:line="276" w:lineRule="auto"/>
              <w:ind w:left="0" w:right="30"/>
              <w:rPr>
                <w:sz w:val="20"/>
                <w:szCs w:val="20"/>
              </w:rPr>
            </w:pPr>
            <w:r>
              <w:rPr>
                <w:sz w:val="20"/>
              </w:rPr>
              <w:t xml:space="preserve">Tilslag til asfaltblandinger og til overfladebehandling af veje, lufthavne og andre trafikerede områder</w:t>
            </w:r>
          </w:p>
        </w:tc>
        <w:tc>
          <w:tcPr>
            <w:tcW w:w="2271" w:type="dxa"/>
            <w:gridSpan w:val="2"/>
          </w:tcPr>
          <w:p w14:paraId="737A7391" w14:textId="77777777" w:rsidR="00C202C6" w:rsidRPr="000269C4" w:rsidRDefault="00C202C6" w:rsidP="00A358E1">
            <w:pPr>
              <w:pStyle w:val="TableParagraph"/>
              <w:spacing w:before="0" w:line="276" w:lineRule="auto"/>
              <w:ind w:left="0" w:right="30"/>
              <w:rPr>
                <w:sz w:val="20"/>
                <w:szCs w:val="20"/>
              </w:rPr>
            </w:pPr>
            <w:r>
              <w:rPr>
                <w:sz w:val="20"/>
              </w:rPr>
              <w:t xml:space="preserve">Afhængigt af formålet:</w:t>
            </w:r>
          </w:p>
        </w:tc>
      </w:tr>
      <w:tr w:rsidR="00C202C6" w:rsidRPr="000269C4" w14:paraId="30D1A7DF" w14:textId="77777777" w:rsidTr="008E04D0">
        <w:trPr>
          <w:jc w:val="center"/>
        </w:trPr>
        <w:tc>
          <w:tcPr>
            <w:tcW w:w="478" w:type="dxa"/>
            <w:vMerge/>
          </w:tcPr>
          <w:p w14:paraId="7D98C4BA" w14:textId="77777777" w:rsidR="00C202C6" w:rsidRPr="000269C4" w:rsidRDefault="00C202C6" w:rsidP="00A358E1">
            <w:pPr>
              <w:pStyle w:val="TableParagraph"/>
              <w:spacing w:before="0" w:line="276" w:lineRule="auto"/>
              <w:ind w:left="0" w:right="30"/>
              <w:rPr>
                <w:sz w:val="20"/>
                <w:szCs w:val="20"/>
              </w:rPr>
            </w:pPr>
          </w:p>
        </w:tc>
        <w:tc>
          <w:tcPr>
            <w:tcW w:w="5436" w:type="dxa"/>
            <w:vMerge/>
          </w:tcPr>
          <w:p w14:paraId="68C0041C" w14:textId="77777777" w:rsidR="00C202C6" w:rsidRPr="000269C4" w:rsidRDefault="00C202C6" w:rsidP="00A358E1">
            <w:pPr>
              <w:pStyle w:val="TableParagraph"/>
              <w:spacing w:before="0" w:line="276" w:lineRule="auto"/>
              <w:ind w:left="0" w:right="30"/>
              <w:rPr>
                <w:sz w:val="20"/>
                <w:szCs w:val="20"/>
              </w:rPr>
            </w:pPr>
          </w:p>
        </w:tc>
        <w:tc>
          <w:tcPr>
            <w:tcW w:w="1674" w:type="dxa"/>
          </w:tcPr>
          <w:p w14:paraId="296A9FC8" w14:textId="77777777" w:rsidR="00C202C6" w:rsidRPr="000269C4" w:rsidRDefault="00C202C6" w:rsidP="00A358E1">
            <w:pPr>
              <w:pStyle w:val="TableParagraph"/>
              <w:spacing w:before="0" w:line="276" w:lineRule="auto"/>
              <w:ind w:left="0" w:right="30"/>
              <w:rPr>
                <w:sz w:val="20"/>
                <w:szCs w:val="20"/>
              </w:rPr>
            </w:pPr>
            <w:r>
              <w:rPr>
                <w:sz w:val="20"/>
              </w:rPr>
              <w:t xml:space="preserve">til afslebne lag</w:t>
            </w:r>
          </w:p>
        </w:tc>
        <w:tc>
          <w:tcPr>
            <w:tcW w:w="597" w:type="dxa"/>
          </w:tcPr>
          <w:p w14:paraId="7A808DED" w14:textId="77777777" w:rsidR="00C202C6" w:rsidRPr="000269C4" w:rsidRDefault="00C202C6" w:rsidP="00A358E1">
            <w:pPr>
              <w:pStyle w:val="TableParagraph"/>
              <w:spacing w:before="0" w:line="276" w:lineRule="auto"/>
              <w:ind w:left="0" w:right="30"/>
              <w:rPr>
                <w:sz w:val="20"/>
                <w:szCs w:val="20"/>
              </w:rPr>
            </w:pPr>
            <w:r>
              <w:rPr>
                <w:sz w:val="20"/>
              </w:rPr>
              <w:t xml:space="preserve">2+</w:t>
            </w:r>
          </w:p>
        </w:tc>
      </w:tr>
      <w:tr w:rsidR="00C202C6" w:rsidRPr="000269C4" w14:paraId="7244D96A" w14:textId="77777777" w:rsidTr="002F5637">
        <w:trPr>
          <w:jc w:val="center"/>
        </w:trPr>
        <w:tc>
          <w:tcPr>
            <w:tcW w:w="478" w:type="dxa"/>
            <w:vMerge/>
          </w:tcPr>
          <w:p w14:paraId="7621E9B4" w14:textId="77777777" w:rsidR="00C202C6" w:rsidRPr="000269C4" w:rsidRDefault="00C202C6" w:rsidP="00A358E1">
            <w:pPr>
              <w:spacing w:line="276" w:lineRule="auto"/>
              <w:ind w:right="30"/>
              <w:rPr>
                <w:sz w:val="20"/>
                <w:szCs w:val="20"/>
              </w:rPr>
            </w:pPr>
          </w:p>
        </w:tc>
        <w:tc>
          <w:tcPr>
            <w:tcW w:w="5436" w:type="dxa"/>
            <w:vMerge/>
          </w:tcPr>
          <w:p w14:paraId="0E0F9A7A" w14:textId="77777777" w:rsidR="00C202C6" w:rsidRPr="000269C4" w:rsidRDefault="00C202C6" w:rsidP="00A358E1">
            <w:pPr>
              <w:spacing w:line="276" w:lineRule="auto"/>
              <w:ind w:right="30"/>
              <w:rPr>
                <w:sz w:val="20"/>
                <w:szCs w:val="20"/>
              </w:rPr>
            </w:pPr>
          </w:p>
        </w:tc>
        <w:tc>
          <w:tcPr>
            <w:tcW w:w="1674" w:type="dxa"/>
          </w:tcPr>
          <w:p w14:paraId="07A5E602" w14:textId="77777777" w:rsidR="00C202C6" w:rsidRPr="000269C4" w:rsidRDefault="00C202C6" w:rsidP="00A358E1">
            <w:pPr>
              <w:pStyle w:val="TableParagraph"/>
              <w:spacing w:before="0" w:line="276" w:lineRule="auto"/>
              <w:ind w:left="0" w:right="30"/>
              <w:rPr>
                <w:sz w:val="20"/>
                <w:szCs w:val="20"/>
              </w:rPr>
            </w:pPr>
            <w:r>
              <w:rPr>
                <w:sz w:val="20"/>
              </w:rPr>
              <w:t xml:space="preserve">til andre lag</w:t>
            </w:r>
          </w:p>
        </w:tc>
        <w:tc>
          <w:tcPr>
            <w:tcW w:w="597" w:type="dxa"/>
          </w:tcPr>
          <w:p w14:paraId="02758A3C" w14:textId="77777777" w:rsidR="00C202C6" w:rsidRPr="000269C4" w:rsidRDefault="00C202C6" w:rsidP="00A358E1">
            <w:pPr>
              <w:pStyle w:val="TableParagraph"/>
              <w:spacing w:before="0" w:line="276" w:lineRule="auto"/>
              <w:ind w:left="0" w:right="30"/>
              <w:rPr>
                <w:sz w:val="20"/>
                <w:szCs w:val="20"/>
              </w:rPr>
            </w:pPr>
            <w:r>
              <w:rPr>
                <w:sz w:val="20"/>
              </w:rPr>
              <w:t xml:space="preserve">4</w:t>
            </w:r>
          </w:p>
        </w:tc>
      </w:tr>
      <w:tr w:rsidR="00C155AB" w:rsidRPr="000269C4" w14:paraId="2FA11EF3" w14:textId="77777777" w:rsidTr="00F90EC5">
        <w:trPr>
          <w:jc w:val="center"/>
        </w:trPr>
        <w:tc>
          <w:tcPr>
            <w:tcW w:w="8185" w:type="dxa"/>
            <w:gridSpan w:val="4"/>
          </w:tcPr>
          <w:p w14:paraId="5655AB80"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Cement, murkalk og andre bindemidler</w:t>
            </w:r>
          </w:p>
        </w:tc>
      </w:tr>
      <w:tr w:rsidR="00C155AB" w:rsidRPr="000269C4" w14:paraId="75D5FF06" w14:textId="77777777" w:rsidTr="008E04D0">
        <w:trPr>
          <w:jc w:val="center"/>
        </w:trPr>
        <w:tc>
          <w:tcPr>
            <w:tcW w:w="478" w:type="dxa"/>
          </w:tcPr>
          <w:p w14:paraId="532D14C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1001</w:t>
            </w:r>
          </w:p>
        </w:tc>
        <w:tc>
          <w:tcPr>
            <w:tcW w:w="5436" w:type="dxa"/>
          </w:tcPr>
          <w:p w14:paraId="0382576F" w14:textId="77777777" w:rsidR="00C155AB" w:rsidRPr="000269C4" w:rsidRDefault="00C155AB" w:rsidP="00A358E1">
            <w:pPr>
              <w:pStyle w:val="TableParagraph"/>
              <w:spacing w:before="0" w:line="276" w:lineRule="auto"/>
              <w:ind w:left="0" w:right="30"/>
              <w:rPr>
                <w:sz w:val="20"/>
                <w:szCs w:val="20"/>
              </w:rPr>
            </w:pPr>
            <w:r>
              <w:rPr>
                <w:sz w:val="20"/>
              </w:rPr>
              <w:t xml:space="preserve">Cement og almindeligt blandet cement til fremstilling af beton, mørtel, injektionsmørtel (cementmørtel) og andre blandinger</w:t>
            </w:r>
          </w:p>
        </w:tc>
        <w:tc>
          <w:tcPr>
            <w:tcW w:w="1674" w:type="dxa"/>
          </w:tcPr>
          <w:p w14:paraId="3A60E197" w14:textId="77777777" w:rsidR="00C155AB" w:rsidRPr="000269C4" w:rsidRDefault="00C155AB" w:rsidP="00A358E1">
            <w:pPr>
              <w:pStyle w:val="TableParagraph"/>
              <w:spacing w:before="0" w:line="276" w:lineRule="auto"/>
              <w:ind w:left="0" w:right="30"/>
              <w:rPr>
                <w:sz w:val="20"/>
                <w:szCs w:val="20"/>
              </w:rPr>
            </w:pPr>
          </w:p>
        </w:tc>
        <w:tc>
          <w:tcPr>
            <w:tcW w:w="597" w:type="dxa"/>
          </w:tcPr>
          <w:p w14:paraId="31BB3466"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47916209" w14:textId="77777777" w:rsidTr="008E04D0">
        <w:trPr>
          <w:jc w:val="center"/>
        </w:trPr>
        <w:tc>
          <w:tcPr>
            <w:tcW w:w="478" w:type="dxa"/>
          </w:tcPr>
          <w:p w14:paraId="2DA57E72"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1002</w:t>
            </w:r>
          </w:p>
        </w:tc>
        <w:tc>
          <w:tcPr>
            <w:tcW w:w="5436" w:type="dxa"/>
          </w:tcPr>
          <w:p w14:paraId="40F0993B" w14:textId="4BCCCE99" w:rsidR="00C155AB" w:rsidRPr="000269C4" w:rsidRDefault="00C155AB" w:rsidP="00A358E1">
            <w:pPr>
              <w:pStyle w:val="TableParagraph"/>
              <w:spacing w:before="0" w:line="276" w:lineRule="auto"/>
              <w:ind w:left="0" w:right="30"/>
              <w:rPr>
                <w:sz w:val="20"/>
                <w:szCs w:val="20"/>
              </w:rPr>
            </w:pPr>
            <w:r>
              <w:rPr>
                <w:sz w:val="20"/>
              </w:rPr>
              <w:t xml:space="preserve">Specialcement, der er modstandsdygtig over for lave temperaturer, hvid cement, svovl- og havvandsbestandig cement, lavalkalicement, calciumaluminatcement med en meget lav hydreringsvarme, slaggecement med en lav initialstyrke, murcement og vejcement til fremstilling af beton, mørtel, injektionsmørtel (cementmørtel) og andre blandinger</w:t>
            </w:r>
          </w:p>
        </w:tc>
        <w:tc>
          <w:tcPr>
            <w:tcW w:w="1674" w:type="dxa"/>
          </w:tcPr>
          <w:p w14:paraId="693340A7" w14:textId="77777777" w:rsidR="00C155AB" w:rsidRPr="000269C4" w:rsidRDefault="00C155AB" w:rsidP="00A358E1">
            <w:pPr>
              <w:pStyle w:val="TableParagraph"/>
              <w:spacing w:before="0" w:line="276" w:lineRule="auto"/>
              <w:ind w:left="0" w:right="30"/>
              <w:rPr>
                <w:sz w:val="20"/>
                <w:szCs w:val="20"/>
              </w:rPr>
            </w:pPr>
          </w:p>
        </w:tc>
        <w:tc>
          <w:tcPr>
            <w:tcW w:w="597" w:type="dxa"/>
          </w:tcPr>
          <w:p w14:paraId="6E4426CC"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367E90A7" w14:textId="77777777" w:rsidTr="008E04D0">
        <w:trPr>
          <w:jc w:val="center"/>
        </w:trPr>
        <w:tc>
          <w:tcPr>
            <w:tcW w:w="478" w:type="dxa"/>
          </w:tcPr>
          <w:p w14:paraId="2F6ACBE9"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1003</w:t>
            </w:r>
          </w:p>
        </w:tc>
        <w:tc>
          <w:tcPr>
            <w:tcW w:w="5436" w:type="dxa"/>
          </w:tcPr>
          <w:p w14:paraId="2F1D7EEA" w14:textId="77777777" w:rsidR="00C155AB" w:rsidRPr="000269C4" w:rsidRDefault="00C155AB" w:rsidP="00A358E1">
            <w:pPr>
              <w:pStyle w:val="TableParagraph"/>
              <w:spacing w:before="0" w:line="276" w:lineRule="auto"/>
              <w:ind w:left="0" w:right="30"/>
              <w:rPr>
                <w:sz w:val="20"/>
                <w:szCs w:val="20"/>
              </w:rPr>
            </w:pPr>
            <w:r>
              <w:rPr>
                <w:sz w:val="20"/>
              </w:rPr>
              <w:t xml:space="preserve">Murkalk, herunder brændt kalk, dolomitkalk og hydraulisk kalk til fremstilling af beton, mørtel, injektionsmørtel (cementmørtel) og andre blandinger</w:t>
            </w:r>
          </w:p>
        </w:tc>
        <w:tc>
          <w:tcPr>
            <w:tcW w:w="1674" w:type="dxa"/>
          </w:tcPr>
          <w:p w14:paraId="199AA59C" w14:textId="77777777" w:rsidR="00C155AB" w:rsidRPr="000269C4" w:rsidRDefault="00C155AB" w:rsidP="00A358E1">
            <w:pPr>
              <w:pStyle w:val="TableParagraph"/>
              <w:spacing w:before="0" w:line="276" w:lineRule="auto"/>
              <w:ind w:left="0" w:right="30"/>
              <w:rPr>
                <w:sz w:val="20"/>
                <w:szCs w:val="20"/>
              </w:rPr>
            </w:pPr>
          </w:p>
        </w:tc>
        <w:tc>
          <w:tcPr>
            <w:tcW w:w="597" w:type="dxa"/>
          </w:tcPr>
          <w:p w14:paraId="5CD019E7"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628453BD" w14:textId="77777777" w:rsidTr="008E04D0">
        <w:trPr>
          <w:jc w:val="center"/>
        </w:trPr>
        <w:tc>
          <w:tcPr>
            <w:tcW w:w="478" w:type="dxa"/>
          </w:tcPr>
          <w:p w14:paraId="3080396D"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1004</w:t>
            </w:r>
          </w:p>
        </w:tc>
        <w:tc>
          <w:tcPr>
            <w:tcW w:w="5436" w:type="dxa"/>
          </w:tcPr>
          <w:p w14:paraId="4227CD82" w14:textId="77777777" w:rsidR="00C155AB" w:rsidRPr="000269C4" w:rsidRDefault="00C155AB" w:rsidP="00A358E1">
            <w:pPr>
              <w:pStyle w:val="TableParagraph"/>
              <w:spacing w:before="0" w:line="276" w:lineRule="auto"/>
              <w:ind w:left="0" w:right="30"/>
              <w:rPr>
                <w:sz w:val="20"/>
                <w:szCs w:val="20"/>
              </w:rPr>
            </w:pPr>
            <w:r>
              <w:rPr>
                <w:sz w:val="20"/>
              </w:rPr>
              <w:t xml:space="preserve">Hydrauliske bindemidler til fremstilling af blandinger til fundamentlagene på trafikerede områder og hydrauliske bindemidler til fremstilling af mørtel</w:t>
            </w:r>
          </w:p>
        </w:tc>
        <w:tc>
          <w:tcPr>
            <w:tcW w:w="1674" w:type="dxa"/>
          </w:tcPr>
          <w:p w14:paraId="0C03D5F0" w14:textId="77777777" w:rsidR="00C155AB" w:rsidRPr="000269C4" w:rsidRDefault="00C155AB" w:rsidP="00A358E1">
            <w:pPr>
              <w:pStyle w:val="TableParagraph"/>
              <w:spacing w:before="0" w:line="276" w:lineRule="auto"/>
              <w:ind w:left="0" w:right="30"/>
              <w:rPr>
                <w:sz w:val="20"/>
                <w:szCs w:val="20"/>
              </w:rPr>
            </w:pPr>
          </w:p>
        </w:tc>
        <w:tc>
          <w:tcPr>
            <w:tcW w:w="597" w:type="dxa"/>
          </w:tcPr>
          <w:p w14:paraId="0A330646"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0DC540BB" w14:textId="77777777" w:rsidTr="008E04D0">
        <w:trPr>
          <w:jc w:val="center"/>
        </w:trPr>
        <w:tc>
          <w:tcPr>
            <w:tcW w:w="478" w:type="dxa"/>
          </w:tcPr>
          <w:p w14:paraId="098D6F3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1005</w:t>
            </w:r>
          </w:p>
        </w:tc>
        <w:tc>
          <w:tcPr>
            <w:tcW w:w="5436" w:type="dxa"/>
          </w:tcPr>
          <w:p w14:paraId="11F0B753" w14:textId="77777777" w:rsidR="00C155AB" w:rsidRPr="000269C4" w:rsidRDefault="00C155AB" w:rsidP="00A358E1">
            <w:pPr>
              <w:pStyle w:val="TableParagraph"/>
              <w:spacing w:before="0" w:line="276" w:lineRule="auto"/>
              <w:ind w:left="0" w:right="30"/>
              <w:rPr>
                <w:sz w:val="20"/>
                <w:szCs w:val="20"/>
              </w:rPr>
            </w:pPr>
            <w:r>
              <w:rPr>
                <w:sz w:val="20"/>
              </w:rPr>
              <w:t xml:space="preserve">Hybridcement til fremstilling af beton, mørtel, injektionsmørtel (cementmørtel) og andre blandinger</w:t>
            </w:r>
          </w:p>
        </w:tc>
        <w:tc>
          <w:tcPr>
            <w:tcW w:w="1674" w:type="dxa"/>
          </w:tcPr>
          <w:p w14:paraId="5AB5A7EB" w14:textId="77777777" w:rsidR="00C155AB" w:rsidRPr="000269C4" w:rsidRDefault="00C155AB" w:rsidP="00A358E1">
            <w:pPr>
              <w:pStyle w:val="TableParagraph"/>
              <w:spacing w:before="0" w:line="276" w:lineRule="auto"/>
              <w:ind w:left="0" w:right="30"/>
              <w:rPr>
                <w:sz w:val="20"/>
                <w:szCs w:val="20"/>
              </w:rPr>
            </w:pPr>
          </w:p>
        </w:tc>
        <w:tc>
          <w:tcPr>
            <w:tcW w:w="597" w:type="dxa"/>
          </w:tcPr>
          <w:p w14:paraId="05F7C821"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33F5E8E5" w14:textId="77777777" w:rsidTr="00F90EC5">
        <w:trPr>
          <w:jc w:val="center"/>
        </w:trPr>
        <w:tc>
          <w:tcPr>
            <w:tcW w:w="8185" w:type="dxa"/>
            <w:gridSpan w:val="4"/>
          </w:tcPr>
          <w:p w14:paraId="6350F5E3"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Beton, mørtel, blandinger af injektionsmørtel, tilsætningsstoffer og tilslagsmateriale</w:t>
            </w:r>
          </w:p>
        </w:tc>
      </w:tr>
      <w:tr w:rsidR="00C155AB" w:rsidRPr="000269C4" w14:paraId="3E67B600" w14:textId="77777777" w:rsidTr="008E04D0">
        <w:trPr>
          <w:jc w:val="center"/>
        </w:trPr>
        <w:tc>
          <w:tcPr>
            <w:tcW w:w="478" w:type="dxa"/>
          </w:tcPr>
          <w:p w14:paraId="7BF4747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1101</w:t>
            </w:r>
          </w:p>
        </w:tc>
        <w:tc>
          <w:tcPr>
            <w:tcW w:w="5436" w:type="dxa"/>
          </w:tcPr>
          <w:p w14:paraId="6C24691E" w14:textId="77777777" w:rsidR="00C155AB" w:rsidRPr="000269C4" w:rsidRDefault="00C155AB" w:rsidP="00A358E1">
            <w:pPr>
              <w:pStyle w:val="TableParagraph"/>
              <w:spacing w:before="0" w:line="276" w:lineRule="auto"/>
              <w:ind w:left="0" w:right="30"/>
              <w:rPr>
                <w:sz w:val="20"/>
                <w:szCs w:val="20"/>
              </w:rPr>
            </w:pPr>
            <w:r>
              <w:rPr>
                <w:sz w:val="20"/>
              </w:rPr>
              <w:t xml:space="preserve">Beton fremstillet i faste eller mobile betonblandingsanlæg</w:t>
            </w:r>
          </w:p>
        </w:tc>
        <w:tc>
          <w:tcPr>
            <w:tcW w:w="1674" w:type="dxa"/>
          </w:tcPr>
          <w:p w14:paraId="4BE1A227" w14:textId="77777777" w:rsidR="00C155AB" w:rsidRPr="000269C4" w:rsidRDefault="00C155AB" w:rsidP="00A358E1">
            <w:pPr>
              <w:pStyle w:val="TableParagraph"/>
              <w:spacing w:before="0" w:line="276" w:lineRule="auto"/>
              <w:ind w:left="0" w:right="30"/>
              <w:rPr>
                <w:sz w:val="20"/>
                <w:szCs w:val="20"/>
              </w:rPr>
            </w:pPr>
          </w:p>
        </w:tc>
        <w:tc>
          <w:tcPr>
            <w:tcW w:w="597" w:type="dxa"/>
          </w:tcPr>
          <w:p w14:paraId="2A168E8E"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4793D9B1" w14:textId="77777777" w:rsidTr="008E04D0">
        <w:trPr>
          <w:jc w:val="center"/>
        </w:trPr>
        <w:tc>
          <w:tcPr>
            <w:tcW w:w="478" w:type="dxa"/>
          </w:tcPr>
          <w:p w14:paraId="2BBE04B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1102</w:t>
            </w:r>
          </w:p>
        </w:tc>
        <w:tc>
          <w:tcPr>
            <w:tcW w:w="5436" w:type="dxa"/>
          </w:tcPr>
          <w:p w14:paraId="33C82E89" w14:textId="77777777" w:rsidR="00C155AB" w:rsidRPr="000269C4" w:rsidRDefault="00C155AB" w:rsidP="00A358E1">
            <w:pPr>
              <w:pStyle w:val="TableParagraph"/>
              <w:spacing w:before="0" w:line="276" w:lineRule="auto"/>
              <w:ind w:left="0" w:right="30"/>
              <w:rPr>
                <w:sz w:val="20"/>
                <w:szCs w:val="20"/>
              </w:rPr>
            </w:pPr>
            <w:r>
              <w:rPr>
                <w:sz w:val="20"/>
              </w:rPr>
              <w:t xml:space="preserve">Spraybeton</w:t>
            </w:r>
          </w:p>
        </w:tc>
        <w:tc>
          <w:tcPr>
            <w:tcW w:w="1674" w:type="dxa"/>
          </w:tcPr>
          <w:p w14:paraId="21AE04E1" w14:textId="77777777" w:rsidR="00C155AB" w:rsidRPr="000269C4" w:rsidRDefault="00C155AB" w:rsidP="00A358E1">
            <w:pPr>
              <w:pStyle w:val="TableParagraph"/>
              <w:spacing w:before="0" w:line="276" w:lineRule="auto"/>
              <w:ind w:left="0" w:right="30"/>
              <w:rPr>
                <w:sz w:val="20"/>
                <w:szCs w:val="20"/>
              </w:rPr>
            </w:pPr>
          </w:p>
        </w:tc>
        <w:tc>
          <w:tcPr>
            <w:tcW w:w="597" w:type="dxa"/>
          </w:tcPr>
          <w:p w14:paraId="2BFDEDAD"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5332626D" w14:textId="77777777" w:rsidTr="008E04D0">
        <w:trPr>
          <w:jc w:val="center"/>
        </w:trPr>
        <w:tc>
          <w:tcPr>
            <w:tcW w:w="478" w:type="dxa"/>
          </w:tcPr>
          <w:p w14:paraId="0E133EF5"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1103</w:t>
            </w:r>
          </w:p>
        </w:tc>
        <w:tc>
          <w:tcPr>
            <w:tcW w:w="5436" w:type="dxa"/>
          </w:tcPr>
          <w:p w14:paraId="136306D0" w14:textId="77777777" w:rsidR="00C155AB" w:rsidRPr="000269C4" w:rsidRDefault="00C155AB" w:rsidP="00A358E1">
            <w:pPr>
              <w:pStyle w:val="TableParagraph"/>
              <w:spacing w:before="0" w:line="276" w:lineRule="auto"/>
              <w:ind w:left="0" w:right="30"/>
              <w:rPr>
                <w:sz w:val="20"/>
                <w:szCs w:val="20"/>
              </w:rPr>
            </w:pPr>
            <w:r>
              <w:rPr>
                <w:sz w:val="20"/>
              </w:rPr>
              <w:t xml:space="preserve">Blandinger til injektionsmørtel (cementmørtel)</w:t>
            </w:r>
          </w:p>
        </w:tc>
        <w:tc>
          <w:tcPr>
            <w:tcW w:w="1674" w:type="dxa"/>
          </w:tcPr>
          <w:p w14:paraId="590909D1" w14:textId="77777777" w:rsidR="00C155AB" w:rsidRPr="000269C4" w:rsidRDefault="00C155AB" w:rsidP="00A358E1">
            <w:pPr>
              <w:pStyle w:val="TableParagraph"/>
              <w:spacing w:before="0" w:line="276" w:lineRule="auto"/>
              <w:ind w:left="0" w:right="30"/>
              <w:rPr>
                <w:sz w:val="20"/>
                <w:szCs w:val="20"/>
              </w:rPr>
            </w:pPr>
          </w:p>
        </w:tc>
        <w:tc>
          <w:tcPr>
            <w:tcW w:w="597" w:type="dxa"/>
          </w:tcPr>
          <w:p w14:paraId="4ACA6FDE"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4A0327A8" w14:textId="77777777" w:rsidTr="008E04D0">
        <w:trPr>
          <w:jc w:val="center"/>
        </w:trPr>
        <w:tc>
          <w:tcPr>
            <w:tcW w:w="478" w:type="dxa"/>
            <w:vMerge w:val="restart"/>
          </w:tcPr>
          <w:p w14:paraId="4EF6D413" w14:textId="77777777" w:rsidR="00C155AB" w:rsidRPr="000269C4" w:rsidRDefault="00C155AB" w:rsidP="00A358E1">
            <w:pPr>
              <w:pStyle w:val="TableParagraph"/>
              <w:spacing w:before="0" w:line="276" w:lineRule="auto"/>
              <w:ind w:left="0" w:right="30"/>
              <w:rPr>
                <w:sz w:val="20"/>
                <w:szCs w:val="20"/>
              </w:rPr>
            </w:pPr>
            <w:r>
              <w:rPr>
                <w:sz w:val="20"/>
              </w:rPr>
              <w:t xml:space="preserve">1104</w:t>
            </w:r>
          </w:p>
        </w:tc>
        <w:tc>
          <w:tcPr>
            <w:tcW w:w="5436" w:type="dxa"/>
            <w:vMerge w:val="restart"/>
          </w:tcPr>
          <w:p w14:paraId="6E32CCFE" w14:textId="77777777" w:rsidR="00C155AB" w:rsidRPr="000269C4" w:rsidRDefault="00C155AB" w:rsidP="00A358E1">
            <w:pPr>
              <w:pStyle w:val="TableParagraph"/>
              <w:spacing w:before="0" w:line="276" w:lineRule="auto"/>
              <w:ind w:left="0" w:right="30"/>
              <w:rPr>
                <w:sz w:val="20"/>
                <w:szCs w:val="20"/>
              </w:rPr>
            </w:pPr>
            <w:r>
              <w:rPr>
                <w:sz w:val="20"/>
              </w:rPr>
              <w:t xml:space="preserve">Fabriksfremstillet mørtel til muring og andre stoffer til muring</w:t>
            </w:r>
          </w:p>
        </w:tc>
        <w:tc>
          <w:tcPr>
            <w:tcW w:w="2271" w:type="dxa"/>
            <w:gridSpan w:val="2"/>
          </w:tcPr>
          <w:p w14:paraId="2DEF2249" w14:textId="77777777" w:rsidR="00C155AB" w:rsidRPr="000269C4" w:rsidRDefault="00C155AB" w:rsidP="00A358E1">
            <w:pPr>
              <w:pStyle w:val="TableParagraph"/>
              <w:spacing w:before="0" w:line="276" w:lineRule="auto"/>
              <w:ind w:left="0" w:right="30"/>
              <w:rPr>
                <w:sz w:val="20"/>
                <w:szCs w:val="20"/>
              </w:rPr>
            </w:pPr>
            <w:r>
              <w:rPr>
                <w:sz w:val="20"/>
              </w:rPr>
              <w:t xml:space="preserve">I henhold til type:</w:t>
            </w:r>
          </w:p>
        </w:tc>
      </w:tr>
      <w:tr w:rsidR="00C155AB" w:rsidRPr="000269C4" w14:paraId="235A17F4" w14:textId="77777777" w:rsidTr="008E04D0">
        <w:trPr>
          <w:jc w:val="center"/>
        </w:trPr>
        <w:tc>
          <w:tcPr>
            <w:tcW w:w="478" w:type="dxa"/>
            <w:vMerge/>
            <w:tcBorders>
              <w:top w:val="nil"/>
            </w:tcBorders>
          </w:tcPr>
          <w:p w14:paraId="76152967" w14:textId="77777777" w:rsidR="00C155AB" w:rsidRPr="000269C4" w:rsidRDefault="00C155AB" w:rsidP="00A358E1">
            <w:pPr>
              <w:spacing w:line="276" w:lineRule="auto"/>
              <w:ind w:right="30"/>
              <w:rPr>
                <w:sz w:val="20"/>
                <w:szCs w:val="20"/>
              </w:rPr>
            </w:pPr>
          </w:p>
        </w:tc>
        <w:tc>
          <w:tcPr>
            <w:tcW w:w="5436" w:type="dxa"/>
            <w:vMerge/>
            <w:tcBorders>
              <w:top w:val="nil"/>
            </w:tcBorders>
          </w:tcPr>
          <w:p w14:paraId="24E2384D" w14:textId="77777777" w:rsidR="00C155AB" w:rsidRPr="000269C4" w:rsidRDefault="00C155AB" w:rsidP="00A358E1">
            <w:pPr>
              <w:spacing w:line="276" w:lineRule="auto"/>
              <w:ind w:right="30"/>
              <w:rPr>
                <w:sz w:val="20"/>
                <w:szCs w:val="20"/>
              </w:rPr>
            </w:pPr>
          </w:p>
        </w:tc>
        <w:tc>
          <w:tcPr>
            <w:tcW w:w="1674" w:type="dxa"/>
          </w:tcPr>
          <w:p w14:paraId="15969A66" w14:textId="77777777" w:rsidR="00C155AB" w:rsidRPr="000269C4" w:rsidRDefault="00C155AB" w:rsidP="00A358E1">
            <w:pPr>
              <w:pStyle w:val="TableParagraph"/>
              <w:spacing w:before="0" w:line="276" w:lineRule="auto"/>
              <w:ind w:left="0" w:right="30"/>
              <w:rPr>
                <w:sz w:val="20"/>
                <w:szCs w:val="20"/>
              </w:rPr>
            </w:pPr>
            <w:r>
              <w:rPr>
                <w:sz w:val="20"/>
              </w:rPr>
              <w:t xml:space="preserve">foreslået mørtel</w:t>
            </w:r>
            <w:r>
              <w:rPr>
                <w:sz w:val="20"/>
                <w:vertAlign w:val="superscript"/>
              </w:rPr>
              <w:t xml:space="preserve">g</w:t>
            </w:r>
            <w:r>
              <w:rPr>
                <w:sz w:val="20"/>
              </w:rPr>
              <w:t xml:space="preserve">)</w:t>
            </w:r>
          </w:p>
        </w:tc>
        <w:tc>
          <w:tcPr>
            <w:tcW w:w="597" w:type="dxa"/>
          </w:tcPr>
          <w:p w14:paraId="4DADE5EA"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15F381C4" w14:textId="77777777" w:rsidTr="008E04D0">
        <w:trPr>
          <w:jc w:val="center"/>
        </w:trPr>
        <w:tc>
          <w:tcPr>
            <w:tcW w:w="478" w:type="dxa"/>
            <w:vMerge/>
            <w:tcBorders>
              <w:top w:val="nil"/>
            </w:tcBorders>
          </w:tcPr>
          <w:p w14:paraId="5255AC3A" w14:textId="77777777" w:rsidR="00C155AB" w:rsidRPr="000269C4" w:rsidRDefault="00C155AB" w:rsidP="00A358E1">
            <w:pPr>
              <w:spacing w:line="276" w:lineRule="auto"/>
              <w:ind w:right="30"/>
              <w:rPr>
                <w:sz w:val="20"/>
                <w:szCs w:val="20"/>
              </w:rPr>
            </w:pPr>
          </w:p>
        </w:tc>
        <w:tc>
          <w:tcPr>
            <w:tcW w:w="5436" w:type="dxa"/>
            <w:vMerge/>
            <w:tcBorders>
              <w:top w:val="nil"/>
            </w:tcBorders>
          </w:tcPr>
          <w:p w14:paraId="3BBD1CF0" w14:textId="77777777" w:rsidR="00C155AB" w:rsidRPr="000269C4" w:rsidRDefault="00C155AB" w:rsidP="00A358E1">
            <w:pPr>
              <w:spacing w:line="276" w:lineRule="auto"/>
              <w:ind w:right="30"/>
              <w:rPr>
                <w:sz w:val="20"/>
                <w:szCs w:val="20"/>
              </w:rPr>
            </w:pPr>
          </w:p>
        </w:tc>
        <w:tc>
          <w:tcPr>
            <w:tcW w:w="1674" w:type="dxa"/>
          </w:tcPr>
          <w:p w14:paraId="610C044B" w14:textId="77777777" w:rsidR="00C155AB" w:rsidRPr="000269C4" w:rsidRDefault="00C155AB" w:rsidP="00A358E1">
            <w:pPr>
              <w:pStyle w:val="TableParagraph"/>
              <w:spacing w:before="0" w:line="276" w:lineRule="auto"/>
              <w:ind w:left="0" w:right="30"/>
              <w:rPr>
                <w:sz w:val="20"/>
                <w:szCs w:val="20"/>
              </w:rPr>
            </w:pPr>
            <w:r>
              <w:rPr>
                <w:sz w:val="20"/>
              </w:rPr>
              <w:t xml:space="preserve">mørtel med en foreskrevet sammensætning</w:t>
            </w:r>
            <w:r>
              <w:rPr>
                <w:sz w:val="20"/>
                <w:vertAlign w:val="superscript"/>
              </w:rPr>
              <w:t xml:space="preserve">g</w:t>
            </w:r>
            <w:r>
              <w:rPr>
                <w:sz w:val="20"/>
              </w:rPr>
              <w:t xml:space="preserve">)</w:t>
            </w:r>
          </w:p>
        </w:tc>
        <w:tc>
          <w:tcPr>
            <w:tcW w:w="597" w:type="dxa"/>
          </w:tcPr>
          <w:p w14:paraId="250D9AAC"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16747D65" w14:textId="77777777" w:rsidTr="008E04D0">
        <w:trPr>
          <w:jc w:val="center"/>
        </w:trPr>
        <w:tc>
          <w:tcPr>
            <w:tcW w:w="478" w:type="dxa"/>
            <w:vMerge/>
            <w:tcBorders>
              <w:top w:val="nil"/>
            </w:tcBorders>
          </w:tcPr>
          <w:p w14:paraId="39C60868" w14:textId="77777777" w:rsidR="00C155AB" w:rsidRPr="000269C4" w:rsidRDefault="00C155AB" w:rsidP="00A358E1">
            <w:pPr>
              <w:spacing w:line="276" w:lineRule="auto"/>
              <w:ind w:right="30"/>
              <w:rPr>
                <w:sz w:val="20"/>
                <w:szCs w:val="20"/>
              </w:rPr>
            </w:pPr>
          </w:p>
        </w:tc>
        <w:tc>
          <w:tcPr>
            <w:tcW w:w="5436" w:type="dxa"/>
            <w:vMerge/>
            <w:tcBorders>
              <w:top w:val="nil"/>
            </w:tcBorders>
          </w:tcPr>
          <w:p w14:paraId="7D3D4D34" w14:textId="77777777" w:rsidR="00C155AB" w:rsidRPr="000269C4" w:rsidRDefault="00C155AB" w:rsidP="00A358E1">
            <w:pPr>
              <w:spacing w:line="276" w:lineRule="auto"/>
              <w:ind w:right="30"/>
              <w:rPr>
                <w:sz w:val="20"/>
                <w:szCs w:val="20"/>
              </w:rPr>
            </w:pPr>
          </w:p>
        </w:tc>
        <w:tc>
          <w:tcPr>
            <w:tcW w:w="1674" w:type="dxa"/>
          </w:tcPr>
          <w:p w14:paraId="33C7B269" w14:textId="77777777" w:rsidR="00C155AB" w:rsidRPr="000269C4" w:rsidRDefault="00C155AB" w:rsidP="00A358E1">
            <w:pPr>
              <w:pStyle w:val="TableParagraph"/>
              <w:spacing w:before="0" w:line="276" w:lineRule="auto"/>
              <w:ind w:left="0" w:right="30"/>
              <w:rPr>
                <w:sz w:val="20"/>
                <w:szCs w:val="20"/>
              </w:rPr>
            </w:pPr>
            <w:r>
              <w:rPr>
                <w:sz w:val="20"/>
              </w:rPr>
              <w:t xml:space="preserve">andre stoffer</w:t>
            </w:r>
          </w:p>
        </w:tc>
        <w:tc>
          <w:tcPr>
            <w:tcW w:w="597" w:type="dxa"/>
          </w:tcPr>
          <w:p w14:paraId="0F143CFD"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6B7AE18C" w14:textId="77777777" w:rsidTr="008E04D0">
        <w:trPr>
          <w:jc w:val="center"/>
        </w:trPr>
        <w:tc>
          <w:tcPr>
            <w:tcW w:w="478" w:type="dxa"/>
          </w:tcPr>
          <w:p w14:paraId="0DFB4A1C"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1105</w:t>
            </w:r>
          </w:p>
        </w:tc>
        <w:tc>
          <w:tcPr>
            <w:tcW w:w="5436" w:type="dxa"/>
          </w:tcPr>
          <w:p w14:paraId="7C56D368" w14:textId="77777777" w:rsidR="00C155AB" w:rsidRPr="000269C4" w:rsidRDefault="00C155AB" w:rsidP="00A358E1">
            <w:pPr>
              <w:pStyle w:val="TableParagraph"/>
              <w:spacing w:before="0" w:line="276" w:lineRule="auto"/>
              <w:ind w:left="0" w:right="30"/>
              <w:rPr>
                <w:sz w:val="20"/>
                <w:szCs w:val="20"/>
              </w:rPr>
            </w:pPr>
            <w:r>
              <w:rPr>
                <w:sz w:val="20"/>
              </w:rPr>
              <w:t xml:space="preserve">Fabriksfremstillet mørtel til indvendig og udvendig belægning baseret på uorganiske bindemidler, herunder varmeisolerende mørtel</w:t>
            </w:r>
          </w:p>
        </w:tc>
        <w:tc>
          <w:tcPr>
            <w:tcW w:w="1674" w:type="dxa"/>
          </w:tcPr>
          <w:p w14:paraId="29F948AD" w14:textId="77777777" w:rsidR="00C155AB" w:rsidRPr="000269C4" w:rsidRDefault="00C155AB" w:rsidP="00A358E1">
            <w:pPr>
              <w:pStyle w:val="TableParagraph"/>
              <w:spacing w:before="0" w:line="276" w:lineRule="auto"/>
              <w:ind w:left="0" w:right="30"/>
              <w:rPr>
                <w:sz w:val="20"/>
                <w:szCs w:val="20"/>
              </w:rPr>
            </w:pPr>
          </w:p>
        </w:tc>
        <w:tc>
          <w:tcPr>
            <w:tcW w:w="597" w:type="dxa"/>
          </w:tcPr>
          <w:p w14:paraId="5B65CD1E"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4B226270" w14:textId="77777777" w:rsidTr="008E04D0">
        <w:trPr>
          <w:jc w:val="center"/>
        </w:trPr>
        <w:tc>
          <w:tcPr>
            <w:tcW w:w="478" w:type="dxa"/>
          </w:tcPr>
          <w:p w14:paraId="642B960B"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1106</w:t>
            </w:r>
          </w:p>
        </w:tc>
        <w:tc>
          <w:tcPr>
            <w:tcW w:w="5436" w:type="dxa"/>
          </w:tcPr>
          <w:p w14:paraId="77280A45" w14:textId="77777777" w:rsidR="00C155AB" w:rsidRPr="000269C4" w:rsidRDefault="00C155AB" w:rsidP="00A358E1">
            <w:pPr>
              <w:pStyle w:val="TableParagraph"/>
              <w:spacing w:before="0" w:line="276" w:lineRule="auto"/>
              <w:ind w:left="0" w:right="30"/>
              <w:rPr>
                <w:sz w:val="20"/>
                <w:szCs w:val="20"/>
              </w:rPr>
            </w:pPr>
            <w:r>
              <w:rPr>
                <w:sz w:val="20"/>
              </w:rPr>
              <w:t xml:space="preserve">Fabriksfremstillet mørtel til andre belægninger</w:t>
            </w:r>
          </w:p>
        </w:tc>
        <w:tc>
          <w:tcPr>
            <w:tcW w:w="1674" w:type="dxa"/>
          </w:tcPr>
          <w:p w14:paraId="561EF6F2" w14:textId="77777777" w:rsidR="00C155AB" w:rsidRPr="000269C4" w:rsidRDefault="00C155AB" w:rsidP="00A358E1">
            <w:pPr>
              <w:pStyle w:val="TableParagraph"/>
              <w:spacing w:before="0" w:line="276" w:lineRule="auto"/>
              <w:ind w:left="0" w:right="30"/>
              <w:rPr>
                <w:sz w:val="20"/>
                <w:szCs w:val="20"/>
              </w:rPr>
            </w:pPr>
          </w:p>
        </w:tc>
        <w:tc>
          <w:tcPr>
            <w:tcW w:w="597" w:type="dxa"/>
          </w:tcPr>
          <w:p w14:paraId="7CF481BE"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5B4FD710" w14:textId="77777777" w:rsidTr="008E04D0">
        <w:trPr>
          <w:jc w:val="center"/>
        </w:trPr>
        <w:tc>
          <w:tcPr>
            <w:tcW w:w="478" w:type="dxa"/>
            <w:vMerge w:val="restart"/>
          </w:tcPr>
          <w:p w14:paraId="01274BD1" w14:textId="77777777" w:rsidR="00C155AB" w:rsidRPr="000269C4" w:rsidRDefault="00C155AB" w:rsidP="00A358E1">
            <w:pPr>
              <w:pStyle w:val="TableParagraph"/>
              <w:spacing w:before="0" w:line="276" w:lineRule="auto"/>
              <w:ind w:left="0" w:right="30"/>
              <w:rPr>
                <w:sz w:val="20"/>
                <w:szCs w:val="20"/>
              </w:rPr>
            </w:pPr>
            <w:r>
              <w:rPr>
                <w:sz w:val="20"/>
              </w:rPr>
              <w:t xml:space="preserve">1107</w:t>
            </w:r>
          </w:p>
        </w:tc>
        <w:tc>
          <w:tcPr>
            <w:tcW w:w="5436" w:type="dxa"/>
            <w:vMerge w:val="restart"/>
          </w:tcPr>
          <w:p w14:paraId="5B943E55" w14:textId="77777777" w:rsidR="00C155AB" w:rsidRPr="000269C4" w:rsidRDefault="00C155AB" w:rsidP="00A358E1">
            <w:pPr>
              <w:pStyle w:val="TableParagraph"/>
              <w:spacing w:before="0" w:line="276" w:lineRule="auto"/>
              <w:ind w:left="0" w:right="30"/>
              <w:rPr>
                <w:sz w:val="20"/>
                <w:szCs w:val="20"/>
              </w:rPr>
            </w:pPr>
            <w:r>
              <w:rPr>
                <w:sz w:val="20"/>
              </w:rPr>
              <w:t xml:space="preserve">Tilslagsmateriale til beton og mørtel, herunder injektionsmørtel</w:t>
            </w:r>
          </w:p>
        </w:tc>
        <w:tc>
          <w:tcPr>
            <w:tcW w:w="2271" w:type="dxa"/>
            <w:gridSpan w:val="2"/>
          </w:tcPr>
          <w:p w14:paraId="61281F91" w14:textId="77777777" w:rsidR="00C155AB" w:rsidRPr="000269C4" w:rsidRDefault="00C155AB" w:rsidP="00A358E1">
            <w:pPr>
              <w:pStyle w:val="TableParagraph"/>
              <w:spacing w:before="0" w:line="276" w:lineRule="auto"/>
              <w:ind w:left="0" w:right="30"/>
              <w:rPr>
                <w:sz w:val="20"/>
                <w:szCs w:val="20"/>
              </w:rPr>
            </w:pPr>
            <w:r>
              <w:rPr>
                <w:sz w:val="20"/>
              </w:rPr>
              <w:t xml:space="preserve">I henhold til type:</w:t>
            </w:r>
            <w:r>
              <w:rPr>
                <w:sz w:val="20"/>
              </w:rPr>
              <w:t xml:space="preserve">h</w:t>
            </w:r>
            <w:r>
              <w:rPr>
                <w:sz w:val="20"/>
              </w:rPr>
              <w:t xml:space="preserve">)</w:t>
            </w:r>
          </w:p>
        </w:tc>
      </w:tr>
      <w:tr w:rsidR="00C155AB" w:rsidRPr="000269C4" w14:paraId="55DDD8C5" w14:textId="77777777" w:rsidTr="008E04D0">
        <w:trPr>
          <w:jc w:val="center"/>
        </w:trPr>
        <w:tc>
          <w:tcPr>
            <w:tcW w:w="478" w:type="dxa"/>
            <w:vMerge/>
            <w:tcBorders>
              <w:top w:val="nil"/>
            </w:tcBorders>
          </w:tcPr>
          <w:p w14:paraId="20FA7567" w14:textId="77777777" w:rsidR="00C155AB" w:rsidRPr="000269C4" w:rsidRDefault="00C155AB" w:rsidP="00A358E1">
            <w:pPr>
              <w:spacing w:line="276" w:lineRule="auto"/>
              <w:ind w:right="30"/>
              <w:rPr>
                <w:sz w:val="20"/>
                <w:szCs w:val="20"/>
              </w:rPr>
            </w:pPr>
          </w:p>
        </w:tc>
        <w:tc>
          <w:tcPr>
            <w:tcW w:w="5436" w:type="dxa"/>
            <w:vMerge/>
            <w:tcBorders>
              <w:top w:val="nil"/>
            </w:tcBorders>
          </w:tcPr>
          <w:p w14:paraId="4376BC2C" w14:textId="77777777" w:rsidR="00C155AB" w:rsidRPr="000269C4" w:rsidRDefault="00C155AB" w:rsidP="00A358E1">
            <w:pPr>
              <w:spacing w:line="276" w:lineRule="auto"/>
              <w:ind w:right="30"/>
              <w:rPr>
                <w:sz w:val="20"/>
                <w:szCs w:val="20"/>
              </w:rPr>
            </w:pPr>
          </w:p>
        </w:tc>
        <w:tc>
          <w:tcPr>
            <w:tcW w:w="1674" w:type="dxa"/>
          </w:tcPr>
          <w:p w14:paraId="3D1DAFF6" w14:textId="77777777" w:rsidR="00C155AB" w:rsidRPr="000269C4" w:rsidRDefault="00C155AB" w:rsidP="00A358E1">
            <w:pPr>
              <w:pStyle w:val="TableParagraph"/>
              <w:spacing w:before="0" w:line="276" w:lineRule="auto"/>
              <w:ind w:left="0" w:right="30"/>
              <w:rPr>
                <w:sz w:val="20"/>
                <w:szCs w:val="20"/>
              </w:rPr>
            </w:pPr>
            <w:r>
              <w:rPr>
                <w:sz w:val="20"/>
              </w:rPr>
              <w:t xml:space="preserve">type I</w:t>
            </w:r>
          </w:p>
        </w:tc>
        <w:tc>
          <w:tcPr>
            <w:tcW w:w="597" w:type="dxa"/>
          </w:tcPr>
          <w:p w14:paraId="36F45140"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0120E5F2" w14:textId="77777777" w:rsidTr="008E04D0">
        <w:trPr>
          <w:jc w:val="center"/>
        </w:trPr>
        <w:tc>
          <w:tcPr>
            <w:tcW w:w="478" w:type="dxa"/>
            <w:vMerge/>
            <w:tcBorders>
              <w:top w:val="nil"/>
            </w:tcBorders>
          </w:tcPr>
          <w:p w14:paraId="3AD1D336" w14:textId="77777777" w:rsidR="00C155AB" w:rsidRPr="000269C4" w:rsidRDefault="00C155AB" w:rsidP="00A358E1">
            <w:pPr>
              <w:spacing w:line="276" w:lineRule="auto"/>
              <w:ind w:right="30"/>
              <w:rPr>
                <w:sz w:val="20"/>
                <w:szCs w:val="20"/>
              </w:rPr>
            </w:pPr>
          </w:p>
        </w:tc>
        <w:tc>
          <w:tcPr>
            <w:tcW w:w="5436" w:type="dxa"/>
            <w:vMerge/>
            <w:tcBorders>
              <w:top w:val="nil"/>
            </w:tcBorders>
          </w:tcPr>
          <w:p w14:paraId="1EA089B3" w14:textId="77777777" w:rsidR="00C155AB" w:rsidRPr="000269C4" w:rsidRDefault="00C155AB" w:rsidP="00A358E1">
            <w:pPr>
              <w:spacing w:line="276" w:lineRule="auto"/>
              <w:ind w:right="30"/>
              <w:rPr>
                <w:sz w:val="20"/>
                <w:szCs w:val="20"/>
              </w:rPr>
            </w:pPr>
          </w:p>
        </w:tc>
        <w:tc>
          <w:tcPr>
            <w:tcW w:w="1674" w:type="dxa"/>
          </w:tcPr>
          <w:p w14:paraId="0FCF4BA8" w14:textId="77777777" w:rsidR="00C155AB" w:rsidRPr="000269C4" w:rsidRDefault="00C155AB" w:rsidP="00A358E1">
            <w:pPr>
              <w:pStyle w:val="TableParagraph"/>
              <w:spacing w:before="0" w:line="276" w:lineRule="auto"/>
              <w:ind w:left="0" w:right="30"/>
              <w:rPr>
                <w:sz w:val="20"/>
                <w:szCs w:val="20"/>
              </w:rPr>
            </w:pPr>
            <w:r>
              <w:rPr>
                <w:sz w:val="20"/>
              </w:rPr>
              <w:t xml:space="preserve">type I</w:t>
            </w:r>
          </w:p>
        </w:tc>
        <w:tc>
          <w:tcPr>
            <w:tcW w:w="597" w:type="dxa"/>
          </w:tcPr>
          <w:p w14:paraId="1E962547"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5F2D11C" w14:textId="77777777" w:rsidTr="008E04D0">
        <w:trPr>
          <w:jc w:val="center"/>
        </w:trPr>
        <w:tc>
          <w:tcPr>
            <w:tcW w:w="478" w:type="dxa"/>
          </w:tcPr>
          <w:p w14:paraId="66221D8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1108</w:t>
            </w:r>
          </w:p>
        </w:tc>
        <w:tc>
          <w:tcPr>
            <w:tcW w:w="5436" w:type="dxa"/>
          </w:tcPr>
          <w:p w14:paraId="45D388C1" w14:textId="77777777" w:rsidR="00C155AB" w:rsidRPr="000269C4" w:rsidRDefault="00C155AB" w:rsidP="00A358E1">
            <w:pPr>
              <w:pStyle w:val="TableParagraph"/>
              <w:spacing w:before="0" w:line="276" w:lineRule="auto"/>
              <w:ind w:left="0" w:right="30"/>
              <w:rPr>
                <w:sz w:val="20"/>
                <w:szCs w:val="20"/>
              </w:rPr>
            </w:pPr>
            <w:r>
              <w:rPr>
                <w:sz w:val="20"/>
              </w:rPr>
              <w:t xml:space="preserve">Tilsætningsstoffer til beton, mørtel og cementmørtel, og tilsætningsstoffer til injektionsmørtel til forspændingsforstærkning</w:t>
            </w:r>
          </w:p>
        </w:tc>
        <w:tc>
          <w:tcPr>
            <w:tcW w:w="1674" w:type="dxa"/>
          </w:tcPr>
          <w:p w14:paraId="5F3228B5" w14:textId="77777777" w:rsidR="00C155AB" w:rsidRPr="000269C4" w:rsidRDefault="00C155AB" w:rsidP="00A358E1">
            <w:pPr>
              <w:pStyle w:val="TableParagraph"/>
              <w:spacing w:before="0" w:line="276" w:lineRule="auto"/>
              <w:ind w:left="0" w:right="30"/>
              <w:rPr>
                <w:sz w:val="20"/>
                <w:szCs w:val="20"/>
              </w:rPr>
            </w:pPr>
          </w:p>
        </w:tc>
        <w:tc>
          <w:tcPr>
            <w:tcW w:w="597" w:type="dxa"/>
          </w:tcPr>
          <w:p w14:paraId="2250845E"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514E1B12" w14:textId="77777777" w:rsidTr="00F90EC5">
        <w:trPr>
          <w:jc w:val="center"/>
        </w:trPr>
        <w:tc>
          <w:tcPr>
            <w:tcW w:w="8185" w:type="dxa"/>
            <w:gridSpan w:val="4"/>
          </w:tcPr>
          <w:p w14:paraId="4F4CD32C"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Produkter til armeret beton og forspændingsbeton</w:t>
            </w:r>
          </w:p>
        </w:tc>
      </w:tr>
      <w:tr w:rsidR="00C155AB" w:rsidRPr="000269C4" w14:paraId="6B49BB89" w14:textId="77777777" w:rsidTr="008E04D0">
        <w:trPr>
          <w:jc w:val="center"/>
        </w:trPr>
        <w:tc>
          <w:tcPr>
            <w:tcW w:w="478" w:type="dxa"/>
          </w:tcPr>
          <w:p w14:paraId="3C716472"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1201</w:t>
            </w:r>
          </w:p>
        </w:tc>
        <w:tc>
          <w:tcPr>
            <w:tcW w:w="5436" w:type="dxa"/>
          </w:tcPr>
          <w:p w14:paraId="65273A42" w14:textId="77777777" w:rsidR="00C155AB" w:rsidRPr="000269C4" w:rsidRDefault="00C155AB" w:rsidP="00A358E1">
            <w:pPr>
              <w:pStyle w:val="TableParagraph"/>
              <w:spacing w:before="0" w:line="276" w:lineRule="auto"/>
              <w:ind w:left="0" w:right="30"/>
              <w:rPr>
                <w:sz w:val="20"/>
                <w:szCs w:val="20"/>
              </w:rPr>
            </w:pPr>
            <w:r>
              <w:rPr>
                <w:sz w:val="20"/>
              </w:rPr>
              <w:t xml:space="preserve">Stænger, stave, tandstålbånd, svejset trådnet og rum(gitter)armering fremstillet af stål eller kompositmaterialer, og produkter fremstillet industrielt ved at formgive dem</w:t>
            </w:r>
          </w:p>
        </w:tc>
        <w:tc>
          <w:tcPr>
            <w:tcW w:w="1674" w:type="dxa"/>
          </w:tcPr>
          <w:p w14:paraId="2CF2F5CE" w14:textId="77777777" w:rsidR="00C155AB" w:rsidRPr="000269C4" w:rsidRDefault="00C155AB" w:rsidP="00A358E1">
            <w:pPr>
              <w:pStyle w:val="TableParagraph"/>
              <w:spacing w:before="0" w:line="276" w:lineRule="auto"/>
              <w:ind w:left="0" w:right="30"/>
              <w:rPr>
                <w:sz w:val="20"/>
                <w:szCs w:val="20"/>
              </w:rPr>
            </w:pPr>
          </w:p>
        </w:tc>
        <w:tc>
          <w:tcPr>
            <w:tcW w:w="597" w:type="dxa"/>
          </w:tcPr>
          <w:p w14:paraId="7FCCB507"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0C571BDC" w14:textId="77777777" w:rsidTr="008E04D0">
        <w:trPr>
          <w:jc w:val="center"/>
        </w:trPr>
        <w:tc>
          <w:tcPr>
            <w:tcW w:w="478" w:type="dxa"/>
            <w:vMerge w:val="restart"/>
          </w:tcPr>
          <w:p w14:paraId="06AC697D" w14:textId="77777777" w:rsidR="00C155AB" w:rsidRPr="000269C4" w:rsidRDefault="00C155AB" w:rsidP="00A358E1">
            <w:pPr>
              <w:pStyle w:val="TableParagraph"/>
              <w:spacing w:before="0" w:line="276" w:lineRule="auto"/>
              <w:ind w:left="0" w:right="30"/>
              <w:rPr>
                <w:sz w:val="20"/>
                <w:szCs w:val="20"/>
              </w:rPr>
            </w:pPr>
            <w:r>
              <w:rPr>
                <w:sz w:val="20"/>
              </w:rPr>
              <w:t xml:space="preserve">1202</w:t>
            </w:r>
          </w:p>
        </w:tc>
        <w:tc>
          <w:tcPr>
            <w:tcW w:w="5436" w:type="dxa"/>
            <w:vMerge w:val="restart"/>
          </w:tcPr>
          <w:p w14:paraId="1F57977C" w14:textId="77777777" w:rsidR="00C155AB" w:rsidRPr="000269C4" w:rsidRDefault="00C155AB" w:rsidP="00A358E1">
            <w:pPr>
              <w:pStyle w:val="TableParagraph"/>
              <w:spacing w:before="0" w:line="276" w:lineRule="auto"/>
              <w:ind w:left="0" w:right="30"/>
              <w:rPr>
                <w:sz w:val="20"/>
                <w:szCs w:val="20"/>
              </w:rPr>
            </w:pPr>
            <w:r>
              <w:rPr>
                <w:sz w:val="20"/>
              </w:rPr>
              <w:t xml:space="preserve">Fibre til forbedring af beton- og mørtelstyrken, herunder injektionsmørtel (spredt armering)</w:t>
            </w:r>
          </w:p>
        </w:tc>
        <w:tc>
          <w:tcPr>
            <w:tcW w:w="2271" w:type="dxa"/>
            <w:gridSpan w:val="2"/>
          </w:tcPr>
          <w:p w14:paraId="7E5B36ED" w14:textId="77777777" w:rsidR="00C155AB" w:rsidRPr="000269C4" w:rsidRDefault="00C155AB" w:rsidP="00A358E1">
            <w:pPr>
              <w:pStyle w:val="TableParagraph"/>
              <w:spacing w:before="0" w:line="276" w:lineRule="auto"/>
              <w:ind w:left="0" w:right="30"/>
              <w:rPr>
                <w:sz w:val="20"/>
                <w:szCs w:val="20"/>
              </w:rPr>
            </w:pPr>
            <w:r>
              <w:rPr>
                <w:sz w:val="20"/>
              </w:rPr>
              <w:t xml:space="preserve">Afhængigt af formålet:</w:t>
            </w:r>
          </w:p>
        </w:tc>
      </w:tr>
      <w:tr w:rsidR="00C155AB" w:rsidRPr="000269C4" w14:paraId="58D39FB4" w14:textId="77777777" w:rsidTr="008E04D0">
        <w:trPr>
          <w:jc w:val="center"/>
        </w:trPr>
        <w:tc>
          <w:tcPr>
            <w:tcW w:w="478" w:type="dxa"/>
            <w:vMerge/>
            <w:tcBorders>
              <w:top w:val="nil"/>
            </w:tcBorders>
          </w:tcPr>
          <w:p w14:paraId="04D480D8" w14:textId="77777777" w:rsidR="00C155AB" w:rsidRPr="000269C4" w:rsidRDefault="00C155AB" w:rsidP="00A358E1">
            <w:pPr>
              <w:spacing w:line="276" w:lineRule="auto"/>
              <w:ind w:right="30"/>
              <w:rPr>
                <w:sz w:val="20"/>
                <w:szCs w:val="20"/>
              </w:rPr>
            </w:pPr>
          </w:p>
        </w:tc>
        <w:tc>
          <w:tcPr>
            <w:tcW w:w="5436" w:type="dxa"/>
            <w:vMerge/>
            <w:tcBorders>
              <w:top w:val="nil"/>
            </w:tcBorders>
          </w:tcPr>
          <w:p w14:paraId="675FA19A" w14:textId="77777777" w:rsidR="00C155AB" w:rsidRPr="000269C4" w:rsidRDefault="00C155AB" w:rsidP="00A358E1">
            <w:pPr>
              <w:spacing w:line="276" w:lineRule="auto"/>
              <w:ind w:right="30"/>
              <w:rPr>
                <w:sz w:val="20"/>
                <w:szCs w:val="20"/>
              </w:rPr>
            </w:pPr>
          </w:p>
        </w:tc>
        <w:tc>
          <w:tcPr>
            <w:tcW w:w="1674" w:type="dxa"/>
          </w:tcPr>
          <w:p w14:paraId="5AC7878E" w14:textId="77777777" w:rsidR="00C155AB" w:rsidRPr="000269C4" w:rsidRDefault="00C155AB" w:rsidP="00A358E1">
            <w:pPr>
              <w:pStyle w:val="TableParagraph"/>
              <w:spacing w:before="0" w:line="276" w:lineRule="auto"/>
              <w:ind w:left="0" w:right="30"/>
              <w:rPr>
                <w:sz w:val="20"/>
                <w:szCs w:val="20"/>
              </w:rPr>
            </w:pPr>
            <w:r>
              <w:rPr>
                <w:sz w:val="20"/>
              </w:rPr>
              <w:t xml:space="preserve">til strukturel</w:t>
            </w:r>
            <w:r>
              <w:rPr>
                <w:sz w:val="20"/>
                <w:vertAlign w:val="superscript"/>
              </w:rPr>
              <w:t xml:space="preserve">b</w:t>
            </w:r>
            <w:r>
              <w:rPr>
                <w:sz w:val="20"/>
              </w:rPr>
              <w:t xml:space="preserve">) beton og mørtel</w:t>
            </w:r>
          </w:p>
        </w:tc>
        <w:tc>
          <w:tcPr>
            <w:tcW w:w="597" w:type="dxa"/>
          </w:tcPr>
          <w:p w14:paraId="33A84108"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349191C" w14:textId="77777777" w:rsidTr="008E04D0">
        <w:trPr>
          <w:jc w:val="center"/>
        </w:trPr>
        <w:tc>
          <w:tcPr>
            <w:tcW w:w="478" w:type="dxa"/>
            <w:vMerge/>
            <w:tcBorders>
              <w:top w:val="nil"/>
            </w:tcBorders>
          </w:tcPr>
          <w:p w14:paraId="49A2A763" w14:textId="77777777" w:rsidR="00C155AB" w:rsidRPr="000269C4" w:rsidRDefault="00C155AB" w:rsidP="00A358E1">
            <w:pPr>
              <w:spacing w:line="276" w:lineRule="auto"/>
              <w:ind w:right="30"/>
              <w:rPr>
                <w:sz w:val="20"/>
                <w:szCs w:val="20"/>
              </w:rPr>
            </w:pPr>
          </w:p>
        </w:tc>
        <w:tc>
          <w:tcPr>
            <w:tcW w:w="5436" w:type="dxa"/>
            <w:vMerge/>
            <w:tcBorders>
              <w:top w:val="nil"/>
            </w:tcBorders>
          </w:tcPr>
          <w:p w14:paraId="7FFC697C" w14:textId="77777777" w:rsidR="00C155AB" w:rsidRPr="000269C4" w:rsidRDefault="00C155AB" w:rsidP="00A358E1">
            <w:pPr>
              <w:spacing w:line="276" w:lineRule="auto"/>
              <w:ind w:right="30"/>
              <w:rPr>
                <w:sz w:val="20"/>
                <w:szCs w:val="20"/>
              </w:rPr>
            </w:pPr>
          </w:p>
        </w:tc>
        <w:tc>
          <w:tcPr>
            <w:tcW w:w="1674" w:type="dxa"/>
          </w:tcPr>
          <w:p w14:paraId="1167C92A" w14:textId="77777777" w:rsidR="00C155AB" w:rsidRPr="000269C4" w:rsidRDefault="00C155AB" w:rsidP="00A358E1">
            <w:pPr>
              <w:pStyle w:val="TableParagraph"/>
              <w:spacing w:before="0" w:line="276" w:lineRule="auto"/>
              <w:ind w:left="0" w:right="30"/>
              <w:rPr>
                <w:sz w:val="20"/>
                <w:szCs w:val="20"/>
              </w:rPr>
            </w:pPr>
            <w:r>
              <w:rPr>
                <w:sz w:val="20"/>
              </w:rPr>
              <w:t xml:space="preserve">til anden beton og mørtel</w:t>
            </w:r>
          </w:p>
        </w:tc>
        <w:tc>
          <w:tcPr>
            <w:tcW w:w="597" w:type="dxa"/>
          </w:tcPr>
          <w:p w14:paraId="559D0156"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7B61D19" w14:textId="77777777" w:rsidTr="008E04D0">
        <w:trPr>
          <w:jc w:val="center"/>
        </w:trPr>
        <w:tc>
          <w:tcPr>
            <w:tcW w:w="478" w:type="dxa"/>
          </w:tcPr>
          <w:p w14:paraId="26550AFC"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1203</w:t>
            </w:r>
          </w:p>
        </w:tc>
        <w:tc>
          <w:tcPr>
            <w:tcW w:w="5436" w:type="dxa"/>
          </w:tcPr>
          <w:p w14:paraId="279327CA" w14:textId="77777777" w:rsidR="00C155AB" w:rsidRPr="000269C4" w:rsidRDefault="00C155AB" w:rsidP="00A358E1">
            <w:pPr>
              <w:pStyle w:val="TableParagraph"/>
              <w:spacing w:before="0" w:line="276" w:lineRule="auto"/>
              <w:ind w:left="0" w:right="30"/>
              <w:rPr>
                <w:sz w:val="20"/>
                <w:szCs w:val="20"/>
              </w:rPr>
            </w:pPr>
            <w:r>
              <w:rPr>
                <w:sz w:val="20"/>
              </w:rPr>
              <w:t xml:space="preserve">Forspændingsprodukter, navnlig ledninger og kabler, gevindstænger og forspændingskabler afstivet med ribber, flade eller bløde</w:t>
            </w:r>
          </w:p>
        </w:tc>
        <w:tc>
          <w:tcPr>
            <w:tcW w:w="1674" w:type="dxa"/>
          </w:tcPr>
          <w:p w14:paraId="536A2A60" w14:textId="77777777" w:rsidR="00C155AB" w:rsidRPr="000269C4" w:rsidRDefault="00C155AB" w:rsidP="00A358E1">
            <w:pPr>
              <w:pStyle w:val="TableParagraph"/>
              <w:spacing w:before="0" w:line="276" w:lineRule="auto"/>
              <w:ind w:left="0" w:right="30"/>
              <w:rPr>
                <w:sz w:val="20"/>
                <w:szCs w:val="20"/>
              </w:rPr>
            </w:pPr>
          </w:p>
        </w:tc>
        <w:tc>
          <w:tcPr>
            <w:tcW w:w="597" w:type="dxa"/>
          </w:tcPr>
          <w:p w14:paraId="2AE89558"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1F09C6C4" w14:textId="77777777" w:rsidTr="008E04D0">
        <w:trPr>
          <w:jc w:val="center"/>
        </w:trPr>
        <w:tc>
          <w:tcPr>
            <w:tcW w:w="478" w:type="dxa"/>
          </w:tcPr>
          <w:p w14:paraId="60871089"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1204</w:t>
            </w:r>
          </w:p>
        </w:tc>
        <w:tc>
          <w:tcPr>
            <w:tcW w:w="5436" w:type="dxa"/>
          </w:tcPr>
          <w:p w14:paraId="38924A69" w14:textId="77777777" w:rsidR="00C155AB" w:rsidRPr="000269C4" w:rsidRDefault="00C155AB" w:rsidP="00A358E1">
            <w:pPr>
              <w:pStyle w:val="TableParagraph"/>
              <w:spacing w:before="0" w:line="276" w:lineRule="auto"/>
              <w:ind w:left="0" w:right="30"/>
              <w:rPr>
                <w:sz w:val="20"/>
                <w:szCs w:val="20"/>
              </w:rPr>
            </w:pPr>
            <w:r>
              <w:rPr>
                <w:sz w:val="20"/>
              </w:rPr>
              <w:t xml:space="preserve">Systemer til yderligere forspænding af konstruktioner, dog ikke rør og kasser</w:t>
            </w:r>
          </w:p>
        </w:tc>
        <w:tc>
          <w:tcPr>
            <w:tcW w:w="1674" w:type="dxa"/>
          </w:tcPr>
          <w:p w14:paraId="5F3D7489" w14:textId="77777777" w:rsidR="00C155AB" w:rsidRPr="000269C4" w:rsidRDefault="00C155AB" w:rsidP="00A358E1">
            <w:pPr>
              <w:pStyle w:val="TableParagraph"/>
              <w:spacing w:before="0" w:line="276" w:lineRule="auto"/>
              <w:ind w:left="0" w:right="30"/>
              <w:rPr>
                <w:sz w:val="20"/>
                <w:szCs w:val="20"/>
              </w:rPr>
            </w:pPr>
          </w:p>
        </w:tc>
        <w:tc>
          <w:tcPr>
            <w:tcW w:w="597" w:type="dxa"/>
          </w:tcPr>
          <w:p w14:paraId="53AC962B"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7F30B69D" w14:textId="77777777" w:rsidTr="008E04D0">
        <w:trPr>
          <w:jc w:val="center"/>
        </w:trPr>
        <w:tc>
          <w:tcPr>
            <w:tcW w:w="478" w:type="dxa"/>
          </w:tcPr>
          <w:p w14:paraId="551B0A32"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1205</w:t>
            </w:r>
          </w:p>
        </w:tc>
        <w:tc>
          <w:tcPr>
            <w:tcW w:w="5436" w:type="dxa"/>
          </w:tcPr>
          <w:p w14:paraId="0962F476" w14:textId="77777777" w:rsidR="00C155AB" w:rsidRPr="000269C4" w:rsidRDefault="00C155AB" w:rsidP="00A358E1">
            <w:pPr>
              <w:pStyle w:val="TableParagraph"/>
              <w:spacing w:before="0" w:line="276" w:lineRule="auto"/>
              <w:ind w:left="0" w:right="30"/>
              <w:rPr>
                <w:sz w:val="20"/>
                <w:szCs w:val="20"/>
              </w:rPr>
            </w:pPr>
            <w:r>
              <w:rPr>
                <w:sz w:val="20"/>
              </w:rPr>
              <w:t xml:space="preserve">Rør og kasser til beskyttelse og administration af forspændingsprodukter</w:t>
            </w:r>
          </w:p>
        </w:tc>
        <w:tc>
          <w:tcPr>
            <w:tcW w:w="1674" w:type="dxa"/>
          </w:tcPr>
          <w:p w14:paraId="3449139B" w14:textId="77777777" w:rsidR="00C155AB" w:rsidRPr="000269C4" w:rsidRDefault="00C155AB" w:rsidP="00A358E1">
            <w:pPr>
              <w:pStyle w:val="TableParagraph"/>
              <w:spacing w:before="0" w:line="276" w:lineRule="auto"/>
              <w:ind w:left="0" w:right="30"/>
              <w:rPr>
                <w:sz w:val="20"/>
                <w:szCs w:val="20"/>
              </w:rPr>
            </w:pPr>
          </w:p>
        </w:tc>
        <w:tc>
          <w:tcPr>
            <w:tcW w:w="597" w:type="dxa"/>
          </w:tcPr>
          <w:p w14:paraId="7281F8BF"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7DBA8CAB" w14:textId="77777777" w:rsidTr="00F90EC5">
        <w:trPr>
          <w:jc w:val="center"/>
        </w:trPr>
        <w:tc>
          <w:tcPr>
            <w:tcW w:w="8185" w:type="dxa"/>
            <w:gridSpan w:val="4"/>
          </w:tcPr>
          <w:p w14:paraId="0ADA8F5D"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Metalprofiler, flade metalprodukter, støbninger og smedestykker</w:t>
            </w:r>
          </w:p>
        </w:tc>
      </w:tr>
      <w:tr w:rsidR="00C155AB" w:rsidRPr="000269C4" w14:paraId="2FB9DB4E" w14:textId="77777777" w:rsidTr="008E04D0">
        <w:trPr>
          <w:jc w:val="center"/>
        </w:trPr>
        <w:tc>
          <w:tcPr>
            <w:tcW w:w="478" w:type="dxa"/>
          </w:tcPr>
          <w:p w14:paraId="78B36A9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1301</w:t>
            </w:r>
          </w:p>
        </w:tc>
        <w:tc>
          <w:tcPr>
            <w:tcW w:w="5436" w:type="dxa"/>
          </w:tcPr>
          <w:p w14:paraId="160C0CA1" w14:textId="77777777" w:rsidR="00C155AB" w:rsidRPr="000269C4" w:rsidRDefault="00C155AB" w:rsidP="00A358E1">
            <w:pPr>
              <w:pStyle w:val="TableParagraph"/>
              <w:spacing w:before="0" w:line="276" w:lineRule="auto"/>
              <w:ind w:left="0" w:right="30"/>
              <w:rPr>
                <w:sz w:val="20"/>
                <w:szCs w:val="20"/>
              </w:rPr>
            </w:pPr>
            <w:r>
              <w:rPr>
                <w:sz w:val="20"/>
              </w:rPr>
              <w:t xml:space="preserve">Varmvalsede, koldvalsede eller på anden vis fremstillede tværsnit af metal (profiler) af forskellig form (T, L, H, U, Z, I), kanaler, hulprofiler, slanger, flade produkter (plader, ark, bånd), stænger (dog ikke armerede stænger og forspændingsstænger), støbninger og smedestykker, ubeskyttede og beskyttede mod korrosion med belægning, til anvendelse ved konstruktion af metalkonstruktioner eller i bygningskonstruktioner med en blanding af metal og andre materialer</w:t>
            </w:r>
          </w:p>
        </w:tc>
        <w:tc>
          <w:tcPr>
            <w:tcW w:w="1674" w:type="dxa"/>
          </w:tcPr>
          <w:p w14:paraId="674D28C5" w14:textId="77777777" w:rsidR="00C155AB" w:rsidRPr="000269C4" w:rsidRDefault="00C155AB" w:rsidP="00A358E1">
            <w:pPr>
              <w:pStyle w:val="TableParagraph"/>
              <w:spacing w:before="0" w:line="276" w:lineRule="auto"/>
              <w:ind w:left="0" w:right="30"/>
              <w:rPr>
                <w:sz w:val="20"/>
                <w:szCs w:val="20"/>
              </w:rPr>
            </w:pPr>
          </w:p>
        </w:tc>
        <w:tc>
          <w:tcPr>
            <w:tcW w:w="597" w:type="dxa"/>
          </w:tcPr>
          <w:p w14:paraId="1621F4D2"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2AB414EE" w14:textId="77777777" w:rsidTr="00F90EC5">
        <w:trPr>
          <w:jc w:val="center"/>
        </w:trPr>
        <w:tc>
          <w:tcPr>
            <w:tcW w:w="8185" w:type="dxa"/>
            <w:gridSpan w:val="4"/>
          </w:tcPr>
          <w:p w14:paraId="081F0FF6"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Murværkselementer og yderligere produkter</w:t>
            </w:r>
          </w:p>
        </w:tc>
      </w:tr>
      <w:tr w:rsidR="00F43CFB" w:rsidRPr="000269C4" w14:paraId="79172A2B" w14:textId="77777777" w:rsidTr="008E04D0">
        <w:trPr>
          <w:jc w:val="center"/>
        </w:trPr>
        <w:tc>
          <w:tcPr>
            <w:tcW w:w="478" w:type="dxa"/>
            <w:vMerge w:val="restart"/>
          </w:tcPr>
          <w:p w14:paraId="5993A9A7" w14:textId="77777777" w:rsidR="00F43CFB" w:rsidRPr="000269C4" w:rsidRDefault="00F43CFB" w:rsidP="00A358E1">
            <w:pPr>
              <w:pStyle w:val="TableParagraph"/>
              <w:spacing w:before="0" w:line="276" w:lineRule="auto"/>
              <w:ind w:left="0" w:right="30"/>
              <w:rPr>
                <w:sz w:val="20"/>
                <w:szCs w:val="20"/>
              </w:rPr>
            </w:pPr>
            <w:r>
              <w:rPr>
                <w:sz w:val="20"/>
              </w:rPr>
              <w:t xml:space="preserve">1401</w:t>
            </w:r>
          </w:p>
        </w:tc>
        <w:tc>
          <w:tcPr>
            <w:tcW w:w="5436" w:type="dxa"/>
            <w:vMerge w:val="restart"/>
          </w:tcPr>
          <w:p w14:paraId="10E0588B" w14:textId="77777777" w:rsidR="00F43CFB" w:rsidRPr="000269C4" w:rsidRDefault="00F43CFB" w:rsidP="00A358E1">
            <w:pPr>
              <w:pStyle w:val="TableParagraph"/>
              <w:spacing w:before="0" w:line="276" w:lineRule="auto"/>
              <w:ind w:left="0" w:right="30"/>
              <w:rPr>
                <w:sz w:val="20"/>
                <w:szCs w:val="20"/>
              </w:rPr>
            </w:pPr>
            <w:r>
              <w:rPr>
                <w:sz w:val="20"/>
              </w:rPr>
              <w:t xml:space="preserve">Murværksenheder med eller uden integrerede varmeisolerende materialer, indvendigt eller udvendigt, dog ikke forskallinger, belægningselementer, skorstensforinger og paneler med en højde på én etage</w:t>
            </w:r>
          </w:p>
        </w:tc>
        <w:tc>
          <w:tcPr>
            <w:tcW w:w="2271" w:type="dxa"/>
            <w:gridSpan w:val="2"/>
          </w:tcPr>
          <w:p w14:paraId="09B17D0E" w14:textId="77777777" w:rsidR="00F43CFB" w:rsidRPr="000269C4" w:rsidRDefault="00F43CFB" w:rsidP="00A358E1">
            <w:pPr>
              <w:pStyle w:val="TableParagraph"/>
              <w:spacing w:before="0" w:line="276" w:lineRule="auto"/>
              <w:ind w:left="0" w:right="30"/>
              <w:rPr>
                <w:sz w:val="20"/>
                <w:szCs w:val="20"/>
              </w:rPr>
            </w:pPr>
            <w:r>
              <w:rPr>
                <w:sz w:val="20"/>
              </w:rPr>
              <w:t xml:space="preserve">I henhold til kategori:</w:t>
            </w:r>
            <w:r>
              <w:rPr>
                <w:sz w:val="20"/>
              </w:rPr>
              <w:t xml:space="preserve">i</w:t>
            </w:r>
            <w:r>
              <w:rPr>
                <w:sz w:val="20"/>
              </w:rPr>
              <w:t xml:space="preserve">)</w:t>
            </w:r>
          </w:p>
        </w:tc>
      </w:tr>
      <w:tr w:rsidR="00F43CFB" w:rsidRPr="000269C4" w14:paraId="04EF31F3" w14:textId="77777777" w:rsidTr="00F43CFB">
        <w:trPr>
          <w:jc w:val="center"/>
        </w:trPr>
        <w:tc>
          <w:tcPr>
            <w:tcW w:w="478" w:type="dxa"/>
            <w:vMerge/>
          </w:tcPr>
          <w:p w14:paraId="08B9BAA5" w14:textId="77777777" w:rsidR="00F43CFB" w:rsidRPr="000269C4" w:rsidRDefault="00F43CFB" w:rsidP="00A358E1">
            <w:pPr>
              <w:spacing w:line="276" w:lineRule="auto"/>
              <w:ind w:right="30"/>
              <w:rPr>
                <w:sz w:val="20"/>
                <w:szCs w:val="20"/>
              </w:rPr>
            </w:pPr>
          </w:p>
        </w:tc>
        <w:tc>
          <w:tcPr>
            <w:tcW w:w="5436" w:type="dxa"/>
            <w:vMerge/>
          </w:tcPr>
          <w:p w14:paraId="583A0BB4" w14:textId="77777777" w:rsidR="00F43CFB" w:rsidRPr="000269C4" w:rsidRDefault="00F43CFB" w:rsidP="00A358E1">
            <w:pPr>
              <w:pStyle w:val="TableParagraph"/>
              <w:spacing w:before="0" w:line="276" w:lineRule="auto"/>
              <w:ind w:left="0" w:right="30"/>
              <w:rPr>
                <w:sz w:val="20"/>
                <w:szCs w:val="20"/>
              </w:rPr>
            </w:pPr>
          </w:p>
        </w:tc>
        <w:tc>
          <w:tcPr>
            <w:tcW w:w="1674" w:type="dxa"/>
          </w:tcPr>
          <w:p w14:paraId="45DFE855" w14:textId="77777777" w:rsidR="00F43CFB" w:rsidRPr="000269C4" w:rsidRDefault="00F43CFB" w:rsidP="00A358E1">
            <w:pPr>
              <w:pStyle w:val="TableParagraph"/>
              <w:spacing w:before="0" w:line="276" w:lineRule="auto"/>
              <w:ind w:left="0" w:right="30"/>
              <w:rPr>
                <w:sz w:val="20"/>
                <w:szCs w:val="20"/>
              </w:rPr>
            </w:pPr>
            <w:r>
              <w:rPr>
                <w:sz w:val="20"/>
              </w:rPr>
              <w:t xml:space="preserve">kategori I</w:t>
            </w:r>
          </w:p>
        </w:tc>
        <w:tc>
          <w:tcPr>
            <w:tcW w:w="597" w:type="dxa"/>
          </w:tcPr>
          <w:p w14:paraId="39E0ECF4" w14:textId="77777777" w:rsidR="00F43CFB" w:rsidRPr="000269C4" w:rsidRDefault="00F43CFB" w:rsidP="00A358E1">
            <w:pPr>
              <w:pStyle w:val="TableParagraph"/>
              <w:spacing w:before="0" w:line="276" w:lineRule="auto"/>
              <w:ind w:left="0" w:right="30"/>
              <w:rPr>
                <w:sz w:val="20"/>
                <w:szCs w:val="20"/>
              </w:rPr>
            </w:pPr>
            <w:r>
              <w:rPr>
                <w:sz w:val="20"/>
              </w:rPr>
              <w:t xml:space="preserve">2+</w:t>
            </w:r>
          </w:p>
        </w:tc>
      </w:tr>
      <w:tr w:rsidR="00F43CFB" w:rsidRPr="000269C4" w14:paraId="36BCE590" w14:textId="77777777" w:rsidTr="00F43CFB">
        <w:trPr>
          <w:jc w:val="center"/>
        </w:trPr>
        <w:tc>
          <w:tcPr>
            <w:tcW w:w="478" w:type="dxa"/>
            <w:vMerge/>
          </w:tcPr>
          <w:p w14:paraId="675BDA91" w14:textId="77777777" w:rsidR="00F43CFB" w:rsidRPr="000269C4" w:rsidRDefault="00F43CFB" w:rsidP="00A358E1">
            <w:pPr>
              <w:spacing w:line="276" w:lineRule="auto"/>
              <w:ind w:right="30"/>
              <w:rPr>
                <w:sz w:val="20"/>
                <w:szCs w:val="20"/>
              </w:rPr>
            </w:pPr>
          </w:p>
        </w:tc>
        <w:tc>
          <w:tcPr>
            <w:tcW w:w="5436" w:type="dxa"/>
            <w:vMerge/>
          </w:tcPr>
          <w:p w14:paraId="49DCDBB8" w14:textId="77777777" w:rsidR="00F43CFB" w:rsidRPr="000269C4" w:rsidRDefault="00F43CFB" w:rsidP="00A358E1">
            <w:pPr>
              <w:pStyle w:val="TableParagraph"/>
              <w:spacing w:before="0" w:line="276" w:lineRule="auto"/>
              <w:ind w:left="0" w:right="30"/>
              <w:rPr>
                <w:sz w:val="20"/>
                <w:szCs w:val="20"/>
              </w:rPr>
            </w:pPr>
          </w:p>
        </w:tc>
        <w:tc>
          <w:tcPr>
            <w:tcW w:w="1674" w:type="dxa"/>
          </w:tcPr>
          <w:p w14:paraId="38E60307" w14:textId="77777777" w:rsidR="00F43CFB" w:rsidRPr="000269C4" w:rsidRDefault="00F43CFB" w:rsidP="00A358E1">
            <w:pPr>
              <w:pStyle w:val="TableParagraph"/>
              <w:spacing w:before="0" w:line="276" w:lineRule="auto"/>
              <w:ind w:left="0" w:right="30"/>
              <w:rPr>
                <w:sz w:val="20"/>
                <w:szCs w:val="20"/>
              </w:rPr>
            </w:pPr>
            <w:r>
              <w:rPr>
                <w:sz w:val="20"/>
              </w:rPr>
              <w:t xml:space="preserve">II-kategori</w:t>
            </w:r>
          </w:p>
        </w:tc>
        <w:tc>
          <w:tcPr>
            <w:tcW w:w="597" w:type="dxa"/>
          </w:tcPr>
          <w:p w14:paraId="6B0EED92" w14:textId="77777777" w:rsidR="00F43CFB" w:rsidRPr="000269C4" w:rsidRDefault="00F43CFB" w:rsidP="00A358E1">
            <w:pPr>
              <w:pStyle w:val="TableParagraph"/>
              <w:spacing w:before="0" w:line="276" w:lineRule="auto"/>
              <w:ind w:left="0" w:right="30"/>
              <w:rPr>
                <w:sz w:val="20"/>
                <w:szCs w:val="20"/>
              </w:rPr>
            </w:pPr>
            <w:r>
              <w:rPr>
                <w:sz w:val="20"/>
              </w:rPr>
              <w:t xml:space="preserve">4</w:t>
            </w:r>
          </w:p>
        </w:tc>
      </w:tr>
      <w:tr w:rsidR="00F43CFB" w:rsidRPr="000269C4" w14:paraId="6DEFABAC" w14:textId="77777777" w:rsidTr="008E04D0">
        <w:trPr>
          <w:jc w:val="center"/>
        </w:trPr>
        <w:tc>
          <w:tcPr>
            <w:tcW w:w="478" w:type="dxa"/>
            <w:vMerge/>
          </w:tcPr>
          <w:p w14:paraId="07BF91F8" w14:textId="77777777" w:rsidR="00F43CFB" w:rsidRPr="000269C4" w:rsidRDefault="00F43CFB" w:rsidP="00A358E1">
            <w:pPr>
              <w:pStyle w:val="TableParagraph"/>
              <w:spacing w:before="0" w:line="276" w:lineRule="auto"/>
              <w:ind w:left="0" w:right="30"/>
              <w:rPr>
                <w:sz w:val="20"/>
                <w:szCs w:val="20"/>
              </w:rPr>
            </w:pPr>
          </w:p>
        </w:tc>
        <w:tc>
          <w:tcPr>
            <w:tcW w:w="5436" w:type="dxa"/>
            <w:vMerge/>
          </w:tcPr>
          <w:p w14:paraId="5B4F839A" w14:textId="77777777" w:rsidR="00F43CFB" w:rsidRPr="000269C4" w:rsidRDefault="00F43CFB" w:rsidP="00A358E1">
            <w:pPr>
              <w:pStyle w:val="TableParagraph"/>
              <w:spacing w:before="0" w:line="276" w:lineRule="auto"/>
              <w:ind w:left="0" w:right="30"/>
              <w:rPr>
                <w:sz w:val="20"/>
                <w:szCs w:val="20"/>
              </w:rPr>
            </w:pPr>
          </w:p>
        </w:tc>
        <w:tc>
          <w:tcPr>
            <w:tcW w:w="2271" w:type="dxa"/>
            <w:gridSpan w:val="2"/>
          </w:tcPr>
          <w:p w14:paraId="147880BE" w14:textId="77777777" w:rsidR="00F43CFB" w:rsidRPr="000269C4" w:rsidRDefault="00F43CFB" w:rsidP="00A358E1">
            <w:pPr>
              <w:pStyle w:val="TableParagraph"/>
              <w:spacing w:before="0" w:line="276" w:lineRule="auto"/>
              <w:ind w:left="0" w:right="30"/>
              <w:rPr>
                <w:sz w:val="20"/>
                <w:szCs w:val="20"/>
              </w:rPr>
            </w:pPr>
            <w:r>
              <w:rPr>
                <w:sz w:val="20"/>
              </w:rPr>
              <w:t xml:space="preserve">For så vidt angår det formål, som FBS finder anvendelse på, klassificeret ud fra KRB:</w:t>
            </w:r>
            <w:r>
              <w:rPr>
                <w:sz w:val="20"/>
                <w:vertAlign w:val="superscript"/>
              </w:rPr>
              <w:t xml:space="preserve">j</w:t>
            </w:r>
            <w:r>
              <w:rPr>
                <w:sz w:val="20"/>
              </w:rPr>
              <w:t xml:space="preserve">)</w:t>
            </w:r>
          </w:p>
        </w:tc>
      </w:tr>
      <w:tr w:rsidR="00F43CFB" w:rsidRPr="000269C4" w14:paraId="4CD417BC" w14:textId="77777777" w:rsidTr="00F43CFB">
        <w:trPr>
          <w:jc w:val="center"/>
        </w:trPr>
        <w:tc>
          <w:tcPr>
            <w:tcW w:w="478" w:type="dxa"/>
            <w:vMerge/>
          </w:tcPr>
          <w:p w14:paraId="1E99DD99" w14:textId="77777777" w:rsidR="00F43CFB" w:rsidRPr="000269C4" w:rsidRDefault="00F43CFB" w:rsidP="00A358E1">
            <w:pPr>
              <w:spacing w:line="276" w:lineRule="auto"/>
              <w:ind w:right="30"/>
              <w:rPr>
                <w:sz w:val="20"/>
                <w:szCs w:val="20"/>
              </w:rPr>
            </w:pPr>
          </w:p>
        </w:tc>
        <w:tc>
          <w:tcPr>
            <w:tcW w:w="5436" w:type="dxa"/>
            <w:vMerge/>
          </w:tcPr>
          <w:p w14:paraId="0FD6F0A8" w14:textId="77777777" w:rsidR="00F43CFB" w:rsidRPr="000269C4" w:rsidRDefault="00F43CFB" w:rsidP="00A358E1">
            <w:pPr>
              <w:spacing w:line="276" w:lineRule="auto"/>
              <w:ind w:right="30"/>
              <w:rPr>
                <w:sz w:val="20"/>
                <w:szCs w:val="20"/>
              </w:rPr>
            </w:pPr>
          </w:p>
        </w:tc>
        <w:tc>
          <w:tcPr>
            <w:tcW w:w="1674" w:type="dxa"/>
          </w:tcPr>
          <w:p w14:paraId="43DB07BE" w14:textId="77777777" w:rsidR="00F43CFB" w:rsidRPr="000269C4" w:rsidRDefault="00F43CFB"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44C4CC08" w14:textId="77777777" w:rsidR="00F43CFB" w:rsidRPr="000269C4" w:rsidRDefault="00F43CFB" w:rsidP="00A358E1">
            <w:pPr>
              <w:pStyle w:val="TableParagraph"/>
              <w:spacing w:before="0" w:line="276" w:lineRule="auto"/>
              <w:ind w:left="0" w:right="30"/>
              <w:rPr>
                <w:sz w:val="20"/>
                <w:szCs w:val="20"/>
              </w:rPr>
            </w:pPr>
            <w:r>
              <w:rPr>
                <w:sz w:val="20"/>
              </w:rPr>
              <w:t xml:space="preserve">1</w:t>
            </w:r>
          </w:p>
        </w:tc>
      </w:tr>
      <w:tr w:rsidR="00F43CFB" w:rsidRPr="000269C4" w14:paraId="266371DA" w14:textId="77777777" w:rsidTr="00F43CFB">
        <w:trPr>
          <w:jc w:val="center"/>
        </w:trPr>
        <w:tc>
          <w:tcPr>
            <w:tcW w:w="478" w:type="dxa"/>
            <w:vMerge/>
          </w:tcPr>
          <w:p w14:paraId="7F9F7669" w14:textId="77777777" w:rsidR="00F43CFB" w:rsidRPr="000269C4" w:rsidRDefault="00F43CFB" w:rsidP="00A358E1">
            <w:pPr>
              <w:spacing w:line="276" w:lineRule="auto"/>
              <w:ind w:right="30"/>
              <w:rPr>
                <w:sz w:val="20"/>
                <w:szCs w:val="20"/>
              </w:rPr>
            </w:pPr>
          </w:p>
        </w:tc>
        <w:tc>
          <w:tcPr>
            <w:tcW w:w="5436" w:type="dxa"/>
            <w:vMerge/>
          </w:tcPr>
          <w:p w14:paraId="238EA8A9" w14:textId="77777777" w:rsidR="00F43CFB" w:rsidRPr="000269C4" w:rsidRDefault="00F43CFB" w:rsidP="00A358E1">
            <w:pPr>
              <w:spacing w:line="276" w:lineRule="auto"/>
              <w:ind w:right="30"/>
              <w:rPr>
                <w:sz w:val="20"/>
                <w:szCs w:val="20"/>
              </w:rPr>
            </w:pPr>
          </w:p>
        </w:tc>
        <w:tc>
          <w:tcPr>
            <w:tcW w:w="1674" w:type="dxa"/>
          </w:tcPr>
          <w:p w14:paraId="32E92174" w14:textId="77777777" w:rsidR="00F43CFB" w:rsidRPr="000269C4" w:rsidRDefault="00F43CFB"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34B5329D" w14:textId="77777777" w:rsidR="00F43CFB" w:rsidRPr="000269C4" w:rsidRDefault="00F43CFB" w:rsidP="00A358E1">
            <w:pPr>
              <w:pStyle w:val="TableParagraph"/>
              <w:spacing w:before="0" w:line="276" w:lineRule="auto"/>
              <w:ind w:left="0" w:right="30"/>
              <w:rPr>
                <w:sz w:val="20"/>
                <w:szCs w:val="20"/>
              </w:rPr>
            </w:pPr>
            <w:r>
              <w:rPr>
                <w:sz w:val="20"/>
              </w:rPr>
              <w:t xml:space="preserve">3</w:t>
            </w:r>
          </w:p>
        </w:tc>
      </w:tr>
      <w:tr w:rsidR="00F43CFB" w:rsidRPr="000269C4" w14:paraId="5054BBA1" w14:textId="77777777" w:rsidTr="00F43CFB">
        <w:trPr>
          <w:jc w:val="center"/>
        </w:trPr>
        <w:tc>
          <w:tcPr>
            <w:tcW w:w="478" w:type="dxa"/>
            <w:vMerge/>
          </w:tcPr>
          <w:p w14:paraId="5013703E" w14:textId="77777777" w:rsidR="00F43CFB" w:rsidRPr="000269C4" w:rsidRDefault="00F43CFB" w:rsidP="00A358E1">
            <w:pPr>
              <w:spacing w:line="276" w:lineRule="auto"/>
              <w:ind w:right="30"/>
              <w:rPr>
                <w:sz w:val="20"/>
                <w:szCs w:val="20"/>
              </w:rPr>
            </w:pPr>
          </w:p>
        </w:tc>
        <w:tc>
          <w:tcPr>
            <w:tcW w:w="5436" w:type="dxa"/>
            <w:vMerge/>
          </w:tcPr>
          <w:p w14:paraId="14C5CF45" w14:textId="77777777" w:rsidR="00F43CFB" w:rsidRPr="000269C4" w:rsidRDefault="00F43CFB" w:rsidP="00A358E1">
            <w:pPr>
              <w:spacing w:line="276" w:lineRule="auto"/>
              <w:ind w:right="30"/>
              <w:rPr>
                <w:sz w:val="20"/>
                <w:szCs w:val="20"/>
              </w:rPr>
            </w:pPr>
          </w:p>
        </w:tc>
        <w:tc>
          <w:tcPr>
            <w:tcW w:w="1674" w:type="dxa"/>
          </w:tcPr>
          <w:p w14:paraId="03AD4E41" w14:textId="77777777" w:rsidR="00F43CFB" w:rsidRPr="000269C4" w:rsidRDefault="00F43CFB"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2A9FD254" w14:textId="77777777" w:rsidR="00F43CFB" w:rsidRPr="000269C4" w:rsidRDefault="00F43CFB" w:rsidP="00A358E1">
            <w:pPr>
              <w:pStyle w:val="TableParagraph"/>
              <w:spacing w:before="0" w:line="276" w:lineRule="auto"/>
              <w:ind w:left="0" w:right="30"/>
              <w:rPr>
                <w:sz w:val="20"/>
                <w:szCs w:val="20"/>
              </w:rPr>
            </w:pPr>
            <w:r>
              <w:rPr>
                <w:sz w:val="20"/>
              </w:rPr>
              <w:t xml:space="preserve">4</w:t>
            </w:r>
          </w:p>
        </w:tc>
      </w:tr>
      <w:tr w:rsidR="00C155AB" w:rsidRPr="000269C4" w14:paraId="084BC0AA" w14:textId="77777777" w:rsidTr="008E04D0">
        <w:trPr>
          <w:jc w:val="center"/>
        </w:trPr>
        <w:tc>
          <w:tcPr>
            <w:tcW w:w="478" w:type="dxa"/>
          </w:tcPr>
          <w:p w14:paraId="5DAEE48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1402</w:t>
            </w:r>
          </w:p>
        </w:tc>
        <w:tc>
          <w:tcPr>
            <w:tcW w:w="5436" w:type="dxa"/>
          </w:tcPr>
          <w:p w14:paraId="19821578" w14:textId="77777777" w:rsidR="00C155AB" w:rsidRPr="000269C4" w:rsidRDefault="00C155AB" w:rsidP="00A358E1">
            <w:pPr>
              <w:pStyle w:val="TableParagraph"/>
              <w:spacing w:before="0" w:line="276" w:lineRule="auto"/>
              <w:ind w:left="0" w:right="30"/>
              <w:rPr>
                <w:sz w:val="20"/>
                <w:szCs w:val="20"/>
              </w:rPr>
            </w:pPr>
            <w:r>
              <w:rPr>
                <w:sz w:val="20"/>
              </w:rPr>
              <w:t xml:space="preserve">Yderligere konstruktionsvare i vægge, navnlig beslag, bindinger, bæringer, understøttende hjørnestykker, vinkelbeslag, overliggere og armeringsstål til bærende samlinger og forbindelser</w:t>
            </w:r>
          </w:p>
        </w:tc>
        <w:tc>
          <w:tcPr>
            <w:tcW w:w="1674" w:type="dxa"/>
          </w:tcPr>
          <w:p w14:paraId="2E7E4AD3" w14:textId="77777777" w:rsidR="00C155AB" w:rsidRPr="000269C4" w:rsidRDefault="00C155AB" w:rsidP="00A358E1">
            <w:pPr>
              <w:pStyle w:val="TableParagraph"/>
              <w:spacing w:before="0" w:line="276" w:lineRule="auto"/>
              <w:ind w:left="0" w:right="30"/>
              <w:rPr>
                <w:sz w:val="20"/>
                <w:szCs w:val="20"/>
              </w:rPr>
            </w:pPr>
          </w:p>
        </w:tc>
        <w:tc>
          <w:tcPr>
            <w:tcW w:w="597" w:type="dxa"/>
          </w:tcPr>
          <w:p w14:paraId="3E095D44"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52F00790" w14:textId="77777777" w:rsidTr="00F90EC5">
        <w:trPr>
          <w:jc w:val="center"/>
        </w:trPr>
        <w:tc>
          <w:tcPr>
            <w:tcW w:w="8185" w:type="dxa"/>
            <w:gridSpan w:val="4"/>
          </w:tcPr>
          <w:p w14:paraId="5D2AEDC2"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Indbyggede beklædningssystemer</w:t>
            </w:r>
          </w:p>
        </w:tc>
      </w:tr>
      <w:tr w:rsidR="00C155AB" w:rsidRPr="000269C4" w14:paraId="13823430" w14:textId="77777777" w:rsidTr="008E04D0">
        <w:trPr>
          <w:jc w:val="center"/>
        </w:trPr>
        <w:tc>
          <w:tcPr>
            <w:tcW w:w="478" w:type="dxa"/>
            <w:vMerge w:val="restart"/>
          </w:tcPr>
          <w:p w14:paraId="5D5F0237" w14:textId="77777777" w:rsidR="00C155AB" w:rsidRPr="000269C4" w:rsidRDefault="00C155AB" w:rsidP="00A358E1">
            <w:pPr>
              <w:pStyle w:val="TableParagraph"/>
              <w:spacing w:before="0" w:line="276" w:lineRule="auto"/>
              <w:ind w:left="0" w:right="30"/>
              <w:rPr>
                <w:sz w:val="20"/>
                <w:szCs w:val="20"/>
              </w:rPr>
            </w:pPr>
            <w:r>
              <w:rPr>
                <w:sz w:val="20"/>
              </w:rPr>
              <w:t xml:space="preserve">1501</w:t>
            </w:r>
          </w:p>
        </w:tc>
        <w:tc>
          <w:tcPr>
            <w:tcW w:w="5436" w:type="dxa"/>
            <w:vMerge w:val="restart"/>
          </w:tcPr>
          <w:p w14:paraId="20E4EF32" w14:textId="77777777" w:rsidR="00C155AB" w:rsidRPr="000269C4" w:rsidRDefault="00C155AB" w:rsidP="00A358E1">
            <w:pPr>
              <w:pStyle w:val="TableParagraph"/>
              <w:spacing w:before="0" w:line="276" w:lineRule="auto"/>
              <w:ind w:left="0" w:right="30"/>
              <w:rPr>
                <w:sz w:val="20"/>
                <w:szCs w:val="20"/>
              </w:rPr>
            </w:pPr>
            <w:r>
              <w:rPr>
                <w:sz w:val="20"/>
              </w:rPr>
              <w:t xml:space="preserve">Beklædningssystemer baseret på hulsten (beklædningsventiler) eller paneler, der er forbundet med stivere af isolerende materialer eller af en sammensætning af isolerende og andre materialer fyldt med beton eller armeret beton og anvendt til konstruktion af bærende eller ikkebærende inder- og ydervægge</w:t>
            </w:r>
          </w:p>
        </w:tc>
        <w:tc>
          <w:tcPr>
            <w:tcW w:w="1674" w:type="dxa"/>
          </w:tcPr>
          <w:p w14:paraId="09B90445"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19E579E6"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2475FB7E" w14:textId="77777777" w:rsidTr="008E04D0">
        <w:trPr>
          <w:jc w:val="center"/>
        </w:trPr>
        <w:tc>
          <w:tcPr>
            <w:tcW w:w="478" w:type="dxa"/>
            <w:vMerge/>
            <w:tcBorders>
              <w:top w:val="nil"/>
            </w:tcBorders>
          </w:tcPr>
          <w:p w14:paraId="0518E1CB" w14:textId="77777777" w:rsidR="00C155AB" w:rsidRPr="000269C4" w:rsidRDefault="00C155AB" w:rsidP="00A358E1">
            <w:pPr>
              <w:spacing w:line="276" w:lineRule="auto"/>
              <w:ind w:right="30"/>
              <w:rPr>
                <w:sz w:val="20"/>
                <w:szCs w:val="20"/>
              </w:rPr>
            </w:pPr>
          </w:p>
        </w:tc>
        <w:tc>
          <w:tcPr>
            <w:tcW w:w="5436" w:type="dxa"/>
            <w:vMerge/>
            <w:tcBorders>
              <w:top w:val="nil"/>
            </w:tcBorders>
          </w:tcPr>
          <w:p w14:paraId="269ADFBF" w14:textId="77777777" w:rsidR="00C155AB" w:rsidRPr="000269C4" w:rsidRDefault="00C155AB" w:rsidP="00A358E1">
            <w:pPr>
              <w:spacing w:line="276" w:lineRule="auto"/>
              <w:ind w:right="30"/>
              <w:rPr>
                <w:sz w:val="20"/>
                <w:szCs w:val="20"/>
              </w:rPr>
            </w:pPr>
          </w:p>
        </w:tc>
        <w:tc>
          <w:tcPr>
            <w:tcW w:w="2271" w:type="dxa"/>
            <w:gridSpan w:val="2"/>
          </w:tcPr>
          <w:p w14:paraId="1E86624E" w14:textId="77777777" w:rsidR="00C155AB" w:rsidRPr="000269C4" w:rsidRDefault="00C155AB" w:rsidP="00A358E1">
            <w:pPr>
              <w:pStyle w:val="TableParagraph"/>
              <w:spacing w:before="0" w:line="276" w:lineRule="auto"/>
              <w:ind w:left="0" w:right="30"/>
              <w:rPr>
                <w:sz w:val="20"/>
                <w:szCs w:val="20"/>
              </w:rPr>
            </w:pPr>
            <w:r>
              <w:rPr>
                <w:sz w:val="20"/>
              </w:rPr>
              <w:t xml:space="preserve">For så vidt angår det formål, som FBS finder anvendelse på, klassificeret ud fra KRB:</w:t>
            </w:r>
          </w:p>
        </w:tc>
      </w:tr>
      <w:tr w:rsidR="00C155AB" w:rsidRPr="000269C4" w14:paraId="53FA9477" w14:textId="77777777" w:rsidTr="008E04D0">
        <w:trPr>
          <w:jc w:val="center"/>
        </w:trPr>
        <w:tc>
          <w:tcPr>
            <w:tcW w:w="478" w:type="dxa"/>
            <w:vMerge/>
            <w:tcBorders>
              <w:top w:val="nil"/>
            </w:tcBorders>
          </w:tcPr>
          <w:p w14:paraId="5D3DCA3E" w14:textId="77777777" w:rsidR="00C155AB" w:rsidRPr="000269C4" w:rsidRDefault="00C155AB" w:rsidP="00A358E1">
            <w:pPr>
              <w:spacing w:line="276" w:lineRule="auto"/>
              <w:ind w:right="30"/>
              <w:rPr>
                <w:sz w:val="20"/>
                <w:szCs w:val="20"/>
              </w:rPr>
            </w:pPr>
          </w:p>
        </w:tc>
        <w:tc>
          <w:tcPr>
            <w:tcW w:w="5436" w:type="dxa"/>
            <w:vMerge/>
            <w:tcBorders>
              <w:top w:val="nil"/>
            </w:tcBorders>
          </w:tcPr>
          <w:p w14:paraId="26849294" w14:textId="77777777" w:rsidR="00C155AB" w:rsidRPr="000269C4" w:rsidRDefault="00C155AB" w:rsidP="00A358E1">
            <w:pPr>
              <w:spacing w:line="276" w:lineRule="auto"/>
              <w:ind w:right="30"/>
              <w:rPr>
                <w:sz w:val="20"/>
                <w:szCs w:val="20"/>
              </w:rPr>
            </w:pPr>
          </w:p>
        </w:tc>
        <w:tc>
          <w:tcPr>
            <w:tcW w:w="1674" w:type="dxa"/>
          </w:tcPr>
          <w:p w14:paraId="46F7FA60"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324D2113"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753D0DF5" w14:textId="77777777" w:rsidTr="008E04D0">
        <w:trPr>
          <w:jc w:val="center"/>
        </w:trPr>
        <w:tc>
          <w:tcPr>
            <w:tcW w:w="478" w:type="dxa"/>
            <w:vMerge/>
            <w:tcBorders>
              <w:top w:val="nil"/>
            </w:tcBorders>
          </w:tcPr>
          <w:p w14:paraId="4F1E8CC5" w14:textId="77777777" w:rsidR="00C155AB" w:rsidRPr="000269C4" w:rsidRDefault="00C155AB" w:rsidP="00A358E1">
            <w:pPr>
              <w:spacing w:line="276" w:lineRule="auto"/>
              <w:ind w:right="30"/>
              <w:rPr>
                <w:sz w:val="20"/>
                <w:szCs w:val="20"/>
              </w:rPr>
            </w:pPr>
          </w:p>
        </w:tc>
        <w:tc>
          <w:tcPr>
            <w:tcW w:w="5436" w:type="dxa"/>
            <w:vMerge/>
            <w:tcBorders>
              <w:top w:val="nil"/>
            </w:tcBorders>
          </w:tcPr>
          <w:p w14:paraId="620B3EDA" w14:textId="77777777" w:rsidR="00C155AB" w:rsidRPr="000269C4" w:rsidRDefault="00C155AB" w:rsidP="00A358E1">
            <w:pPr>
              <w:spacing w:line="276" w:lineRule="auto"/>
              <w:ind w:right="30"/>
              <w:rPr>
                <w:sz w:val="20"/>
                <w:szCs w:val="20"/>
              </w:rPr>
            </w:pPr>
          </w:p>
        </w:tc>
        <w:tc>
          <w:tcPr>
            <w:tcW w:w="1674" w:type="dxa"/>
          </w:tcPr>
          <w:p w14:paraId="64771081"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b), D, E, (A1 til E) i henhold til § 4, stk. 1, F</w:t>
            </w:r>
          </w:p>
        </w:tc>
        <w:tc>
          <w:tcPr>
            <w:tcW w:w="597" w:type="dxa"/>
          </w:tcPr>
          <w:p w14:paraId="46C10080"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2348A14B" w14:textId="77777777" w:rsidTr="008E04D0">
        <w:trPr>
          <w:jc w:val="center"/>
        </w:trPr>
        <w:tc>
          <w:tcPr>
            <w:tcW w:w="478" w:type="dxa"/>
            <w:vMerge w:val="restart"/>
          </w:tcPr>
          <w:p w14:paraId="424D5994" w14:textId="77777777" w:rsidR="00C155AB" w:rsidRPr="000269C4" w:rsidRDefault="00C155AB" w:rsidP="00A358E1">
            <w:pPr>
              <w:pStyle w:val="TableParagraph"/>
              <w:spacing w:before="0" w:line="276" w:lineRule="auto"/>
              <w:ind w:left="0" w:right="30"/>
              <w:rPr>
                <w:sz w:val="20"/>
                <w:szCs w:val="20"/>
              </w:rPr>
            </w:pPr>
            <w:r>
              <w:rPr>
                <w:sz w:val="20"/>
              </w:rPr>
              <w:t xml:space="preserve">1502</w:t>
            </w:r>
          </w:p>
        </w:tc>
        <w:tc>
          <w:tcPr>
            <w:tcW w:w="5436" w:type="dxa"/>
            <w:vMerge w:val="restart"/>
          </w:tcPr>
          <w:p w14:paraId="2C725A0F" w14:textId="77777777" w:rsidR="00C155AB" w:rsidRPr="000269C4" w:rsidRDefault="00C155AB" w:rsidP="00A358E1">
            <w:pPr>
              <w:pStyle w:val="TableParagraph"/>
              <w:spacing w:before="0" w:line="276" w:lineRule="auto"/>
              <w:ind w:left="0" w:right="30"/>
              <w:rPr>
                <w:sz w:val="20"/>
                <w:szCs w:val="20"/>
              </w:rPr>
            </w:pPr>
            <w:r>
              <w:rPr>
                <w:sz w:val="20"/>
              </w:rPr>
              <w:t xml:space="preserve">Beklædningssystemer baseret på overfladebeslag af beton eller paneler af beton, der er forbundet med stivere</w:t>
            </w:r>
          </w:p>
        </w:tc>
        <w:tc>
          <w:tcPr>
            <w:tcW w:w="2271" w:type="dxa"/>
            <w:gridSpan w:val="2"/>
          </w:tcPr>
          <w:p w14:paraId="39F5BC61" w14:textId="77777777" w:rsidR="00C155AB" w:rsidRPr="000269C4" w:rsidRDefault="00C155AB" w:rsidP="00A358E1">
            <w:pPr>
              <w:pStyle w:val="TableParagraph"/>
              <w:spacing w:before="0" w:line="276" w:lineRule="auto"/>
              <w:ind w:left="0" w:right="30"/>
              <w:rPr>
                <w:sz w:val="20"/>
                <w:szCs w:val="20"/>
              </w:rPr>
            </w:pPr>
            <w:r>
              <w:rPr>
                <w:sz w:val="20"/>
              </w:rPr>
              <w:t xml:space="preserve">Afhængigt af bæreevnekapaciteten:</w:t>
            </w:r>
          </w:p>
        </w:tc>
      </w:tr>
      <w:tr w:rsidR="00C155AB" w:rsidRPr="000269C4" w14:paraId="7250A3BB" w14:textId="77777777" w:rsidTr="008E04D0">
        <w:trPr>
          <w:jc w:val="center"/>
        </w:trPr>
        <w:tc>
          <w:tcPr>
            <w:tcW w:w="478" w:type="dxa"/>
            <w:vMerge/>
            <w:tcBorders>
              <w:top w:val="nil"/>
            </w:tcBorders>
          </w:tcPr>
          <w:p w14:paraId="34607BBC" w14:textId="77777777" w:rsidR="00C155AB" w:rsidRPr="000269C4" w:rsidRDefault="00C155AB" w:rsidP="00A358E1">
            <w:pPr>
              <w:spacing w:line="276" w:lineRule="auto"/>
              <w:ind w:right="30"/>
              <w:rPr>
                <w:sz w:val="20"/>
                <w:szCs w:val="20"/>
              </w:rPr>
            </w:pPr>
          </w:p>
        </w:tc>
        <w:tc>
          <w:tcPr>
            <w:tcW w:w="5436" w:type="dxa"/>
            <w:vMerge/>
            <w:tcBorders>
              <w:top w:val="nil"/>
            </w:tcBorders>
          </w:tcPr>
          <w:p w14:paraId="7477ABB1" w14:textId="77777777" w:rsidR="00C155AB" w:rsidRPr="000269C4" w:rsidRDefault="00C155AB" w:rsidP="00A358E1">
            <w:pPr>
              <w:spacing w:line="276" w:lineRule="auto"/>
              <w:ind w:right="30"/>
              <w:rPr>
                <w:sz w:val="20"/>
                <w:szCs w:val="20"/>
              </w:rPr>
            </w:pPr>
          </w:p>
        </w:tc>
        <w:tc>
          <w:tcPr>
            <w:tcW w:w="1674" w:type="dxa"/>
          </w:tcPr>
          <w:p w14:paraId="2E02A1AF" w14:textId="77777777" w:rsidR="00C155AB" w:rsidRPr="000269C4" w:rsidRDefault="00C155AB" w:rsidP="00A358E1">
            <w:pPr>
              <w:pStyle w:val="TableParagraph"/>
              <w:spacing w:before="0" w:line="276" w:lineRule="auto"/>
              <w:ind w:left="0" w:right="30"/>
              <w:rPr>
                <w:sz w:val="20"/>
                <w:szCs w:val="20"/>
              </w:rPr>
            </w:pPr>
            <w:r>
              <w:rPr>
                <w:sz w:val="20"/>
              </w:rPr>
              <w:t xml:space="preserve">bærende</w:t>
            </w:r>
          </w:p>
        </w:tc>
        <w:tc>
          <w:tcPr>
            <w:tcW w:w="597" w:type="dxa"/>
          </w:tcPr>
          <w:p w14:paraId="36017E22"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69E76D1C" w14:textId="77777777" w:rsidTr="008E04D0">
        <w:trPr>
          <w:jc w:val="center"/>
        </w:trPr>
        <w:tc>
          <w:tcPr>
            <w:tcW w:w="478" w:type="dxa"/>
            <w:vMerge/>
            <w:tcBorders>
              <w:top w:val="nil"/>
            </w:tcBorders>
          </w:tcPr>
          <w:p w14:paraId="1AA644C8" w14:textId="77777777" w:rsidR="00C155AB" w:rsidRPr="000269C4" w:rsidRDefault="00C155AB" w:rsidP="00A358E1">
            <w:pPr>
              <w:spacing w:line="276" w:lineRule="auto"/>
              <w:ind w:right="30"/>
              <w:rPr>
                <w:sz w:val="20"/>
                <w:szCs w:val="20"/>
              </w:rPr>
            </w:pPr>
          </w:p>
        </w:tc>
        <w:tc>
          <w:tcPr>
            <w:tcW w:w="5436" w:type="dxa"/>
            <w:vMerge/>
            <w:tcBorders>
              <w:top w:val="nil"/>
            </w:tcBorders>
          </w:tcPr>
          <w:p w14:paraId="77A96C44" w14:textId="77777777" w:rsidR="00C155AB" w:rsidRPr="000269C4" w:rsidRDefault="00C155AB" w:rsidP="00A358E1">
            <w:pPr>
              <w:spacing w:line="276" w:lineRule="auto"/>
              <w:ind w:right="30"/>
              <w:rPr>
                <w:sz w:val="20"/>
                <w:szCs w:val="20"/>
              </w:rPr>
            </w:pPr>
          </w:p>
        </w:tc>
        <w:tc>
          <w:tcPr>
            <w:tcW w:w="1674" w:type="dxa"/>
          </w:tcPr>
          <w:p w14:paraId="39AB7513" w14:textId="77777777" w:rsidR="00C155AB" w:rsidRPr="000269C4" w:rsidRDefault="00C155AB" w:rsidP="00A358E1">
            <w:pPr>
              <w:pStyle w:val="TableParagraph"/>
              <w:spacing w:before="0" w:line="276" w:lineRule="auto"/>
              <w:ind w:left="0" w:right="30"/>
              <w:rPr>
                <w:sz w:val="20"/>
                <w:szCs w:val="20"/>
              </w:rPr>
            </w:pPr>
            <w:r>
              <w:rPr>
                <w:sz w:val="20"/>
              </w:rPr>
              <w:t xml:space="preserve">ikkebærende</w:t>
            </w:r>
          </w:p>
        </w:tc>
        <w:tc>
          <w:tcPr>
            <w:tcW w:w="597" w:type="dxa"/>
          </w:tcPr>
          <w:p w14:paraId="01B723DC"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51955A54" w14:textId="77777777" w:rsidTr="00F90EC5">
        <w:trPr>
          <w:jc w:val="center"/>
        </w:trPr>
        <w:tc>
          <w:tcPr>
            <w:tcW w:w="8185" w:type="dxa"/>
            <w:gridSpan w:val="4"/>
          </w:tcPr>
          <w:p w14:paraId="6E51C23C"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Bygningers bærende elementer og anlægskonstruktioner</w:t>
            </w:r>
          </w:p>
        </w:tc>
      </w:tr>
      <w:tr w:rsidR="00C155AB" w:rsidRPr="000269C4" w14:paraId="414D656C" w14:textId="77777777" w:rsidTr="008E04D0">
        <w:trPr>
          <w:jc w:val="center"/>
        </w:trPr>
        <w:tc>
          <w:tcPr>
            <w:tcW w:w="478" w:type="dxa"/>
          </w:tcPr>
          <w:p w14:paraId="69B71CF5"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1601</w:t>
            </w:r>
          </w:p>
        </w:tc>
        <w:tc>
          <w:tcPr>
            <w:tcW w:w="5436" w:type="dxa"/>
          </w:tcPr>
          <w:p w14:paraId="30DED80B" w14:textId="77777777" w:rsidR="00C155AB" w:rsidRPr="000269C4" w:rsidRDefault="00C155AB" w:rsidP="00A358E1">
            <w:pPr>
              <w:pStyle w:val="TableParagraph"/>
              <w:spacing w:before="0" w:line="276" w:lineRule="auto"/>
              <w:ind w:left="0" w:right="30"/>
              <w:rPr>
                <w:sz w:val="20"/>
                <w:szCs w:val="20"/>
              </w:rPr>
            </w:pPr>
            <w:r>
              <w:rPr>
                <w:sz w:val="20"/>
              </w:rPr>
              <w:t xml:space="preserve">Strukturelle</w:t>
            </w:r>
            <w:r>
              <w:rPr>
                <w:sz w:val="20"/>
              </w:rPr>
              <w:t xml:space="preserve">b</w:t>
            </w:r>
            <w:r>
              <w:rPr>
                <w:sz w:val="20"/>
              </w:rPr>
              <w:t xml:space="preserve">) præfabrikerede bjælker, bjælkebånd, piller og plader fremstillet af beton</w:t>
            </w:r>
            <w:r>
              <w:rPr>
                <w:sz w:val="20"/>
              </w:rPr>
              <w:t xml:space="preserve">c</w:t>
            </w:r>
            <w:r>
              <w:rPr>
                <w:sz w:val="20"/>
              </w:rPr>
              <w:t xml:space="preserve">)</w:t>
            </w:r>
            <w:r>
              <w:rPr>
                <w:sz w:val="20"/>
              </w:rPr>
              <w:t xml:space="preserve"> eller murelementer og metal, der er beskyttet eller ubeskyttet imod korrosion ved hjælp af beklædning, svejset eller usvejset</w:t>
            </w:r>
          </w:p>
        </w:tc>
        <w:tc>
          <w:tcPr>
            <w:tcW w:w="1674" w:type="dxa"/>
          </w:tcPr>
          <w:p w14:paraId="7012ED31" w14:textId="77777777" w:rsidR="00C155AB" w:rsidRPr="000269C4" w:rsidRDefault="00C155AB" w:rsidP="00A358E1">
            <w:pPr>
              <w:pStyle w:val="TableParagraph"/>
              <w:spacing w:before="0" w:line="276" w:lineRule="auto"/>
              <w:ind w:left="0" w:right="30"/>
              <w:rPr>
                <w:sz w:val="20"/>
                <w:szCs w:val="20"/>
              </w:rPr>
            </w:pPr>
          </w:p>
        </w:tc>
        <w:tc>
          <w:tcPr>
            <w:tcW w:w="597" w:type="dxa"/>
          </w:tcPr>
          <w:p w14:paraId="212270C8"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7447A0E1" w14:textId="77777777" w:rsidTr="008E04D0">
        <w:trPr>
          <w:jc w:val="center"/>
        </w:trPr>
        <w:tc>
          <w:tcPr>
            <w:tcW w:w="478" w:type="dxa"/>
          </w:tcPr>
          <w:p w14:paraId="5138C5FC"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1602</w:t>
            </w:r>
          </w:p>
        </w:tc>
        <w:tc>
          <w:tcPr>
            <w:tcW w:w="5436" w:type="dxa"/>
          </w:tcPr>
          <w:p w14:paraId="0A104804" w14:textId="77777777" w:rsidR="00C155AB" w:rsidRPr="000269C4" w:rsidRDefault="00C155AB" w:rsidP="00A358E1">
            <w:pPr>
              <w:pStyle w:val="TableParagraph"/>
              <w:spacing w:before="0" w:line="276" w:lineRule="auto"/>
              <w:ind w:left="0" w:right="30"/>
              <w:rPr>
                <w:sz w:val="20"/>
                <w:szCs w:val="20"/>
              </w:rPr>
            </w:pPr>
            <w:r>
              <w:rPr>
                <w:sz w:val="20"/>
              </w:rPr>
              <w:t xml:space="preserve">Strukturelle</w:t>
            </w:r>
            <w:r>
              <w:rPr>
                <w:sz w:val="20"/>
              </w:rPr>
              <w:t xml:space="preserve">b</w:t>
            </w:r>
            <w:r>
              <w:rPr>
                <w:sz w:val="20"/>
              </w:rPr>
              <w:t xml:space="preserve">) dragere, bjælkebånd, piller og plader af lamineret limtræ</w:t>
            </w:r>
          </w:p>
        </w:tc>
        <w:tc>
          <w:tcPr>
            <w:tcW w:w="1674" w:type="dxa"/>
          </w:tcPr>
          <w:p w14:paraId="2DA77169" w14:textId="77777777" w:rsidR="00C155AB" w:rsidRPr="000269C4" w:rsidRDefault="00C155AB" w:rsidP="00A358E1">
            <w:pPr>
              <w:pStyle w:val="TableParagraph"/>
              <w:spacing w:before="0" w:line="276" w:lineRule="auto"/>
              <w:ind w:left="0" w:right="30"/>
              <w:rPr>
                <w:sz w:val="20"/>
                <w:szCs w:val="20"/>
              </w:rPr>
            </w:pPr>
          </w:p>
        </w:tc>
        <w:tc>
          <w:tcPr>
            <w:tcW w:w="597" w:type="dxa"/>
          </w:tcPr>
          <w:p w14:paraId="0BB68637"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6D4ED610" w14:textId="77777777" w:rsidTr="008E04D0">
        <w:trPr>
          <w:jc w:val="center"/>
        </w:trPr>
        <w:tc>
          <w:tcPr>
            <w:tcW w:w="478" w:type="dxa"/>
            <w:vMerge w:val="restart"/>
          </w:tcPr>
          <w:p w14:paraId="7AF3BAB7" w14:textId="77777777" w:rsidR="00C155AB" w:rsidRPr="000269C4" w:rsidRDefault="00C155AB" w:rsidP="00A358E1">
            <w:pPr>
              <w:pStyle w:val="TableParagraph"/>
              <w:spacing w:before="0" w:line="276" w:lineRule="auto"/>
              <w:ind w:left="0" w:right="30"/>
              <w:rPr>
                <w:sz w:val="20"/>
                <w:szCs w:val="20"/>
              </w:rPr>
            </w:pPr>
            <w:r>
              <w:rPr>
                <w:sz w:val="20"/>
              </w:rPr>
              <w:t xml:space="preserve">1603</w:t>
            </w:r>
          </w:p>
        </w:tc>
        <w:tc>
          <w:tcPr>
            <w:tcW w:w="5436" w:type="dxa"/>
            <w:vMerge w:val="restart"/>
          </w:tcPr>
          <w:p w14:paraId="734EFCBB" w14:textId="77777777" w:rsidR="00C155AB" w:rsidRPr="000269C4" w:rsidRDefault="00C155AB" w:rsidP="00A358E1">
            <w:pPr>
              <w:pStyle w:val="TableParagraph"/>
              <w:spacing w:before="0" w:line="276" w:lineRule="auto"/>
              <w:ind w:left="0" w:right="30"/>
              <w:rPr>
                <w:sz w:val="20"/>
                <w:szCs w:val="20"/>
              </w:rPr>
            </w:pPr>
            <w:r>
              <w:rPr>
                <w:sz w:val="20"/>
              </w:rPr>
              <w:t xml:space="preserve">Strukturelle</w:t>
            </w:r>
            <w:r>
              <w:rPr>
                <w:sz w:val="20"/>
              </w:rPr>
              <w:t xml:space="preserve">b</w:t>
            </w:r>
            <w:r>
              <w:rPr>
                <w:sz w:val="20"/>
              </w:rPr>
              <w:t xml:space="preserve">) dragere, bjælkebånd, piller og plader af naturtræ</w:t>
            </w:r>
          </w:p>
        </w:tc>
        <w:tc>
          <w:tcPr>
            <w:tcW w:w="2271" w:type="dxa"/>
            <w:gridSpan w:val="2"/>
          </w:tcPr>
          <w:p w14:paraId="384294AF" w14:textId="77777777" w:rsidR="00C155AB" w:rsidRPr="000269C4" w:rsidRDefault="00C155AB" w:rsidP="00A358E1">
            <w:pPr>
              <w:pStyle w:val="TableParagraph"/>
              <w:spacing w:before="0" w:line="276" w:lineRule="auto"/>
              <w:ind w:left="0" w:right="30"/>
              <w:rPr>
                <w:sz w:val="20"/>
                <w:szCs w:val="20"/>
              </w:rPr>
            </w:pPr>
            <w:r>
              <w:rPr>
                <w:sz w:val="20"/>
              </w:rPr>
              <w:t xml:space="preserve">I henhold til KRB:</w:t>
            </w:r>
          </w:p>
        </w:tc>
      </w:tr>
      <w:tr w:rsidR="00C155AB" w:rsidRPr="000269C4" w14:paraId="326685D3" w14:textId="77777777" w:rsidTr="008E04D0">
        <w:trPr>
          <w:jc w:val="center"/>
        </w:trPr>
        <w:tc>
          <w:tcPr>
            <w:tcW w:w="478" w:type="dxa"/>
            <w:vMerge/>
            <w:tcBorders>
              <w:top w:val="nil"/>
            </w:tcBorders>
          </w:tcPr>
          <w:p w14:paraId="04771183" w14:textId="77777777" w:rsidR="00C155AB" w:rsidRPr="000269C4" w:rsidRDefault="00C155AB" w:rsidP="00A358E1">
            <w:pPr>
              <w:spacing w:line="276" w:lineRule="auto"/>
              <w:ind w:right="30"/>
              <w:rPr>
                <w:sz w:val="20"/>
                <w:szCs w:val="20"/>
              </w:rPr>
            </w:pPr>
          </w:p>
        </w:tc>
        <w:tc>
          <w:tcPr>
            <w:tcW w:w="5436" w:type="dxa"/>
            <w:vMerge/>
            <w:tcBorders>
              <w:top w:val="nil"/>
            </w:tcBorders>
          </w:tcPr>
          <w:p w14:paraId="66E77F11" w14:textId="77777777" w:rsidR="00C155AB" w:rsidRPr="000269C4" w:rsidRDefault="00C155AB" w:rsidP="00A358E1">
            <w:pPr>
              <w:spacing w:line="276" w:lineRule="auto"/>
              <w:ind w:right="30"/>
              <w:rPr>
                <w:sz w:val="20"/>
                <w:szCs w:val="20"/>
              </w:rPr>
            </w:pPr>
          </w:p>
        </w:tc>
        <w:tc>
          <w:tcPr>
            <w:tcW w:w="1674" w:type="dxa"/>
          </w:tcPr>
          <w:p w14:paraId="5A029D05"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314EAD99"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73C70133" w14:textId="77777777" w:rsidTr="008E04D0">
        <w:trPr>
          <w:jc w:val="center"/>
        </w:trPr>
        <w:tc>
          <w:tcPr>
            <w:tcW w:w="478" w:type="dxa"/>
            <w:vMerge/>
            <w:tcBorders>
              <w:top w:val="nil"/>
            </w:tcBorders>
          </w:tcPr>
          <w:p w14:paraId="2228AED2" w14:textId="77777777" w:rsidR="00C155AB" w:rsidRPr="000269C4" w:rsidRDefault="00C155AB" w:rsidP="00A358E1">
            <w:pPr>
              <w:spacing w:line="276" w:lineRule="auto"/>
              <w:ind w:right="30"/>
              <w:rPr>
                <w:sz w:val="20"/>
                <w:szCs w:val="20"/>
              </w:rPr>
            </w:pPr>
          </w:p>
        </w:tc>
        <w:tc>
          <w:tcPr>
            <w:tcW w:w="5436" w:type="dxa"/>
            <w:vMerge/>
            <w:tcBorders>
              <w:top w:val="nil"/>
            </w:tcBorders>
          </w:tcPr>
          <w:p w14:paraId="0DC7667D" w14:textId="77777777" w:rsidR="00C155AB" w:rsidRPr="000269C4" w:rsidRDefault="00C155AB" w:rsidP="00A358E1">
            <w:pPr>
              <w:spacing w:line="276" w:lineRule="auto"/>
              <w:ind w:right="30"/>
              <w:rPr>
                <w:sz w:val="20"/>
                <w:szCs w:val="20"/>
              </w:rPr>
            </w:pPr>
          </w:p>
        </w:tc>
        <w:tc>
          <w:tcPr>
            <w:tcW w:w="1674" w:type="dxa"/>
          </w:tcPr>
          <w:p w14:paraId="35B385BA"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b), D, E, (A1 til E) i henhold til § 4, stk. 1, F</w:t>
            </w:r>
          </w:p>
        </w:tc>
        <w:tc>
          <w:tcPr>
            <w:tcW w:w="597" w:type="dxa"/>
          </w:tcPr>
          <w:p w14:paraId="431E12E0"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1185CE5D" w14:textId="77777777" w:rsidTr="008E04D0">
        <w:trPr>
          <w:jc w:val="center"/>
        </w:trPr>
        <w:tc>
          <w:tcPr>
            <w:tcW w:w="478" w:type="dxa"/>
          </w:tcPr>
          <w:p w14:paraId="3485FBF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1604</w:t>
            </w:r>
          </w:p>
        </w:tc>
        <w:tc>
          <w:tcPr>
            <w:tcW w:w="5436" w:type="dxa"/>
          </w:tcPr>
          <w:p w14:paraId="131FDEB7" w14:textId="77777777" w:rsidR="00C155AB" w:rsidRPr="000269C4" w:rsidRDefault="00C155AB" w:rsidP="00A358E1">
            <w:pPr>
              <w:pStyle w:val="TableParagraph"/>
              <w:spacing w:before="0" w:line="276" w:lineRule="auto"/>
              <w:ind w:left="0" w:right="30"/>
              <w:rPr>
                <w:sz w:val="20"/>
                <w:szCs w:val="20"/>
              </w:rPr>
            </w:pPr>
            <w:r>
              <w:rPr>
                <w:sz w:val="20"/>
              </w:rPr>
              <w:t xml:space="preserve">Lette armerede dragere og bjælkebånd baseret på træ med mindst én strukturkomponent baseret på træ</w:t>
            </w:r>
          </w:p>
        </w:tc>
        <w:tc>
          <w:tcPr>
            <w:tcW w:w="1674" w:type="dxa"/>
          </w:tcPr>
          <w:p w14:paraId="48AFDDDC" w14:textId="77777777" w:rsidR="00C155AB" w:rsidRPr="000269C4" w:rsidRDefault="00C155AB" w:rsidP="00A358E1">
            <w:pPr>
              <w:pStyle w:val="TableParagraph"/>
              <w:spacing w:before="0" w:line="276" w:lineRule="auto"/>
              <w:ind w:left="0" w:right="30"/>
              <w:rPr>
                <w:sz w:val="20"/>
                <w:szCs w:val="20"/>
              </w:rPr>
            </w:pPr>
          </w:p>
        </w:tc>
        <w:tc>
          <w:tcPr>
            <w:tcW w:w="597" w:type="dxa"/>
          </w:tcPr>
          <w:p w14:paraId="1DDF106C"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4E7A7FF9" w14:textId="77777777" w:rsidTr="008E04D0">
        <w:trPr>
          <w:jc w:val="center"/>
        </w:trPr>
        <w:tc>
          <w:tcPr>
            <w:tcW w:w="478" w:type="dxa"/>
          </w:tcPr>
          <w:p w14:paraId="554A7211"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1605</w:t>
            </w:r>
          </w:p>
        </w:tc>
        <w:tc>
          <w:tcPr>
            <w:tcW w:w="5436" w:type="dxa"/>
          </w:tcPr>
          <w:p w14:paraId="2406DD6E" w14:textId="77777777" w:rsidR="00C155AB" w:rsidRPr="000269C4" w:rsidRDefault="00C155AB" w:rsidP="00A358E1">
            <w:pPr>
              <w:pStyle w:val="TableParagraph"/>
              <w:spacing w:before="0" w:line="276" w:lineRule="auto"/>
              <w:ind w:left="0" w:right="30"/>
              <w:rPr>
                <w:sz w:val="20"/>
                <w:szCs w:val="20"/>
              </w:rPr>
            </w:pPr>
            <w:r>
              <w:rPr>
                <w:sz w:val="20"/>
              </w:rPr>
              <w:t xml:space="preserve">Præfabrikerede strukturelle</w:t>
            </w:r>
            <w:r>
              <w:rPr>
                <w:sz w:val="20"/>
              </w:rPr>
              <w:t xml:space="preserve">b</w:t>
            </w:r>
            <w:r>
              <w:rPr>
                <w:sz w:val="20"/>
              </w:rPr>
              <w:t xml:space="preserve">) træbaserede paneler i form af lukkede eller åbne kassetter, beklædt inde- eller udefra, muligvis indeholdende membran, isoleringsmateriale, afstivnings- og fastgørelseselementer til konstruktion af vægge, gulve, tage osv.</w:t>
            </w:r>
          </w:p>
        </w:tc>
        <w:tc>
          <w:tcPr>
            <w:tcW w:w="1674" w:type="dxa"/>
          </w:tcPr>
          <w:p w14:paraId="366983FA" w14:textId="77777777" w:rsidR="00C155AB" w:rsidRPr="000269C4" w:rsidRDefault="00C155AB" w:rsidP="00A358E1">
            <w:pPr>
              <w:pStyle w:val="TableParagraph"/>
              <w:spacing w:before="0" w:line="276" w:lineRule="auto"/>
              <w:ind w:left="0" w:right="30"/>
              <w:rPr>
                <w:sz w:val="20"/>
                <w:szCs w:val="20"/>
              </w:rPr>
            </w:pPr>
          </w:p>
        </w:tc>
        <w:tc>
          <w:tcPr>
            <w:tcW w:w="597" w:type="dxa"/>
          </w:tcPr>
          <w:p w14:paraId="08F8DE72"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2C2FA4C1" w14:textId="77777777" w:rsidTr="008E04D0">
        <w:trPr>
          <w:jc w:val="center"/>
        </w:trPr>
        <w:tc>
          <w:tcPr>
            <w:tcW w:w="478" w:type="dxa"/>
          </w:tcPr>
          <w:p w14:paraId="4C8C550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1606</w:t>
            </w:r>
          </w:p>
        </w:tc>
        <w:tc>
          <w:tcPr>
            <w:tcW w:w="5436" w:type="dxa"/>
          </w:tcPr>
          <w:p w14:paraId="3EA640F6" w14:textId="77777777" w:rsidR="00C155AB" w:rsidRPr="000269C4" w:rsidRDefault="00C155AB" w:rsidP="00A358E1">
            <w:pPr>
              <w:pStyle w:val="TableParagraph"/>
              <w:spacing w:before="0" w:line="276" w:lineRule="auto"/>
              <w:ind w:left="0" w:right="30"/>
              <w:rPr>
                <w:sz w:val="20"/>
                <w:szCs w:val="20"/>
              </w:rPr>
            </w:pPr>
            <w:r>
              <w:rPr>
                <w:sz w:val="20"/>
              </w:rPr>
              <w:t xml:space="preserve">Betonpaneler</w:t>
            </w:r>
            <w:r>
              <w:rPr>
                <w:sz w:val="20"/>
              </w:rPr>
              <w:t xml:space="preserve">c</w:t>
            </w:r>
            <w:r>
              <w:rPr>
                <w:sz w:val="20"/>
              </w:rPr>
              <w:t xml:space="preserve">) </w:t>
            </w:r>
            <w:r>
              <w:rPr>
                <w:sz w:val="20"/>
              </w:rPr>
              <w:t xml:space="preserve">med eller uden understøttelse til sporvogns- og letbanespor</w:t>
            </w:r>
          </w:p>
        </w:tc>
        <w:tc>
          <w:tcPr>
            <w:tcW w:w="1674" w:type="dxa"/>
          </w:tcPr>
          <w:p w14:paraId="0B16F44A" w14:textId="77777777" w:rsidR="00C155AB" w:rsidRPr="000269C4" w:rsidRDefault="00C155AB" w:rsidP="00A358E1">
            <w:pPr>
              <w:pStyle w:val="TableParagraph"/>
              <w:spacing w:before="0" w:line="276" w:lineRule="auto"/>
              <w:ind w:left="0" w:right="30"/>
              <w:rPr>
                <w:sz w:val="20"/>
                <w:szCs w:val="20"/>
              </w:rPr>
            </w:pPr>
          </w:p>
        </w:tc>
        <w:tc>
          <w:tcPr>
            <w:tcW w:w="597" w:type="dxa"/>
          </w:tcPr>
          <w:p w14:paraId="0AA662F9"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013877E8" w14:textId="77777777" w:rsidTr="008E04D0">
        <w:trPr>
          <w:jc w:val="center"/>
        </w:trPr>
        <w:tc>
          <w:tcPr>
            <w:tcW w:w="478" w:type="dxa"/>
            <w:vMerge w:val="restart"/>
          </w:tcPr>
          <w:p w14:paraId="3AD03FBA" w14:textId="77777777" w:rsidR="00C155AB" w:rsidRPr="000269C4" w:rsidRDefault="00C155AB" w:rsidP="00A358E1">
            <w:pPr>
              <w:pStyle w:val="TableParagraph"/>
              <w:spacing w:before="0" w:line="276" w:lineRule="auto"/>
              <w:ind w:left="0" w:right="30"/>
              <w:rPr>
                <w:sz w:val="20"/>
                <w:szCs w:val="20"/>
              </w:rPr>
            </w:pPr>
            <w:r>
              <w:rPr>
                <w:sz w:val="20"/>
              </w:rPr>
              <w:t xml:space="preserve">1607</w:t>
            </w:r>
          </w:p>
        </w:tc>
        <w:tc>
          <w:tcPr>
            <w:tcW w:w="5436" w:type="dxa"/>
            <w:vMerge w:val="restart"/>
          </w:tcPr>
          <w:p w14:paraId="6229A493" w14:textId="77777777" w:rsidR="00C155AB" w:rsidRPr="000269C4" w:rsidRDefault="00C155AB" w:rsidP="00A358E1">
            <w:pPr>
              <w:pStyle w:val="TableParagraph"/>
              <w:spacing w:before="0" w:line="276" w:lineRule="auto"/>
              <w:ind w:left="0" w:right="30"/>
              <w:rPr>
                <w:sz w:val="20"/>
                <w:szCs w:val="20"/>
              </w:rPr>
            </w:pPr>
            <w:r>
              <w:rPr>
                <w:sz w:val="20"/>
              </w:rPr>
              <w:t xml:space="preserve">Strukturelle</w:t>
            </w:r>
            <w:r>
              <w:rPr>
                <w:sz w:val="20"/>
              </w:rPr>
              <w:t xml:space="preserve">b</w:t>
            </w:r>
            <w:r>
              <w:rPr>
                <w:sz w:val="20"/>
              </w:rPr>
              <w:t xml:space="preserve">) sandwichpaneler med et metalhus</w:t>
            </w:r>
          </w:p>
        </w:tc>
        <w:tc>
          <w:tcPr>
            <w:tcW w:w="1674" w:type="dxa"/>
          </w:tcPr>
          <w:p w14:paraId="729B8BB8"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 </w:t>
            </w:r>
            <w:r>
              <w:rPr>
                <w:sz w:val="20"/>
                <w:vertAlign w:val="superscript"/>
              </w:rPr>
              <w:t xml:space="preserve">d</w:t>
            </w:r>
            <w:r>
              <w:rPr>
                <w:sz w:val="20"/>
              </w:rPr>
              <w:t xml:space="preserve">)</w:t>
            </w:r>
          </w:p>
        </w:tc>
        <w:tc>
          <w:tcPr>
            <w:tcW w:w="597" w:type="dxa"/>
          </w:tcPr>
          <w:p w14:paraId="544BF666"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12AF153D" w14:textId="77777777" w:rsidTr="008E04D0">
        <w:trPr>
          <w:jc w:val="center"/>
        </w:trPr>
        <w:tc>
          <w:tcPr>
            <w:tcW w:w="478" w:type="dxa"/>
            <w:vMerge/>
            <w:tcBorders>
              <w:top w:val="nil"/>
            </w:tcBorders>
          </w:tcPr>
          <w:p w14:paraId="6E5CB261" w14:textId="77777777" w:rsidR="00C155AB" w:rsidRPr="000269C4" w:rsidRDefault="00C155AB" w:rsidP="00A358E1">
            <w:pPr>
              <w:spacing w:line="276" w:lineRule="auto"/>
              <w:ind w:right="30"/>
              <w:rPr>
                <w:sz w:val="20"/>
                <w:szCs w:val="20"/>
              </w:rPr>
            </w:pPr>
          </w:p>
        </w:tc>
        <w:tc>
          <w:tcPr>
            <w:tcW w:w="5436" w:type="dxa"/>
            <w:vMerge/>
            <w:tcBorders>
              <w:top w:val="nil"/>
            </w:tcBorders>
          </w:tcPr>
          <w:p w14:paraId="75342ECB" w14:textId="77777777" w:rsidR="00C155AB" w:rsidRPr="000269C4" w:rsidRDefault="00C155AB" w:rsidP="00A358E1">
            <w:pPr>
              <w:spacing w:line="276" w:lineRule="auto"/>
              <w:ind w:right="30"/>
              <w:rPr>
                <w:sz w:val="20"/>
                <w:szCs w:val="20"/>
              </w:rPr>
            </w:pPr>
          </w:p>
        </w:tc>
        <w:tc>
          <w:tcPr>
            <w:tcW w:w="1674" w:type="dxa"/>
          </w:tcPr>
          <w:p w14:paraId="6DF41B5A" w14:textId="77777777" w:rsidR="00C155AB" w:rsidRPr="000269C4" w:rsidRDefault="00C155AB" w:rsidP="00A358E1">
            <w:pPr>
              <w:pStyle w:val="TableParagraph"/>
              <w:spacing w:before="0" w:line="276" w:lineRule="auto"/>
              <w:ind w:left="0" w:right="30"/>
              <w:rPr>
                <w:sz w:val="20"/>
                <w:szCs w:val="20"/>
              </w:rPr>
            </w:pPr>
            <w:r>
              <w:rPr>
                <w:sz w:val="20"/>
              </w:rPr>
              <w:t xml:space="preserve">Andre karakteristika</w:t>
            </w:r>
          </w:p>
        </w:tc>
        <w:tc>
          <w:tcPr>
            <w:tcW w:w="597" w:type="dxa"/>
          </w:tcPr>
          <w:p w14:paraId="48CA4468"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0B63D5AA" w14:textId="77777777" w:rsidTr="008E04D0">
        <w:trPr>
          <w:jc w:val="center"/>
        </w:trPr>
        <w:tc>
          <w:tcPr>
            <w:tcW w:w="478" w:type="dxa"/>
            <w:vMerge/>
            <w:tcBorders>
              <w:top w:val="nil"/>
            </w:tcBorders>
          </w:tcPr>
          <w:p w14:paraId="61CE7543" w14:textId="77777777" w:rsidR="00C155AB" w:rsidRPr="000269C4" w:rsidRDefault="00C155AB" w:rsidP="00A358E1">
            <w:pPr>
              <w:spacing w:line="276" w:lineRule="auto"/>
              <w:ind w:right="30"/>
              <w:rPr>
                <w:sz w:val="20"/>
                <w:szCs w:val="20"/>
              </w:rPr>
            </w:pPr>
          </w:p>
        </w:tc>
        <w:tc>
          <w:tcPr>
            <w:tcW w:w="5436" w:type="dxa"/>
            <w:vMerge/>
            <w:tcBorders>
              <w:top w:val="nil"/>
            </w:tcBorders>
          </w:tcPr>
          <w:p w14:paraId="48757CB5" w14:textId="77777777" w:rsidR="00C155AB" w:rsidRPr="000269C4" w:rsidRDefault="00C155AB" w:rsidP="00A358E1">
            <w:pPr>
              <w:spacing w:line="276" w:lineRule="auto"/>
              <w:ind w:right="30"/>
              <w:rPr>
                <w:sz w:val="20"/>
                <w:szCs w:val="20"/>
              </w:rPr>
            </w:pPr>
          </w:p>
        </w:tc>
        <w:tc>
          <w:tcPr>
            <w:tcW w:w="2271" w:type="dxa"/>
            <w:gridSpan w:val="2"/>
          </w:tcPr>
          <w:p w14:paraId="5E3DFEC6" w14:textId="77777777" w:rsidR="00C155AB" w:rsidRPr="000269C4" w:rsidRDefault="00C155AB" w:rsidP="00A358E1">
            <w:pPr>
              <w:pStyle w:val="TableParagraph"/>
              <w:spacing w:before="0" w:line="276" w:lineRule="auto"/>
              <w:ind w:left="0" w:right="30"/>
              <w:rPr>
                <w:sz w:val="20"/>
                <w:szCs w:val="20"/>
              </w:rPr>
            </w:pPr>
            <w:r>
              <w:rPr>
                <w:sz w:val="20"/>
              </w:rPr>
              <w:t xml:space="preserve">For så vidt angår det formål, som FBS finder anvendelse på, klassificeret ved KRB-egenskaben:</w:t>
            </w:r>
          </w:p>
        </w:tc>
      </w:tr>
      <w:tr w:rsidR="00C155AB" w:rsidRPr="000269C4" w14:paraId="0C04C60A" w14:textId="77777777" w:rsidTr="008E04D0">
        <w:trPr>
          <w:jc w:val="center"/>
        </w:trPr>
        <w:tc>
          <w:tcPr>
            <w:tcW w:w="478" w:type="dxa"/>
            <w:vMerge/>
            <w:tcBorders>
              <w:top w:val="nil"/>
            </w:tcBorders>
          </w:tcPr>
          <w:p w14:paraId="1008852C" w14:textId="77777777" w:rsidR="00C155AB" w:rsidRPr="000269C4" w:rsidRDefault="00C155AB" w:rsidP="00A358E1">
            <w:pPr>
              <w:spacing w:line="276" w:lineRule="auto"/>
              <w:ind w:right="30"/>
              <w:rPr>
                <w:sz w:val="20"/>
                <w:szCs w:val="20"/>
              </w:rPr>
            </w:pPr>
          </w:p>
        </w:tc>
        <w:tc>
          <w:tcPr>
            <w:tcW w:w="5436" w:type="dxa"/>
            <w:vMerge/>
            <w:tcBorders>
              <w:top w:val="nil"/>
            </w:tcBorders>
          </w:tcPr>
          <w:p w14:paraId="31E9951E" w14:textId="77777777" w:rsidR="00C155AB" w:rsidRPr="000269C4" w:rsidRDefault="00C155AB" w:rsidP="00A358E1">
            <w:pPr>
              <w:spacing w:line="276" w:lineRule="auto"/>
              <w:ind w:right="30"/>
              <w:rPr>
                <w:sz w:val="20"/>
                <w:szCs w:val="20"/>
              </w:rPr>
            </w:pPr>
          </w:p>
        </w:tc>
        <w:tc>
          <w:tcPr>
            <w:tcW w:w="1674" w:type="dxa"/>
          </w:tcPr>
          <w:p w14:paraId="690A7936" w14:textId="77777777" w:rsidR="00C155AB" w:rsidRPr="000269C4" w:rsidRDefault="00C155AB" w:rsidP="00A358E1">
            <w:pPr>
              <w:pStyle w:val="TableParagraph"/>
              <w:spacing w:before="0" w:line="276" w:lineRule="auto"/>
              <w:ind w:left="0" w:right="30"/>
              <w:rPr>
                <w:sz w:val="20"/>
                <w:szCs w:val="20"/>
              </w:rPr>
            </w:pPr>
            <w:r>
              <w:rPr>
                <w:sz w:val="20"/>
              </w:rPr>
              <w:t xml:space="preserve">KRB underlagt ændringer i produktionen i henhold til § 4, stk. 2.".</w:t>
            </w:r>
          </w:p>
        </w:tc>
        <w:tc>
          <w:tcPr>
            <w:tcW w:w="597" w:type="dxa"/>
          </w:tcPr>
          <w:p w14:paraId="51D8FA3D"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496FC273" w14:textId="77777777" w:rsidTr="008E04D0">
        <w:trPr>
          <w:jc w:val="center"/>
        </w:trPr>
        <w:tc>
          <w:tcPr>
            <w:tcW w:w="478" w:type="dxa"/>
            <w:vMerge/>
            <w:tcBorders>
              <w:top w:val="nil"/>
            </w:tcBorders>
          </w:tcPr>
          <w:p w14:paraId="2E2E12E0" w14:textId="77777777" w:rsidR="00C155AB" w:rsidRPr="000269C4" w:rsidRDefault="00C155AB" w:rsidP="00A358E1">
            <w:pPr>
              <w:spacing w:line="276" w:lineRule="auto"/>
              <w:ind w:right="30"/>
              <w:rPr>
                <w:sz w:val="20"/>
                <w:szCs w:val="20"/>
              </w:rPr>
            </w:pPr>
          </w:p>
        </w:tc>
        <w:tc>
          <w:tcPr>
            <w:tcW w:w="5436" w:type="dxa"/>
            <w:vMerge/>
            <w:tcBorders>
              <w:top w:val="nil"/>
            </w:tcBorders>
          </w:tcPr>
          <w:p w14:paraId="3896D96B" w14:textId="77777777" w:rsidR="00C155AB" w:rsidRPr="000269C4" w:rsidRDefault="00C155AB" w:rsidP="00A358E1">
            <w:pPr>
              <w:spacing w:line="276" w:lineRule="auto"/>
              <w:ind w:right="30"/>
              <w:rPr>
                <w:sz w:val="20"/>
                <w:szCs w:val="20"/>
              </w:rPr>
            </w:pPr>
          </w:p>
        </w:tc>
        <w:tc>
          <w:tcPr>
            <w:tcW w:w="1674" w:type="dxa"/>
          </w:tcPr>
          <w:p w14:paraId="0E1FA0A3" w14:textId="77777777" w:rsidR="00C155AB" w:rsidRPr="000269C4" w:rsidRDefault="00C155AB" w:rsidP="00A358E1">
            <w:pPr>
              <w:pStyle w:val="TableParagraph"/>
              <w:spacing w:before="0" w:line="276" w:lineRule="auto"/>
              <w:ind w:left="0" w:right="30"/>
              <w:rPr>
                <w:sz w:val="20"/>
                <w:szCs w:val="20"/>
              </w:rPr>
            </w:pPr>
            <w:r>
              <w:rPr>
                <w:sz w:val="20"/>
              </w:rPr>
              <w:t xml:space="preserve">KRB klassificeret uden afprøvning i henhold til § 4, stk. 1</w:t>
            </w:r>
          </w:p>
        </w:tc>
        <w:tc>
          <w:tcPr>
            <w:tcW w:w="597" w:type="dxa"/>
          </w:tcPr>
          <w:p w14:paraId="6E623A9E"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05003465" w14:textId="77777777" w:rsidTr="008E04D0">
        <w:trPr>
          <w:jc w:val="center"/>
        </w:trPr>
        <w:tc>
          <w:tcPr>
            <w:tcW w:w="478" w:type="dxa"/>
            <w:vMerge/>
            <w:tcBorders>
              <w:top w:val="nil"/>
            </w:tcBorders>
          </w:tcPr>
          <w:p w14:paraId="5F8383C7" w14:textId="77777777" w:rsidR="00C155AB" w:rsidRPr="000269C4" w:rsidRDefault="00C155AB" w:rsidP="00A358E1">
            <w:pPr>
              <w:spacing w:line="276" w:lineRule="auto"/>
              <w:ind w:right="30"/>
              <w:rPr>
                <w:sz w:val="20"/>
                <w:szCs w:val="20"/>
              </w:rPr>
            </w:pPr>
          </w:p>
        </w:tc>
        <w:tc>
          <w:tcPr>
            <w:tcW w:w="5436" w:type="dxa"/>
            <w:vMerge/>
            <w:tcBorders>
              <w:top w:val="nil"/>
            </w:tcBorders>
          </w:tcPr>
          <w:p w14:paraId="53634681" w14:textId="77777777" w:rsidR="00C155AB" w:rsidRPr="000269C4" w:rsidRDefault="00C155AB" w:rsidP="00A358E1">
            <w:pPr>
              <w:spacing w:line="276" w:lineRule="auto"/>
              <w:ind w:right="30"/>
              <w:rPr>
                <w:sz w:val="20"/>
                <w:szCs w:val="20"/>
              </w:rPr>
            </w:pPr>
          </w:p>
        </w:tc>
        <w:tc>
          <w:tcPr>
            <w:tcW w:w="1674" w:type="dxa"/>
          </w:tcPr>
          <w:p w14:paraId="22949B35" w14:textId="77777777" w:rsidR="00C155AB" w:rsidRPr="000269C4" w:rsidRDefault="00C155AB" w:rsidP="00A358E1">
            <w:pPr>
              <w:pStyle w:val="TableParagraph"/>
              <w:spacing w:before="0" w:line="276" w:lineRule="auto"/>
              <w:ind w:left="0" w:right="30"/>
              <w:rPr>
                <w:sz w:val="20"/>
                <w:szCs w:val="20"/>
              </w:rPr>
            </w:pPr>
            <w:r>
              <w:rPr>
                <w:sz w:val="20"/>
              </w:rPr>
              <w:t xml:space="preserve">KRB for en egenskab bortset fra ovennævnte i henhold til § 4, stk. 2, litra b)</w:t>
            </w:r>
          </w:p>
        </w:tc>
        <w:tc>
          <w:tcPr>
            <w:tcW w:w="597" w:type="dxa"/>
          </w:tcPr>
          <w:p w14:paraId="3A12F9A6"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72A3D645" w14:textId="77777777" w:rsidTr="00F90EC5">
        <w:trPr>
          <w:jc w:val="center"/>
        </w:trPr>
        <w:tc>
          <w:tcPr>
            <w:tcW w:w="8185" w:type="dxa"/>
            <w:gridSpan w:val="4"/>
          </w:tcPr>
          <w:p w14:paraId="73E6A70F"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Systemer af bygninger, rum og byggeelementer</w:t>
            </w:r>
          </w:p>
        </w:tc>
      </w:tr>
      <w:tr w:rsidR="00C155AB" w:rsidRPr="000269C4" w14:paraId="6136E6A1" w14:textId="77777777" w:rsidTr="008E04D0">
        <w:trPr>
          <w:jc w:val="center"/>
        </w:trPr>
        <w:tc>
          <w:tcPr>
            <w:tcW w:w="478" w:type="dxa"/>
          </w:tcPr>
          <w:p w14:paraId="125FFD9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1701</w:t>
            </w:r>
          </w:p>
        </w:tc>
        <w:tc>
          <w:tcPr>
            <w:tcW w:w="5436" w:type="dxa"/>
          </w:tcPr>
          <w:p w14:paraId="079072AF" w14:textId="77777777" w:rsidR="00C155AB" w:rsidRPr="000269C4" w:rsidRDefault="00C155AB" w:rsidP="00A358E1">
            <w:pPr>
              <w:pStyle w:val="TableParagraph"/>
              <w:spacing w:before="0" w:line="276" w:lineRule="auto"/>
              <w:ind w:left="0" w:right="30"/>
              <w:rPr>
                <w:sz w:val="20"/>
                <w:szCs w:val="20"/>
              </w:rPr>
            </w:pPr>
            <w:r>
              <w:rPr>
                <w:sz w:val="20"/>
              </w:rPr>
              <w:t xml:space="preserve">Systemer af bygninger med trærammestrukturer eller træstrukturer</w:t>
            </w:r>
          </w:p>
        </w:tc>
        <w:tc>
          <w:tcPr>
            <w:tcW w:w="1674" w:type="dxa"/>
          </w:tcPr>
          <w:p w14:paraId="4B8C5B78" w14:textId="77777777" w:rsidR="00C155AB" w:rsidRPr="000269C4" w:rsidRDefault="00C155AB" w:rsidP="00A358E1">
            <w:pPr>
              <w:pStyle w:val="TableParagraph"/>
              <w:spacing w:before="0" w:line="276" w:lineRule="auto"/>
              <w:ind w:left="0" w:right="30"/>
              <w:rPr>
                <w:sz w:val="20"/>
                <w:szCs w:val="20"/>
              </w:rPr>
            </w:pPr>
          </w:p>
        </w:tc>
        <w:tc>
          <w:tcPr>
            <w:tcW w:w="597" w:type="dxa"/>
          </w:tcPr>
          <w:p w14:paraId="629DF7C3"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43700ECE" w14:textId="77777777" w:rsidTr="008E04D0">
        <w:trPr>
          <w:jc w:val="center"/>
        </w:trPr>
        <w:tc>
          <w:tcPr>
            <w:tcW w:w="478" w:type="dxa"/>
          </w:tcPr>
          <w:p w14:paraId="123A92D2"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1702</w:t>
            </w:r>
          </w:p>
        </w:tc>
        <w:tc>
          <w:tcPr>
            <w:tcW w:w="5436" w:type="dxa"/>
          </w:tcPr>
          <w:p w14:paraId="6C1F3E14" w14:textId="77777777" w:rsidR="00C155AB" w:rsidRPr="000269C4" w:rsidRDefault="00C155AB" w:rsidP="00A358E1">
            <w:pPr>
              <w:pStyle w:val="TableParagraph"/>
              <w:spacing w:before="0" w:line="276" w:lineRule="auto"/>
              <w:ind w:left="0" w:right="30"/>
              <w:rPr>
                <w:sz w:val="20"/>
                <w:szCs w:val="20"/>
              </w:rPr>
            </w:pPr>
            <w:r>
              <w:rPr>
                <w:sz w:val="20"/>
              </w:rPr>
              <w:t xml:space="preserve">Systemer af bygninger med metalstrukturer eller betonrammestrukturer</w:t>
            </w:r>
            <w:r>
              <w:rPr>
                <w:sz w:val="20"/>
              </w:rPr>
              <w:t xml:space="preserve">c</w:t>
            </w:r>
            <w:r>
              <w:rPr>
                <w:sz w:val="20"/>
              </w:rPr>
              <w:t xml:space="preserve">)</w:t>
            </w:r>
          </w:p>
        </w:tc>
        <w:tc>
          <w:tcPr>
            <w:tcW w:w="1674" w:type="dxa"/>
          </w:tcPr>
          <w:p w14:paraId="059D8386" w14:textId="77777777" w:rsidR="00C155AB" w:rsidRPr="000269C4" w:rsidRDefault="00C155AB" w:rsidP="00A358E1">
            <w:pPr>
              <w:pStyle w:val="TableParagraph"/>
              <w:spacing w:before="0" w:line="276" w:lineRule="auto"/>
              <w:ind w:left="0" w:right="30"/>
              <w:rPr>
                <w:sz w:val="20"/>
                <w:szCs w:val="20"/>
              </w:rPr>
            </w:pPr>
          </w:p>
        </w:tc>
        <w:tc>
          <w:tcPr>
            <w:tcW w:w="597" w:type="dxa"/>
          </w:tcPr>
          <w:p w14:paraId="06CB61B5"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3B895867" w14:textId="77777777" w:rsidTr="008E04D0">
        <w:trPr>
          <w:jc w:val="center"/>
        </w:trPr>
        <w:tc>
          <w:tcPr>
            <w:tcW w:w="478" w:type="dxa"/>
          </w:tcPr>
          <w:p w14:paraId="3CF4DB9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1703</w:t>
            </w:r>
          </w:p>
        </w:tc>
        <w:tc>
          <w:tcPr>
            <w:tcW w:w="5436" w:type="dxa"/>
          </w:tcPr>
          <w:p w14:paraId="1897FE47" w14:textId="77777777" w:rsidR="00C155AB" w:rsidRPr="000269C4" w:rsidRDefault="00C155AB" w:rsidP="00A358E1">
            <w:pPr>
              <w:pStyle w:val="TableParagraph"/>
              <w:spacing w:before="0" w:line="276" w:lineRule="auto"/>
              <w:ind w:left="0" w:right="30"/>
              <w:rPr>
                <w:sz w:val="20"/>
                <w:szCs w:val="20"/>
              </w:rPr>
            </w:pPr>
            <w:r>
              <w:rPr>
                <w:sz w:val="20"/>
              </w:rPr>
              <w:t xml:space="preserve">Præfabrikerede bygningselementer, dog ikke præfabrikerede garager</w:t>
            </w:r>
          </w:p>
        </w:tc>
        <w:tc>
          <w:tcPr>
            <w:tcW w:w="1674" w:type="dxa"/>
          </w:tcPr>
          <w:p w14:paraId="1A02B0E7" w14:textId="77777777" w:rsidR="00C155AB" w:rsidRPr="000269C4" w:rsidRDefault="00C155AB" w:rsidP="00A358E1">
            <w:pPr>
              <w:pStyle w:val="TableParagraph"/>
              <w:spacing w:before="0" w:line="276" w:lineRule="auto"/>
              <w:ind w:left="0" w:right="30"/>
              <w:rPr>
                <w:sz w:val="20"/>
                <w:szCs w:val="20"/>
              </w:rPr>
            </w:pPr>
          </w:p>
        </w:tc>
        <w:tc>
          <w:tcPr>
            <w:tcW w:w="597" w:type="dxa"/>
          </w:tcPr>
          <w:p w14:paraId="74494FDA"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52DE1028" w14:textId="77777777" w:rsidTr="008E04D0">
        <w:trPr>
          <w:jc w:val="center"/>
        </w:trPr>
        <w:tc>
          <w:tcPr>
            <w:tcW w:w="478" w:type="dxa"/>
          </w:tcPr>
          <w:p w14:paraId="1F114B2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1704</w:t>
            </w:r>
          </w:p>
        </w:tc>
        <w:tc>
          <w:tcPr>
            <w:tcW w:w="5436" w:type="dxa"/>
          </w:tcPr>
          <w:p w14:paraId="757CC193" w14:textId="77777777" w:rsidR="00C155AB" w:rsidRPr="000269C4" w:rsidRDefault="00C155AB" w:rsidP="00A358E1">
            <w:pPr>
              <w:pStyle w:val="TableParagraph"/>
              <w:spacing w:before="0" w:line="276" w:lineRule="auto"/>
              <w:ind w:left="0" w:right="30"/>
              <w:rPr>
                <w:sz w:val="20"/>
                <w:szCs w:val="20"/>
              </w:rPr>
            </w:pPr>
            <w:r>
              <w:rPr>
                <w:sz w:val="20"/>
              </w:rPr>
              <w:t xml:space="preserve">Systemer til kolde lagerrum uden kølesystem med henblik på installation i en bygning</w:t>
            </w:r>
          </w:p>
        </w:tc>
        <w:tc>
          <w:tcPr>
            <w:tcW w:w="1674" w:type="dxa"/>
          </w:tcPr>
          <w:p w14:paraId="4E1B1D43" w14:textId="77777777" w:rsidR="00C155AB" w:rsidRPr="000269C4" w:rsidRDefault="00C155AB" w:rsidP="00A358E1">
            <w:pPr>
              <w:pStyle w:val="TableParagraph"/>
              <w:spacing w:before="0" w:line="276" w:lineRule="auto"/>
              <w:ind w:left="0" w:right="30"/>
              <w:rPr>
                <w:sz w:val="20"/>
                <w:szCs w:val="20"/>
              </w:rPr>
            </w:pPr>
          </w:p>
        </w:tc>
        <w:tc>
          <w:tcPr>
            <w:tcW w:w="597" w:type="dxa"/>
          </w:tcPr>
          <w:p w14:paraId="013E6CBC"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7AA67FD5" w14:textId="77777777" w:rsidTr="008E04D0">
        <w:trPr>
          <w:jc w:val="center"/>
        </w:trPr>
        <w:tc>
          <w:tcPr>
            <w:tcW w:w="478" w:type="dxa"/>
          </w:tcPr>
          <w:p w14:paraId="2C1EC0A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1705</w:t>
            </w:r>
          </w:p>
        </w:tc>
        <w:tc>
          <w:tcPr>
            <w:tcW w:w="5436" w:type="dxa"/>
          </w:tcPr>
          <w:p w14:paraId="32D177BF" w14:textId="77777777" w:rsidR="00C155AB" w:rsidRPr="000269C4" w:rsidRDefault="00C155AB" w:rsidP="00A358E1">
            <w:pPr>
              <w:pStyle w:val="TableParagraph"/>
              <w:spacing w:before="0" w:line="276" w:lineRule="auto"/>
              <w:ind w:left="0" w:right="30"/>
              <w:rPr>
                <w:sz w:val="20"/>
                <w:szCs w:val="20"/>
              </w:rPr>
            </w:pPr>
            <w:r>
              <w:rPr>
                <w:sz w:val="20"/>
              </w:rPr>
              <w:t xml:space="preserve">Præfabrikerede garager</w:t>
            </w:r>
          </w:p>
        </w:tc>
        <w:tc>
          <w:tcPr>
            <w:tcW w:w="1674" w:type="dxa"/>
          </w:tcPr>
          <w:p w14:paraId="28EBB341" w14:textId="77777777" w:rsidR="00C155AB" w:rsidRPr="000269C4" w:rsidRDefault="00C155AB" w:rsidP="00A358E1">
            <w:pPr>
              <w:pStyle w:val="TableParagraph"/>
              <w:spacing w:before="0" w:line="276" w:lineRule="auto"/>
              <w:ind w:left="0" w:right="30"/>
              <w:rPr>
                <w:sz w:val="20"/>
                <w:szCs w:val="20"/>
              </w:rPr>
            </w:pPr>
          </w:p>
        </w:tc>
        <w:tc>
          <w:tcPr>
            <w:tcW w:w="597" w:type="dxa"/>
          </w:tcPr>
          <w:p w14:paraId="7548886C"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1C5AD854" w14:textId="77777777" w:rsidTr="00F90EC5">
        <w:trPr>
          <w:jc w:val="center"/>
        </w:trPr>
        <w:tc>
          <w:tcPr>
            <w:tcW w:w="8185" w:type="dxa"/>
            <w:gridSpan w:val="4"/>
          </w:tcPr>
          <w:p w14:paraId="6082FE18"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Træbaserede plader og paneler samt armerede lette paneler</w:t>
            </w:r>
          </w:p>
        </w:tc>
      </w:tr>
      <w:tr w:rsidR="00C155AB" w:rsidRPr="000269C4" w14:paraId="026B38E7" w14:textId="77777777" w:rsidTr="008E04D0">
        <w:trPr>
          <w:jc w:val="center"/>
        </w:trPr>
        <w:tc>
          <w:tcPr>
            <w:tcW w:w="478" w:type="dxa"/>
            <w:vMerge w:val="restart"/>
          </w:tcPr>
          <w:p w14:paraId="6429E0C9" w14:textId="77777777" w:rsidR="00C155AB" w:rsidRPr="000269C4" w:rsidRDefault="00C155AB" w:rsidP="00A358E1">
            <w:pPr>
              <w:pStyle w:val="TableParagraph"/>
              <w:spacing w:before="0" w:line="276" w:lineRule="auto"/>
              <w:ind w:left="0" w:right="30"/>
              <w:rPr>
                <w:sz w:val="20"/>
                <w:szCs w:val="20"/>
              </w:rPr>
            </w:pPr>
            <w:r>
              <w:rPr>
                <w:sz w:val="20"/>
              </w:rPr>
              <w:t xml:space="preserve">1801</w:t>
            </w:r>
          </w:p>
        </w:tc>
        <w:tc>
          <w:tcPr>
            <w:tcW w:w="5436" w:type="dxa"/>
            <w:vMerge w:val="restart"/>
          </w:tcPr>
          <w:p w14:paraId="35A169CB" w14:textId="77777777" w:rsidR="00C155AB" w:rsidRPr="000269C4" w:rsidRDefault="00C155AB" w:rsidP="00A358E1">
            <w:pPr>
              <w:pStyle w:val="TableParagraph"/>
              <w:spacing w:before="0" w:line="276" w:lineRule="auto"/>
              <w:ind w:left="0" w:right="30"/>
              <w:jc w:val="both"/>
              <w:rPr>
                <w:sz w:val="20"/>
                <w:szCs w:val="20"/>
              </w:rPr>
            </w:pPr>
            <w:r>
              <w:rPr>
                <w:sz w:val="20"/>
              </w:rPr>
              <w:t xml:space="preserve">Træbaserede plader af sammenlimet naturtræ, lamineret finertømmer (LVL), sammenlimede plader, OSB-plader, cement- eller harpiksbundne spånplader og fiberplader fremstillet ved våd- eller tørmetode, der muligvis indeholder kemikalier til forbedring af reaktion ved brand og modstand mod biotiske angreb</w:t>
            </w:r>
          </w:p>
        </w:tc>
        <w:tc>
          <w:tcPr>
            <w:tcW w:w="2271" w:type="dxa"/>
            <w:gridSpan w:val="2"/>
          </w:tcPr>
          <w:p w14:paraId="0C64645F" w14:textId="77777777" w:rsidR="00C155AB" w:rsidRPr="000269C4" w:rsidRDefault="00C155AB" w:rsidP="00A358E1">
            <w:pPr>
              <w:pStyle w:val="TableParagraph"/>
              <w:spacing w:before="0" w:line="276" w:lineRule="auto"/>
              <w:ind w:left="0" w:right="30"/>
              <w:rPr>
                <w:sz w:val="20"/>
                <w:szCs w:val="20"/>
              </w:rPr>
            </w:pPr>
            <w:r>
              <w:rPr>
                <w:sz w:val="20"/>
              </w:rPr>
              <w:t xml:space="preserve">Afhængigt af formålet og reaktionen ved brand:</w:t>
            </w:r>
          </w:p>
        </w:tc>
      </w:tr>
      <w:tr w:rsidR="00C155AB" w:rsidRPr="000269C4" w14:paraId="26D790F0" w14:textId="77777777" w:rsidTr="008E04D0">
        <w:trPr>
          <w:jc w:val="center"/>
        </w:trPr>
        <w:tc>
          <w:tcPr>
            <w:tcW w:w="478" w:type="dxa"/>
            <w:vMerge/>
            <w:tcBorders>
              <w:top w:val="nil"/>
            </w:tcBorders>
          </w:tcPr>
          <w:p w14:paraId="6672A5B8" w14:textId="77777777" w:rsidR="00C155AB" w:rsidRPr="000269C4" w:rsidRDefault="00C155AB" w:rsidP="00A358E1">
            <w:pPr>
              <w:spacing w:line="276" w:lineRule="auto"/>
              <w:ind w:right="30"/>
              <w:rPr>
                <w:sz w:val="20"/>
                <w:szCs w:val="20"/>
              </w:rPr>
            </w:pPr>
          </w:p>
        </w:tc>
        <w:tc>
          <w:tcPr>
            <w:tcW w:w="5436" w:type="dxa"/>
            <w:vMerge/>
            <w:tcBorders>
              <w:top w:val="nil"/>
            </w:tcBorders>
          </w:tcPr>
          <w:p w14:paraId="574C7FB4" w14:textId="77777777" w:rsidR="00C155AB" w:rsidRPr="000269C4" w:rsidRDefault="00C155AB" w:rsidP="00A358E1">
            <w:pPr>
              <w:spacing w:line="276" w:lineRule="auto"/>
              <w:ind w:right="30"/>
              <w:rPr>
                <w:sz w:val="20"/>
                <w:szCs w:val="20"/>
              </w:rPr>
            </w:pPr>
          </w:p>
        </w:tc>
        <w:tc>
          <w:tcPr>
            <w:tcW w:w="2271" w:type="dxa"/>
            <w:gridSpan w:val="2"/>
          </w:tcPr>
          <w:p w14:paraId="2CCBF089" w14:textId="77777777" w:rsidR="00C155AB" w:rsidRPr="000269C4" w:rsidRDefault="00C155AB" w:rsidP="00A358E1">
            <w:pPr>
              <w:pStyle w:val="TableParagraph"/>
              <w:spacing w:before="0" w:line="276" w:lineRule="auto"/>
              <w:ind w:left="0" w:right="30"/>
              <w:rPr>
                <w:sz w:val="20"/>
                <w:szCs w:val="20"/>
              </w:rPr>
            </w:pPr>
            <w:r>
              <w:rPr>
                <w:sz w:val="20"/>
              </w:rPr>
              <w:t xml:space="preserve">strukturelle</w:t>
            </w:r>
            <w:r>
              <w:rPr>
                <w:sz w:val="20"/>
              </w:rPr>
              <w:t xml:space="preserve">b</w:t>
            </w:r>
            <w:r>
              <w:rPr>
                <w:sz w:val="20"/>
              </w:rPr>
              <w:t xml:space="preserve">) elementer</w:t>
            </w:r>
          </w:p>
        </w:tc>
      </w:tr>
      <w:tr w:rsidR="00C155AB" w:rsidRPr="000269C4" w14:paraId="2A4BF845" w14:textId="77777777" w:rsidTr="008E04D0">
        <w:trPr>
          <w:jc w:val="center"/>
        </w:trPr>
        <w:tc>
          <w:tcPr>
            <w:tcW w:w="478" w:type="dxa"/>
            <w:vMerge/>
            <w:tcBorders>
              <w:top w:val="nil"/>
            </w:tcBorders>
          </w:tcPr>
          <w:p w14:paraId="36E00082" w14:textId="77777777" w:rsidR="00C155AB" w:rsidRPr="000269C4" w:rsidRDefault="00C155AB" w:rsidP="00A358E1">
            <w:pPr>
              <w:spacing w:line="276" w:lineRule="auto"/>
              <w:ind w:right="30"/>
              <w:rPr>
                <w:sz w:val="20"/>
                <w:szCs w:val="20"/>
              </w:rPr>
            </w:pPr>
          </w:p>
        </w:tc>
        <w:tc>
          <w:tcPr>
            <w:tcW w:w="5436" w:type="dxa"/>
            <w:vMerge/>
            <w:tcBorders>
              <w:top w:val="nil"/>
            </w:tcBorders>
          </w:tcPr>
          <w:p w14:paraId="4A805358" w14:textId="77777777" w:rsidR="00C155AB" w:rsidRPr="000269C4" w:rsidRDefault="00C155AB" w:rsidP="00A358E1">
            <w:pPr>
              <w:spacing w:line="276" w:lineRule="auto"/>
              <w:ind w:right="30"/>
              <w:rPr>
                <w:sz w:val="20"/>
                <w:szCs w:val="20"/>
              </w:rPr>
            </w:pPr>
          </w:p>
        </w:tc>
        <w:tc>
          <w:tcPr>
            <w:tcW w:w="1674" w:type="dxa"/>
          </w:tcPr>
          <w:p w14:paraId="380A21D3"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77C060BC"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08B7CE23" w14:textId="77777777" w:rsidTr="008E04D0">
        <w:trPr>
          <w:jc w:val="center"/>
        </w:trPr>
        <w:tc>
          <w:tcPr>
            <w:tcW w:w="478" w:type="dxa"/>
            <w:vMerge/>
            <w:tcBorders>
              <w:top w:val="nil"/>
            </w:tcBorders>
          </w:tcPr>
          <w:p w14:paraId="3F803F2A" w14:textId="77777777" w:rsidR="00C155AB" w:rsidRPr="000269C4" w:rsidRDefault="00C155AB" w:rsidP="00A358E1">
            <w:pPr>
              <w:spacing w:line="276" w:lineRule="auto"/>
              <w:ind w:right="30"/>
              <w:rPr>
                <w:sz w:val="20"/>
                <w:szCs w:val="20"/>
              </w:rPr>
            </w:pPr>
          </w:p>
        </w:tc>
        <w:tc>
          <w:tcPr>
            <w:tcW w:w="5436" w:type="dxa"/>
            <w:vMerge/>
            <w:tcBorders>
              <w:top w:val="nil"/>
            </w:tcBorders>
          </w:tcPr>
          <w:p w14:paraId="36040EC4" w14:textId="77777777" w:rsidR="00C155AB" w:rsidRPr="000269C4" w:rsidRDefault="00C155AB" w:rsidP="00A358E1">
            <w:pPr>
              <w:spacing w:line="276" w:lineRule="auto"/>
              <w:ind w:right="30"/>
              <w:rPr>
                <w:sz w:val="20"/>
                <w:szCs w:val="20"/>
              </w:rPr>
            </w:pPr>
          </w:p>
        </w:tc>
        <w:tc>
          <w:tcPr>
            <w:tcW w:w="1674" w:type="dxa"/>
          </w:tcPr>
          <w:p w14:paraId="54B74D3E"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b), D, E, (A1 til E) i henhold til § 4, stk. 1, F</w:t>
            </w:r>
          </w:p>
        </w:tc>
        <w:tc>
          <w:tcPr>
            <w:tcW w:w="597" w:type="dxa"/>
          </w:tcPr>
          <w:p w14:paraId="171B2DC6"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2CB7AC9D" w14:textId="77777777" w:rsidTr="008E04D0">
        <w:trPr>
          <w:jc w:val="center"/>
        </w:trPr>
        <w:tc>
          <w:tcPr>
            <w:tcW w:w="478" w:type="dxa"/>
            <w:vMerge/>
            <w:tcBorders>
              <w:top w:val="nil"/>
            </w:tcBorders>
          </w:tcPr>
          <w:p w14:paraId="0E6BD9F4" w14:textId="77777777" w:rsidR="00C155AB" w:rsidRPr="000269C4" w:rsidRDefault="00C155AB" w:rsidP="00A358E1">
            <w:pPr>
              <w:spacing w:line="276" w:lineRule="auto"/>
              <w:ind w:right="30"/>
              <w:rPr>
                <w:sz w:val="20"/>
                <w:szCs w:val="20"/>
              </w:rPr>
            </w:pPr>
          </w:p>
        </w:tc>
        <w:tc>
          <w:tcPr>
            <w:tcW w:w="5436" w:type="dxa"/>
            <w:vMerge/>
            <w:tcBorders>
              <w:top w:val="nil"/>
            </w:tcBorders>
          </w:tcPr>
          <w:p w14:paraId="5A9512D2" w14:textId="77777777" w:rsidR="00C155AB" w:rsidRPr="000269C4" w:rsidRDefault="00C155AB" w:rsidP="00A358E1">
            <w:pPr>
              <w:spacing w:line="276" w:lineRule="auto"/>
              <w:ind w:right="30"/>
              <w:rPr>
                <w:sz w:val="20"/>
                <w:szCs w:val="20"/>
              </w:rPr>
            </w:pPr>
          </w:p>
        </w:tc>
        <w:tc>
          <w:tcPr>
            <w:tcW w:w="2271" w:type="dxa"/>
            <w:gridSpan w:val="2"/>
          </w:tcPr>
          <w:p w14:paraId="23FFF070" w14:textId="77777777" w:rsidR="00C155AB" w:rsidRPr="000269C4" w:rsidRDefault="00C155AB" w:rsidP="00A358E1">
            <w:pPr>
              <w:pStyle w:val="TableParagraph"/>
              <w:spacing w:before="0" w:line="276" w:lineRule="auto"/>
              <w:ind w:left="0" w:right="30"/>
              <w:rPr>
                <w:sz w:val="20"/>
                <w:szCs w:val="20"/>
              </w:rPr>
            </w:pPr>
            <w:r>
              <w:rPr>
                <w:sz w:val="20"/>
              </w:rPr>
              <w:t xml:space="preserve">ikkebærende elementer</w:t>
            </w:r>
          </w:p>
        </w:tc>
      </w:tr>
      <w:tr w:rsidR="00C155AB" w:rsidRPr="000269C4" w14:paraId="06C6C154" w14:textId="77777777" w:rsidTr="008E04D0">
        <w:trPr>
          <w:jc w:val="center"/>
        </w:trPr>
        <w:tc>
          <w:tcPr>
            <w:tcW w:w="478" w:type="dxa"/>
            <w:vMerge/>
            <w:tcBorders>
              <w:top w:val="nil"/>
            </w:tcBorders>
          </w:tcPr>
          <w:p w14:paraId="1D65D828" w14:textId="77777777" w:rsidR="00C155AB" w:rsidRPr="000269C4" w:rsidRDefault="00C155AB" w:rsidP="00A358E1">
            <w:pPr>
              <w:spacing w:line="276" w:lineRule="auto"/>
              <w:ind w:right="30"/>
              <w:rPr>
                <w:sz w:val="20"/>
                <w:szCs w:val="20"/>
              </w:rPr>
            </w:pPr>
          </w:p>
        </w:tc>
        <w:tc>
          <w:tcPr>
            <w:tcW w:w="5436" w:type="dxa"/>
            <w:vMerge/>
            <w:tcBorders>
              <w:top w:val="nil"/>
            </w:tcBorders>
          </w:tcPr>
          <w:p w14:paraId="67223731" w14:textId="77777777" w:rsidR="00C155AB" w:rsidRPr="000269C4" w:rsidRDefault="00C155AB" w:rsidP="00A358E1">
            <w:pPr>
              <w:spacing w:line="276" w:lineRule="auto"/>
              <w:ind w:right="30"/>
              <w:rPr>
                <w:sz w:val="20"/>
                <w:szCs w:val="20"/>
              </w:rPr>
            </w:pPr>
          </w:p>
        </w:tc>
        <w:tc>
          <w:tcPr>
            <w:tcW w:w="1674" w:type="dxa"/>
          </w:tcPr>
          <w:p w14:paraId="26AC49A4"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3A91CF34"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3688DC1A" w14:textId="77777777" w:rsidTr="008E04D0">
        <w:trPr>
          <w:jc w:val="center"/>
        </w:trPr>
        <w:tc>
          <w:tcPr>
            <w:tcW w:w="478" w:type="dxa"/>
            <w:vMerge/>
            <w:tcBorders>
              <w:top w:val="nil"/>
            </w:tcBorders>
          </w:tcPr>
          <w:p w14:paraId="11F37947" w14:textId="77777777" w:rsidR="00C155AB" w:rsidRPr="000269C4" w:rsidRDefault="00C155AB" w:rsidP="00A358E1">
            <w:pPr>
              <w:spacing w:line="276" w:lineRule="auto"/>
              <w:ind w:right="30"/>
              <w:rPr>
                <w:sz w:val="20"/>
                <w:szCs w:val="20"/>
              </w:rPr>
            </w:pPr>
          </w:p>
        </w:tc>
        <w:tc>
          <w:tcPr>
            <w:tcW w:w="5436" w:type="dxa"/>
            <w:vMerge/>
            <w:tcBorders>
              <w:top w:val="nil"/>
            </w:tcBorders>
          </w:tcPr>
          <w:p w14:paraId="44805064" w14:textId="77777777" w:rsidR="00C155AB" w:rsidRPr="000269C4" w:rsidRDefault="00C155AB" w:rsidP="00A358E1">
            <w:pPr>
              <w:spacing w:line="276" w:lineRule="auto"/>
              <w:ind w:right="30"/>
              <w:rPr>
                <w:sz w:val="20"/>
                <w:szCs w:val="20"/>
              </w:rPr>
            </w:pPr>
          </w:p>
        </w:tc>
        <w:tc>
          <w:tcPr>
            <w:tcW w:w="1674" w:type="dxa"/>
          </w:tcPr>
          <w:p w14:paraId="0998DDA1"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487B2009"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5E0752B3" w14:textId="77777777" w:rsidTr="008E04D0">
        <w:trPr>
          <w:jc w:val="center"/>
        </w:trPr>
        <w:tc>
          <w:tcPr>
            <w:tcW w:w="478" w:type="dxa"/>
            <w:vMerge/>
            <w:tcBorders>
              <w:top w:val="nil"/>
            </w:tcBorders>
          </w:tcPr>
          <w:p w14:paraId="3B709B53" w14:textId="77777777" w:rsidR="00C155AB" w:rsidRPr="000269C4" w:rsidRDefault="00C155AB" w:rsidP="00A358E1">
            <w:pPr>
              <w:spacing w:line="276" w:lineRule="auto"/>
              <w:ind w:right="30"/>
              <w:rPr>
                <w:sz w:val="20"/>
                <w:szCs w:val="20"/>
              </w:rPr>
            </w:pPr>
          </w:p>
        </w:tc>
        <w:tc>
          <w:tcPr>
            <w:tcW w:w="5436" w:type="dxa"/>
            <w:vMerge/>
            <w:tcBorders>
              <w:top w:val="nil"/>
            </w:tcBorders>
          </w:tcPr>
          <w:p w14:paraId="6A039CBC" w14:textId="77777777" w:rsidR="00C155AB" w:rsidRPr="000269C4" w:rsidRDefault="00C155AB" w:rsidP="00A358E1">
            <w:pPr>
              <w:spacing w:line="276" w:lineRule="auto"/>
              <w:ind w:right="30"/>
              <w:rPr>
                <w:sz w:val="20"/>
                <w:szCs w:val="20"/>
              </w:rPr>
            </w:pPr>
          </w:p>
        </w:tc>
        <w:tc>
          <w:tcPr>
            <w:tcW w:w="1674" w:type="dxa"/>
          </w:tcPr>
          <w:p w14:paraId="27A0D37B" w14:textId="77777777" w:rsidR="00C155AB" w:rsidRPr="000269C4" w:rsidRDefault="00C155AB"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5FDDE0D6"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57D72E0F" w14:textId="77777777" w:rsidTr="008E04D0">
        <w:trPr>
          <w:jc w:val="center"/>
        </w:trPr>
        <w:tc>
          <w:tcPr>
            <w:tcW w:w="478" w:type="dxa"/>
            <w:vMerge w:val="restart"/>
          </w:tcPr>
          <w:p w14:paraId="59FC7883" w14:textId="77777777" w:rsidR="00C155AB" w:rsidRPr="000269C4" w:rsidRDefault="00C155AB" w:rsidP="00A358E1">
            <w:pPr>
              <w:pStyle w:val="TableParagraph"/>
              <w:spacing w:before="0" w:line="276" w:lineRule="auto"/>
              <w:ind w:left="0" w:right="30"/>
              <w:rPr>
                <w:sz w:val="20"/>
                <w:szCs w:val="20"/>
              </w:rPr>
            </w:pPr>
            <w:r>
              <w:rPr>
                <w:sz w:val="20"/>
              </w:rPr>
              <w:t xml:space="preserve">1802</w:t>
            </w:r>
          </w:p>
        </w:tc>
        <w:tc>
          <w:tcPr>
            <w:tcW w:w="5436" w:type="dxa"/>
            <w:vMerge w:val="restart"/>
          </w:tcPr>
          <w:p w14:paraId="45A8317A" w14:textId="77777777" w:rsidR="00C155AB" w:rsidRPr="000269C4" w:rsidRDefault="00C155AB" w:rsidP="00A358E1">
            <w:pPr>
              <w:pStyle w:val="TableParagraph"/>
              <w:spacing w:before="0" w:line="276" w:lineRule="auto"/>
              <w:ind w:left="0" w:right="30"/>
              <w:rPr>
                <w:sz w:val="20"/>
                <w:szCs w:val="20"/>
              </w:rPr>
            </w:pPr>
            <w:r>
              <w:rPr>
                <w:sz w:val="20"/>
              </w:rPr>
              <w:t xml:space="preserve">Selvbærende isoleringspaneler (sandwich) med dobbeltsidig metalbeklædning</w:t>
            </w:r>
          </w:p>
        </w:tc>
        <w:tc>
          <w:tcPr>
            <w:tcW w:w="1674" w:type="dxa"/>
          </w:tcPr>
          <w:p w14:paraId="607EE0C5"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7E81E265"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5A92E5CC" w14:textId="77777777" w:rsidTr="008E04D0">
        <w:trPr>
          <w:jc w:val="center"/>
        </w:trPr>
        <w:tc>
          <w:tcPr>
            <w:tcW w:w="478" w:type="dxa"/>
            <w:vMerge/>
            <w:tcBorders>
              <w:top w:val="nil"/>
            </w:tcBorders>
          </w:tcPr>
          <w:p w14:paraId="750EC88B" w14:textId="77777777" w:rsidR="00C155AB" w:rsidRPr="000269C4" w:rsidRDefault="00C155AB" w:rsidP="00A358E1">
            <w:pPr>
              <w:spacing w:line="276" w:lineRule="auto"/>
              <w:ind w:right="30"/>
              <w:rPr>
                <w:sz w:val="20"/>
                <w:szCs w:val="20"/>
              </w:rPr>
            </w:pPr>
          </w:p>
        </w:tc>
        <w:tc>
          <w:tcPr>
            <w:tcW w:w="5436" w:type="dxa"/>
            <w:vMerge/>
            <w:tcBorders>
              <w:top w:val="nil"/>
            </w:tcBorders>
          </w:tcPr>
          <w:p w14:paraId="53306731" w14:textId="77777777" w:rsidR="00C155AB" w:rsidRPr="000269C4" w:rsidRDefault="00C155AB" w:rsidP="00A358E1">
            <w:pPr>
              <w:spacing w:line="276" w:lineRule="auto"/>
              <w:ind w:right="30"/>
              <w:rPr>
                <w:sz w:val="20"/>
                <w:szCs w:val="20"/>
              </w:rPr>
            </w:pPr>
          </w:p>
        </w:tc>
        <w:tc>
          <w:tcPr>
            <w:tcW w:w="2271" w:type="dxa"/>
            <w:gridSpan w:val="2"/>
          </w:tcPr>
          <w:p w14:paraId="02F3B5D2" w14:textId="77777777" w:rsidR="00C155AB" w:rsidRPr="000269C4" w:rsidRDefault="00C155AB" w:rsidP="00A358E1">
            <w:pPr>
              <w:pStyle w:val="TableParagraph"/>
              <w:spacing w:before="0" w:line="276" w:lineRule="auto"/>
              <w:ind w:left="0" w:right="30"/>
              <w:rPr>
                <w:sz w:val="20"/>
                <w:szCs w:val="20"/>
              </w:rPr>
            </w:pPr>
            <w:r>
              <w:rPr>
                <w:sz w:val="20"/>
              </w:rPr>
              <w:t xml:space="preserve">Til det formål, som FBS finder anvendelse på, klassificeret ud fra KRB, eller behov for RUB-afprøvning</w:t>
            </w:r>
          </w:p>
        </w:tc>
      </w:tr>
      <w:tr w:rsidR="00C155AB" w:rsidRPr="000269C4" w14:paraId="75D6F668" w14:textId="77777777" w:rsidTr="008E04D0">
        <w:trPr>
          <w:jc w:val="center"/>
        </w:trPr>
        <w:tc>
          <w:tcPr>
            <w:tcW w:w="478" w:type="dxa"/>
            <w:vMerge/>
            <w:tcBorders>
              <w:top w:val="nil"/>
            </w:tcBorders>
          </w:tcPr>
          <w:p w14:paraId="508698E7" w14:textId="77777777" w:rsidR="00C155AB" w:rsidRPr="000269C4" w:rsidRDefault="00C155AB" w:rsidP="00A358E1">
            <w:pPr>
              <w:spacing w:line="276" w:lineRule="auto"/>
              <w:ind w:right="30"/>
              <w:rPr>
                <w:sz w:val="20"/>
                <w:szCs w:val="20"/>
              </w:rPr>
            </w:pPr>
          </w:p>
        </w:tc>
        <w:tc>
          <w:tcPr>
            <w:tcW w:w="5436" w:type="dxa"/>
            <w:vMerge/>
            <w:tcBorders>
              <w:top w:val="nil"/>
            </w:tcBorders>
          </w:tcPr>
          <w:p w14:paraId="56A4C5EF" w14:textId="77777777" w:rsidR="00C155AB" w:rsidRPr="000269C4" w:rsidRDefault="00C155AB" w:rsidP="00A358E1">
            <w:pPr>
              <w:spacing w:line="276" w:lineRule="auto"/>
              <w:ind w:right="30"/>
              <w:rPr>
                <w:sz w:val="20"/>
                <w:szCs w:val="20"/>
              </w:rPr>
            </w:pPr>
          </w:p>
        </w:tc>
        <w:tc>
          <w:tcPr>
            <w:tcW w:w="1674" w:type="dxa"/>
          </w:tcPr>
          <w:p w14:paraId="0A4A50DF"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a), (A1FL, A2FL, BFL, CFL) i henhold til § 4, stk. 2, litra a)</w:t>
            </w:r>
          </w:p>
        </w:tc>
        <w:tc>
          <w:tcPr>
            <w:tcW w:w="597" w:type="dxa"/>
          </w:tcPr>
          <w:p w14:paraId="600D35D4"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716C189" w14:textId="77777777" w:rsidTr="008E04D0">
        <w:trPr>
          <w:jc w:val="center"/>
        </w:trPr>
        <w:tc>
          <w:tcPr>
            <w:tcW w:w="478" w:type="dxa"/>
            <w:vMerge/>
            <w:tcBorders>
              <w:top w:val="nil"/>
            </w:tcBorders>
          </w:tcPr>
          <w:p w14:paraId="52B7DF4D" w14:textId="77777777" w:rsidR="00C155AB" w:rsidRPr="000269C4" w:rsidRDefault="00C155AB" w:rsidP="00A358E1">
            <w:pPr>
              <w:spacing w:line="276" w:lineRule="auto"/>
              <w:ind w:right="30"/>
              <w:rPr>
                <w:sz w:val="20"/>
                <w:szCs w:val="20"/>
              </w:rPr>
            </w:pPr>
          </w:p>
        </w:tc>
        <w:tc>
          <w:tcPr>
            <w:tcW w:w="5436" w:type="dxa"/>
            <w:vMerge/>
            <w:tcBorders>
              <w:top w:val="nil"/>
            </w:tcBorders>
          </w:tcPr>
          <w:p w14:paraId="72FE7FFC" w14:textId="77777777" w:rsidR="00C155AB" w:rsidRPr="000269C4" w:rsidRDefault="00C155AB" w:rsidP="00A358E1">
            <w:pPr>
              <w:spacing w:line="276" w:lineRule="auto"/>
              <w:ind w:right="30"/>
              <w:rPr>
                <w:sz w:val="20"/>
                <w:szCs w:val="20"/>
              </w:rPr>
            </w:pPr>
          </w:p>
        </w:tc>
        <w:tc>
          <w:tcPr>
            <w:tcW w:w="1674" w:type="dxa"/>
          </w:tcPr>
          <w:p w14:paraId="2880DFC8"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b), D, E, (A1FL, A2FL, BFL, CFL) i henhold til § 4, stk. 2, litra b), DFL, EFL</w:t>
            </w:r>
          </w:p>
        </w:tc>
        <w:tc>
          <w:tcPr>
            <w:tcW w:w="597" w:type="dxa"/>
          </w:tcPr>
          <w:p w14:paraId="7315D199"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5271B85A" w14:textId="77777777" w:rsidTr="008E04D0">
        <w:trPr>
          <w:jc w:val="center"/>
        </w:trPr>
        <w:tc>
          <w:tcPr>
            <w:tcW w:w="478" w:type="dxa"/>
            <w:vMerge/>
            <w:tcBorders>
              <w:top w:val="nil"/>
            </w:tcBorders>
          </w:tcPr>
          <w:p w14:paraId="2F0B6E6D" w14:textId="77777777" w:rsidR="00C155AB" w:rsidRPr="000269C4" w:rsidRDefault="00C155AB" w:rsidP="00A358E1">
            <w:pPr>
              <w:spacing w:line="276" w:lineRule="auto"/>
              <w:ind w:right="30"/>
              <w:rPr>
                <w:sz w:val="20"/>
                <w:szCs w:val="20"/>
              </w:rPr>
            </w:pPr>
          </w:p>
        </w:tc>
        <w:tc>
          <w:tcPr>
            <w:tcW w:w="5436" w:type="dxa"/>
            <w:vMerge/>
            <w:tcBorders>
              <w:top w:val="nil"/>
            </w:tcBorders>
          </w:tcPr>
          <w:p w14:paraId="64981447" w14:textId="77777777" w:rsidR="00C155AB" w:rsidRPr="000269C4" w:rsidRDefault="00C155AB" w:rsidP="00A358E1">
            <w:pPr>
              <w:spacing w:line="276" w:lineRule="auto"/>
              <w:ind w:right="30"/>
              <w:rPr>
                <w:sz w:val="20"/>
                <w:szCs w:val="20"/>
              </w:rPr>
            </w:pPr>
          </w:p>
        </w:tc>
        <w:tc>
          <w:tcPr>
            <w:tcW w:w="1674" w:type="dxa"/>
          </w:tcPr>
          <w:p w14:paraId="394EC8FA" w14:textId="77777777" w:rsidR="00C155AB" w:rsidRPr="000269C4" w:rsidRDefault="00C155AB" w:rsidP="00A358E1">
            <w:pPr>
              <w:pStyle w:val="TableParagraph"/>
              <w:spacing w:before="0" w:line="276" w:lineRule="auto"/>
              <w:ind w:left="0" w:right="30"/>
              <w:rPr>
                <w:sz w:val="20"/>
                <w:szCs w:val="20"/>
              </w:rPr>
            </w:pPr>
            <w:r>
              <w:rPr>
                <w:sz w:val="20"/>
              </w:rPr>
              <w:t xml:space="preserve">(A1 til E) i henhold til § 4, stk. 1, F, (A1FL til EFL) i henhold til § 4, stk. 1, FFL</w:t>
            </w:r>
          </w:p>
        </w:tc>
        <w:tc>
          <w:tcPr>
            <w:tcW w:w="597" w:type="dxa"/>
          </w:tcPr>
          <w:p w14:paraId="1E80E8DA"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486DAA0D" w14:textId="77777777" w:rsidTr="008E04D0">
        <w:trPr>
          <w:jc w:val="center"/>
        </w:trPr>
        <w:tc>
          <w:tcPr>
            <w:tcW w:w="478" w:type="dxa"/>
            <w:vMerge/>
            <w:tcBorders>
              <w:top w:val="nil"/>
            </w:tcBorders>
          </w:tcPr>
          <w:p w14:paraId="6FBA47A2" w14:textId="77777777" w:rsidR="00C155AB" w:rsidRPr="000269C4" w:rsidRDefault="00C155AB" w:rsidP="00A358E1">
            <w:pPr>
              <w:spacing w:line="276" w:lineRule="auto"/>
              <w:ind w:right="30"/>
              <w:rPr>
                <w:sz w:val="20"/>
                <w:szCs w:val="20"/>
              </w:rPr>
            </w:pPr>
          </w:p>
        </w:tc>
        <w:tc>
          <w:tcPr>
            <w:tcW w:w="5436" w:type="dxa"/>
            <w:vMerge/>
            <w:tcBorders>
              <w:top w:val="nil"/>
            </w:tcBorders>
          </w:tcPr>
          <w:p w14:paraId="585B041E" w14:textId="77777777" w:rsidR="00C155AB" w:rsidRPr="000269C4" w:rsidRDefault="00C155AB" w:rsidP="00A358E1">
            <w:pPr>
              <w:spacing w:line="276" w:lineRule="auto"/>
              <w:ind w:right="30"/>
              <w:rPr>
                <w:sz w:val="20"/>
                <w:szCs w:val="20"/>
              </w:rPr>
            </w:pPr>
          </w:p>
        </w:tc>
        <w:tc>
          <w:tcPr>
            <w:tcW w:w="1674" w:type="dxa"/>
          </w:tcPr>
          <w:p w14:paraId="36B9CCE3" w14:textId="77777777" w:rsidR="00C155AB" w:rsidRPr="000269C4" w:rsidRDefault="00C155AB" w:rsidP="00A358E1">
            <w:pPr>
              <w:pStyle w:val="TableParagraph"/>
              <w:spacing w:before="0" w:line="276" w:lineRule="auto"/>
              <w:ind w:left="0" w:right="30"/>
              <w:rPr>
                <w:sz w:val="20"/>
                <w:szCs w:val="20"/>
              </w:rPr>
            </w:pPr>
            <w:r>
              <w:rPr>
                <w:sz w:val="20"/>
              </w:rPr>
              <w:t xml:space="preserve">produkter, der kræver RUB-afprøvning</w:t>
            </w:r>
          </w:p>
        </w:tc>
        <w:tc>
          <w:tcPr>
            <w:tcW w:w="597" w:type="dxa"/>
          </w:tcPr>
          <w:p w14:paraId="10F60014"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66FBA5C1" w14:textId="77777777" w:rsidTr="008E04D0">
        <w:trPr>
          <w:jc w:val="center"/>
        </w:trPr>
        <w:tc>
          <w:tcPr>
            <w:tcW w:w="478" w:type="dxa"/>
            <w:vMerge/>
            <w:tcBorders>
              <w:top w:val="nil"/>
            </w:tcBorders>
          </w:tcPr>
          <w:p w14:paraId="322183B3" w14:textId="77777777" w:rsidR="00C155AB" w:rsidRPr="000269C4" w:rsidRDefault="00C155AB" w:rsidP="00A358E1">
            <w:pPr>
              <w:spacing w:line="276" w:lineRule="auto"/>
              <w:ind w:right="30"/>
              <w:rPr>
                <w:sz w:val="20"/>
                <w:szCs w:val="20"/>
              </w:rPr>
            </w:pPr>
          </w:p>
        </w:tc>
        <w:tc>
          <w:tcPr>
            <w:tcW w:w="5436" w:type="dxa"/>
            <w:vMerge/>
            <w:tcBorders>
              <w:top w:val="nil"/>
            </w:tcBorders>
          </w:tcPr>
          <w:p w14:paraId="4AC62EBC" w14:textId="77777777" w:rsidR="00C155AB" w:rsidRPr="000269C4" w:rsidRDefault="00C155AB" w:rsidP="00A358E1">
            <w:pPr>
              <w:spacing w:line="276" w:lineRule="auto"/>
              <w:ind w:right="30"/>
              <w:rPr>
                <w:sz w:val="20"/>
                <w:szCs w:val="20"/>
              </w:rPr>
            </w:pPr>
          </w:p>
        </w:tc>
        <w:tc>
          <w:tcPr>
            <w:tcW w:w="1674" w:type="dxa"/>
          </w:tcPr>
          <w:p w14:paraId="2FFBD1CB" w14:textId="77777777" w:rsidR="00C155AB" w:rsidRPr="000269C4" w:rsidRDefault="00C155AB" w:rsidP="00A358E1">
            <w:pPr>
              <w:pStyle w:val="TableParagraph"/>
              <w:spacing w:before="0" w:line="276" w:lineRule="auto"/>
              <w:ind w:left="0" w:right="30"/>
              <w:rPr>
                <w:sz w:val="20"/>
                <w:szCs w:val="20"/>
              </w:rPr>
            </w:pPr>
            <w:r>
              <w:rPr>
                <w:sz w:val="20"/>
              </w:rPr>
              <w:t xml:space="preserve">Til inddeling af brandafsnit</w:t>
            </w:r>
          </w:p>
        </w:tc>
        <w:tc>
          <w:tcPr>
            <w:tcW w:w="597" w:type="dxa"/>
          </w:tcPr>
          <w:p w14:paraId="6AAC1702"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61DA7FEC" w14:textId="77777777" w:rsidTr="008E04D0">
        <w:trPr>
          <w:jc w:val="center"/>
        </w:trPr>
        <w:tc>
          <w:tcPr>
            <w:tcW w:w="478" w:type="dxa"/>
            <w:vMerge/>
            <w:tcBorders>
              <w:top w:val="nil"/>
            </w:tcBorders>
          </w:tcPr>
          <w:p w14:paraId="5F12CAE2" w14:textId="77777777" w:rsidR="00C155AB" w:rsidRPr="000269C4" w:rsidRDefault="00C155AB" w:rsidP="00A358E1">
            <w:pPr>
              <w:spacing w:line="276" w:lineRule="auto"/>
              <w:ind w:right="30"/>
              <w:rPr>
                <w:sz w:val="20"/>
                <w:szCs w:val="20"/>
              </w:rPr>
            </w:pPr>
          </w:p>
        </w:tc>
        <w:tc>
          <w:tcPr>
            <w:tcW w:w="5436" w:type="dxa"/>
            <w:vMerge/>
            <w:tcBorders>
              <w:top w:val="nil"/>
            </w:tcBorders>
          </w:tcPr>
          <w:p w14:paraId="6EFE1DE9" w14:textId="77777777" w:rsidR="00C155AB" w:rsidRPr="000269C4" w:rsidRDefault="00C155AB" w:rsidP="00A358E1">
            <w:pPr>
              <w:spacing w:line="276" w:lineRule="auto"/>
              <w:ind w:right="30"/>
              <w:rPr>
                <w:sz w:val="20"/>
                <w:szCs w:val="20"/>
              </w:rPr>
            </w:pPr>
          </w:p>
        </w:tc>
        <w:tc>
          <w:tcPr>
            <w:tcW w:w="1674" w:type="dxa"/>
          </w:tcPr>
          <w:p w14:paraId="25CE5D5F" w14:textId="77777777" w:rsidR="00C155AB" w:rsidRPr="000269C4" w:rsidRDefault="00C155AB" w:rsidP="00A358E1">
            <w:pPr>
              <w:pStyle w:val="TableParagraph"/>
              <w:spacing w:before="0" w:line="276" w:lineRule="auto"/>
              <w:ind w:left="0" w:right="30"/>
              <w:rPr>
                <w:sz w:val="20"/>
                <w:szCs w:val="20"/>
              </w:rPr>
            </w:pPr>
            <w:r>
              <w:rPr>
                <w:sz w:val="20"/>
              </w:rPr>
              <w:t xml:space="preserve">Til anvendelse i henhold til FFS</w:t>
            </w:r>
          </w:p>
        </w:tc>
        <w:tc>
          <w:tcPr>
            <w:tcW w:w="597" w:type="dxa"/>
          </w:tcPr>
          <w:p w14:paraId="78E0C460"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69176F2A" w14:textId="77777777" w:rsidTr="008E04D0">
        <w:trPr>
          <w:jc w:val="center"/>
        </w:trPr>
        <w:tc>
          <w:tcPr>
            <w:tcW w:w="478" w:type="dxa"/>
            <w:vMerge w:val="restart"/>
          </w:tcPr>
          <w:p w14:paraId="166A740D" w14:textId="77777777" w:rsidR="00C155AB" w:rsidRPr="000269C4" w:rsidRDefault="00C155AB" w:rsidP="00A358E1">
            <w:pPr>
              <w:pStyle w:val="TableParagraph"/>
              <w:spacing w:before="0" w:line="276" w:lineRule="auto"/>
              <w:ind w:left="0" w:right="30"/>
              <w:rPr>
                <w:sz w:val="20"/>
                <w:szCs w:val="20"/>
              </w:rPr>
            </w:pPr>
            <w:r>
              <w:rPr>
                <w:sz w:val="20"/>
              </w:rPr>
              <w:t xml:space="preserve">1803</w:t>
            </w:r>
          </w:p>
        </w:tc>
        <w:tc>
          <w:tcPr>
            <w:tcW w:w="5436" w:type="dxa"/>
            <w:vMerge w:val="restart"/>
          </w:tcPr>
          <w:p w14:paraId="0CF2DF1B" w14:textId="77777777" w:rsidR="00C155AB" w:rsidRPr="000269C4" w:rsidRDefault="00C155AB" w:rsidP="00A358E1">
            <w:pPr>
              <w:pStyle w:val="TableParagraph"/>
              <w:spacing w:before="0" w:line="276" w:lineRule="auto"/>
              <w:ind w:left="0" w:right="30"/>
              <w:rPr>
                <w:sz w:val="20"/>
                <w:szCs w:val="20"/>
              </w:rPr>
            </w:pPr>
            <w:r>
              <w:rPr>
                <w:sz w:val="20"/>
              </w:rPr>
              <w:t xml:space="preserve">Selvbærende armerede lette paneler (undtagen for produkter fra gruppe 1802) bestående af en kassette fremstillet af forskellige organiske, mineralske eller metalliske materialer, beklædt inde- eller udefra, og muligvis forbundet med en indre ramme eller en isolerende kerne til konstruktion af inder- og ydervægge, lofter og tage samt vægbeklædning</w:t>
            </w:r>
          </w:p>
        </w:tc>
        <w:tc>
          <w:tcPr>
            <w:tcW w:w="1674" w:type="dxa"/>
          </w:tcPr>
          <w:p w14:paraId="5C65D41E"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49875D69"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68D5F622" w14:textId="77777777" w:rsidTr="008E04D0">
        <w:trPr>
          <w:jc w:val="center"/>
        </w:trPr>
        <w:tc>
          <w:tcPr>
            <w:tcW w:w="478" w:type="dxa"/>
            <w:vMerge/>
            <w:tcBorders>
              <w:top w:val="nil"/>
            </w:tcBorders>
          </w:tcPr>
          <w:p w14:paraId="43109F49" w14:textId="77777777" w:rsidR="00C155AB" w:rsidRPr="000269C4" w:rsidRDefault="00C155AB" w:rsidP="00A358E1">
            <w:pPr>
              <w:spacing w:line="276" w:lineRule="auto"/>
              <w:ind w:right="30"/>
              <w:rPr>
                <w:sz w:val="20"/>
                <w:szCs w:val="20"/>
              </w:rPr>
            </w:pPr>
          </w:p>
        </w:tc>
        <w:tc>
          <w:tcPr>
            <w:tcW w:w="5436" w:type="dxa"/>
            <w:vMerge/>
            <w:tcBorders>
              <w:top w:val="nil"/>
            </w:tcBorders>
          </w:tcPr>
          <w:p w14:paraId="6FBB851D" w14:textId="77777777" w:rsidR="00C155AB" w:rsidRPr="000269C4" w:rsidRDefault="00C155AB" w:rsidP="00A358E1">
            <w:pPr>
              <w:spacing w:line="276" w:lineRule="auto"/>
              <w:ind w:right="30"/>
              <w:rPr>
                <w:sz w:val="20"/>
                <w:szCs w:val="20"/>
              </w:rPr>
            </w:pPr>
          </w:p>
        </w:tc>
        <w:tc>
          <w:tcPr>
            <w:tcW w:w="2271" w:type="dxa"/>
            <w:gridSpan w:val="2"/>
          </w:tcPr>
          <w:p w14:paraId="07EEA253" w14:textId="77777777" w:rsidR="00C155AB" w:rsidRPr="000269C4" w:rsidRDefault="00C155AB" w:rsidP="00A358E1">
            <w:pPr>
              <w:pStyle w:val="TableParagraph"/>
              <w:spacing w:before="0" w:line="276" w:lineRule="auto"/>
              <w:ind w:left="0" w:right="30"/>
              <w:rPr>
                <w:sz w:val="20"/>
                <w:szCs w:val="20"/>
              </w:rPr>
            </w:pPr>
            <w:r>
              <w:rPr>
                <w:sz w:val="20"/>
              </w:rPr>
              <w:t xml:space="preserve">Til det formål, som FBS finder anvendelse på, klassificeret ud fra KRB, eller behov for RUB-afprøvning</w:t>
            </w:r>
          </w:p>
        </w:tc>
      </w:tr>
      <w:tr w:rsidR="00C155AB" w:rsidRPr="000269C4" w14:paraId="7C7F262B" w14:textId="77777777" w:rsidTr="008E04D0">
        <w:trPr>
          <w:jc w:val="center"/>
        </w:trPr>
        <w:tc>
          <w:tcPr>
            <w:tcW w:w="478" w:type="dxa"/>
            <w:vMerge/>
            <w:tcBorders>
              <w:top w:val="nil"/>
            </w:tcBorders>
          </w:tcPr>
          <w:p w14:paraId="73506817" w14:textId="77777777" w:rsidR="00C155AB" w:rsidRPr="000269C4" w:rsidRDefault="00C155AB" w:rsidP="00A358E1">
            <w:pPr>
              <w:spacing w:line="276" w:lineRule="auto"/>
              <w:ind w:right="30"/>
              <w:rPr>
                <w:sz w:val="20"/>
                <w:szCs w:val="20"/>
              </w:rPr>
            </w:pPr>
          </w:p>
        </w:tc>
        <w:tc>
          <w:tcPr>
            <w:tcW w:w="5436" w:type="dxa"/>
            <w:vMerge/>
            <w:tcBorders>
              <w:top w:val="nil"/>
            </w:tcBorders>
          </w:tcPr>
          <w:p w14:paraId="6EB63037" w14:textId="77777777" w:rsidR="00C155AB" w:rsidRPr="000269C4" w:rsidRDefault="00C155AB" w:rsidP="00A358E1">
            <w:pPr>
              <w:spacing w:line="276" w:lineRule="auto"/>
              <w:ind w:right="30"/>
              <w:rPr>
                <w:sz w:val="20"/>
                <w:szCs w:val="20"/>
              </w:rPr>
            </w:pPr>
          </w:p>
        </w:tc>
        <w:tc>
          <w:tcPr>
            <w:tcW w:w="1674" w:type="dxa"/>
          </w:tcPr>
          <w:p w14:paraId="5E64A38B"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a), (A1FL, A2FL, BFL, CFL) i henhold til § 4, stk. 2, litra a)</w:t>
            </w:r>
          </w:p>
        </w:tc>
        <w:tc>
          <w:tcPr>
            <w:tcW w:w="597" w:type="dxa"/>
          </w:tcPr>
          <w:p w14:paraId="55E2E52F"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24221D8A" w14:textId="77777777" w:rsidTr="008E04D0">
        <w:trPr>
          <w:jc w:val="center"/>
        </w:trPr>
        <w:tc>
          <w:tcPr>
            <w:tcW w:w="478" w:type="dxa"/>
            <w:vMerge/>
            <w:tcBorders>
              <w:top w:val="nil"/>
            </w:tcBorders>
          </w:tcPr>
          <w:p w14:paraId="34E8479E" w14:textId="77777777" w:rsidR="00C155AB" w:rsidRPr="000269C4" w:rsidRDefault="00C155AB" w:rsidP="00A358E1">
            <w:pPr>
              <w:spacing w:line="276" w:lineRule="auto"/>
              <w:ind w:right="30"/>
              <w:rPr>
                <w:sz w:val="20"/>
                <w:szCs w:val="20"/>
              </w:rPr>
            </w:pPr>
          </w:p>
        </w:tc>
        <w:tc>
          <w:tcPr>
            <w:tcW w:w="5436" w:type="dxa"/>
            <w:vMerge/>
            <w:tcBorders>
              <w:top w:val="nil"/>
            </w:tcBorders>
          </w:tcPr>
          <w:p w14:paraId="4E1045F3" w14:textId="77777777" w:rsidR="00C155AB" w:rsidRPr="000269C4" w:rsidRDefault="00C155AB" w:rsidP="00A358E1">
            <w:pPr>
              <w:spacing w:line="276" w:lineRule="auto"/>
              <w:ind w:right="30"/>
              <w:rPr>
                <w:sz w:val="20"/>
                <w:szCs w:val="20"/>
              </w:rPr>
            </w:pPr>
          </w:p>
        </w:tc>
        <w:tc>
          <w:tcPr>
            <w:tcW w:w="1674" w:type="dxa"/>
          </w:tcPr>
          <w:p w14:paraId="6158550A"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b), D, E, (A1FL, A2FL, BFL, CFL) i henhold til § 4, stk. 2, litra b), DFL, EFL</w:t>
            </w:r>
          </w:p>
        </w:tc>
        <w:tc>
          <w:tcPr>
            <w:tcW w:w="597" w:type="dxa"/>
          </w:tcPr>
          <w:p w14:paraId="14C351B4"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2A63BDF2" w14:textId="77777777" w:rsidTr="008E04D0">
        <w:trPr>
          <w:jc w:val="center"/>
        </w:trPr>
        <w:tc>
          <w:tcPr>
            <w:tcW w:w="478" w:type="dxa"/>
            <w:vMerge/>
            <w:tcBorders>
              <w:top w:val="nil"/>
            </w:tcBorders>
          </w:tcPr>
          <w:p w14:paraId="4BD404FC" w14:textId="77777777" w:rsidR="00C155AB" w:rsidRPr="000269C4" w:rsidRDefault="00C155AB" w:rsidP="00A358E1">
            <w:pPr>
              <w:spacing w:line="276" w:lineRule="auto"/>
              <w:ind w:right="30"/>
              <w:rPr>
                <w:sz w:val="20"/>
                <w:szCs w:val="20"/>
              </w:rPr>
            </w:pPr>
          </w:p>
        </w:tc>
        <w:tc>
          <w:tcPr>
            <w:tcW w:w="5436" w:type="dxa"/>
            <w:vMerge/>
            <w:tcBorders>
              <w:top w:val="nil"/>
            </w:tcBorders>
          </w:tcPr>
          <w:p w14:paraId="1FD006D3" w14:textId="77777777" w:rsidR="00C155AB" w:rsidRPr="000269C4" w:rsidRDefault="00C155AB" w:rsidP="00A358E1">
            <w:pPr>
              <w:spacing w:line="276" w:lineRule="auto"/>
              <w:ind w:right="30"/>
              <w:rPr>
                <w:sz w:val="20"/>
                <w:szCs w:val="20"/>
              </w:rPr>
            </w:pPr>
          </w:p>
        </w:tc>
        <w:tc>
          <w:tcPr>
            <w:tcW w:w="1674" w:type="dxa"/>
          </w:tcPr>
          <w:p w14:paraId="0AA286E0" w14:textId="77777777" w:rsidR="00C155AB" w:rsidRPr="000269C4" w:rsidRDefault="00C155AB" w:rsidP="00A358E1">
            <w:pPr>
              <w:pStyle w:val="TableParagraph"/>
              <w:spacing w:before="0" w:line="276" w:lineRule="auto"/>
              <w:ind w:left="0" w:right="30"/>
              <w:rPr>
                <w:sz w:val="20"/>
                <w:szCs w:val="20"/>
              </w:rPr>
            </w:pPr>
            <w:r>
              <w:rPr>
                <w:sz w:val="20"/>
              </w:rPr>
              <w:t xml:space="preserve">(A1 til E) i henhold til § 4, stk. 1, F, (A1</w:t>
            </w:r>
            <w:r>
              <w:rPr>
                <w:sz w:val="20"/>
              </w:rPr>
              <w:t xml:space="preserve">FL</w:t>
            </w:r>
            <w:r>
              <w:rPr>
                <w:sz w:val="20"/>
              </w:rPr>
              <w:t xml:space="preserve"> til E</w:t>
            </w:r>
            <w:r>
              <w:rPr>
                <w:sz w:val="20"/>
              </w:rPr>
              <w:t xml:space="preserve">FL</w:t>
            </w:r>
            <w:r>
              <w:rPr>
                <w:sz w:val="20"/>
              </w:rPr>
              <w:t xml:space="preserve">) i henhold til § 4, stk. 1, F</w:t>
            </w:r>
            <w:r>
              <w:rPr>
                <w:sz w:val="20"/>
              </w:rPr>
              <w:t xml:space="preserve">FL</w:t>
            </w:r>
          </w:p>
        </w:tc>
        <w:tc>
          <w:tcPr>
            <w:tcW w:w="597" w:type="dxa"/>
          </w:tcPr>
          <w:p w14:paraId="181CF806"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1BD1AA45" w14:textId="77777777" w:rsidTr="008E04D0">
        <w:trPr>
          <w:jc w:val="center"/>
        </w:trPr>
        <w:tc>
          <w:tcPr>
            <w:tcW w:w="478" w:type="dxa"/>
            <w:vMerge/>
            <w:tcBorders>
              <w:top w:val="nil"/>
            </w:tcBorders>
          </w:tcPr>
          <w:p w14:paraId="4F7AB67E" w14:textId="77777777" w:rsidR="00C155AB" w:rsidRPr="000269C4" w:rsidRDefault="00C155AB" w:rsidP="00A358E1">
            <w:pPr>
              <w:spacing w:line="276" w:lineRule="auto"/>
              <w:ind w:right="30"/>
              <w:rPr>
                <w:sz w:val="20"/>
                <w:szCs w:val="20"/>
              </w:rPr>
            </w:pPr>
          </w:p>
        </w:tc>
        <w:tc>
          <w:tcPr>
            <w:tcW w:w="5436" w:type="dxa"/>
            <w:vMerge/>
            <w:tcBorders>
              <w:top w:val="nil"/>
            </w:tcBorders>
          </w:tcPr>
          <w:p w14:paraId="31B7E7DA" w14:textId="77777777" w:rsidR="00C155AB" w:rsidRPr="000269C4" w:rsidRDefault="00C155AB" w:rsidP="00A358E1">
            <w:pPr>
              <w:spacing w:line="276" w:lineRule="auto"/>
              <w:ind w:right="30"/>
              <w:rPr>
                <w:sz w:val="20"/>
                <w:szCs w:val="20"/>
              </w:rPr>
            </w:pPr>
          </w:p>
        </w:tc>
        <w:tc>
          <w:tcPr>
            <w:tcW w:w="1674" w:type="dxa"/>
          </w:tcPr>
          <w:p w14:paraId="77465522" w14:textId="77777777" w:rsidR="00C155AB" w:rsidRPr="000269C4" w:rsidRDefault="00C155AB" w:rsidP="00A358E1">
            <w:pPr>
              <w:pStyle w:val="TableParagraph"/>
              <w:spacing w:before="0" w:line="276" w:lineRule="auto"/>
              <w:ind w:left="0" w:right="30"/>
              <w:rPr>
                <w:sz w:val="20"/>
                <w:szCs w:val="20"/>
              </w:rPr>
            </w:pPr>
            <w:r>
              <w:rPr>
                <w:sz w:val="20"/>
              </w:rPr>
              <w:t xml:space="preserve">produkter, der kræver RUB-afprøvning</w:t>
            </w:r>
          </w:p>
        </w:tc>
        <w:tc>
          <w:tcPr>
            <w:tcW w:w="597" w:type="dxa"/>
          </w:tcPr>
          <w:p w14:paraId="603CE95E"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5A34E8BB" w14:textId="77777777" w:rsidTr="008E04D0">
        <w:trPr>
          <w:jc w:val="center"/>
        </w:trPr>
        <w:tc>
          <w:tcPr>
            <w:tcW w:w="478" w:type="dxa"/>
            <w:vMerge/>
            <w:tcBorders>
              <w:top w:val="nil"/>
            </w:tcBorders>
          </w:tcPr>
          <w:p w14:paraId="557DDADA" w14:textId="77777777" w:rsidR="00C155AB" w:rsidRPr="000269C4" w:rsidRDefault="00C155AB" w:rsidP="00A358E1">
            <w:pPr>
              <w:spacing w:line="276" w:lineRule="auto"/>
              <w:ind w:right="30"/>
              <w:rPr>
                <w:sz w:val="20"/>
                <w:szCs w:val="20"/>
              </w:rPr>
            </w:pPr>
          </w:p>
        </w:tc>
        <w:tc>
          <w:tcPr>
            <w:tcW w:w="5436" w:type="dxa"/>
            <w:vMerge/>
            <w:tcBorders>
              <w:top w:val="nil"/>
            </w:tcBorders>
          </w:tcPr>
          <w:p w14:paraId="5841C977" w14:textId="77777777" w:rsidR="00C155AB" w:rsidRPr="000269C4" w:rsidRDefault="00C155AB" w:rsidP="00A358E1">
            <w:pPr>
              <w:spacing w:line="276" w:lineRule="auto"/>
              <w:ind w:right="30"/>
              <w:rPr>
                <w:sz w:val="20"/>
                <w:szCs w:val="20"/>
              </w:rPr>
            </w:pPr>
          </w:p>
        </w:tc>
        <w:tc>
          <w:tcPr>
            <w:tcW w:w="1674" w:type="dxa"/>
          </w:tcPr>
          <w:p w14:paraId="6EDAC620" w14:textId="77777777" w:rsidR="00C155AB" w:rsidRPr="000269C4" w:rsidRDefault="00C155AB" w:rsidP="00A358E1">
            <w:pPr>
              <w:pStyle w:val="TableParagraph"/>
              <w:spacing w:before="0" w:line="276" w:lineRule="auto"/>
              <w:ind w:left="0" w:right="30"/>
              <w:rPr>
                <w:sz w:val="20"/>
                <w:szCs w:val="20"/>
              </w:rPr>
            </w:pPr>
            <w:r>
              <w:rPr>
                <w:sz w:val="20"/>
              </w:rPr>
              <w:t xml:space="preserve">Til inddeling af brandafsnit</w:t>
            </w:r>
          </w:p>
        </w:tc>
        <w:tc>
          <w:tcPr>
            <w:tcW w:w="597" w:type="dxa"/>
          </w:tcPr>
          <w:p w14:paraId="59EFA90B"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4C9A8E42" w14:textId="77777777" w:rsidTr="008E04D0">
        <w:trPr>
          <w:jc w:val="center"/>
        </w:trPr>
        <w:tc>
          <w:tcPr>
            <w:tcW w:w="478" w:type="dxa"/>
            <w:vMerge/>
            <w:tcBorders>
              <w:top w:val="nil"/>
            </w:tcBorders>
          </w:tcPr>
          <w:p w14:paraId="3AD130B1" w14:textId="77777777" w:rsidR="00C155AB" w:rsidRPr="000269C4" w:rsidRDefault="00C155AB" w:rsidP="00A358E1">
            <w:pPr>
              <w:spacing w:line="276" w:lineRule="auto"/>
              <w:ind w:right="30"/>
              <w:rPr>
                <w:sz w:val="20"/>
                <w:szCs w:val="20"/>
              </w:rPr>
            </w:pPr>
          </w:p>
        </w:tc>
        <w:tc>
          <w:tcPr>
            <w:tcW w:w="5436" w:type="dxa"/>
            <w:vMerge/>
            <w:tcBorders>
              <w:top w:val="nil"/>
            </w:tcBorders>
          </w:tcPr>
          <w:p w14:paraId="0645B937" w14:textId="77777777" w:rsidR="00C155AB" w:rsidRPr="000269C4" w:rsidRDefault="00C155AB" w:rsidP="00A358E1">
            <w:pPr>
              <w:spacing w:line="276" w:lineRule="auto"/>
              <w:ind w:right="30"/>
              <w:rPr>
                <w:sz w:val="20"/>
                <w:szCs w:val="20"/>
              </w:rPr>
            </w:pPr>
          </w:p>
        </w:tc>
        <w:tc>
          <w:tcPr>
            <w:tcW w:w="1674" w:type="dxa"/>
          </w:tcPr>
          <w:p w14:paraId="3BDF2E53" w14:textId="77777777" w:rsidR="00C155AB" w:rsidRPr="000269C4" w:rsidRDefault="00C155AB" w:rsidP="00A358E1">
            <w:pPr>
              <w:pStyle w:val="TableParagraph"/>
              <w:spacing w:before="0" w:line="276" w:lineRule="auto"/>
              <w:ind w:left="0" w:right="30"/>
              <w:rPr>
                <w:sz w:val="20"/>
                <w:szCs w:val="20"/>
              </w:rPr>
            </w:pPr>
            <w:r>
              <w:rPr>
                <w:sz w:val="20"/>
              </w:rPr>
              <w:t xml:space="preserve">Til anvendelse i henhold til FFS</w:t>
            </w:r>
          </w:p>
        </w:tc>
        <w:tc>
          <w:tcPr>
            <w:tcW w:w="597" w:type="dxa"/>
          </w:tcPr>
          <w:p w14:paraId="7C00FA98"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0319DCB5" w14:textId="77777777" w:rsidTr="00F90EC5">
        <w:trPr>
          <w:jc w:val="center"/>
        </w:trPr>
        <w:tc>
          <w:tcPr>
            <w:tcW w:w="8185" w:type="dxa"/>
            <w:gridSpan w:val="4"/>
          </w:tcPr>
          <w:p w14:paraId="60504953"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Varmeisolerende produkter og systemer</w:t>
            </w:r>
          </w:p>
        </w:tc>
      </w:tr>
      <w:tr w:rsidR="00C202C6" w:rsidRPr="000269C4" w14:paraId="5E71EE8A" w14:textId="77777777" w:rsidTr="008E04D0">
        <w:trPr>
          <w:jc w:val="center"/>
        </w:trPr>
        <w:tc>
          <w:tcPr>
            <w:tcW w:w="478" w:type="dxa"/>
            <w:vMerge w:val="restart"/>
          </w:tcPr>
          <w:p w14:paraId="1234C048" w14:textId="77777777" w:rsidR="00C202C6" w:rsidRPr="000269C4" w:rsidRDefault="00C202C6" w:rsidP="00A358E1">
            <w:pPr>
              <w:pStyle w:val="TableParagraph"/>
              <w:spacing w:before="0" w:line="276" w:lineRule="auto"/>
              <w:ind w:left="0" w:right="30"/>
              <w:rPr>
                <w:sz w:val="20"/>
                <w:szCs w:val="20"/>
              </w:rPr>
            </w:pPr>
            <w:r>
              <w:rPr>
                <w:sz w:val="20"/>
              </w:rPr>
              <w:t xml:space="preserve">1901</w:t>
            </w:r>
          </w:p>
        </w:tc>
        <w:tc>
          <w:tcPr>
            <w:tcW w:w="5436" w:type="dxa"/>
            <w:vMerge w:val="restart"/>
          </w:tcPr>
          <w:p w14:paraId="0CC14A4D" w14:textId="77777777" w:rsidR="00C202C6" w:rsidRPr="000269C4" w:rsidRDefault="00C202C6" w:rsidP="00A358E1">
            <w:pPr>
              <w:pStyle w:val="TableParagraph"/>
              <w:spacing w:before="0" w:line="276" w:lineRule="auto"/>
              <w:ind w:left="0" w:right="30"/>
              <w:rPr>
                <w:sz w:val="20"/>
                <w:szCs w:val="20"/>
              </w:rPr>
            </w:pPr>
            <w:r>
              <w:rPr>
                <w:sz w:val="20"/>
              </w:rPr>
              <w:t xml:space="preserve">Varmeisolerende systemer til udvendig isolering af vægge (KSUVI) baseret på mekanisk fastgjorte eller limede varmeisolerende plader</w:t>
            </w:r>
          </w:p>
        </w:tc>
        <w:tc>
          <w:tcPr>
            <w:tcW w:w="1674" w:type="dxa"/>
          </w:tcPr>
          <w:p w14:paraId="6E4C22AB" w14:textId="77777777" w:rsidR="00C202C6" w:rsidRPr="000269C4" w:rsidRDefault="00C202C6"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79DAEAE3" w14:textId="77777777" w:rsidR="00C202C6" w:rsidRPr="000269C4" w:rsidRDefault="00C202C6" w:rsidP="00A358E1">
            <w:pPr>
              <w:pStyle w:val="TableParagraph"/>
              <w:spacing w:before="0" w:line="276" w:lineRule="auto"/>
              <w:ind w:left="0" w:right="30"/>
              <w:rPr>
                <w:sz w:val="20"/>
                <w:szCs w:val="20"/>
              </w:rPr>
            </w:pPr>
            <w:r>
              <w:rPr>
                <w:sz w:val="20"/>
              </w:rPr>
              <w:t xml:space="preserve">II+ (2+)</w:t>
            </w:r>
          </w:p>
        </w:tc>
      </w:tr>
      <w:tr w:rsidR="00C202C6" w:rsidRPr="000269C4" w14:paraId="7BF7F8B0" w14:textId="77777777" w:rsidTr="002F5637">
        <w:trPr>
          <w:jc w:val="center"/>
        </w:trPr>
        <w:tc>
          <w:tcPr>
            <w:tcW w:w="478" w:type="dxa"/>
            <w:vMerge/>
          </w:tcPr>
          <w:p w14:paraId="53D90983" w14:textId="77777777" w:rsidR="00C202C6" w:rsidRPr="000269C4" w:rsidRDefault="00C202C6" w:rsidP="00A358E1">
            <w:pPr>
              <w:spacing w:line="276" w:lineRule="auto"/>
              <w:ind w:right="30"/>
              <w:rPr>
                <w:sz w:val="20"/>
                <w:szCs w:val="20"/>
              </w:rPr>
            </w:pPr>
          </w:p>
        </w:tc>
        <w:tc>
          <w:tcPr>
            <w:tcW w:w="5436" w:type="dxa"/>
            <w:vMerge/>
          </w:tcPr>
          <w:p w14:paraId="484EB736" w14:textId="77777777" w:rsidR="00C202C6" w:rsidRPr="000269C4" w:rsidRDefault="00C202C6" w:rsidP="00A358E1">
            <w:pPr>
              <w:spacing w:line="276" w:lineRule="auto"/>
              <w:ind w:right="30"/>
              <w:rPr>
                <w:sz w:val="20"/>
                <w:szCs w:val="20"/>
              </w:rPr>
            </w:pPr>
          </w:p>
        </w:tc>
        <w:tc>
          <w:tcPr>
            <w:tcW w:w="2271" w:type="dxa"/>
            <w:gridSpan w:val="2"/>
          </w:tcPr>
          <w:p w14:paraId="0ED77D8B" w14:textId="77777777" w:rsidR="00C202C6" w:rsidRPr="000269C4" w:rsidRDefault="00C202C6" w:rsidP="00A358E1">
            <w:pPr>
              <w:pStyle w:val="TableParagraph"/>
              <w:spacing w:before="0" w:line="276" w:lineRule="auto"/>
              <w:ind w:left="0" w:right="30"/>
              <w:rPr>
                <w:sz w:val="20"/>
                <w:szCs w:val="20"/>
              </w:rPr>
            </w:pPr>
            <w:r>
              <w:rPr>
                <w:sz w:val="20"/>
              </w:rPr>
              <w:t xml:space="preserve">For så vidt angår det formål, som FBS finder anvendelse på, klassificeret ud fra KRB:</w:t>
            </w:r>
          </w:p>
        </w:tc>
      </w:tr>
      <w:tr w:rsidR="00C202C6" w:rsidRPr="000269C4" w14:paraId="4BD28CFB" w14:textId="77777777" w:rsidTr="002F5637">
        <w:trPr>
          <w:jc w:val="center"/>
        </w:trPr>
        <w:tc>
          <w:tcPr>
            <w:tcW w:w="478" w:type="dxa"/>
            <w:vMerge/>
          </w:tcPr>
          <w:p w14:paraId="730C64CE" w14:textId="77777777" w:rsidR="00C202C6" w:rsidRPr="000269C4" w:rsidRDefault="00C202C6" w:rsidP="00A358E1">
            <w:pPr>
              <w:spacing w:line="276" w:lineRule="auto"/>
              <w:ind w:right="30"/>
              <w:rPr>
                <w:sz w:val="20"/>
                <w:szCs w:val="20"/>
              </w:rPr>
            </w:pPr>
          </w:p>
        </w:tc>
        <w:tc>
          <w:tcPr>
            <w:tcW w:w="5436" w:type="dxa"/>
            <w:vMerge/>
          </w:tcPr>
          <w:p w14:paraId="3D843031" w14:textId="77777777" w:rsidR="00C202C6" w:rsidRPr="000269C4" w:rsidRDefault="00C202C6" w:rsidP="00A358E1">
            <w:pPr>
              <w:spacing w:line="276" w:lineRule="auto"/>
              <w:ind w:right="30"/>
              <w:rPr>
                <w:sz w:val="20"/>
                <w:szCs w:val="20"/>
              </w:rPr>
            </w:pPr>
          </w:p>
        </w:tc>
        <w:tc>
          <w:tcPr>
            <w:tcW w:w="1674" w:type="dxa"/>
          </w:tcPr>
          <w:p w14:paraId="13399D4C" w14:textId="77777777" w:rsidR="00C202C6" w:rsidRPr="000269C4" w:rsidRDefault="00C202C6"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245429C1" w14:textId="77777777" w:rsidR="00C202C6" w:rsidRPr="000269C4" w:rsidRDefault="00C202C6" w:rsidP="00A358E1">
            <w:pPr>
              <w:pStyle w:val="TableParagraph"/>
              <w:spacing w:before="0" w:line="276" w:lineRule="auto"/>
              <w:ind w:left="0" w:right="30"/>
              <w:rPr>
                <w:sz w:val="20"/>
                <w:szCs w:val="20"/>
              </w:rPr>
            </w:pPr>
            <w:r>
              <w:rPr>
                <w:sz w:val="20"/>
              </w:rPr>
              <w:t xml:space="preserve">I (1)</w:t>
            </w:r>
          </w:p>
        </w:tc>
      </w:tr>
      <w:tr w:rsidR="00C202C6" w:rsidRPr="000269C4" w14:paraId="4AFEDE52" w14:textId="77777777" w:rsidTr="008E04D0">
        <w:trPr>
          <w:jc w:val="center"/>
        </w:trPr>
        <w:tc>
          <w:tcPr>
            <w:tcW w:w="478" w:type="dxa"/>
            <w:vMerge/>
          </w:tcPr>
          <w:p w14:paraId="6777580A" w14:textId="77777777" w:rsidR="00C202C6" w:rsidRPr="000269C4" w:rsidRDefault="00C202C6" w:rsidP="00A358E1">
            <w:pPr>
              <w:pStyle w:val="TableParagraph"/>
              <w:spacing w:before="0" w:line="276" w:lineRule="auto"/>
              <w:ind w:left="0" w:right="30"/>
              <w:rPr>
                <w:sz w:val="20"/>
                <w:szCs w:val="20"/>
              </w:rPr>
            </w:pPr>
          </w:p>
        </w:tc>
        <w:tc>
          <w:tcPr>
            <w:tcW w:w="5436" w:type="dxa"/>
            <w:vMerge/>
          </w:tcPr>
          <w:p w14:paraId="6879762F" w14:textId="77777777" w:rsidR="00C202C6" w:rsidRPr="000269C4" w:rsidRDefault="00C202C6" w:rsidP="00A358E1">
            <w:pPr>
              <w:pStyle w:val="TableParagraph"/>
              <w:spacing w:before="0" w:line="276" w:lineRule="auto"/>
              <w:ind w:left="0" w:right="30"/>
              <w:rPr>
                <w:sz w:val="20"/>
                <w:szCs w:val="20"/>
              </w:rPr>
            </w:pPr>
          </w:p>
        </w:tc>
        <w:tc>
          <w:tcPr>
            <w:tcW w:w="1674" w:type="dxa"/>
          </w:tcPr>
          <w:p w14:paraId="16B7E143" w14:textId="77777777" w:rsidR="00C202C6" w:rsidRPr="000269C4" w:rsidRDefault="00C202C6" w:rsidP="00A358E1">
            <w:pPr>
              <w:pStyle w:val="TableParagraph"/>
              <w:spacing w:before="0" w:line="276" w:lineRule="auto"/>
              <w:ind w:left="0" w:right="30"/>
              <w:rPr>
                <w:sz w:val="20"/>
                <w:szCs w:val="20"/>
              </w:rPr>
            </w:pPr>
            <w:r>
              <w:rPr>
                <w:sz w:val="20"/>
              </w:rPr>
              <w:t xml:space="preserve">(A1, A2, B, C) i henhold til § 4, stk. 2, litra b), D, E, (A1 til E) i henhold til § 4, stk. 1, F</w:t>
            </w:r>
          </w:p>
        </w:tc>
        <w:tc>
          <w:tcPr>
            <w:tcW w:w="597" w:type="dxa"/>
          </w:tcPr>
          <w:p w14:paraId="2749884E" w14:textId="77777777" w:rsidR="00C202C6" w:rsidRPr="000269C4" w:rsidRDefault="00C202C6" w:rsidP="00A358E1">
            <w:pPr>
              <w:pStyle w:val="TableParagraph"/>
              <w:spacing w:before="0" w:line="276" w:lineRule="auto"/>
              <w:ind w:left="0" w:right="30"/>
              <w:rPr>
                <w:sz w:val="20"/>
                <w:szCs w:val="20"/>
              </w:rPr>
            </w:pPr>
            <w:r>
              <w:rPr>
                <w:sz w:val="20"/>
              </w:rPr>
              <w:t xml:space="preserve">II+ (2+)</w:t>
            </w:r>
          </w:p>
        </w:tc>
      </w:tr>
      <w:tr w:rsidR="00C155AB" w:rsidRPr="000269C4" w14:paraId="1AF5F276" w14:textId="77777777" w:rsidTr="008E04D0">
        <w:trPr>
          <w:jc w:val="center"/>
        </w:trPr>
        <w:tc>
          <w:tcPr>
            <w:tcW w:w="478" w:type="dxa"/>
            <w:vMerge w:val="restart"/>
          </w:tcPr>
          <w:p w14:paraId="2EA3BC4B" w14:textId="77777777" w:rsidR="00C155AB" w:rsidRPr="000269C4" w:rsidRDefault="00C155AB" w:rsidP="00A358E1">
            <w:pPr>
              <w:pStyle w:val="TableParagraph"/>
              <w:spacing w:before="0" w:line="276" w:lineRule="auto"/>
              <w:ind w:left="0" w:right="30"/>
              <w:rPr>
                <w:sz w:val="20"/>
                <w:szCs w:val="20"/>
              </w:rPr>
            </w:pPr>
            <w:r>
              <w:rPr>
                <w:sz w:val="20"/>
              </w:rPr>
              <w:t xml:space="preserve">1902</w:t>
            </w:r>
          </w:p>
        </w:tc>
        <w:tc>
          <w:tcPr>
            <w:tcW w:w="5436" w:type="dxa"/>
            <w:vMerge w:val="restart"/>
          </w:tcPr>
          <w:p w14:paraId="5A7B4E2E" w14:textId="77777777" w:rsidR="00C155AB" w:rsidRPr="000269C4" w:rsidRDefault="00C155AB" w:rsidP="00A358E1">
            <w:pPr>
              <w:pStyle w:val="TableParagraph"/>
              <w:spacing w:before="0" w:line="276" w:lineRule="auto"/>
              <w:ind w:left="0" w:right="30"/>
              <w:rPr>
                <w:sz w:val="20"/>
                <w:szCs w:val="20"/>
              </w:rPr>
            </w:pPr>
            <w:r>
              <w:rPr>
                <w:sz w:val="20"/>
              </w:rPr>
              <w:t xml:space="preserve">Varmeisolerende systemer til udvendig varmeisolering af vægge (Vetures), bestående af ydre teglstenselementer, et varmeisolerende lag og fastgørelseselementer.</w:t>
            </w:r>
            <w:r>
              <w:rPr>
                <w:sz w:val="20"/>
              </w:rPr>
              <w:t xml:space="preserve"> </w:t>
            </w:r>
            <w:r>
              <w:rPr>
                <w:sz w:val="20"/>
              </w:rPr>
              <w:t xml:space="preserve">Teglsten kan leveres som forbundne med det isolerende lag, eller også kan disse elementer være fastgjort på bygningen.</w:t>
            </w:r>
            <w:r>
              <w:rPr>
                <w:sz w:val="20"/>
              </w:rPr>
              <w:t xml:space="preserve"> </w:t>
            </w:r>
            <w:r>
              <w:rPr>
                <w:sz w:val="20"/>
              </w:rPr>
              <w:t xml:space="preserve">De er fastgjort på en sådan måde, at der ikke er nogen luft mellem de isolerende lag og væggen</w:t>
            </w:r>
          </w:p>
        </w:tc>
        <w:tc>
          <w:tcPr>
            <w:tcW w:w="1674" w:type="dxa"/>
          </w:tcPr>
          <w:p w14:paraId="477318BF"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25892FA7"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1C8DA2AB" w14:textId="77777777" w:rsidTr="008E04D0">
        <w:trPr>
          <w:jc w:val="center"/>
        </w:trPr>
        <w:tc>
          <w:tcPr>
            <w:tcW w:w="478" w:type="dxa"/>
            <w:vMerge/>
            <w:tcBorders>
              <w:top w:val="nil"/>
            </w:tcBorders>
          </w:tcPr>
          <w:p w14:paraId="686355B5" w14:textId="77777777" w:rsidR="00C155AB" w:rsidRPr="000269C4" w:rsidRDefault="00C155AB" w:rsidP="00A358E1">
            <w:pPr>
              <w:spacing w:line="276" w:lineRule="auto"/>
              <w:ind w:right="30"/>
              <w:rPr>
                <w:sz w:val="20"/>
                <w:szCs w:val="20"/>
              </w:rPr>
            </w:pPr>
          </w:p>
        </w:tc>
        <w:tc>
          <w:tcPr>
            <w:tcW w:w="5436" w:type="dxa"/>
            <w:vMerge/>
            <w:tcBorders>
              <w:top w:val="nil"/>
            </w:tcBorders>
          </w:tcPr>
          <w:p w14:paraId="45DBED7A" w14:textId="77777777" w:rsidR="00C155AB" w:rsidRPr="000269C4" w:rsidRDefault="00C155AB" w:rsidP="00A358E1">
            <w:pPr>
              <w:spacing w:line="276" w:lineRule="auto"/>
              <w:ind w:right="30"/>
              <w:rPr>
                <w:sz w:val="20"/>
                <w:szCs w:val="20"/>
              </w:rPr>
            </w:pPr>
          </w:p>
        </w:tc>
        <w:tc>
          <w:tcPr>
            <w:tcW w:w="2271" w:type="dxa"/>
            <w:gridSpan w:val="2"/>
          </w:tcPr>
          <w:p w14:paraId="21322A4D" w14:textId="77777777" w:rsidR="00C155AB" w:rsidRPr="000269C4" w:rsidRDefault="00C155AB" w:rsidP="00A358E1">
            <w:pPr>
              <w:pStyle w:val="TableParagraph"/>
              <w:spacing w:before="0" w:line="276" w:lineRule="auto"/>
              <w:ind w:left="0" w:right="30"/>
              <w:rPr>
                <w:sz w:val="20"/>
                <w:szCs w:val="20"/>
              </w:rPr>
            </w:pPr>
            <w:r>
              <w:rPr>
                <w:sz w:val="20"/>
              </w:rPr>
              <w:t xml:space="preserve">For så vidt angår det formål, som FBS finder anvendelse på, klassificeret ud fra KRB:</w:t>
            </w:r>
          </w:p>
        </w:tc>
      </w:tr>
      <w:tr w:rsidR="00C155AB" w:rsidRPr="000269C4" w14:paraId="769561AD" w14:textId="77777777" w:rsidTr="008E04D0">
        <w:trPr>
          <w:jc w:val="center"/>
        </w:trPr>
        <w:tc>
          <w:tcPr>
            <w:tcW w:w="478" w:type="dxa"/>
            <w:vMerge/>
            <w:tcBorders>
              <w:top w:val="nil"/>
            </w:tcBorders>
          </w:tcPr>
          <w:p w14:paraId="00A633AC" w14:textId="77777777" w:rsidR="00C155AB" w:rsidRPr="000269C4" w:rsidRDefault="00C155AB" w:rsidP="00A358E1">
            <w:pPr>
              <w:spacing w:line="276" w:lineRule="auto"/>
              <w:ind w:right="30"/>
              <w:rPr>
                <w:sz w:val="20"/>
                <w:szCs w:val="20"/>
              </w:rPr>
            </w:pPr>
          </w:p>
        </w:tc>
        <w:tc>
          <w:tcPr>
            <w:tcW w:w="5436" w:type="dxa"/>
            <w:vMerge/>
            <w:tcBorders>
              <w:top w:val="nil"/>
            </w:tcBorders>
          </w:tcPr>
          <w:p w14:paraId="0318EDC8" w14:textId="77777777" w:rsidR="00C155AB" w:rsidRPr="000269C4" w:rsidRDefault="00C155AB" w:rsidP="00A358E1">
            <w:pPr>
              <w:spacing w:line="276" w:lineRule="auto"/>
              <w:ind w:right="30"/>
              <w:rPr>
                <w:sz w:val="20"/>
                <w:szCs w:val="20"/>
              </w:rPr>
            </w:pPr>
          </w:p>
        </w:tc>
        <w:tc>
          <w:tcPr>
            <w:tcW w:w="1674" w:type="dxa"/>
          </w:tcPr>
          <w:p w14:paraId="6E66D025"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794C1382"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64A37E59" w14:textId="77777777" w:rsidTr="008E04D0">
        <w:trPr>
          <w:jc w:val="center"/>
        </w:trPr>
        <w:tc>
          <w:tcPr>
            <w:tcW w:w="478" w:type="dxa"/>
            <w:vMerge/>
            <w:tcBorders>
              <w:top w:val="nil"/>
            </w:tcBorders>
          </w:tcPr>
          <w:p w14:paraId="5BD12900" w14:textId="77777777" w:rsidR="00C155AB" w:rsidRPr="000269C4" w:rsidRDefault="00C155AB" w:rsidP="00A358E1">
            <w:pPr>
              <w:spacing w:line="276" w:lineRule="auto"/>
              <w:ind w:right="30"/>
              <w:rPr>
                <w:sz w:val="20"/>
                <w:szCs w:val="20"/>
              </w:rPr>
            </w:pPr>
          </w:p>
        </w:tc>
        <w:tc>
          <w:tcPr>
            <w:tcW w:w="5436" w:type="dxa"/>
            <w:vMerge/>
            <w:tcBorders>
              <w:top w:val="nil"/>
            </w:tcBorders>
          </w:tcPr>
          <w:p w14:paraId="021EC849" w14:textId="77777777" w:rsidR="00C155AB" w:rsidRPr="000269C4" w:rsidRDefault="00C155AB" w:rsidP="00A358E1">
            <w:pPr>
              <w:spacing w:line="276" w:lineRule="auto"/>
              <w:ind w:right="30"/>
              <w:rPr>
                <w:sz w:val="20"/>
                <w:szCs w:val="20"/>
              </w:rPr>
            </w:pPr>
          </w:p>
        </w:tc>
        <w:tc>
          <w:tcPr>
            <w:tcW w:w="1674" w:type="dxa"/>
          </w:tcPr>
          <w:p w14:paraId="71F63F7B"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0EEE3CE9"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A065E5" w:rsidRPr="000269C4" w14:paraId="58DEA5F2" w14:textId="77777777" w:rsidTr="008E04D0">
        <w:trPr>
          <w:jc w:val="center"/>
        </w:trPr>
        <w:tc>
          <w:tcPr>
            <w:tcW w:w="478" w:type="dxa"/>
            <w:vMerge w:val="restart"/>
          </w:tcPr>
          <w:p w14:paraId="6F331603" w14:textId="77777777" w:rsidR="00A065E5" w:rsidRPr="000269C4" w:rsidRDefault="00A065E5" w:rsidP="00A358E1">
            <w:pPr>
              <w:pStyle w:val="TableParagraph"/>
              <w:spacing w:before="0" w:line="276" w:lineRule="auto"/>
              <w:ind w:left="0" w:right="30"/>
              <w:rPr>
                <w:sz w:val="20"/>
                <w:szCs w:val="20"/>
              </w:rPr>
            </w:pPr>
            <w:r>
              <w:rPr>
                <w:sz w:val="20"/>
              </w:rPr>
              <w:t xml:space="preserve">1903</w:t>
            </w:r>
          </w:p>
          <w:p w14:paraId="15E070B2" w14:textId="77777777" w:rsidR="00A065E5" w:rsidRPr="000269C4" w:rsidRDefault="00A065E5" w:rsidP="00A358E1">
            <w:pPr>
              <w:pStyle w:val="TableParagraph"/>
              <w:spacing w:before="0" w:line="276" w:lineRule="auto"/>
              <w:ind w:left="0" w:right="30"/>
              <w:rPr>
                <w:sz w:val="20"/>
                <w:szCs w:val="20"/>
              </w:rPr>
            </w:pPr>
          </w:p>
          <w:p w14:paraId="5E501D07" w14:textId="77777777" w:rsidR="00A065E5" w:rsidRPr="000269C4" w:rsidRDefault="00A065E5" w:rsidP="00A358E1">
            <w:pPr>
              <w:pStyle w:val="TableParagraph"/>
              <w:spacing w:before="0" w:line="276" w:lineRule="auto"/>
              <w:ind w:left="0" w:right="30"/>
              <w:rPr>
                <w:sz w:val="20"/>
                <w:szCs w:val="20"/>
              </w:rPr>
            </w:pPr>
          </w:p>
          <w:p w14:paraId="42767082" w14:textId="77777777" w:rsidR="00A065E5" w:rsidRPr="000269C4" w:rsidRDefault="00A065E5" w:rsidP="00A358E1">
            <w:pPr>
              <w:pStyle w:val="TableParagraph"/>
              <w:spacing w:before="0" w:line="276" w:lineRule="auto"/>
              <w:ind w:left="0" w:right="30"/>
              <w:rPr>
                <w:sz w:val="20"/>
                <w:szCs w:val="20"/>
              </w:rPr>
            </w:pPr>
            <w:r>
              <w:rPr>
                <w:sz w:val="20"/>
              </w:rPr>
              <w:t xml:space="preserve">1904</w:t>
            </w:r>
          </w:p>
          <w:p w14:paraId="54C6F255" w14:textId="77777777" w:rsidR="00A065E5" w:rsidRPr="000269C4" w:rsidRDefault="00A065E5" w:rsidP="00A358E1">
            <w:pPr>
              <w:pStyle w:val="TableParagraph"/>
              <w:spacing w:before="0" w:line="276" w:lineRule="auto"/>
              <w:ind w:left="0" w:right="30"/>
              <w:rPr>
                <w:sz w:val="20"/>
                <w:szCs w:val="20"/>
              </w:rPr>
            </w:pPr>
          </w:p>
          <w:p w14:paraId="6F4B8F2D" w14:textId="77777777" w:rsidR="00A065E5" w:rsidRPr="000269C4" w:rsidRDefault="00A065E5" w:rsidP="00A358E1">
            <w:pPr>
              <w:pStyle w:val="TableParagraph"/>
              <w:spacing w:before="0" w:line="276" w:lineRule="auto"/>
              <w:ind w:left="0" w:right="30"/>
              <w:rPr>
                <w:sz w:val="20"/>
                <w:szCs w:val="20"/>
              </w:rPr>
            </w:pPr>
          </w:p>
          <w:p w14:paraId="40C0AB8E" w14:textId="77777777" w:rsidR="00A065E5" w:rsidRPr="000269C4" w:rsidRDefault="00A065E5" w:rsidP="00A358E1">
            <w:pPr>
              <w:pStyle w:val="TableParagraph"/>
              <w:spacing w:before="0" w:line="276" w:lineRule="auto"/>
              <w:ind w:left="0" w:right="30"/>
              <w:rPr>
                <w:sz w:val="20"/>
                <w:szCs w:val="20"/>
              </w:rPr>
            </w:pPr>
            <w:r>
              <w:rPr>
                <w:sz w:val="20"/>
              </w:rPr>
              <w:t xml:space="preserve">1905</w:t>
            </w:r>
          </w:p>
          <w:p w14:paraId="3A824A51" w14:textId="77777777" w:rsidR="00A065E5" w:rsidRPr="000269C4" w:rsidRDefault="00A065E5" w:rsidP="00A358E1">
            <w:pPr>
              <w:pStyle w:val="TableParagraph"/>
              <w:spacing w:before="0" w:line="276" w:lineRule="auto"/>
              <w:ind w:left="0" w:right="30"/>
              <w:rPr>
                <w:sz w:val="20"/>
                <w:szCs w:val="20"/>
              </w:rPr>
            </w:pPr>
          </w:p>
          <w:p w14:paraId="3369D633" w14:textId="77777777" w:rsidR="00A065E5" w:rsidRPr="000269C4" w:rsidRDefault="00A065E5" w:rsidP="00A358E1">
            <w:pPr>
              <w:pStyle w:val="TableParagraph"/>
              <w:spacing w:before="0" w:line="276" w:lineRule="auto"/>
              <w:ind w:left="0" w:right="30"/>
              <w:rPr>
                <w:sz w:val="20"/>
                <w:szCs w:val="20"/>
              </w:rPr>
            </w:pPr>
          </w:p>
          <w:p w14:paraId="7E4B3505" w14:textId="77777777" w:rsidR="00A065E5" w:rsidRPr="000269C4" w:rsidRDefault="00A065E5" w:rsidP="00A358E1">
            <w:pPr>
              <w:spacing w:line="276" w:lineRule="auto"/>
              <w:ind w:right="30"/>
              <w:rPr>
                <w:sz w:val="20"/>
                <w:szCs w:val="20"/>
              </w:rPr>
            </w:pPr>
            <w:r>
              <w:rPr>
                <w:sz w:val="20"/>
              </w:rPr>
              <w:t xml:space="preserve">1906</w:t>
            </w:r>
          </w:p>
        </w:tc>
        <w:tc>
          <w:tcPr>
            <w:tcW w:w="5436" w:type="dxa"/>
            <w:vMerge w:val="restart"/>
          </w:tcPr>
          <w:p w14:paraId="263E007F" w14:textId="77777777" w:rsidR="00A065E5" w:rsidRPr="000269C4" w:rsidRDefault="00A065E5" w:rsidP="00A358E1">
            <w:pPr>
              <w:pStyle w:val="TableParagraph"/>
              <w:spacing w:before="0" w:line="276" w:lineRule="auto"/>
              <w:ind w:left="0" w:right="30"/>
              <w:rPr>
                <w:sz w:val="20"/>
                <w:szCs w:val="20"/>
              </w:rPr>
            </w:pPr>
            <w:r>
              <w:rPr>
                <w:sz w:val="20"/>
              </w:rPr>
              <w:t xml:space="preserve">Varmeisolerende produkter i form af plader, måtter, rullebælter eller en anden form til bygninger</w:t>
            </w:r>
          </w:p>
          <w:p w14:paraId="33A5CF65" w14:textId="77777777" w:rsidR="00A065E5" w:rsidRPr="000269C4" w:rsidRDefault="00A065E5" w:rsidP="00A358E1">
            <w:pPr>
              <w:pStyle w:val="TableParagraph"/>
              <w:spacing w:before="0" w:line="276" w:lineRule="auto"/>
              <w:ind w:left="0" w:right="30"/>
              <w:rPr>
                <w:sz w:val="20"/>
                <w:szCs w:val="20"/>
              </w:rPr>
            </w:pPr>
          </w:p>
          <w:p w14:paraId="7B122590" w14:textId="77777777" w:rsidR="00A065E5" w:rsidRPr="000269C4" w:rsidRDefault="00A065E5" w:rsidP="00A358E1">
            <w:pPr>
              <w:pStyle w:val="TableParagraph"/>
              <w:spacing w:before="0" w:line="276" w:lineRule="auto"/>
              <w:ind w:left="0" w:right="30"/>
              <w:rPr>
                <w:sz w:val="20"/>
                <w:szCs w:val="20"/>
              </w:rPr>
            </w:pPr>
            <w:r>
              <w:rPr>
                <w:sz w:val="20"/>
              </w:rPr>
              <w:t xml:space="preserve">Varmeisolerende produkter formet eller anvendt på stedet af løst materiale, luftindsprøjtet materiale eller skummateriale beregnet til bygninger</w:t>
            </w:r>
          </w:p>
          <w:p w14:paraId="0237F748" w14:textId="77777777" w:rsidR="00A065E5" w:rsidRPr="000269C4" w:rsidRDefault="00A065E5" w:rsidP="00A358E1">
            <w:pPr>
              <w:pStyle w:val="TableParagraph"/>
              <w:spacing w:before="0" w:line="276" w:lineRule="auto"/>
              <w:ind w:left="0" w:right="30"/>
              <w:rPr>
                <w:sz w:val="20"/>
                <w:szCs w:val="20"/>
              </w:rPr>
            </w:pPr>
          </w:p>
          <w:p w14:paraId="38164346" w14:textId="77777777" w:rsidR="00A065E5" w:rsidRPr="000269C4" w:rsidRDefault="00A065E5" w:rsidP="00A358E1">
            <w:pPr>
              <w:pStyle w:val="TableParagraph"/>
              <w:spacing w:before="0" w:line="276" w:lineRule="auto"/>
              <w:ind w:left="0" w:right="30"/>
              <w:rPr>
                <w:sz w:val="20"/>
                <w:szCs w:val="20"/>
              </w:rPr>
            </w:pPr>
            <w:r>
              <w:rPr>
                <w:sz w:val="20"/>
              </w:rPr>
              <w:t xml:space="preserve">Varmeisolerende produkter i forskellige former til teknisk udstyr i bygninger og industrielle installationer</w:t>
            </w:r>
          </w:p>
          <w:p w14:paraId="491F9E29" w14:textId="77777777" w:rsidR="00A065E5" w:rsidRPr="000269C4" w:rsidRDefault="00A065E5" w:rsidP="00A358E1">
            <w:pPr>
              <w:pStyle w:val="TableParagraph"/>
              <w:spacing w:before="0" w:line="276" w:lineRule="auto"/>
              <w:ind w:left="0" w:right="30"/>
              <w:rPr>
                <w:sz w:val="20"/>
                <w:szCs w:val="20"/>
              </w:rPr>
            </w:pPr>
          </w:p>
          <w:p w14:paraId="5D03718B" w14:textId="77777777" w:rsidR="00A065E5" w:rsidRPr="000269C4" w:rsidRDefault="00A065E5" w:rsidP="00A358E1">
            <w:pPr>
              <w:spacing w:line="276" w:lineRule="auto"/>
              <w:ind w:right="30"/>
              <w:rPr>
                <w:sz w:val="20"/>
                <w:szCs w:val="20"/>
              </w:rPr>
            </w:pPr>
            <w:r>
              <w:rPr>
                <w:sz w:val="20"/>
              </w:rPr>
              <w:t xml:space="preserve">Varmeisolerende produkter til veje, jernbanespor og andre anvendelsesformål inden for konstruktion (let fyldmateriale og isolering mod frost, fald i sidetrykket på bærende vægge og bropiller, lastfordeling for rør i grøfter osv.)</w:t>
            </w:r>
          </w:p>
        </w:tc>
        <w:tc>
          <w:tcPr>
            <w:tcW w:w="1674" w:type="dxa"/>
          </w:tcPr>
          <w:p w14:paraId="6827DBDA" w14:textId="77777777" w:rsidR="00A065E5" w:rsidRPr="000269C4" w:rsidRDefault="00A065E5" w:rsidP="00A358E1">
            <w:pPr>
              <w:pStyle w:val="TableParagraph"/>
              <w:spacing w:before="0" w:line="276" w:lineRule="auto"/>
              <w:ind w:left="0" w:right="30"/>
              <w:rPr>
                <w:sz w:val="20"/>
                <w:szCs w:val="20"/>
              </w:rPr>
            </w:pPr>
            <w:r>
              <w:rPr>
                <w:sz w:val="20"/>
              </w:rPr>
              <w:t xml:space="preserve">Til hovedformål</w:t>
            </w:r>
            <w:r>
              <w:rPr>
                <w:sz w:val="20"/>
                <w:vertAlign w:val="superscript"/>
              </w:rPr>
              <w:t xml:space="preserve">d</w:t>
            </w:r>
            <w:r>
              <w:rPr>
                <w:sz w:val="20"/>
              </w:rPr>
              <w:t xml:space="preserve">)</w:t>
            </w:r>
          </w:p>
        </w:tc>
        <w:tc>
          <w:tcPr>
            <w:tcW w:w="597" w:type="dxa"/>
          </w:tcPr>
          <w:p w14:paraId="5C2A2BC9" w14:textId="77777777" w:rsidR="00A065E5" w:rsidRPr="000269C4" w:rsidRDefault="00A065E5" w:rsidP="00A358E1">
            <w:pPr>
              <w:pStyle w:val="TableParagraph"/>
              <w:spacing w:before="0" w:line="276" w:lineRule="auto"/>
              <w:ind w:left="0" w:right="30"/>
              <w:rPr>
                <w:sz w:val="20"/>
                <w:szCs w:val="20"/>
              </w:rPr>
            </w:pPr>
            <w:r>
              <w:rPr>
                <w:sz w:val="20"/>
              </w:rPr>
              <w:t xml:space="preserve">III (3)</w:t>
            </w:r>
          </w:p>
        </w:tc>
      </w:tr>
      <w:tr w:rsidR="00A065E5" w:rsidRPr="000269C4" w14:paraId="24C8D68D" w14:textId="77777777" w:rsidTr="002F5637">
        <w:trPr>
          <w:jc w:val="center"/>
        </w:trPr>
        <w:tc>
          <w:tcPr>
            <w:tcW w:w="478" w:type="dxa"/>
            <w:vMerge/>
          </w:tcPr>
          <w:p w14:paraId="70910C47" w14:textId="77777777" w:rsidR="00A065E5" w:rsidRPr="000269C4" w:rsidRDefault="00A065E5" w:rsidP="00A358E1">
            <w:pPr>
              <w:spacing w:line="276" w:lineRule="auto"/>
              <w:ind w:right="30"/>
              <w:rPr>
                <w:sz w:val="20"/>
                <w:szCs w:val="20"/>
              </w:rPr>
            </w:pPr>
          </w:p>
        </w:tc>
        <w:tc>
          <w:tcPr>
            <w:tcW w:w="5436" w:type="dxa"/>
            <w:vMerge/>
          </w:tcPr>
          <w:p w14:paraId="0790F80F" w14:textId="77777777" w:rsidR="00A065E5" w:rsidRPr="000269C4" w:rsidRDefault="00A065E5" w:rsidP="00A358E1">
            <w:pPr>
              <w:spacing w:line="276" w:lineRule="auto"/>
              <w:ind w:right="30"/>
              <w:rPr>
                <w:sz w:val="20"/>
                <w:szCs w:val="20"/>
              </w:rPr>
            </w:pPr>
          </w:p>
        </w:tc>
        <w:tc>
          <w:tcPr>
            <w:tcW w:w="2271" w:type="dxa"/>
            <w:gridSpan w:val="2"/>
          </w:tcPr>
          <w:p w14:paraId="5F88F917" w14:textId="77777777" w:rsidR="00A065E5" w:rsidRPr="000269C4" w:rsidRDefault="00A065E5" w:rsidP="00A358E1">
            <w:pPr>
              <w:pStyle w:val="TableParagraph"/>
              <w:spacing w:before="0" w:line="276" w:lineRule="auto"/>
              <w:ind w:left="0" w:right="30"/>
              <w:rPr>
                <w:sz w:val="20"/>
                <w:szCs w:val="20"/>
              </w:rPr>
            </w:pPr>
            <w:r>
              <w:rPr>
                <w:sz w:val="20"/>
              </w:rPr>
              <w:t xml:space="preserve">For så vidt angår det formål, som FBS finder anvendelse på, klassificeret ud fra KRB:</w:t>
            </w:r>
          </w:p>
        </w:tc>
      </w:tr>
      <w:tr w:rsidR="00A065E5" w:rsidRPr="000269C4" w14:paraId="74EC04A0" w14:textId="77777777" w:rsidTr="002F5637">
        <w:trPr>
          <w:jc w:val="center"/>
        </w:trPr>
        <w:tc>
          <w:tcPr>
            <w:tcW w:w="478" w:type="dxa"/>
            <w:vMerge/>
          </w:tcPr>
          <w:p w14:paraId="47DBA7FA" w14:textId="77777777" w:rsidR="00A065E5" w:rsidRPr="000269C4" w:rsidRDefault="00A065E5" w:rsidP="00A358E1">
            <w:pPr>
              <w:spacing w:line="276" w:lineRule="auto"/>
              <w:ind w:right="30"/>
              <w:rPr>
                <w:sz w:val="20"/>
                <w:szCs w:val="20"/>
              </w:rPr>
            </w:pPr>
          </w:p>
        </w:tc>
        <w:tc>
          <w:tcPr>
            <w:tcW w:w="5436" w:type="dxa"/>
            <w:vMerge/>
          </w:tcPr>
          <w:p w14:paraId="50C809F8" w14:textId="77777777" w:rsidR="00A065E5" w:rsidRPr="000269C4" w:rsidRDefault="00A065E5" w:rsidP="00A358E1">
            <w:pPr>
              <w:spacing w:line="276" w:lineRule="auto"/>
              <w:ind w:right="30"/>
              <w:rPr>
                <w:sz w:val="20"/>
                <w:szCs w:val="20"/>
              </w:rPr>
            </w:pPr>
          </w:p>
        </w:tc>
        <w:tc>
          <w:tcPr>
            <w:tcW w:w="1674" w:type="dxa"/>
          </w:tcPr>
          <w:p w14:paraId="25335B5E" w14:textId="77777777" w:rsidR="00A065E5" w:rsidRPr="000269C4" w:rsidRDefault="00A065E5"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3E44EAAF" w14:textId="77777777" w:rsidR="00A065E5" w:rsidRPr="000269C4" w:rsidRDefault="00A065E5" w:rsidP="00A358E1">
            <w:pPr>
              <w:pStyle w:val="TableParagraph"/>
              <w:spacing w:before="0" w:line="276" w:lineRule="auto"/>
              <w:ind w:left="0" w:right="30"/>
              <w:rPr>
                <w:sz w:val="20"/>
                <w:szCs w:val="20"/>
              </w:rPr>
            </w:pPr>
            <w:r>
              <w:rPr>
                <w:sz w:val="20"/>
              </w:rPr>
              <w:t xml:space="preserve">I (1)</w:t>
            </w:r>
          </w:p>
        </w:tc>
      </w:tr>
      <w:tr w:rsidR="00A065E5" w:rsidRPr="000269C4" w14:paraId="20D5753E" w14:textId="77777777" w:rsidTr="002F5637">
        <w:trPr>
          <w:jc w:val="center"/>
        </w:trPr>
        <w:tc>
          <w:tcPr>
            <w:tcW w:w="478" w:type="dxa"/>
            <w:vMerge/>
          </w:tcPr>
          <w:p w14:paraId="1D7A7227" w14:textId="77777777" w:rsidR="00A065E5" w:rsidRPr="000269C4" w:rsidRDefault="00A065E5" w:rsidP="00A358E1">
            <w:pPr>
              <w:spacing w:line="276" w:lineRule="auto"/>
              <w:ind w:right="30"/>
              <w:rPr>
                <w:sz w:val="20"/>
                <w:szCs w:val="20"/>
              </w:rPr>
            </w:pPr>
          </w:p>
        </w:tc>
        <w:tc>
          <w:tcPr>
            <w:tcW w:w="5436" w:type="dxa"/>
            <w:vMerge/>
          </w:tcPr>
          <w:p w14:paraId="7D79F7BD" w14:textId="77777777" w:rsidR="00A065E5" w:rsidRPr="000269C4" w:rsidRDefault="00A065E5" w:rsidP="00A358E1">
            <w:pPr>
              <w:spacing w:line="276" w:lineRule="auto"/>
              <w:ind w:right="30"/>
              <w:rPr>
                <w:sz w:val="20"/>
                <w:szCs w:val="20"/>
              </w:rPr>
            </w:pPr>
          </w:p>
        </w:tc>
        <w:tc>
          <w:tcPr>
            <w:tcW w:w="1674" w:type="dxa"/>
          </w:tcPr>
          <w:p w14:paraId="4B2208FE" w14:textId="77777777" w:rsidR="00A065E5" w:rsidRPr="000269C4" w:rsidRDefault="00A065E5"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73BFD183" w14:textId="77777777" w:rsidR="00A065E5" w:rsidRPr="000269C4" w:rsidRDefault="00A065E5" w:rsidP="00A358E1">
            <w:pPr>
              <w:pStyle w:val="TableParagraph"/>
              <w:spacing w:before="0" w:line="276" w:lineRule="auto"/>
              <w:ind w:left="0" w:right="30"/>
              <w:rPr>
                <w:sz w:val="20"/>
                <w:szCs w:val="20"/>
              </w:rPr>
            </w:pPr>
            <w:r>
              <w:rPr>
                <w:sz w:val="20"/>
              </w:rPr>
              <w:t xml:space="preserve">III (3)</w:t>
            </w:r>
          </w:p>
        </w:tc>
      </w:tr>
      <w:tr w:rsidR="00A065E5" w:rsidRPr="000269C4" w14:paraId="4DF2CA94" w14:textId="77777777" w:rsidTr="002F5637">
        <w:trPr>
          <w:jc w:val="center"/>
        </w:trPr>
        <w:tc>
          <w:tcPr>
            <w:tcW w:w="478" w:type="dxa"/>
            <w:vMerge/>
          </w:tcPr>
          <w:p w14:paraId="37FF9FAB" w14:textId="77777777" w:rsidR="00A065E5" w:rsidRPr="000269C4" w:rsidRDefault="00A065E5" w:rsidP="00A358E1">
            <w:pPr>
              <w:spacing w:line="276" w:lineRule="auto"/>
              <w:ind w:right="30"/>
              <w:rPr>
                <w:sz w:val="20"/>
                <w:szCs w:val="20"/>
              </w:rPr>
            </w:pPr>
          </w:p>
        </w:tc>
        <w:tc>
          <w:tcPr>
            <w:tcW w:w="5436" w:type="dxa"/>
            <w:vMerge/>
          </w:tcPr>
          <w:p w14:paraId="649D3C49" w14:textId="77777777" w:rsidR="00A065E5" w:rsidRPr="000269C4" w:rsidRDefault="00A065E5" w:rsidP="00A358E1">
            <w:pPr>
              <w:spacing w:line="276" w:lineRule="auto"/>
              <w:ind w:right="30"/>
              <w:rPr>
                <w:sz w:val="20"/>
                <w:szCs w:val="20"/>
              </w:rPr>
            </w:pPr>
          </w:p>
        </w:tc>
        <w:tc>
          <w:tcPr>
            <w:tcW w:w="1674" w:type="dxa"/>
          </w:tcPr>
          <w:p w14:paraId="7F1E9C33" w14:textId="77777777" w:rsidR="00A065E5" w:rsidRPr="000269C4" w:rsidRDefault="00A065E5"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545B4F01" w14:textId="77777777" w:rsidR="00A065E5" w:rsidRPr="000269C4" w:rsidRDefault="00A065E5" w:rsidP="00A358E1">
            <w:pPr>
              <w:pStyle w:val="TableParagraph"/>
              <w:spacing w:before="0" w:line="276" w:lineRule="auto"/>
              <w:ind w:left="0" w:right="30"/>
              <w:rPr>
                <w:sz w:val="20"/>
                <w:szCs w:val="20"/>
              </w:rPr>
            </w:pPr>
            <w:r>
              <w:rPr>
                <w:sz w:val="20"/>
              </w:rPr>
              <w:t xml:space="preserve">IV (4)</w:t>
            </w:r>
          </w:p>
        </w:tc>
      </w:tr>
      <w:tr w:rsidR="00C155AB" w:rsidRPr="000269C4" w14:paraId="554DB296" w14:textId="77777777" w:rsidTr="00F90EC5">
        <w:trPr>
          <w:jc w:val="center"/>
        </w:trPr>
        <w:tc>
          <w:tcPr>
            <w:tcW w:w="8185" w:type="dxa"/>
            <w:gridSpan w:val="4"/>
          </w:tcPr>
          <w:p w14:paraId="76527B36"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Let beklædning og selvbærende tagsystemer</w:t>
            </w:r>
          </w:p>
        </w:tc>
      </w:tr>
      <w:tr w:rsidR="00C155AB" w:rsidRPr="000269C4" w14:paraId="13E18434" w14:textId="77777777" w:rsidTr="008E04D0">
        <w:trPr>
          <w:jc w:val="center"/>
        </w:trPr>
        <w:tc>
          <w:tcPr>
            <w:tcW w:w="478" w:type="dxa"/>
            <w:vMerge w:val="restart"/>
          </w:tcPr>
          <w:p w14:paraId="20C91AF5" w14:textId="77777777" w:rsidR="00C155AB" w:rsidRPr="000269C4" w:rsidRDefault="00C155AB" w:rsidP="00A358E1">
            <w:pPr>
              <w:pStyle w:val="TableParagraph"/>
              <w:spacing w:before="0" w:line="276" w:lineRule="auto"/>
              <w:ind w:left="0" w:right="30"/>
              <w:rPr>
                <w:sz w:val="20"/>
                <w:szCs w:val="20"/>
              </w:rPr>
            </w:pPr>
            <w:r>
              <w:rPr>
                <w:sz w:val="20"/>
              </w:rPr>
              <w:t xml:space="preserve">2001</w:t>
            </w:r>
          </w:p>
        </w:tc>
        <w:tc>
          <w:tcPr>
            <w:tcW w:w="5436" w:type="dxa"/>
            <w:vMerge w:val="restart"/>
          </w:tcPr>
          <w:p w14:paraId="5E1BE326" w14:textId="77777777" w:rsidR="00C155AB" w:rsidRPr="000269C4" w:rsidRDefault="00C155AB" w:rsidP="00A358E1">
            <w:pPr>
              <w:pStyle w:val="TableParagraph"/>
              <w:spacing w:before="0" w:line="276" w:lineRule="auto"/>
              <w:ind w:left="0" w:right="30"/>
              <w:rPr>
                <w:sz w:val="20"/>
                <w:szCs w:val="20"/>
              </w:rPr>
            </w:pPr>
            <w:r>
              <w:rPr>
                <w:sz w:val="20"/>
              </w:rPr>
              <w:t xml:space="preserve">Ikkebærende ydervægge</w:t>
            </w:r>
          </w:p>
        </w:tc>
        <w:tc>
          <w:tcPr>
            <w:tcW w:w="1674" w:type="dxa"/>
          </w:tcPr>
          <w:p w14:paraId="6EE600D8"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08BB48B9"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41780564" w14:textId="77777777" w:rsidTr="008E04D0">
        <w:trPr>
          <w:jc w:val="center"/>
        </w:trPr>
        <w:tc>
          <w:tcPr>
            <w:tcW w:w="478" w:type="dxa"/>
            <w:vMerge/>
            <w:tcBorders>
              <w:top w:val="nil"/>
            </w:tcBorders>
          </w:tcPr>
          <w:p w14:paraId="4D996BB2" w14:textId="77777777" w:rsidR="00C155AB" w:rsidRPr="000269C4" w:rsidRDefault="00C155AB" w:rsidP="00A358E1">
            <w:pPr>
              <w:spacing w:line="276" w:lineRule="auto"/>
              <w:ind w:right="30"/>
              <w:rPr>
                <w:sz w:val="20"/>
                <w:szCs w:val="20"/>
              </w:rPr>
            </w:pPr>
          </w:p>
        </w:tc>
        <w:tc>
          <w:tcPr>
            <w:tcW w:w="5436" w:type="dxa"/>
            <w:vMerge/>
            <w:tcBorders>
              <w:top w:val="nil"/>
            </w:tcBorders>
          </w:tcPr>
          <w:p w14:paraId="11C57D55" w14:textId="77777777" w:rsidR="00C155AB" w:rsidRPr="000269C4" w:rsidRDefault="00C155AB" w:rsidP="00A358E1">
            <w:pPr>
              <w:spacing w:line="276" w:lineRule="auto"/>
              <w:ind w:right="30"/>
              <w:rPr>
                <w:sz w:val="20"/>
                <w:szCs w:val="20"/>
              </w:rPr>
            </w:pPr>
          </w:p>
        </w:tc>
        <w:tc>
          <w:tcPr>
            <w:tcW w:w="2271" w:type="dxa"/>
            <w:gridSpan w:val="2"/>
          </w:tcPr>
          <w:p w14:paraId="6065EE68" w14:textId="77777777" w:rsidR="00C155AB" w:rsidRPr="000269C4" w:rsidRDefault="00C155AB" w:rsidP="00A358E1">
            <w:pPr>
              <w:pStyle w:val="TableParagraph"/>
              <w:spacing w:before="0" w:line="276" w:lineRule="auto"/>
              <w:ind w:left="0" w:right="30"/>
              <w:rPr>
                <w:sz w:val="20"/>
                <w:szCs w:val="20"/>
              </w:rPr>
            </w:pPr>
            <w:r>
              <w:rPr>
                <w:sz w:val="20"/>
              </w:rPr>
              <w:t xml:space="preserve">For så vidt angår det formål, som FBS finder anvendelse på, klassificeret ud fra KRB:</w:t>
            </w:r>
          </w:p>
        </w:tc>
      </w:tr>
      <w:tr w:rsidR="00C155AB" w:rsidRPr="000269C4" w14:paraId="606D1D9C" w14:textId="77777777" w:rsidTr="008E04D0">
        <w:trPr>
          <w:jc w:val="center"/>
        </w:trPr>
        <w:tc>
          <w:tcPr>
            <w:tcW w:w="478" w:type="dxa"/>
            <w:vMerge/>
            <w:tcBorders>
              <w:top w:val="nil"/>
            </w:tcBorders>
          </w:tcPr>
          <w:p w14:paraId="34739F9A" w14:textId="77777777" w:rsidR="00C155AB" w:rsidRPr="000269C4" w:rsidRDefault="00C155AB" w:rsidP="00A358E1">
            <w:pPr>
              <w:spacing w:line="276" w:lineRule="auto"/>
              <w:ind w:right="30"/>
              <w:rPr>
                <w:sz w:val="20"/>
                <w:szCs w:val="20"/>
              </w:rPr>
            </w:pPr>
          </w:p>
        </w:tc>
        <w:tc>
          <w:tcPr>
            <w:tcW w:w="5436" w:type="dxa"/>
            <w:vMerge/>
            <w:tcBorders>
              <w:top w:val="nil"/>
            </w:tcBorders>
          </w:tcPr>
          <w:p w14:paraId="52BE9B5B" w14:textId="77777777" w:rsidR="00C155AB" w:rsidRPr="000269C4" w:rsidRDefault="00C155AB" w:rsidP="00A358E1">
            <w:pPr>
              <w:spacing w:line="276" w:lineRule="auto"/>
              <w:ind w:right="30"/>
              <w:rPr>
                <w:sz w:val="20"/>
                <w:szCs w:val="20"/>
              </w:rPr>
            </w:pPr>
          </w:p>
        </w:tc>
        <w:tc>
          <w:tcPr>
            <w:tcW w:w="1674" w:type="dxa"/>
          </w:tcPr>
          <w:p w14:paraId="755AC5AD"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365E72F6"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3AA01390" w14:textId="77777777" w:rsidTr="008E04D0">
        <w:trPr>
          <w:jc w:val="center"/>
        </w:trPr>
        <w:tc>
          <w:tcPr>
            <w:tcW w:w="478" w:type="dxa"/>
            <w:vMerge/>
            <w:tcBorders>
              <w:top w:val="nil"/>
            </w:tcBorders>
          </w:tcPr>
          <w:p w14:paraId="5515C622" w14:textId="77777777" w:rsidR="00C155AB" w:rsidRPr="000269C4" w:rsidRDefault="00C155AB" w:rsidP="00A358E1">
            <w:pPr>
              <w:spacing w:line="276" w:lineRule="auto"/>
              <w:ind w:right="30"/>
              <w:rPr>
                <w:sz w:val="20"/>
                <w:szCs w:val="20"/>
              </w:rPr>
            </w:pPr>
          </w:p>
        </w:tc>
        <w:tc>
          <w:tcPr>
            <w:tcW w:w="5436" w:type="dxa"/>
            <w:vMerge/>
            <w:tcBorders>
              <w:top w:val="nil"/>
            </w:tcBorders>
          </w:tcPr>
          <w:p w14:paraId="3F5EE5BC" w14:textId="77777777" w:rsidR="00C155AB" w:rsidRPr="000269C4" w:rsidRDefault="00C155AB" w:rsidP="00A358E1">
            <w:pPr>
              <w:spacing w:line="276" w:lineRule="auto"/>
              <w:ind w:right="30"/>
              <w:rPr>
                <w:sz w:val="20"/>
                <w:szCs w:val="20"/>
              </w:rPr>
            </w:pPr>
          </w:p>
        </w:tc>
        <w:tc>
          <w:tcPr>
            <w:tcW w:w="1674" w:type="dxa"/>
          </w:tcPr>
          <w:p w14:paraId="36A03FE7"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b), D, E, F</w:t>
            </w:r>
          </w:p>
        </w:tc>
        <w:tc>
          <w:tcPr>
            <w:tcW w:w="597" w:type="dxa"/>
          </w:tcPr>
          <w:p w14:paraId="3CC05C42"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77EFACCF" w14:textId="77777777" w:rsidTr="008E04D0">
        <w:trPr>
          <w:jc w:val="center"/>
        </w:trPr>
        <w:tc>
          <w:tcPr>
            <w:tcW w:w="478" w:type="dxa"/>
            <w:vMerge w:val="restart"/>
          </w:tcPr>
          <w:p w14:paraId="2A1B4F02" w14:textId="77777777" w:rsidR="00C155AB" w:rsidRPr="000269C4" w:rsidRDefault="00C155AB" w:rsidP="00A358E1">
            <w:pPr>
              <w:pStyle w:val="TableParagraph"/>
              <w:spacing w:before="0" w:line="276" w:lineRule="auto"/>
              <w:ind w:left="0" w:right="30"/>
              <w:rPr>
                <w:sz w:val="20"/>
                <w:szCs w:val="20"/>
              </w:rPr>
            </w:pPr>
            <w:r>
              <w:rPr>
                <w:sz w:val="20"/>
              </w:rPr>
              <w:t xml:space="preserve">2002</w:t>
            </w:r>
          </w:p>
        </w:tc>
        <w:tc>
          <w:tcPr>
            <w:tcW w:w="5436" w:type="dxa"/>
            <w:vMerge w:val="restart"/>
          </w:tcPr>
          <w:p w14:paraId="74B2D571" w14:textId="77777777" w:rsidR="00C155AB" w:rsidRPr="000269C4" w:rsidRDefault="00C155AB" w:rsidP="00A358E1">
            <w:pPr>
              <w:pStyle w:val="TableParagraph"/>
              <w:spacing w:before="0" w:line="276" w:lineRule="auto"/>
              <w:ind w:left="0" w:right="30"/>
              <w:rPr>
                <w:sz w:val="20"/>
                <w:szCs w:val="20"/>
              </w:rPr>
            </w:pPr>
            <w:r>
              <w:rPr>
                <w:sz w:val="20"/>
              </w:rPr>
              <w:t xml:space="preserve">Strukturelle</w:t>
            </w:r>
            <w:r>
              <w:rPr>
                <w:sz w:val="20"/>
              </w:rPr>
              <w:t xml:space="preserve">b</w:t>
            </w:r>
            <w:r>
              <w:rPr>
                <w:sz w:val="20"/>
              </w:rPr>
              <w:t xml:space="preserve">) limede vægge med glaseret facade eller tag af samme system med en minimumshældning på 7°</w:t>
            </w:r>
            <w:r>
              <w:rPr>
                <w:sz w:val="20"/>
              </w:rPr>
              <w:t xml:space="preserve">, med mekanisk overførsel af egenvægten og andre kræfter (f.eks. vind og sne) til den tætnende, bærende ramme og efterfølgende til bygningens struktur</w:t>
            </w:r>
          </w:p>
        </w:tc>
        <w:tc>
          <w:tcPr>
            <w:tcW w:w="2271" w:type="dxa"/>
            <w:gridSpan w:val="2"/>
          </w:tcPr>
          <w:p w14:paraId="0BB34877" w14:textId="77777777" w:rsidR="00C155AB" w:rsidRPr="000269C4" w:rsidRDefault="00C155AB" w:rsidP="00A358E1">
            <w:pPr>
              <w:pStyle w:val="TableParagraph"/>
              <w:spacing w:before="0" w:line="276" w:lineRule="auto"/>
              <w:ind w:left="0" w:right="30"/>
              <w:rPr>
                <w:sz w:val="20"/>
                <w:szCs w:val="20"/>
              </w:rPr>
            </w:pPr>
            <w:r>
              <w:rPr>
                <w:sz w:val="20"/>
              </w:rPr>
              <w:t xml:space="preserve">I henhold til type:</w:t>
            </w:r>
            <w:r>
              <w:rPr>
                <w:sz w:val="20"/>
              </w:rPr>
              <w:t xml:space="preserve">k</w:t>
            </w:r>
            <w:r>
              <w:rPr>
                <w:sz w:val="20"/>
              </w:rPr>
              <w:t xml:space="preserve">)</w:t>
            </w:r>
          </w:p>
        </w:tc>
      </w:tr>
      <w:tr w:rsidR="00C155AB" w:rsidRPr="000269C4" w14:paraId="4DE64195" w14:textId="77777777" w:rsidTr="008E04D0">
        <w:trPr>
          <w:jc w:val="center"/>
        </w:trPr>
        <w:tc>
          <w:tcPr>
            <w:tcW w:w="478" w:type="dxa"/>
            <w:vMerge/>
            <w:tcBorders>
              <w:top w:val="nil"/>
            </w:tcBorders>
          </w:tcPr>
          <w:p w14:paraId="40C56827" w14:textId="77777777" w:rsidR="00C155AB" w:rsidRPr="000269C4" w:rsidRDefault="00C155AB" w:rsidP="00A358E1">
            <w:pPr>
              <w:spacing w:line="276" w:lineRule="auto"/>
              <w:ind w:right="30"/>
              <w:rPr>
                <w:sz w:val="20"/>
                <w:szCs w:val="20"/>
              </w:rPr>
            </w:pPr>
          </w:p>
        </w:tc>
        <w:tc>
          <w:tcPr>
            <w:tcW w:w="5436" w:type="dxa"/>
            <w:vMerge/>
            <w:tcBorders>
              <w:top w:val="nil"/>
            </w:tcBorders>
          </w:tcPr>
          <w:p w14:paraId="703969D2" w14:textId="77777777" w:rsidR="00C155AB" w:rsidRPr="000269C4" w:rsidRDefault="00C155AB" w:rsidP="00A358E1">
            <w:pPr>
              <w:spacing w:line="276" w:lineRule="auto"/>
              <w:ind w:right="30"/>
              <w:rPr>
                <w:sz w:val="20"/>
                <w:szCs w:val="20"/>
              </w:rPr>
            </w:pPr>
          </w:p>
        </w:tc>
        <w:tc>
          <w:tcPr>
            <w:tcW w:w="1674" w:type="dxa"/>
          </w:tcPr>
          <w:p w14:paraId="659D8C55" w14:textId="77777777" w:rsidR="00C155AB" w:rsidRPr="000269C4" w:rsidRDefault="00C155AB" w:rsidP="00A358E1">
            <w:pPr>
              <w:pStyle w:val="TableParagraph"/>
              <w:spacing w:before="0" w:line="276" w:lineRule="auto"/>
              <w:ind w:left="0" w:right="30"/>
              <w:rPr>
                <w:sz w:val="20"/>
                <w:szCs w:val="20"/>
              </w:rPr>
            </w:pPr>
            <w:r>
              <w:rPr>
                <w:sz w:val="20"/>
              </w:rPr>
              <w:t xml:space="preserve">type I og III</w:t>
            </w:r>
          </w:p>
        </w:tc>
        <w:tc>
          <w:tcPr>
            <w:tcW w:w="597" w:type="dxa"/>
          </w:tcPr>
          <w:p w14:paraId="681D7A35"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119BCBAA" w14:textId="77777777" w:rsidTr="008E04D0">
        <w:trPr>
          <w:jc w:val="center"/>
        </w:trPr>
        <w:tc>
          <w:tcPr>
            <w:tcW w:w="478" w:type="dxa"/>
            <w:vMerge/>
            <w:tcBorders>
              <w:top w:val="nil"/>
            </w:tcBorders>
          </w:tcPr>
          <w:p w14:paraId="156ED469" w14:textId="77777777" w:rsidR="00C155AB" w:rsidRPr="000269C4" w:rsidRDefault="00C155AB" w:rsidP="00A358E1">
            <w:pPr>
              <w:spacing w:line="276" w:lineRule="auto"/>
              <w:ind w:right="30"/>
              <w:rPr>
                <w:sz w:val="20"/>
                <w:szCs w:val="20"/>
              </w:rPr>
            </w:pPr>
          </w:p>
        </w:tc>
        <w:tc>
          <w:tcPr>
            <w:tcW w:w="5436" w:type="dxa"/>
            <w:vMerge/>
            <w:tcBorders>
              <w:top w:val="nil"/>
            </w:tcBorders>
          </w:tcPr>
          <w:p w14:paraId="57D78D78" w14:textId="77777777" w:rsidR="00C155AB" w:rsidRPr="000269C4" w:rsidRDefault="00C155AB" w:rsidP="00A358E1">
            <w:pPr>
              <w:spacing w:line="276" w:lineRule="auto"/>
              <w:ind w:right="30"/>
              <w:rPr>
                <w:sz w:val="20"/>
                <w:szCs w:val="20"/>
              </w:rPr>
            </w:pPr>
          </w:p>
        </w:tc>
        <w:tc>
          <w:tcPr>
            <w:tcW w:w="1674" w:type="dxa"/>
          </w:tcPr>
          <w:p w14:paraId="035B1FD2" w14:textId="77777777" w:rsidR="00C155AB" w:rsidRPr="000269C4" w:rsidRDefault="00C155AB" w:rsidP="00A358E1">
            <w:pPr>
              <w:pStyle w:val="TableParagraph"/>
              <w:spacing w:before="0" w:line="276" w:lineRule="auto"/>
              <w:ind w:left="0" w:right="30"/>
              <w:rPr>
                <w:sz w:val="20"/>
                <w:szCs w:val="20"/>
              </w:rPr>
            </w:pPr>
            <w:r>
              <w:rPr>
                <w:sz w:val="20"/>
              </w:rPr>
              <w:t xml:space="preserve">type II og IV</w:t>
            </w:r>
          </w:p>
        </w:tc>
        <w:tc>
          <w:tcPr>
            <w:tcW w:w="597" w:type="dxa"/>
          </w:tcPr>
          <w:p w14:paraId="59E06BFE"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3E97137D" w14:textId="77777777" w:rsidTr="008E04D0">
        <w:trPr>
          <w:jc w:val="center"/>
        </w:trPr>
        <w:tc>
          <w:tcPr>
            <w:tcW w:w="478" w:type="dxa"/>
            <w:vMerge w:val="restart"/>
          </w:tcPr>
          <w:p w14:paraId="20E0EAD0" w14:textId="77777777" w:rsidR="00C155AB" w:rsidRPr="000269C4" w:rsidRDefault="00C155AB" w:rsidP="00A358E1">
            <w:pPr>
              <w:pStyle w:val="TableParagraph"/>
              <w:spacing w:before="0" w:line="276" w:lineRule="auto"/>
              <w:ind w:left="0" w:right="30"/>
              <w:rPr>
                <w:sz w:val="20"/>
                <w:szCs w:val="20"/>
              </w:rPr>
            </w:pPr>
            <w:r>
              <w:rPr>
                <w:sz w:val="20"/>
              </w:rPr>
              <w:t xml:space="preserve">2003</w:t>
            </w:r>
          </w:p>
        </w:tc>
        <w:tc>
          <w:tcPr>
            <w:tcW w:w="5436" w:type="dxa"/>
            <w:vMerge w:val="restart"/>
          </w:tcPr>
          <w:p w14:paraId="6F9CEDEC" w14:textId="77777777" w:rsidR="00C155AB" w:rsidRPr="000269C4" w:rsidRDefault="00C155AB" w:rsidP="00A358E1">
            <w:pPr>
              <w:pStyle w:val="TableParagraph"/>
              <w:spacing w:before="0" w:line="276" w:lineRule="auto"/>
              <w:ind w:left="0" w:right="30"/>
              <w:rPr>
                <w:sz w:val="20"/>
                <w:szCs w:val="20"/>
              </w:rPr>
            </w:pPr>
            <w:r>
              <w:rPr>
                <w:sz w:val="20"/>
              </w:rPr>
              <w:t xml:space="preserve">Selvbærende gennemskinnelige tagsystemer, dog ikke glasbaserede systemer</w:t>
            </w:r>
          </w:p>
        </w:tc>
        <w:tc>
          <w:tcPr>
            <w:tcW w:w="1674" w:type="dxa"/>
          </w:tcPr>
          <w:p w14:paraId="7260780F"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79EAC511"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13829576" w14:textId="77777777" w:rsidTr="008E04D0">
        <w:trPr>
          <w:jc w:val="center"/>
        </w:trPr>
        <w:tc>
          <w:tcPr>
            <w:tcW w:w="478" w:type="dxa"/>
            <w:vMerge/>
            <w:tcBorders>
              <w:top w:val="nil"/>
            </w:tcBorders>
          </w:tcPr>
          <w:p w14:paraId="44D3750E" w14:textId="77777777" w:rsidR="00C155AB" w:rsidRPr="000269C4" w:rsidRDefault="00C155AB" w:rsidP="00A358E1">
            <w:pPr>
              <w:spacing w:line="276" w:lineRule="auto"/>
              <w:ind w:right="30"/>
              <w:rPr>
                <w:sz w:val="20"/>
                <w:szCs w:val="20"/>
              </w:rPr>
            </w:pPr>
          </w:p>
        </w:tc>
        <w:tc>
          <w:tcPr>
            <w:tcW w:w="5436" w:type="dxa"/>
            <w:vMerge/>
            <w:tcBorders>
              <w:top w:val="nil"/>
            </w:tcBorders>
          </w:tcPr>
          <w:p w14:paraId="7F3E8155" w14:textId="77777777" w:rsidR="00C155AB" w:rsidRPr="000269C4" w:rsidRDefault="00C155AB" w:rsidP="00A358E1">
            <w:pPr>
              <w:spacing w:line="276" w:lineRule="auto"/>
              <w:ind w:right="30"/>
              <w:rPr>
                <w:sz w:val="20"/>
                <w:szCs w:val="20"/>
              </w:rPr>
            </w:pPr>
          </w:p>
        </w:tc>
        <w:tc>
          <w:tcPr>
            <w:tcW w:w="2271" w:type="dxa"/>
            <w:gridSpan w:val="2"/>
          </w:tcPr>
          <w:p w14:paraId="1BF4A59F" w14:textId="77777777" w:rsidR="00C155AB" w:rsidRPr="000269C4" w:rsidRDefault="00C155AB" w:rsidP="00A358E1">
            <w:pPr>
              <w:pStyle w:val="TableParagraph"/>
              <w:spacing w:before="0" w:line="276" w:lineRule="auto"/>
              <w:ind w:left="0" w:right="30"/>
              <w:rPr>
                <w:sz w:val="20"/>
                <w:szCs w:val="20"/>
              </w:rPr>
            </w:pPr>
            <w:r>
              <w:rPr>
                <w:sz w:val="20"/>
              </w:rPr>
              <w:t xml:space="preserve">Til det formål, som FBS finder anvendelse på, klassificeret ud fra KRB, eller behov for RUB-afprøvning</w:t>
            </w:r>
          </w:p>
        </w:tc>
      </w:tr>
      <w:tr w:rsidR="00C155AB" w:rsidRPr="000269C4" w14:paraId="3FB1FEFD" w14:textId="77777777" w:rsidTr="008E04D0">
        <w:trPr>
          <w:jc w:val="center"/>
        </w:trPr>
        <w:tc>
          <w:tcPr>
            <w:tcW w:w="478" w:type="dxa"/>
            <w:vMerge/>
            <w:tcBorders>
              <w:top w:val="nil"/>
            </w:tcBorders>
          </w:tcPr>
          <w:p w14:paraId="13AC9B66" w14:textId="77777777" w:rsidR="00C155AB" w:rsidRPr="000269C4" w:rsidRDefault="00C155AB" w:rsidP="00A358E1">
            <w:pPr>
              <w:spacing w:line="276" w:lineRule="auto"/>
              <w:ind w:right="30"/>
              <w:rPr>
                <w:sz w:val="20"/>
                <w:szCs w:val="20"/>
              </w:rPr>
            </w:pPr>
          </w:p>
        </w:tc>
        <w:tc>
          <w:tcPr>
            <w:tcW w:w="5436" w:type="dxa"/>
            <w:vMerge/>
            <w:tcBorders>
              <w:top w:val="nil"/>
            </w:tcBorders>
          </w:tcPr>
          <w:p w14:paraId="5FD24F20" w14:textId="77777777" w:rsidR="00C155AB" w:rsidRPr="000269C4" w:rsidRDefault="00C155AB" w:rsidP="00A358E1">
            <w:pPr>
              <w:spacing w:line="276" w:lineRule="auto"/>
              <w:ind w:right="30"/>
              <w:rPr>
                <w:sz w:val="20"/>
                <w:szCs w:val="20"/>
              </w:rPr>
            </w:pPr>
          </w:p>
        </w:tc>
        <w:tc>
          <w:tcPr>
            <w:tcW w:w="1674" w:type="dxa"/>
          </w:tcPr>
          <w:p w14:paraId="22326BDF"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03611D69"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6CBCFB1F" w14:textId="77777777" w:rsidTr="008E04D0">
        <w:trPr>
          <w:jc w:val="center"/>
        </w:trPr>
        <w:tc>
          <w:tcPr>
            <w:tcW w:w="478" w:type="dxa"/>
            <w:vMerge/>
            <w:tcBorders>
              <w:top w:val="nil"/>
            </w:tcBorders>
          </w:tcPr>
          <w:p w14:paraId="2A901271" w14:textId="77777777" w:rsidR="00C155AB" w:rsidRPr="000269C4" w:rsidRDefault="00C155AB" w:rsidP="00A358E1">
            <w:pPr>
              <w:spacing w:line="276" w:lineRule="auto"/>
              <w:ind w:right="30"/>
              <w:rPr>
                <w:sz w:val="20"/>
                <w:szCs w:val="20"/>
              </w:rPr>
            </w:pPr>
          </w:p>
        </w:tc>
        <w:tc>
          <w:tcPr>
            <w:tcW w:w="5436" w:type="dxa"/>
            <w:vMerge/>
            <w:tcBorders>
              <w:top w:val="nil"/>
            </w:tcBorders>
          </w:tcPr>
          <w:p w14:paraId="74204D6B" w14:textId="77777777" w:rsidR="00C155AB" w:rsidRPr="000269C4" w:rsidRDefault="00C155AB" w:rsidP="00A358E1">
            <w:pPr>
              <w:spacing w:line="276" w:lineRule="auto"/>
              <w:ind w:right="30"/>
              <w:rPr>
                <w:sz w:val="20"/>
                <w:szCs w:val="20"/>
              </w:rPr>
            </w:pPr>
          </w:p>
        </w:tc>
        <w:tc>
          <w:tcPr>
            <w:tcW w:w="1674" w:type="dxa"/>
          </w:tcPr>
          <w:p w14:paraId="1646EFF2"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3A6FC3F2"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576CF02" w14:textId="77777777" w:rsidTr="008E04D0">
        <w:trPr>
          <w:jc w:val="center"/>
        </w:trPr>
        <w:tc>
          <w:tcPr>
            <w:tcW w:w="478" w:type="dxa"/>
            <w:vMerge/>
            <w:tcBorders>
              <w:top w:val="nil"/>
            </w:tcBorders>
          </w:tcPr>
          <w:p w14:paraId="28FAB6CB" w14:textId="77777777" w:rsidR="00C155AB" w:rsidRPr="000269C4" w:rsidRDefault="00C155AB" w:rsidP="00A358E1">
            <w:pPr>
              <w:spacing w:line="276" w:lineRule="auto"/>
              <w:ind w:right="30"/>
              <w:rPr>
                <w:sz w:val="20"/>
                <w:szCs w:val="20"/>
              </w:rPr>
            </w:pPr>
          </w:p>
        </w:tc>
        <w:tc>
          <w:tcPr>
            <w:tcW w:w="5436" w:type="dxa"/>
            <w:vMerge/>
            <w:tcBorders>
              <w:top w:val="nil"/>
            </w:tcBorders>
          </w:tcPr>
          <w:p w14:paraId="35435E31" w14:textId="77777777" w:rsidR="00C155AB" w:rsidRPr="000269C4" w:rsidRDefault="00C155AB" w:rsidP="00A358E1">
            <w:pPr>
              <w:spacing w:line="276" w:lineRule="auto"/>
              <w:ind w:right="30"/>
              <w:rPr>
                <w:sz w:val="20"/>
                <w:szCs w:val="20"/>
              </w:rPr>
            </w:pPr>
          </w:p>
        </w:tc>
        <w:tc>
          <w:tcPr>
            <w:tcW w:w="1674" w:type="dxa"/>
          </w:tcPr>
          <w:p w14:paraId="74814C79" w14:textId="77777777" w:rsidR="00C155AB" w:rsidRPr="000269C4" w:rsidRDefault="00C155AB"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1F5FB386"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00DEA2B1" w14:textId="77777777" w:rsidTr="008E04D0">
        <w:trPr>
          <w:jc w:val="center"/>
        </w:trPr>
        <w:tc>
          <w:tcPr>
            <w:tcW w:w="478" w:type="dxa"/>
            <w:vMerge/>
            <w:tcBorders>
              <w:top w:val="nil"/>
            </w:tcBorders>
          </w:tcPr>
          <w:p w14:paraId="29F04377" w14:textId="77777777" w:rsidR="00C155AB" w:rsidRPr="000269C4" w:rsidRDefault="00C155AB" w:rsidP="00A358E1">
            <w:pPr>
              <w:spacing w:line="276" w:lineRule="auto"/>
              <w:ind w:right="30"/>
              <w:rPr>
                <w:sz w:val="20"/>
                <w:szCs w:val="20"/>
              </w:rPr>
            </w:pPr>
          </w:p>
        </w:tc>
        <w:tc>
          <w:tcPr>
            <w:tcW w:w="5436" w:type="dxa"/>
            <w:vMerge/>
            <w:tcBorders>
              <w:top w:val="nil"/>
            </w:tcBorders>
          </w:tcPr>
          <w:p w14:paraId="0158E781" w14:textId="77777777" w:rsidR="00C155AB" w:rsidRPr="000269C4" w:rsidRDefault="00C155AB" w:rsidP="00A358E1">
            <w:pPr>
              <w:spacing w:line="276" w:lineRule="auto"/>
              <w:ind w:right="30"/>
              <w:rPr>
                <w:sz w:val="20"/>
                <w:szCs w:val="20"/>
              </w:rPr>
            </w:pPr>
          </w:p>
        </w:tc>
        <w:tc>
          <w:tcPr>
            <w:tcW w:w="1674" w:type="dxa"/>
          </w:tcPr>
          <w:p w14:paraId="4AB5E6FA" w14:textId="77777777" w:rsidR="00C155AB" w:rsidRPr="000269C4" w:rsidRDefault="00C155AB" w:rsidP="00A358E1">
            <w:pPr>
              <w:pStyle w:val="TableParagraph"/>
              <w:spacing w:before="0" w:line="276" w:lineRule="auto"/>
              <w:ind w:left="0" w:right="30"/>
              <w:rPr>
                <w:sz w:val="20"/>
                <w:szCs w:val="20"/>
              </w:rPr>
            </w:pPr>
            <w:r>
              <w:rPr>
                <w:sz w:val="20"/>
              </w:rPr>
              <w:t xml:space="preserve">produkter, der kræver RUB-afprøvning</w:t>
            </w:r>
          </w:p>
        </w:tc>
        <w:tc>
          <w:tcPr>
            <w:tcW w:w="597" w:type="dxa"/>
          </w:tcPr>
          <w:p w14:paraId="3F6AD79E"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641AA1F8" w14:textId="77777777" w:rsidTr="008E04D0">
        <w:trPr>
          <w:jc w:val="center"/>
        </w:trPr>
        <w:tc>
          <w:tcPr>
            <w:tcW w:w="478" w:type="dxa"/>
            <w:vMerge/>
            <w:tcBorders>
              <w:top w:val="nil"/>
            </w:tcBorders>
          </w:tcPr>
          <w:p w14:paraId="78140F0E" w14:textId="77777777" w:rsidR="00C155AB" w:rsidRPr="000269C4" w:rsidRDefault="00C155AB" w:rsidP="00A358E1">
            <w:pPr>
              <w:spacing w:line="276" w:lineRule="auto"/>
              <w:ind w:right="30"/>
              <w:rPr>
                <w:sz w:val="20"/>
                <w:szCs w:val="20"/>
              </w:rPr>
            </w:pPr>
          </w:p>
        </w:tc>
        <w:tc>
          <w:tcPr>
            <w:tcW w:w="5436" w:type="dxa"/>
            <w:vMerge/>
            <w:tcBorders>
              <w:top w:val="nil"/>
            </w:tcBorders>
          </w:tcPr>
          <w:p w14:paraId="3492731D" w14:textId="77777777" w:rsidR="00C155AB" w:rsidRPr="000269C4" w:rsidRDefault="00C155AB" w:rsidP="00A358E1">
            <w:pPr>
              <w:spacing w:line="276" w:lineRule="auto"/>
              <w:ind w:right="30"/>
              <w:rPr>
                <w:sz w:val="20"/>
                <w:szCs w:val="20"/>
              </w:rPr>
            </w:pPr>
          </w:p>
        </w:tc>
        <w:tc>
          <w:tcPr>
            <w:tcW w:w="1674" w:type="dxa"/>
          </w:tcPr>
          <w:p w14:paraId="7156FB9F" w14:textId="77777777" w:rsidR="00C155AB" w:rsidRPr="000269C4" w:rsidRDefault="00C155AB" w:rsidP="00A358E1">
            <w:pPr>
              <w:pStyle w:val="TableParagraph"/>
              <w:spacing w:before="0" w:line="276" w:lineRule="auto"/>
              <w:ind w:left="0" w:right="30"/>
              <w:rPr>
                <w:sz w:val="20"/>
                <w:szCs w:val="20"/>
              </w:rPr>
            </w:pPr>
            <w:r>
              <w:rPr>
                <w:sz w:val="20"/>
              </w:rPr>
              <w:t xml:space="preserve">produkter, der ikke kræver RUB-afprøvning</w:t>
            </w:r>
          </w:p>
        </w:tc>
        <w:tc>
          <w:tcPr>
            <w:tcW w:w="597" w:type="dxa"/>
          </w:tcPr>
          <w:p w14:paraId="30FFE5AB"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4984C324" w14:textId="77777777" w:rsidTr="00F90EC5">
        <w:trPr>
          <w:jc w:val="center"/>
        </w:trPr>
        <w:tc>
          <w:tcPr>
            <w:tcW w:w="8185" w:type="dxa"/>
            <w:gridSpan w:val="4"/>
          </w:tcPr>
          <w:p w14:paraId="6CC4808E" w14:textId="77777777" w:rsidR="00C202C6" w:rsidRPr="000269C4" w:rsidRDefault="00C155AB" w:rsidP="0060285B">
            <w:pPr>
              <w:pStyle w:val="TableParagraph"/>
              <w:keepNext/>
              <w:spacing w:before="0" w:line="276" w:lineRule="auto"/>
              <w:ind w:left="0" w:right="29"/>
              <w:jc w:val="center"/>
              <w:rPr>
                <w:b/>
                <w:sz w:val="20"/>
                <w:szCs w:val="20"/>
              </w:rPr>
            </w:pPr>
            <w:r>
              <w:rPr>
                <w:b/>
                <w:sz w:val="20"/>
              </w:rPr>
              <w:t xml:space="preserve">Komposittagdækningsmateriale, tagvinduer og ovenlysvinduer</w:t>
            </w:r>
          </w:p>
        </w:tc>
      </w:tr>
      <w:tr w:rsidR="00C202C6" w:rsidRPr="000269C4" w14:paraId="106E0DC5" w14:textId="77777777" w:rsidTr="008E04D0">
        <w:trPr>
          <w:jc w:val="center"/>
        </w:trPr>
        <w:tc>
          <w:tcPr>
            <w:tcW w:w="478" w:type="dxa"/>
            <w:vMerge w:val="restart"/>
          </w:tcPr>
          <w:p w14:paraId="053F2A27" w14:textId="77777777" w:rsidR="00C202C6" w:rsidRPr="000269C4" w:rsidRDefault="00C202C6" w:rsidP="00A358E1">
            <w:pPr>
              <w:pStyle w:val="TableParagraph"/>
              <w:spacing w:before="0" w:line="276" w:lineRule="auto"/>
              <w:ind w:left="0" w:right="30"/>
              <w:rPr>
                <w:sz w:val="20"/>
                <w:szCs w:val="20"/>
              </w:rPr>
            </w:pPr>
            <w:r>
              <w:rPr>
                <w:sz w:val="20"/>
              </w:rPr>
              <w:t xml:space="preserve">2101</w:t>
            </w:r>
          </w:p>
          <w:p w14:paraId="6340C720" w14:textId="77777777" w:rsidR="00C202C6" w:rsidRPr="000269C4" w:rsidRDefault="00C202C6" w:rsidP="00A358E1">
            <w:pPr>
              <w:pStyle w:val="TableParagraph"/>
              <w:spacing w:before="0" w:line="276" w:lineRule="auto"/>
              <w:ind w:left="0" w:right="30"/>
              <w:rPr>
                <w:b/>
                <w:sz w:val="20"/>
                <w:szCs w:val="20"/>
              </w:rPr>
            </w:pPr>
          </w:p>
          <w:p w14:paraId="4723EFDD" w14:textId="77777777" w:rsidR="00C202C6" w:rsidRPr="000269C4" w:rsidRDefault="00C202C6" w:rsidP="00A358E1">
            <w:pPr>
              <w:pStyle w:val="TableParagraph"/>
              <w:spacing w:before="0" w:line="276" w:lineRule="auto"/>
              <w:ind w:left="0" w:right="30"/>
              <w:rPr>
                <w:b/>
                <w:sz w:val="20"/>
                <w:szCs w:val="20"/>
              </w:rPr>
            </w:pPr>
          </w:p>
          <w:p w14:paraId="48B5D7F0" w14:textId="77777777" w:rsidR="00C202C6" w:rsidRPr="000269C4" w:rsidRDefault="00C202C6" w:rsidP="00A358E1">
            <w:pPr>
              <w:pStyle w:val="TableParagraph"/>
              <w:spacing w:before="0" w:line="276" w:lineRule="auto"/>
              <w:ind w:left="0" w:right="30"/>
              <w:rPr>
                <w:b/>
                <w:sz w:val="20"/>
                <w:szCs w:val="20"/>
              </w:rPr>
            </w:pPr>
          </w:p>
          <w:p w14:paraId="0329E630" w14:textId="77777777" w:rsidR="00C202C6" w:rsidRPr="000269C4" w:rsidRDefault="00C202C6" w:rsidP="00A358E1">
            <w:pPr>
              <w:pStyle w:val="TableParagraph"/>
              <w:spacing w:before="0" w:line="276" w:lineRule="auto"/>
              <w:ind w:left="0" w:right="30"/>
              <w:rPr>
                <w:sz w:val="20"/>
                <w:szCs w:val="20"/>
              </w:rPr>
            </w:pPr>
            <w:r>
              <w:rPr>
                <w:sz w:val="20"/>
              </w:rPr>
              <w:t xml:space="preserve">2102</w:t>
            </w:r>
          </w:p>
          <w:p w14:paraId="7970644D" w14:textId="77777777" w:rsidR="00C202C6" w:rsidRPr="000269C4" w:rsidRDefault="00C202C6" w:rsidP="00A358E1">
            <w:pPr>
              <w:pStyle w:val="TableParagraph"/>
              <w:spacing w:before="0" w:line="276" w:lineRule="auto"/>
              <w:ind w:left="0" w:right="30"/>
              <w:rPr>
                <w:b/>
                <w:sz w:val="20"/>
                <w:szCs w:val="20"/>
              </w:rPr>
            </w:pPr>
          </w:p>
          <w:p w14:paraId="67C4C5E6" w14:textId="77777777" w:rsidR="00C202C6" w:rsidRPr="000269C4" w:rsidRDefault="00C202C6" w:rsidP="00A358E1">
            <w:pPr>
              <w:pStyle w:val="TableParagraph"/>
              <w:spacing w:before="0" w:line="276" w:lineRule="auto"/>
              <w:ind w:left="0" w:right="30"/>
              <w:rPr>
                <w:sz w:val="20"/>
                <w:szCs w:val="20"/>
              </w:rPr>
            </w:pPr>
            <w:r>
              <w:rPr>
                <w:sz w:val="20"/>
              </w:rPr>
              <w:t xml:space="preserve">2103</w:t>
            </w:r>
          </w:p>
          <w:p w14:paraId="02E8F6EE" w14:textId="77777777" w:rsidR="00C202C6" w:rsidRPr="000269C4" w:rsidRDefault="00C202C6" w:rsidP="00A358E1">
            <w:pPr>
              <w:pStyle w:val="TableParagraph"/>
              <w:spacing w:before="0" w:line="276" w:lineRule="auto"/>
              <w:ind w:left="0" w:right="30"/>
              <w:rPr>
                <w:b/>
                <w:sz w:val="20"/>
                <w:szCs w:val="20"/>
              </w:rPr>
            </w:pPr>
          </w:p>
          <w:p w14:paraId="3E55AAEE" w14:textId="77777777" w:rsidR="00C202C6" w:rsidRPr="000269C4" w:rsidRDefault="00C202C6" w:rsidP="00A358E1">
            <w:pPr>
              <w:pStyle w:val="TableParagraph"/>
              <w:spacing w:before="0" w:line="276" w:lineRule="auto"/>
              <w:ind w:left="0" w:right="30"/>
              <w:rPr>
                <w:b/>
                <w:sz w:val="20"/>
                <w:szCs w:val="20"/>
              </w:rPr>
            </w:pPr>
          </w:p>
          <w:p w14:paraId="778B3537" w14:textId="77777777" w:rsidR="00C202C6" w:rsidRPr="000269C4" w:rsidRDefault="00C202C6" w:rsidP="00A358E1">
            <w:pPr>
              <w:pStyle w:val="TableParagraph"/>
              <w:spacing w:before="0" w:line="276" w:lineRule="auto"/>
              <w:ind w:left="0" w:right="30"/>
              <w:rPr>
                <w:sz w:val="20"/>
                <w:szCs w:val="20"/>
              </w:rPr>
            </w:pPr>
            <w:r>
              <w:rPr>
                <w:sz w:val="20"/>
              </w:rPr>
              <w:t xml:space="preserve">2104</w:t>
            </w:r>
          </w:p>
        </w:tc>
        <w:tc>
          <w:tcPr>
            <w:tcW w:w="5436" w:type="dxa"/>
            <w:vMerge w:val="restart"/>
          </w:tcPr>
          <w:p w14:paraId="32857E23" w14:textId="77777777" w:rsidR="00C202C6" w:rsidRPr="000269C4" w:rsidRDefault="00C202C6" w:rsidP="00A358E1">
            <w:pPr>
              <w:pStyle w:val="TableParagraph"/>
              <w:spacing w:before="0" w:line="276" w:lineRule="auto"/>
              <w:ind w:left="0" w:right="30"/>
              <w:rPr>
                <w:sz w:val="20"/>
                <w:szCs w:val="20"/>
              </w:rPr>
            </w:pPr>
            <w:r>
              <w:rPr>
                <w:sz w:val="20"/>
              </w:rPr>
              <w:t xml:space="preserve">Tegltagsten, paneler, gesimser, træspån og armaturer – keramik, beton, fibercement, skifer, sten, plast, asfalt osv.</w:t>
            </w:r>
          </w:p>
          <w:p w14:paraId="4644C1A2" w14:textId="77777777" w:rsidR="00C202C6" w:rsidRPr="000269C4" w:rsidRDefault="00C202C6" w:rsidP="00A358E1">
            <w:pPr>
              <w:pStyle w:val="TableParagraph"/>
              <w:spacing w:before="0" w:line="276" w:lineRule="auto"/>
              <w:ind w:left="0" w:right="30"/>
              <w:rPr>
                <w:b/>
                <w:sz w:val="20"/>
                <w:szCs w:val="20"/>
              </w:rPr>
            </w:pPr>
          </w:p>
          <w:p w14:paraId="56C5312D" w14:textId="77777777" w:rsidR="00C202C6" w:rsidRPr="000269C4" w:rsidRDefault="00C202C6" w:rsidP="00A358E1">
            <w:pPr>
              <w:pStyle w:val="TableParagraph"/>
              <w:spacing w:before="0" w:line="276" w:lineRule="auto"/>
              <w:ind w:left="0" w:right="30"/>
              <w:rPr>
                <w:sz w:val="20"/>
                <w:szCs w:val="20"/>
              </w:rPr>
            </w:pPr>
            <w:r>
              <w:rPr>
                <w:sz w:val="20"/>
              </w:rPr>
              <w:t xml:space="preserve">Flade og formede paneler af stålplader, plast osv.</w:t>
            </w:r>
          </w:p>
          <w:p w14:paraId="65FC7691" w14:textId="77777777" w:rsidR="00C202C6" w:rsidRPr="000269C4" w:rsidRDefault="00C202C6" w:rsidP="00A358E1">
            <w:pPr>
              <w:pStyle w:val="TableParagraph"/>
              <w:spacing w:before="0" w:line="276" w:lineRule="auto"/>
              <w:ind w:left="0" w:right="30"/>
              <w:rPr>
                <w:b/>
                <w:sz w:val="20"/>
                <w:szCs w:val="20"/>
              </w:rPr>
            </w:pPr>
          </w:p>
          <w:p w14:paraId="215D961C" w14:textId="77777777" w:rsidR="00C202C6" w:rsidRPr="000269C4" w:rsidRDefault="00C202C6" w:rsidP="00A358E1">
            <w:pPr>
              <w:pStyle w:val="TableParagraph"/>
              <w:spacing w:before="0" w:line="276" w:lineRule="auto"/>
              <w:ind w:left="0" w:right="30"/>
              <w:rPr>
                <w:sz w:val="20"/>
                <w:szCs w:val="20"/>
              </w:rPr>
            </w:pPr>
            <w:r>
              <w:rPr>
                <w:sz w:val="20"/>
              </w:rPr>
              <w:t xml:space="preserve">Fabriksfremstillede komposit- og sandwichtagpaneler med eller uden isoleringsmateriale</w:t>
            </w:r>
          </w:p>
          <w:p w14:paraId="1E546633" w14:textId="77777777" w:rsidR="00C202C6" w:rsidRPr="000269C4" w:rsidRDefault="00C202C6" w:rsidP="00A358E1">
            <w:pPr>
              <w:pStyle w:val="TableParagraph"/>
              <w:spacing w:before="0" w:line="276" w:lineRule="auto"/>
              <w:ind w:left="0" w:right="30"/>
              <w:rPr>
                <w:b/>
                <w:sz w:val="20"/>
                <w:szCs w:val="20"/>
              </w:rPr>
            </w:pPr>
          </w:p>
          <w:p w14:paraId="26E16495" w14:textId="77777777" w:rsidR="00C202C6" w:rsidRPr="000269C4" w:rsidRDefault="00C202C6" w:rsidP="00A358E1">
            <w:pPr>
              <w:pStyle w:val="TableParagraph"/>
              <w:spacing w:before="0" w:line="276" w:lineRule="auto"/>
              <w:ind w:left="0" w:right="30"/>
              <w:rPr>
                <w:sz w:val="20"/>
                <w:szCs w:val="20"/>
              </w:rPr>
            </w:pPr>
            <w:r>
              <w:rPr>
                <w:sz w:val="20"/>
              </w:rPr>
              <w:t xml:space="preserve">Tagvinduer og ovenlysvinduer</w:t>
            </w:r>
          </w:p>
        </w:tc>
        <w:tc>
          <w:tcPr>
            <w:tcW w:w="1674" w:type="dxa"/>
          </w:tcPr>
          <w:p w14:paraId="2FDC687E" w14:textId="77777777" w:rsidR="00C202C6" w:rsidRPr="000269C4" w:rsidRDefault="00C202C6"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35A184BD" w14:textId="77777777" w:rsidR="00C202C6" w:rsidRPr="000269C4" w:rsidRDefault="00C202C6" w:rsidP="00A358E1">
            <w:pPr>
              <w:pStyle w:val="TableParagraph"/>
              <w:spacing w:before="0" w:line="276" w:lineRule="auto"/>
              <w:ind w:left="0" w:right="30"/>
              <w:rPr>
                <w:sz w:val="20"/>
                <w:szCs w:val="20"/>
              </w:rPr>
            </w:pPr>
            <w:r>
              <w:rPr>
                <w:sz w:val="20"/>
              </w:rPr>
              <w:t xml:space="preserve">IV (4) III (3)</w:t>
            </w:r>
            <w:r>
              <w:rPr>
                <w:sz w:val="20"/>
                <w:vertAlign w:val="superscript"/>
              </w:rPr>
              <w:t xml:space="preserve">l</w:t>
            </w:r>
            <w:r>
              <w:rPr>
                <w:sz w:val="20"/>
              </w:rPr>
              <w:t xml:space="preserve">)</w:t>
            </w:r>
          </w:p>
        </w:tc>
      </w:tr>
      <w:tr w:rsidR="00C202C6" w:rsidRPr="000269C4" w14:paraId="303E04F3" w14:textId="77777777" w:rsidTr="002F5637">
        <w:trPr>
          <w:jc w:val="center"/>
        </w:trPr>
        <w:tc>
          <w:tcPr>
            <w:tcW w:w="478" w:type="dxa"/>
            <w:vMerge/>
          </w:tcPr>
          <w:p w14:paraId="69130080" w14:textId="77777777" w:rsidR="00C202C6" w:rsidRPr="000269C4" w:rsidRDefault="00C202C6" w:rsidP="00A358E1">
            <w:pPr>
              <w:spacing w:line="276" w:lineRule="auto"/>
              <w:ind w:right="30"/>
              <w:rPr>
                <w:sz w:val="20"/>
                <w:szCs w:val="20"/>
              </w:rPr>
            </w:pPr>
          </w:p>
        </w:tc>
        <w:tc>
          <w:tcPr>
            <w:tcW w:w="5436" w:type="dxa"/>
            <w:vMerge/>
          </w:tcPr>
          <w:p w14:paraId="190728B6" w14:textId="77777777" w:rsidR="00C202C6" w:rsidRPr="000269C4" w:rsidRDefault="00C202C6" w:rsidP="00A358E1">
            <w:pPr>
              <w:spacing w:line="276" w:lineRule="auto"/>
              <w:ind w:right="30"/>
              <w:rPr>
                <w:sz w:val="20"/>
                <w:szCs w:val="20"/>
              </w:rPr>
            </w:pPr>
          </w:p>
        </w:tc>
        <w:tc>
          <w:tcPr>
            <w:tcW w:w="2271" w:type="dxa"/>
            <w:gridSpan w:val="2"/>
          </w:tcPr>
          <w:p w14:paraId="42B18B69" w14:textId="77777777" w:rsidR="00C202C6" w:rsidRPr="000269C4" w:rsidRDefault="00C202C6" w:rsidP="00A358E1">
            <w:pPr>
              <w:pStyle w:val="TableParagraph"/>
              <w:spacing w:before="0" w:line="276" w:lineRule="auto"/>
              <w:ind w:left="0" w:right="30"/>
              <w:rPr>
                <w:sz w:val="20"/>
                <w:szCs w:val="20"/>
              </w:rPr>
            </w:pPr>
            <w:r>
              <w:rPr>
                <w:sz w:val="20"/>
              </w:rPr>
              <w:t xml:space="preserve">Til det formål, som FBS finder anvendelse på, klassificeret ud fra KRB, eller behov for RUB-afprøvning</w:t>
            </w:r>
          </w:p>
        </w:tc>
      </w:tr>
      <w:tr w:rsidR="00C202C6" w:rsidRPr="000269C4" w14:paraId="58104410" w14:textId="77777777" w:rsidTr="002F5637">
        <w:trPr>
          <w:jc w:val="center"/>
        </w:trPr>
        <w:tc>
          <w:tcPr>
            <w:tcW w:w="478" w:type="dxa"/>
            <w:vMerge/>
          </w:tcPr>
          <w:p w14:paraId="5650B4E5" w14:textId="77777777" w:rsidR="00C202C6" w:rsidRPr="000269C4" w:rsidRDefault="00C202C6" w:rsidP="00A358E1">
            <w:pPr>
              <w:spacing w:line="276" w:lineRule="auto"/>
              <w:ind w:right="30"/>
              <w:rPr>
                <w:sz w:val="20"/>
                <w:szCs w:val="20"/>
              </w:rPr>
            </w:pPr>
          </w:p>
        </w:tc>
        <w:tc>
          <w:tcPr>
            <w:tcW w:w="5436" w:type="dxa"/>
            <w:vMerge/>
          </w:tcPr>
          <w:p w14:paraId="71388E21" w14:textId="77777777" w:rsidR="00C202C6" w:rsidRPr="000269C4" w:rsidRDefault="00C202C6" w:rsidP="00A358E1">
            <w:pPr>
              <w:spacing w:line="276" w:lineRule="auto"/>
              <w:ind w:right="30"/>
              <w:rPr>
                <w:sz w:val="20"/>
                <w:szCs w:val="20"/>
              </w:rPr>
            </w:pPr>
          </w:p>
        </w:tc>
        <w:tc>
          <w:tcPr>
            <w:tcW w:w="1674" w:type="dxa"/>
          </w:tcPr>
          <w:p w14:paraId="21B17922" w14:textId="77777777" w:rsidR="00C202C6" w:rsidRPr="000269C4" w:rsidRDefault="00C202C6"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3080CB9E" w14:textId="77777777" w:rsidR="00C202C6" w:rsidRPr="000269C4" w:rsidRDefault="00C202C6" w:rsidP="00A358E1">
            <w:pPr>
              <w:pStyle w:val="TableParagraph"/>
              <w:spacing w:before="0" w:line="276" w:lineRule="auto"/>
              <w:ind w:left="0" w:right="30"/>
              <w:rPr>
                <w:sz w:val="20"/>
                <w:szCs w:val="20"/>
              </w:rPr>
            </w:pPr>
            <w:r>
              <w:rPr>
                <w:sz w:val="20"/>
              </w:rPr>
              <w:t xml:space="preserve">I (1)</w:t>
            </w:r>
          </w:p>
        </w:tc>
      </w:tr>
      <w:tr w:rsidR="00C202C6" w:rsidRPr="000269C4" w14:paraId="6254AB7C" w14:textId="77777777" w:rsidTr="002F5637">
        <w:trPr>
          <w:jc w:val="center"/>
        </w:trPr>
        <w:tc>
          <w:tcPr>
            <w:tcW w:w="478" w:type="dxa"/>
            <w:vMerge/>
          </w:tcPr>
          <w:p w14:paraId="03100796" w14:textId="77777777" w:rsidR="00C202C6" w:rsidRPr="000269C4" w:rsidRDefault="00C202C6" w:rsidP="00A358E1">
            <w:pPr>
              <w:spacing w:line="276" w:lineRule="auto"/>
              <w:ind w:right="30"/>
              <w:rPr>
                <w:sz w:val="20"/>
                <w:szCs w:val="20"/>
              </w:rPr>
            </w:pPr>
          </w:p>
        </w:tc>
        <w:tc>
          <w:tcPr>
            <w:tcW w:w="5436" w:type="dxa"/>
            <w:vMerge/>
          </w:tcPr>
          <w:p w14:paraId="18FFBCF1" w14:textId="77777777" w:rsidR="00C202C6" w:rsidRPr="000269C4" w:rsidRDefault="00C202C6" w:rsidP="00A358E1">
            <w:pPr>
              <w:spacing w:line="276" w:lineRule="auto"/>
              <w:ind w:right="30"/>
              <w:rPr>
                <w:sz w:val="20"/>
                <w:szCs w:val="20"/>
              </w:rPr>
            </w:pPr>
          </w:p>
        </w:tc>
        <w:tc>
          <w:tcPr>
            <w:tcW w:w="1674" w:type="dxa"/>
          </w:tcPr>
          <w:p w14:paraId="26002CEA" w14:textId="77777777" w:rsidR="00C202C6" w:rsidRPr="000269C4" w:rsidRDefault="00C202C6"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6FC7E2CC" w14:textId="77777777" w:rsidR="00C202C6" w:rsidRPr="000269C4" w:rsidRDefault="00C202C6" w:rsidP="00A358E1">
            <w:pPr>
              <w:pStyle w:val="TableParagraph"/>
              <w:spacing w:before="0" w:line="276" w:lineRule="auto"/>
              <w:ind w:left="0" w:right="30"/>
              <w:rPr>
                <w:sz w:val="20"/>
                <w:szCs w:val="20"/>
              </w:rPr>
            </w:pPr>
            <w:r>
              <w:rPr>
                <w:sz w:val="20"/>
              </w:rPr>
              <w:t xml:space="preserve">III (3)</w:t>
            </w:r>
          </w:p>
        </w:tc>
      </w:tr>
      <w:tr w:rsidR="00C202C6" w:rsidRPr="000269C4" w14:paraId="66483AF7" w14:textId="77777777" w:rsidTr="002F5637">
        <w:trPr>
          <w:jc w:val="center"/>
        </w:trPr>
        <w:tc>
          <w:tcPr>
            <w:tcW w:w="478" w:type="dxa"/>
            <w:vMerge/>
          </w:tcPr>
          <w:p w14:paraId="6543AC28" w14:textId="77777777" w:rsidR="00C202C6" w:rsidRPr="000269C4" w:rsidRDefault="00C202C6" w:rsidP="00A358E1">
            <w:pPr>
              <w:spacing w:line="276" w:lineRule="auto"/>
              <w:ind w:right="30"/>
              <w:rPr>
                <w:sz w:val="20"/>
                <w:szCs w:val="20"/>
              </w:rPr>
            </w:pPr>
          </w:p>
        </w:tc>
        <w:tc>
          <w:tcPr>
            <w:tcW w:w="5436" w:type="dxa"/>
            <w:vMerge/>
          </w:tcPr>
          <w:p w14:paraId="70305AE3" w14:textId="77777777" w:rsidR="00C202C6" w:rsidRPr="000269C4" w:rsidRDefault="00C202C6" w:rsidP="00A358E1">
            <w:pPr>
              <w:spacing w:line="276" w:lineRule="auto"/>
              <w:ind w:right="30"/>
              <w:rPr>
                <w:sz w:val="20"/>
                <w:szCs w:val="20"/>
              </w:rPr>
            </w:pPr>
          </w:p>
        </w:tc>
        <w:tc>
          <w:tcPr>
            <w:tcW w:w="1674" w:type="dxa"/>
          </w:tcPr>
          <w:p w14:paraId="0A1BA6F0" w14:textId="77777777" w:rsidR="00C202C6" w:rsidRPr="000269C4" w:rsidRDefault="00C202C6"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61DFEB06" w14:textId="77777777" w:rsidR="00C202C6" w:rsidRPr="000269C4" w:rsidRDefault="00C202C6" w:rsidP="00A358E1">
            <w:pPr>
              <w:pStyle w:val="TableParagraph"/>
              <w:spacing w:before="0" w:line="276" w:lineRule="auto"/>
              <w:ind w:left="0" w:right="30"/>
              <w:rPr>
                <w:sz w:val="20"/>
                <w:szCs w:val="20"/>
              </w:rPr>
            </w:pPr>
            <w:r>
              <w:rPr>
                <w:sz w:val="20"/>
              </w:rPr>
              <w:t xml:space="preserve">IV (4)</w:t>
            </w:r>
          </w:p>
        </w:tc>
      </w:tr>
      <w:tr w:rsidR="00C202C6" w:rsidRPr="000269C4" w14:paraId="38DAA885" w14:textId="77777777" w:rsidTr="002F5637">
        <w:trPr>
          <w:jc w:val="center"/>
        </w:trPr>
        <w:tc>
          <w:tcPr>
            <w:tcW w:w="478" w:type="dxa"/>
            <w:vMerge/>
          </w:tcPr>
          <w:p w14:paraId="7C0B043F" w14:textId="77777777" w:rsidR="00C202C6" w:rsidRPr="000269C4" w:rsidRDefault="00C202C6" w:rsidP="00A358E1">
            <w:pPr>
              <w:spacing w:line="276" w:lineRule="auto"/>
              <w:ind w:right="30"/>
              <w:rPr>
                <w:sz w:val="20"/>
                <w:szCs w:val="20"/>
              </w:rPr>
            </w:pPr>
          </w:p>
        </w:tc>
        <w:tc>
          <w:tcPr>
            <w:tcW w:w="5436" w:type="dxa"/>
            <w:vMerge/>
          </w:tcPr>
          <w:p w14:paraId="4DAEE204" w14:textId="77777777" w:rsidR="00C202C6" w:rsidRPr="000269C4" w:rsidRDefault="00C202C6" w:rsidP="00A358E1">
            <w:pPr>
              <w:spacing w:line="276" w:lineRule="auto"/>
              <w:ind w:right="30"/>
              <w:rPr>
                <w:sz w:val="20"/>
                <w:szCs w:val="20"/>
              </w:rPr>
            </w:pPr>
          </w:p>
        </w:tc>
        <w:tc>
          <w:tcPr>
            <w:tcW w:w="1674" w:type="dxa"/>
          </w:tcPr>
          <w:p w14:paraId="49219A7B" w14:textId="77777777" w:rsidR="00C202C6" w:rsidRPr="000269C4" w:rsidRDefault="00C202C6" w:rsidP="00A358E1">
            <w:pPr>
              <w:pStyle w:val="TableParagraph"/>
              <w:spacing w:before="0" w:line="276" w:lineRule="auto"/>
              <w:ind w:left="0" w:right="30"/>
              <w:rPr>
                <w:sz w:val="20"/>
                <w:szCs w:val="20"/>
              </w:rPr>
            </w:pPr>
            <w:r>
              <w:rPr>
                <w:sz w:val="20"/>
              </w:rPr>
              <w:t xml:space="preserve">produkter, der kræver RUB-afprøvning</w:t>
            </w:r>
          </w:p>
        </w:tc>
        <w:tc>
          <w:tcPr>
            <w:tcW w:w="597" w:type="dxa"/>
          </w:tcPr>
          <w:p w14:paraId="29303129" w14:textId="77777777" w:rsidR="00C202C6" w:rsidRPr="000269C4" w:rsidRDefault="00C202C6" w:rsidP="00A358E1">
            <w:pPr>
              <w:pStyle w:val="TableParagraph"/>
              <w:spacing w:before="0" w:line="276" w:lineRule="auto"/>
              <w:ind w:left="0" w:right="30"/>
              <w:rPr>
                <w:sz w:val="20"/>
                <w:szCs w:val="20"/>
              </w:rPr>
            </w:pPr>
            <w:r>
              <w:rPr>
                <w:sz w:val="20"/>
              </w:rPr>
              <w:t xml:space="preserve">III (3)</w:t>
            </w:r>
          </w:p>
        </w:tc>
      </w:tr>
      <w:tr w:rsidR="00C202C6" w:rsidRPr="000269C4" w14:paraId="7791CC05" w14:textId="77777777" w:rsidTr="002F5637">
        <w:trPr>
          <w:jc w:val="center"/>
        </w:trPr>
        <w:tc>
          <w:tcPr>
            <w:tcW w:w="478" w:type="dxa"/>
            <w:vMerge/>
          </w:tcPr>
          <w:p w14:paraId="377FB9C1" w14:textId="77777777" w:rsidR="00C202C6" w:rsidRPr="000269C4" w:rsidRDefault="00C202C6" w:rsidP="00A358E1">
            <w:pPr>
              <w:spacing w:line="276" w:lineRule="auto"/>
              <w:ind w:right="30"/>
              <w:rPr>
                <w:sz w:val="20"/>
                <w:szCs w:val="20"/>
              </w:rPr>
            </w:pPr>
          </w:p>
        </w:tc>
        <w:tc>
          <w:tcPr>
            <w:tcW w:w="5436" w:type="dxa"/>
            <w:vMerge/>
          </w:tcPr>
          <w:p w14:paraId="3A05E6DF" w14:textId="77777777" w:rsidR="00C202C6" w:rsidRPr="000269C4" w:rsidRDefault="00C202C6" w:rsidP="00A358E1">
            <w:pPr>
              <w:spacing w:line="276" w:lineRule="auto"/>
              <w:ind w:right="30"/>
              <w:rPr>
                <w:sz w:val="20"/>
                <w:szCs w:val="20"/>
              </w:rPr>
            </w:pPr>
          </w:p>
        </w:tc>
        <w:tc>
          <w:tcPr>
            <w:tcW w:w="1674" w:type="dxa"/>
          </w:tcPr>
          <w:p w14:paraId="0F76D6FA" w14:textId="77777777" w:rsidR="00C202C6" w:rsidRPr="000269C4" w:rsidRDefault="00C202C6" w:rsidP="00A358E1">
            <w:pPr>
              <w:pStyle w:val="TableParagraph"/>
              <w:spacing w:before="0" w:line="276" w:lineRule="auto"/>
              <w:ind w:left="0" w:right="30"/>
              <w:rPr>
                <w:sz w:val="20"/>
                <w:szCs w:val="20"/>
              </w:rPr>
            </w:pPr>
            <w:r>
              <w:rPr>
                <w:sz w:val="20"/>
              </w:rPr>
              <w:t xml:space="preserve">produkter, der ikke kræver RUB-afprøvning</w:t>
            </w:r>
          </w:p>
        </w:tc>
        <w:tc>
          <w:tcPr>
            <w:tcW w:w="597" w:type="dxa"/>
          </w:tcPr>
          <w:p w14:paraId="5D21DFC1" w14:textId="77777777" w:rsidR="00C202C6" w:rsidRPr="000269C4" w:rsidRDefault="00C202C6" w:rsidP="00A358E1">
            <w:pPr>
              <w:pStyle w:val="TableParagraph"/>
              <w:spacing w:before="0" w:line="276" w:lineRule="auto"/>
              <w:ind w:left="0" w:right="30"/>
              <w:rPr>
                <w:sz w:val="20"/>
                <w:szCs w:val="20"/>
              </w:rPr>
            </w:pPr>
            <w:r>
              <w:rPr>
                <w:sz w:val="20"/>
              </w:rPr>
              <w:t xml:space="preserve">IV (4)</w:t>
            </w:r>
          </w:p>
        </w:tc>
      </w:tr>
      <w:tr w:rsidR="00C202C6" w:rsidRPr="000269C4" w14:paraId="446B3643" w14:textId="77777777" w:rsidTr="008E04D0">
        <w:trPr>
          <w:jc w:val="center"/>
        </w:trPr>
        <w:tc>
          <w:tcPr>
            <w:tcW w:w="478" w:type="dxa"/>
            <w:vMerge/>
          </w:tcPr>
          <w:p w14:paraId="2F4CE503" w14:textId="77777777" w:rsidR="00C202C6" w:rsidRPr="000269C4" w:rsidRDefault="00C202C6" w:rsidP="00A358E1">
            <w:pPr>
              <w:pStyle w:val="TableParagraph"/>
              <w:spacing w:before="0" w:line="276" w:lineRule="auto"/>
              <w:ind w:left="0" w:right="30"/>
              <w:rPr>
                <w:sz w:val="20"/>
                <w:szCs w:val="20"/>
              </w:rPr>
            </w:pPr>
          </w:p>
        </w:tc>
        <w:tc>
          <w:tcPr>
            <w:tcW w:w="5436" w:type="dxa"/>
            <w:vMerge/>
          </w:tcPr>
          <w:p w14:paraId="33FA6E0C" w14:textId="77777777" w:rsidR="00C202C6" w:rsidRPr="000269C4" w:rsidRDefault="00C202C6" w:rsidP="00A358E1">
            <w:pPr>
              <w:pStyle w:val="TableParagraph"/>
              <w:spacing w:before="0" w:line="276" w:lineRule="auto"/>
              <w:ind w:left="0" w:right="30"/>
              <w:rPr>
                <w:sz w:val="20"/>
                <w:szCs w:val="20"/>
              </w:rPr>
            </w:pPr>
          </w:p>
        </w:tc>
        <w:tc>
          <w:tcPr>
            <w:tcW w:w="1674" w:type="dxa"/>
          </w:tcPr>
          <w:p w14:paraId="295C808D" w14:textId="77777777" w:rsidR="00C202C6" w:rsidRPr="000269C4" w:rsidRDefault="00C202C6" w:rsidP="00A358E1">
            <w:pPr>
              <w:pStyle w:val="TableParagraph"/>
              <w:spacing w:before="0" w:line="276" w:lineRule="auto"/>
              <w:ind w:left="0" w:right="30"/>
              <w:rPr>
                <w:sz w:val="20"/>
                <w:szCs w:val="20"/>
              </w:rPr>
            </w:pPr>
            <w:r>
              <w:rPr>
                <w:sz w:val="20"/>
              </w:rPr>
              <w:t xml:space="preserve">Til anvendelse i brandafsnit</w:t>
            </w:r>
          </w:p>
        </w:tc>
        <w:tc>
          <w:tcPr>
            <w:tcW w:w="597" w:type="dxa"/>
          </w:tcPr>
          <w:p w14:paraId="5CBC71EB" w14:textId="77777777" w:rsidR="00C202C6" w:rsidRPr="000269C4" w:rsidRDefault="00C202C6" w:rsidP="00A358E1">
            <w:pPr>
              <w:pStyle w:val="TableParagraph"/>
              <w:spacing w:before="0" w:line="276" w:lineRule="auto"/>
              <w:ind w:left="0" w:right="30"/>
              <w:rPr>
                <w:sz w:val="20"/>
                <w:szCs w:val="20"/>
              </w:rPr>
            </w:pPr>
            <w:r>
              <w:rPr>
                <w:sz w:val="20"/>
              </w:rPr>
              <w:t xml:space="preserve">III (3)</w:t>
            </w:r>
          </w:p>
        </w:tc>
      </w:tr>
      <w:tr w:rsidR="00C202C6" w:rsidRPr="000269C4" w14:paraId="65A4910A" w14:textId="77777777" w:rsidTr="002F5637">
        <w:trPr>
          <w:jc w:val="center"/>
        </w:trPr>
        <w:tc>
          <w:tcPr>
            <w:tcW w:w="478" w:type="dxa"/>
            <w:vMerge/>
          </w:tcPr>
          <w:p w14:paraId="600D85C6" w14:textId="77777777" w:rsidR="00C202C6" w:rsidRPr="000269C4" w:rsidRDefault="00C202C6" w:rsidP="00A358E1">
            <w:pPr>
              <w:spacing w:line="276" w:lineRule="auto"/>
              <w:ind w:right="30"/>
              <w:rPr>
                <w:sz w:val="20"/>
                <w:szCs w:val="20"/>
              </w:rPr>
            </w:pPr>
          </w:p>
        </w:tc>
        <w:tc>
          <w:tcPr>
            <w:tcW w:w="5436" w:type="dxa"/>
            <w:vMerge/>
          </w:tcPr>
          <w:p w14:paraId="01D1EA2E" w14:textId="77777777" w:rsidR="00C202C6" w:rsidRPr="000269C4" w:rsidRDefault="00C202C6" w:rsidP="00A358E1">
            <w:pPr>
              <w:spacing w:line="276" w:lineRule="auto"/>
              <w:ind w:right="30"/>
              <w:rPr>
                <w:sz w:val="20"/>
                <w:szCs w:val="20"/>
              </w:rPr>
            </w:pPr>
          </w:p>
        </w:tc>
        <w:tc>
          <w:tcPr>
            <w:tcW w:w="1674" w:type="dxa"/>
          </w:tcPr>
          <w:p w14:paraId="6D1193BE" w14:textId="77777777" w:rsidR="00C202C6" w:rsidRPr="000269C4" w:rsidRDefault="00C202C6" w:rsidP="00A358E1">
            <w:pPr>
              <w:pStyle w:val="TableParagraph"/>
              <w:spacing w:before="0" w:line="276" w:lineRule="auto"/>
              <w:ind w:left="0" w:right="30"/>
              <w:rPr>
                <w:sz w:val="20"/>
                <w:szCs w:val="20"/>
              </w:rPr>
            </w:pPr>
            <w:r>
              <w:rPr>
                <w:sz w:val="20"/>
              </w:rPr>
              <w:t xml:space="preserve">Til anvendelse ved forbedring af tagstyrken</w:t>
            </w:r>
          </w:p>
        </w:tc>
        <w:tc>
          <w:tcPr>
            <w:tcW w:w="597" w:type="dxa"/>
          </w:tcPr>
          <w:p w14:paraId="565DC03C" w14:textId="77777777" w:rsidR="00C202C6" w:rsidRPr="000269C4" w:rsidRDefault="00C202C6" w:rsidP="00A358E1">
            <w:pPr>
              <w:pStyle w:val="TableParagraph"/>
              <w:spacing w:before="0" w:line="276" w:lineRule="auto"/>
              <w:ind w:left="0" w:right="30"/>
              <w:rPr>
                <w:sz w:val="20"/>
                <w:szCs w:val="20"/>
              </w:rPr>
            </w:pPr>
            <w:r>
              <w:rPr>
                <w:sz w:val="20"/>
              </w:rPr>
              <w:t xml:space="preserve">III (3)</w:t>
            </w:r>
          </w:p>
        </w:tc>
      </w:tr>
      <w:tr w:rsidR="00C202C6" w:rsidRPr="000269C4" w14:paraId="55017508" w14:textId="77777777" w:rsidTr="002F5637">
        <w:trPr>
          <w:jc w:val="center"/>
        </w:trPr>
        <w:tc>
          <w:tcPr>
            <w:tcW w:w="478" w:type="dxa"/>
            <w:vMerge/>
          </w:tcPr>
          <w:p w14:paraId="755D2544" w14:textId="77777777" w:rsidR="00C202C6" w:rsidRPr="000269C4" w:rsidRDefault="00C202C6" w:rsidP="00A358E1">
            <w:pPr>
              <w:spacing w:line="276" w:lineRule="auto"/>
              <w:ind w:right="30"/>
              <w:rPr>
                <w:sz w:val="20"/>
                <w:szCs w:val="20"/>
              </w:rPr>
            </w:pPr>
          </w:p>
        </w:tc>
        <w:tc>
          <w:tcPr>
            <w:tcW w:w="5436" w:type="dxa"/>
            <w:vMerge/>
          </w:tcPr>
          <w:p w14:paraId="116B8C7B" w14:textId="77777777" w:rsidR="00C202C6" w:rsidRPr="000269C4" w:rsidRDefault="00C202C6" w:rsidP="00A358E1">
            <w:pPr>
              <w:spacing w:line="276" w:lineRule="auto"/>
              <w:ind w:right="30"/>
              <w:rPr>
                <w:sz w:val="20"/>
                <w:szCs w:val="20"/>
              </w:rPr>
            </w:pPr>
          </w:p>
        </w:tc>
        <w:tc>
          <w:tcPr>
            <w:tcW w:w="1674" w:type="dxa"/>
          </w:tcPr>
          <w:p w14:paraId="65F8F803" w14:textId="77777777" w:rsidR="00C202C6" w:rsidRPr="000269C4" w:rsidRDefault="00C202C6" w:rsidP="00A358E1">
            <w:pPr>
              <w:pStyle w:val="TableParagraph"/>
              <w:spacing w:before="0" w:line="276" w:lineRule="auto"/>
              <w:ind w:left="0" w:right="30"/>
              <w:rPr>
                <w:sz w:val="20"/>
                <w:szCs w:val="20"/>
              </w:rPr>
            </w:pPr>
            <w:r>
              <w:rPr>
                <w:sz w:val="20"/>
              </w:rPr>
              <w:t xml:space="preserve">Til anvendelse i henhold til FFS</w:t>
            </w:r>
          </w:p>
        </w:tc>
        <w:tc>
          <w:tcPr>
            <w:tcW w:w="597" w:type="dxa"/>
          </w:tcPr>
          <w:p w14:paraId="1B4F872C" w14:textId="77777777" w:rsidR="00C202C6" w:rsidRPr="000269C4" w:rsidRDefault="00C202C6" w:rsidP="00A358E1">
            <w:pPr>
              <w:pStyle w:val="TableParagraph"/>
              <w:spacing w:before="0" w:line="276" w:lineRule="auto"/>
              <w:ind w:left="0" w:right="30"/>
              <w:rPr>
                <w:sz w:val="20"/>
                <w:szCs w:val="20"/>
              </w:rPr>
            </w:pPr>
            <w:r>
              <w:rPr>
                <w:sz w:val="20"/>
              </w:rPr>
              <w:t xml:space="preserve">III (3)</w:t>
            </w:r>
          </w:p>
        </w:tc>
      </w:tr>
      <w:tr w:rsidR="00C155AB" w:rsidRPr="000269C4" w14:paraId="20F950EA" w14:textId="77777777" w:rsidTr="00F90EC5">
        <w:trPr>
          <w:jc w:val="center"/>
        </w:trPr>
        <w:tc>
          <w:tcPr>
            <w:tcW w:w="8185" w:type="dxa"/>
            <w:gridSpan w:val="4"/>
          </w:tcPr>
          <w:p w14:paraId="33F389C6"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Tagmembran og støbte produkter</w:t>
            </w:r>
          </w:p>
        </w:tc>
      </w:tr>
      <w:tr w:rsidR="00C155AB" w:rsidRPr="000269C4" w14:paraId="2B9498CA" w14:textId="77777777" w:rsidTr="008E04D0">
        <w:trPr>
          <w:jc w:val="center"/>
        </w:trPr>
        <w:tc>
          <w:tcPr>
            <w:tcW w:w="478" w:type="dxa"/>
          </w:tcPr>
          <w:p w14:paraId="17A1EEA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2201</w:t>
            </w:r>
          </w:p>
        </w:tc>
        <w:tc>
          <w:tcPr>
            <w:tcW w:w="5436" w:type="dxa"/>
          </w:tcPr>
          <w:p w14:paraId="3A4C9D96" w14:textId="77777777" w:rsidR="00C155AB" w:rsidRPr="000269C4" w:rsidRDefault="00C155AB" w:rsidP="00A358E1">
            <w:pPr>
              <w:pStyle w:val="TableParagraph"/>
              <w:spacing w:before="0" w:line="276" w:lineRule="auto"/>
              <w:ind w:left="0" w:right="30"/>
              <w:rPr>
                <w:sz w:val="20"/>
                <w:szCs w:val="20"/>
              </w:rPr>
            </w:pPr>
            <w:r>
              <w:rPr>
                <w:sz w:val="20"/>
              </w:rPr>
              <w:t xml:space="preserve">Dampresistente og dampgennemtrængelige lag, grundlag til tage og dækningsfolie til tage samt dækningsmembran til tage</w:t>
            </w:r>
          </w:p>
        </w:tc>
        <w:tc>
          <w:tcPr>
            <w:tcW w:w="2271" w:type="dxa"/>
            <w:gridSpan w:val="2"/>
          </w:tcPr>
          <w:p w14:paraId="28464A14" w14:textId="77777777" w:rsidR="00C155AB" w:rsidRPr="000269C4" w:rsidRDefault="00C155AB" w:rsidP="00A358E1">
            <w:pPr>
              <w:pStyle w:val="TableParagraph"/>
              <w:spacing w:before="0" w:line="276" w:lineRule="auto"/>
              <w:ind w:left="0" w:right="30"/>
              <w:rPr>
                <w:sz w:val="20"/>
                <w:szCs w:val="20"/>
              </w:rPr>
            </w:pPr>
            <w:r>
              <w:rPr>
                <w:sz w:val="20"/>
              </w:rPr>
              <w:t xml:space="preserve">Bemærk:</w:t>
            </w:r>
            <w:r>
              <w:rPr>
                <w:sz w:val="20"/>
              </w:rPr>
              <w:t xml:space="preserve"> </w:t>
            </w:r>
            <w:r>
              <w:rPr>
                <w:sz w:val="20"/>
              </w:rPr>
              <w:t xml:space="preserve">Produkterne er indeholdt i gruppe 0403, 0404 og 0405</w:t>
            </w:r>
          </w:p>
        </w:tc>
      </w:tr>
      <w:tr w:rsidR="00C155AB" w:rsidRPr="000269C4" w14:paraId="5E21B7E4" w14:textId="77777777" w:rsidTr="008E04D0">
        <w:trPr>
          <w:jc w:val="center"/>
        </w:trPr>
        <w:tc>
          <w:tcPr>
            <w:tcW w:w="478" w:type="dxa"/>
            <w:vMerge w:val="restart"/>
          </w:tcPr>
          <w:p w14:paraId="7EB647B5" w14:textId="77777777" w:rsidR="00C155AB" w:rsidRPr="000269C4" w:rsidRDefault="00C155AB" w:rsidP="00A358E1">
            <w:pPr>
              <w:pStyle w:val="TableParagraph"/>
              <w:spacing w:before="0" w:line="276" w:lineRule="auto"/>
              <w:ind w:left="0" w:right="30"/>
              <w:rPr>
                <w:sz w:val="20"/>
                <w:szCs w:val="20"/>
              </w:rPr>
            </w:pPr>
            <w:r>
              <w:rPr>
                <w:sz w:val="20"/>
              </w:rPr>
              <w:t xml:space="preserve">2202</w:t>
            </w:r>
          </w:p>
        </w:tc>
        <w:tc>
          <w:tcPr>
            <w:tcW w:w="5436" w:type="dxa"/>
            <w:vMerge w:val="restart"/>
          </w:tcPr>
          <w:p w14:paraId="31E9F227" w14:textId="77777777" w:rsidR="00C155AB" w:rsidRPr="000269C4" w:rsidRDefault="00C155AB" w:rsidP="00A358E1">
            <w:pPr>
              <w:pStyle w:val="TableParagraph"/>
              <w:spacing w:before="0" w:line="276" w:lineRule="auto"/>
              <w:ind w:left="0" w:right="30"/>
              <w:rPr>
                <w:sz w:val="20"/>
                <w:szCs w:val="20"/>
              </w:rPr>
            </w:pPr>
            <w:r>
              <w:rPr>
                <w:sz w:val="20"/>
              </w:rPr>
              <w:t xml:space="preserve">Vandtætningssystemer til tage anvendt i en flydende form</w:t>
            </w:r>
          </w:p>
        </w:tc>
        <w:tc>
          <w:tcPr>
            <w:tcW w:w="1674" w:type="dxa"/>
          </w:tcPr>
          <w:p w14:paraId="76FB7E55"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292A7D9D"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07595605" w14:textId="77777777" w:rsidTr="008E04D0">
        <w:trPr>
          <w:jc w:val="center"/>
        </w:trPr>
        <w:tc>
          <w:tcPr>
            <w:tcW w:w="478" w:type="dxa"/>
            <w:vMerge/>
            <w:tcBorders>
              <w:top w:val="nil"/>
            </w:tcBorders>
          </w:tcPr>
          <w:p w14:paraId="4E988716" w14:textId="77777777" w:rsidR="00C155AB" w:rsidRPr="000269C4" w:rsidRDefault="00C155AB" w:rsidP="00A358E1">
            <w:pPr>
              <w:spacing w:line="276" w:lineRule="auto"/>
              <w:ind w:right="30"/>
              <w:rPr>
                <w:sz w:val="20"/>
                <w:szCs w:val="20"/>
              </w:rPr>
            </w:pPr>
          </w:p>
        </w:tc>
        <w:tc>
          <w:tcPr>
            <w:tcW w:w="5436" w:type="dxa"/>
            <w:vMerge/>
            <w:tcBorders>
              <w:top w:val="nil"/>
            </w:tcBorders>
          </w:tcPr>
          <w:p w14:paraId="4C8327FD" w14:textId="77777777" w:rsidR="00C155AB" w:rsidRPr="000269C4" w:rsidRDefault="00C155AB" w:rsidP="00A358E1">
            <w:pPr>
              <w:spacing w:line="276" w:lineRule="auto"/>
              <w:ind w:right="30"/>
              <w:rPr>
                <w:sz w:val="20"/>
                <w:szCs w:val="20"/>
              </w:rPr>
            </w:pPr>
          </w:p>
        </w:tc>
        <w:tc>
          <w:tcPr>
            <w:tcW w:w="2271" w:type="dxa"/>
            <w:gridSpan w:val="2"/>
          </w:tcPr>
          <w:p w14:paraId="5EA1FC4F" w14:textId="77777777" w:rsidR="00C155AB" w:rsidRPr="000269C4" w:rsidRDefault="00C155AB" w:rsidP="00A358E1">
            <w:pPr>
              <w:pStyle w:val="TableParagraph"/>
              <w:spacing w:before="0" w:line="276" w:lineRule="auto"/>
              <w:ind w:left="0" w:right="30"/>
              <w:rPr>
                <w:sz w:val="20"/>
                <w:szCs w:val="20"/>
              </w:rPr>
            </w:pPr>
            <w:r>
              <w:rPr>
                <w:sz w:val="20"/>
              </w:rPr>
              <w:t xml:space="preserve">Til det formål, som FBS finder anvendelse på, klassificeret ud fra KRB, eller behov for RUB-afprøvning</w:t>
            </w:r>
          </w:p>
        </w:tc>
      </w:tr>
      <w:tr w:rsidR="00C155AB" w:rsidRPr="000269C4" w14:paraId="0B0B3508" w14:textId="77777777" w:rsidTr="008E04D0">
        <w:trPr>
          <w:jc w:val="center"/>
        </w:trPr>
        <w:tc>
          <w:tcPr>
            <w:tcW w:w="478" w:type="dxa"/>
            <w:vMerge/>
            <w:tcBorders>
              <w:top w:val="nil"/>
            </w:tcBorders>
          </w:tcPr>
          <w:p w14:paraId="09459FD6" w14:textId="77777777" w:rsidR="00C155AB" w:rsidRPr="000269C4" w:rsidRDefault="00C155AB" w:rsidP="00A358E1">
            <w:pPr>
              <w:spacing w:line="276" w:lineRule="auto"/>
              <w:ind w:right="30"/>
              <w:rPr>
                <w:sz w:val="20"/>
                <w:szCs w:val="20"/>
              </w:rPr>
            </w:pPr>
          </w:p>
        </w:tc>
        <w:tc>
          <w:tcPr>
            <w:tcW w:w="5436" w:type="dxa"/>
            <w:vMerge/>
            <w:tcBorders>
              <w:top w:val="nil"/>
            </w:tcBorders>
          </w:tcPr>
          <w:p w14:paraId="4F119A0D" w14:textId="77777777" w:rsidR="00C155AB" w:rsidRPr="000269C4" w:rsidRDefault="00C155AB" w:rsidP="00A358E1">
            <w:pPr>
              <w:spacing w:line="276" w:lineRule="auto"/>
              <w:ind w:right="30"/>
              <w:rPr>
                <w:sz w:val="20"/>
                <w:szCs w:val="20"/>
              </w:rPr>
            </w:pPr>
          </w:p>
        </w:tc>
        <w:tc>
          <w:tcPr>
            <w:tcW w:w="1674" w:type="dxa"/>
          </w:tcPr>
          <w:p w14:paraId="714FBF3C"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1B684AD3"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53C9683" w14:textId="77777777" w:rsidTr="008E04D0">
        <w:trPr>
          <w:jc w:val="center"/>
        </w:trPr>
        <w:tc>
          <w:tcPr>
            <w:tcW w:w="478" w:type="dxa"/>
            <w:vMerge/>
            <w:tcBorders>
              <w:top w:val="nil"/>
            </w:tcBorders>
          </w:tcPr>
          <w:p w14:paraId="47FE261C" w14:textId="77777777" w:rsidR="00C155AB" w:rsidRPr="000269C4" w:rsidRDefault="00C155AB" w:rsidP="00A358E1">
            <w:pPr>
              <w:spacing w:line="276" w:lineRule="auto"/>
              <w:ind w:right="30"/>
              <w:rPr>
                <w:sz w:val="20"/>
                <w:szCs w:val="20"/>
              </w:rPr>
            </w:pPr>
          </w:p>
        </w:tc>
        <w:tc>
          <w:tcPr>
            <w:tcW w:w="5436" w:type="dxa"/>
            <w:vMerge/>
            <w:tcBorders>
              <w:top w:val="nil"/>
            </w:tcBorders>
          </w:tcPr>
          <w:p w14:paraId="7C08CE78" w14:textId="77777777" w:rsidR="00C155AB" w:rsidRPr="000269C4" w:rsidRDefault="00C155AB" w:rsidP="00A358E1">
            <w:pPr>
              <w:spacing w:line="276" w:lineRule="auto"/>
              <w:ind w:right="30"/>
              <w:rPr>
                <w:sz w:val="20"/>
                <w:szCs w:val="20"/>
              </w:rPr>
            </w:pPr>
          </w:p>
        </w:tc>
        <w:tc>
          <w:tcPr>
            <w:tcW w:w="1674" w:type="dxa"/>
          </w:tcPr>
          <w:p w14:paraId="78E5CAAD"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229D3D12"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244CB8B" w14:textId="77777777" w:rsidTr="008E04D0">
        <w:trPr>
          <w:jc w:val="center"/>
        </w:trPr>
        <w:tc>
          <w:tcPr>
            <w:tcW w:w="478" w:type="dxa"/>
            <w:vMerge/>
            <w:tcBorders>
              <w:top w:val="nil"/>
            </w:tcBorders>
          </w:tcPr>
          <w:p w14:paraId="0066D132" w14:textId="77777777" w:rsidR="00C155AB" w:rsidRPr="000269C4" w:rsidRDefault="00C155AB" w:rsidP="00A358E1">
            <w:pPr>
              <w:spacing w:line="276" w:lineRule="auto"/>
              <w:ind w:right="30"/>
              <w:rPr>
                <w:sz w:val="20"/>
                <w:szCs w:val="20"/>
              </w:rPr>
            </w:pPr>
          </w:p>
        </w:tc>
        <w:tc>
          <w:tcPr>
            <w:tcW w:w="5436" w:type="dxa"/>
            <w:vMerge/>
            <w:tcBorders>
              <w:top w:val="nil"/>
            </w:tcBorders>
          </w:tcPr>
          <w:p w14:paraId="03742816" w14:textId="77777777" w:rsidR="00C155AB" w:rsidRPr="000269C4" w:rsidRDefault="00C155AB" w:rsidP="00A358E1">
            <w:pPr>
              <w:spacing w:line="276" w:lineRule="auto"/>
              <w:ind w:right="30"/>
              <w:rPr>
                <w:sz w:val="20"/>
                <w:szCs w:val="20"/>
              </w:rPr>
            </w:pPr>
          </w:p>
        </w:tc>
        <w:tc>
          <w:tcPr>
            <w:tcW w:w="1674" w:type="dxa"/>
          </w:tcPr>
          <w:p w14:paraId="1A327AF6" w14:textId="77777777" w:rsidR="00C155AB" w:rsidRPr="000269C4" w:rsidRDefault="00C155AB"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1DA3DC3D"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189F598A" w14:textId="77777777" w:rsidTr="008E04D0">
        <w:trPr>
          <w:jc w:val="center"/>
        </w:trPr>
        <w:tc>
          <w:tcPr>
            <w:tcW w:w="478" w:type="dxa"/>
            <w:vMerge/>
            <w:tcBorders>
              <w:top w:val="nil"/>
            </w:tcBorders>
          </w:tcPr>
          <w:p w14:paraId="1441583F" w14:textId="77777777" w:rsidR="00C155AB" w:rsidRPr="000269C4" w:rsidRDefault="00C155AB" w:rsidP="00A358E1">
            <w:pPr>
              <w:spacing w:line="276" w:lineRule="auto"/>
              <w:ind w:right="30"/>
              <w:rPr>
                <w:sz w:val="20"/>
                <w:szCs w:val="20"/>
              </w:rPr>
            </w:pPr>
          </w:p>
        </w:tc>
        <w:tc>
          <w:tcPr>
            <w:tcW w:w="5436" w:type="dxa"/>
            <w:vMerge/>
            <w:tcBorders>
              <w:top w:val="nil"/>
            </w:tcBorders>
          </w:tcPr>
          <w:p w14:paraId="29E32252" w14:textId="77777777" w:rsidR="00C155AB" w:rsidRPr="000269C4" w:rsidRDefault="00C155AB" w:rsidP="00A358E1">
            <w:pPr>
              <w:spacing w:line="276" w:lineRule="auto"/>
              <w:ind w:right="30"/>
              <w:rPr>
                <w:sz w:val="20"/>
                <w:szCs w:val="20"/>
              </w:rPr>
            </w:pPr>
          </w:p>
        </w:tc>
        <w:tc>
          <w:tcPr>
            <w:tcW w:w="1674" w:type="dxa"/>
          </w:tcPr>
          <w:p w14:paraId="09A8732E" w14:textId="77777777" w:rsidR="00C155AB" w:rsidRPr="000269C4" w:rsidRDefault="00C155AB" w:rsidP="00A358E1">
            <w:pPr>
              <w:pStyle w:val="TableParagraph"/>
              <w:spacing w:before="0" w:line="276" w:lineRule="auto"/>
              <w:ind w:left="0" w:right="30"/>
              <w:rPr>
                <w:sz w:val="20"/>
                <w:szCs w:val="20"/>
              </w:rPr>
            </w:pPr>
            <w:r>
              <w:rPr>
                <w:sz w:val="20"/>
              </w:rPr>
              <w:t xml:space="preserve">produkter, der kræver RUB-afprøvning</w:t>
            </w:r>
          </w:p>
        </w:tc>
        <w:tc>
          <w:tcPr>
            <w:tcW w:w="597" w:type="dxa"/>
          </w:tcPr>
          <w:p w14:paraId="1E575D34"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15FDDFC7" w14:textId="77777777" w:rsidTr="008E04D0">
        <w:trPr>
          <w:jc w:val="center"/>
        </w:trPr>
        <w:tc>
          <w:tcPr>
            <w:tcW w:w="478" w:type="dxa"/>
            <w:vMerge/>
            <w:tcBorders>
              <w:top w:val="nil"/>
            </w:tcBorders>
          </w:tcPr>
          <w:p w14:paraId="343AC376" w14:textId="77777777" w:rsidR="00C155AB" w:rsidRPr="000269C4" w:rsidRDefault="00C155AB" w:rsidP="00A358E1">
            <w:pPr>
              <w:spacing w:line="276" w:lineRule="auto"/>
              <w:ind w:right="30"/>
              <w:rPr>
                <w:sz w:val="20"/>
                <w:szCs w:val="20"/>
              </w:rPr>
            </w:pPr>
          </w:p>
        </w:tc>
        <w:tc>
          <w:tcPr>
            <w:tcW w:w="5436" w:type="dxa"/>
            <w:vMerge/>
            <w:tcBorders>
              <w:top w:val="nil"/>
            </w:tcBorders>
          </w:tcPr>
          <w:p w14:paraId="4D694A2A" w14:textId="77777777" w:rsidR="00C155AB" w:rsidRPr="000269C4" w:rsidRDefault="00C155AB" w:rsidP="00A358E1">
            <w:pPr>
              <w:spacing w:line="276" w:lineRule="auto"/>
              <w:ind w:right="30"/>
              <w:rPr>
                <w:sz w:val="20"/>
                <w:szCs w:val="20"/>
              </w:rPr>
            </w:pPr>
          </w:p>
        </w:tc>
        <w:tc>
          <w:tcPr>
            <w:tcW w:w="1674" w:type="dxa"/>
          </w:tcPr>
          <w:p w14:paraId="5B4F099B" w14:textId="77777777" w:rsidR="00C155AB" w:rsidRPr="000269C4" w:rsidRDefault="00C155AB" w:rsidP="00A358E1">
            <w:pPr>
              <w:pStyle w:val="TableParagraph"/>
              <w:spacing w:before="0" w:line="276" w:lineRule="auto"/>
              <w:ind w:left="0" w:right="30"/>
              <w:rPr>
                <w:sz w:val="20"/>
                <w:szCs w:val="20"/>
              </w:rPr>
            </w:pPr>
            <w:r>
              <w:rPr>
                <w:sz w:val="20"/>
              </w:rPr>
              <w:t xml:space="preserve">produkter, der ikke kræver RUB-afprøvning</w:t>
            </w:r>
          </w:p>
        </w:tc>
        <w:tc>
          <w:tcPr>
            <w:tcW w:w="597" w:type="dxa"/>
          </w:tcPr>
          <w:p w14:paraId="02306777"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0CB828B6" w14:textId="77777777" w:rsidTr="008E04D0">
        <w:trPr>
          <w:jc w:val="center"/>
        </w:trPr>
        <w:tc>
          <w:tcPr>
            <w:tcW w:w="478" w:type="dxa"/>
            <w:vMerge/>
            <w:tcBorders>
              <w:top w:val="nil"/>
            </w:tcBorders>
          </w:tcPr>
          <w:p w14:paraId="477E9AD4" w14:textId="77777777" w:rsidR="00C155AB" w:rsidRPr="000269C4" w:rsidRDefault="00C155AB" w:rsidP="00A358E1">
            <w:pPr>
              <w:spacing w:line="276" w:lineRule="auto"/>
              <w:ind w:right="30"/>
              <w:rPr>
                <w:sz w:val="20"/>
                <w:szCs w:val="20"/>
              </w:rPr>
            </w:pPr>
          </w:p>
        </w:tc>
        <w:tc>
          <w:tcPr>
            <w:tcW w:w="5436" w:type="dxa"/>
            <w:vMerge/>
            <w:tcBorders>
              <w:top w:val="nil"/>
            </w:tcBorders>
          </w:tcPr>
          <w:p w14:paraId="5F069712" w14:textId="77777777" w:rsidR="00C155AB" w:rsidRPr="000269C4" w:rsidRDefault="00C155AB" w:rsidP="00A358E1">
            <w:pPr>
              <w:spacing w:line="276" w:lineRule="auto"/>
              <w:ind w:right="30"/>
              <w:rPr>
                <w:sz w:val="20"/>
                <w:szCs w:val="20"/>
              </w:rPr>
            </w:pPr>
          </w:p>
        </w:tc>
        <w:tc>
          <w:tcPr>
            <w:tcW w:w="1674" w:type="dxa"/>
          </w:tcPr>
          <w:p w14:paraId="1ADE8880" w14:textId="77777777" w:rsidR="00C155AB" w:rsidRPr="000269C4" w:rsidRDefault="00C155AB" w:rsidP="00A358E1">
            <w:pPr>
              <w:pStyle w:val="TableParagraph"/>
              <w:spacing w:before="0" w:line="276" w:lineRule="auto"/>
              <w:ind w:left="0" w:right="30"/>
              <w:rPr>
                <w:sz w:val="20"/>
                <w:szCs w:val="20"/>
              </w:rPr>
            </w:pPr>
            <w:r>
              <w:rPr>
                <w:sz w:val="20"/>
              </w:rPr>
              <w:t xml:space="preserve">Til anvendelse i henhold til FFS</w:t>
            </w:r>
          </w:p>
        </w:tc>
        <w:tc>
          <w:tcPr>
            <w:tcW w:w="597" w:type="dxa"/>
          </w:tcPr>
          <w:p w14:paraId="66274CBF"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02A62774" w14:textId="77777777" w:rsidTr="008E04D0">
        <w:trPr>
          <w:jc w:val="center"/>
        </w:trPr>
        <w:tc>
          <w:tcPr>
            <w:tcW w:w="478" w:type="dxa"/>
            <w:vMerge w:val="restart"/>
          </w:tcPr>
          <w:p w14:paraId="0FFE821F" w14:textId="77777777" w:rsidR="00C155AB" w:rsidRPr="000269C4" w:rsidRDefault="00C155AB" w:rsidP="00A358E1">
            <w:pPr>
              <w:pStyle w:val="TableParagraph"/>
              <w:spacing w:before="0" w:line="276" w:lineRule="auto"/>
              <w:ind w:left="0" w:right="30"/>
              <w:rPr>
                <w:sz w:val="20"/>
                <w:szCs w:val="20"/>
              </w:rPr>
            </w:pPr>
            <w:r>
              <w:rPr>
                <w:sz w:val="20"/>
              </w:rPr>
              <w:t xml:space="preserve">2203</w:t>
            </w:r>
          </w:p>
        </w:tc>
        <w:tc>
          <w:tcPr>
            <w:tcW w:w="5436" w:type="dxa"/>
            <w:vMerge w:val="restart"/>
          </w:tcPr>
          <w:p w14:paraId="31D294FD" w14:textId="77777777" w:rsidR="00C155AB" w:rsidRPr="000269C4" w:rsidRDefault="00C155AB" w:rsidP="00A358E1">
            <w:pPr>
              <w:pStyle w:val="TableParagraph"/>
              <w:spacing w:before="0" w:line="276" w:lineRule="auto"/>
              <w:ind w:left="0" w:right="30"/>
              <w:rPr>
                <w:sz w:val="20"/>
                <w:szCs w:val="20"/>
              </w:rPr>
            </w:pPr>
            <w:r>
              <w:rPr>
                <w:sz w:val="20"/>
              </w:rPr>
              <w:t xml:space="preserve">Vandtætningssystemer til tage anvendt på stedet ved benyttelse af smeltet asfalt eller skumspray</w:t>
            </w:r>
          </w:p>
        </w:tc>
        <w:tc>
          <w:tcPr>
            <w:tcW w:w="1674" w:type="dxa"/>
          </w:tcPr>
          <w:p w14:paraId="76AA6A73"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02C2B4FE"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1901B0D0" w14:textId="77777777" w:rsidTr="008E04D0">
        <w:trPr>
          <w:jc w:val="center"/>
        </w:trPr>
        <w:tc>
          <w:tcPr>
            <w:tcW w:w="478" w:type="dxa"/>
            <w:vMerge/>
            <w:tcBorders>
              <w:top w:val="nil"/>
            </w:tcBorders>
          </w:tcPr>
          <w:p w14:paraId="3B4442F1" w14:textId="77777777" w:rsidR="00C155AB" w:rsidRPr="000269C4" w:rsidRDefault="00C155AB" w:rsidP="00A358E1">
            <w:pPr>
              <w:spacing w:line="276" w:lineRule="auto"/>
              <w:ind w:right="30"/>
              <w:rPr>
                <w:sz w:val="20"/>
                <w:szCs w:val="20"/>
              </w:rPr>
            </w:pPr>
          </w:p>
        </w:tc>
        <w:tc>
          <w:tcPr>
            <w:tcW w:w="5436" w:type="dxa"/>
            <w:vMerge/>
            <w:tcBorders>
              <w:top w:val="nil"/>
            </w:tcBorders>
          </w:tcPr>
          <w:p w14:paraId="44C8F20F" w14:textId="77777777" w:rsidR="00C155AB" w:rsidRPr="000269C4" w:rsidRDefault="00C155AB" w:rsidP="00A358E1">
            <w:pPr>
              <w:spacing w:line="276" w:lineRule="auto"/>
              <w:ind w:right="30"/>
              <w:rPr>
                <w:sz w:val="20"/>
                <w:szCs w:val="20"/>
              </w:rPr>
            </w:pPr>
          </w:p>
        </w:tc>
        <w:tc>
          <w:tcPr>
            <w:tcW w:w="2271" w:type="dxa"/>
            <w:gridSpan w:val="2"/>
          </w:tcPr>
          <w:p w14:paraId="6BFB0BD4" w14:textId="77777777" w:rsidR="00C155AB" w:rsidRPr="000269C4" w:rsidRDefault="00C155AB" w:rsidP="00A358E1">
            <w:pPr>
              <w:pStyle w:val="TableParagraph"/>
              <w:spacing w:before="0" w:line="276" w:lineRule="auto"/>
              <w:ind w:left="0" w:right="30"/>
              <w:rPr>
                <w:sz w:val="20"/>
                <w:szCs w:val="20"/>
              </w:rPr>
            </w:pPr>
            <w:r>
              <w:rPr>
                <w:sz w:val="20"/>
              </w:rPr>
              <w:t xml:space="preserve">Til det formål, som FBS finder anvendelse på, klassificeret ud fra KRB, eller behov for RUB-afprøvning</w:t>
            </w:r>
          </w:p>
        </w:tc>
      </w:tr>
      <w:tr w:rsidR="00C155AB" w:rsidRPr="000269C4" w14:paraId="033EDFDE" w14:textId="77777777" w:rsidTr="008E04D0">
        <w:trPr>
          <w:jc w:val="center"/>
        </w:trPr>
        <w:tc>
          <w:tcPr>
            <w:tcW w:w="478" w:type="dxa"/>
            <w:vMerge/>
            <w:tcBorders>
              <w:top w:val="nil"/>
            </w:tcBorders>
          </w:tcPr>
          <w:p w14:paraId="70E8EB82" w14:textId="77777777" w:rsidR="00C155AB" w:rsidRPr="000269C4" w:rsidRDefault="00C155AB" w:rsidP="00A358E1">
            <w:pPr>
              <w:spacing w:line="276" w:lineRule="auto"/>
              <w:ind w:right="30"/>
              <w:rPr>
                <w:sz w:val="20"/>
                <w:szCs w:val="20"/>
              </w:rPr>
            </w:pPr>
          </w:p>
        </w:tc>
        <w:tc>
          <w:tcPr>
            <w:tcW w:w="5436" w:type="dxa"/>
            <w:vMerge/>
            <w:tcBorders>
              <w:top w:val="nil"/>
            </w:tcBorders>
          </w:tcPr>
          <w:p w14:paraId="329FD329" w14:textId="77777777" w:rsidR="00C155AB" w:rsidRPr="000269C4" w:rsidRDefault="00C155AB" w:rsidP="00A358E1">
            <w:pPr>
              <w:spacing w:line="276" w:lineRule="auto"/>
              <w:ind w:right="30"/>
              <w:rPr>
                <w:sz w:val="20"/>
                <w:szCs w:val="20"/>
              </w:rPr>
            </w:pPr>
          </w:p>
        </w:tc>
        <w:tc>
          <w:tcPr>
            <w:tcW w:w="1674" w:type="dxa"/>
          </w:tcPr>
          <w:p w14:paraId="3874AC54"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6F03E396"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071C0EF1" w14:textId="77777777" w:rsidTr="008E04D0">
        <w:trPr>
          <w:jc w:val="center"/>
        </w:trPr>
        <w:tc>
          <w:tcPr>
            <w:tcW w:w="478" w:type="dxa"/>
            <w:vMerge/>
            <w:tcBorders>
              <w:top w:val="nil"/>
            </w:tcBorders>
          </w:tcPr>
          <w:p w14:paraId="1E1EEA31" w14:textId="77777777" w:rsidR="00C155AB" w:rsidRPr="000269C4" w:rsidRDefault="00C155AB" w:rsidP="00A358E1">
            <w:pPr>
              <w:spacing w:line="276" w:lineRule="auto"/>
              <w:ind w:right="30"/>
              <w:rPr>
                <w:sz w:val="20"/>
                <w:szCs w:val="20"/>
              </w:rPr>
            </w:pPr>
          </w:p>
        </w:tc>
        <w:tc>
          <w:tcPr>
            <w:tcW w:w="5436" w:type="dxa"/>
            <w:vMerge/>
            <w:tcBorders>
              <w:top w:val="nil"/>
            </w:tcBorders>
          </w:tcPr>
          <w:p w14:paraId="230B2987" w14:textId="77777777" w:rsidR="00C155AB" w:rsidRPr="000269C4" w:rsidRDefault="00C155AB" w:rsidP="00A358E1">
            <w:pPr>
              <w:spacing w:line="276" w:lineRule="auto"/>
              <w:ind w:right="30"/>
              <w:rPr>
                <w:sz w:val="20"/>
                <w:szCs w:val="20"/>
              </w:rPr>
            </w:pPr>
          </w:p>
        </w:tc>
        <w:tc>
          <w:tcPr>
            <w:tcW w:w="1674" w:type="dxa"/>
          </w:tcPr>
          <w:p w14:paraId="7E44F4B5"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366CCDB3"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2EE7D1E6" w14:textId="77777777" w:rsidTr="008E04D0">
        <w:trPr>
          <w:jc w:val="center"/>
        </w:trPr>
        <w:tc>
          <w:tcPr>
            <w:tcW w:w="478" w:type="dxa"/>
            <w:vMerge/>
            <w:tcBorders>
              <w:top w:val="nil"/>
            </w:tcBorders>
          </w:tcPr>
          <w:p w14:paraId="5A75EEE5" w14:textId="77777777" w:rsidR="00C155AB" w:rsidRPr="000269C4" w:rsidRDefault="00C155AB" w:rsidP="00A358E1">
            <w:pPr>
              <w:spacing w:line="276" w:lineRule="auto"/>
              <w:ind w:right="30"/>
              <w:rPr>
                <w:sz w:val="20"/>
                <w:szCs w:val="20"/>
              </w:rPr>
            </w:pPr>
          </w:p>
        </w:tc>
        <w:tc>
          <w:tcPr>
            <w:tcW w:w="5436" w:type="dxa"/>
            <w:vMerge/>
            <w:tcBorders>
              <w:top w:val="nil"/>
            </w:tcBorders>
          </w:tcPr>
          <w:p w14:paraId="795A9BA2" w14:textId="77777777" w:rsidR="00C155AB" w:rsidRPr="000269C4" w:rsidRDefault="00C155AB" w:rsidP="00A358E1">
            <w:pPr>
              <w:spacing w:line="276" w:lineRule="auto"/>
              <w:ind w:right="30"/>
              <w:rPr>
                <w:sz w:val="20"/>
                <w:szCs w:val="20"/>
              </w:rPr>
            </w:pPr>
          </w:p>
        </w:tc>
        <w:tc>
          <w:tcPr>
            <w:tcW w:w="1674" w:type="dxa"/>
          </w:tcPr>
          <w:p w14:paraId="24118AE4" w14:textId="77777777" w:rsidR="00C155AB" w:rsidRPr="000269C4" w:rsidRDefault="00C155AB"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500A1C2D"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47B9A952" w14:textId="77777777" w:rsidTr="008E04D0">
        <w:trPr>
          <w:jc w:val="center"/>
        </w:trPr>
        <w:tc>
          <w:tcPr>
            <w:tcW w:w="478" w:type="dxa"/>
            <w:vMerge/>
            <w:tcBorders>
              <w:top w:val="nil"/>
            </w:tcBorders>
          </w:tcPr>
          <w:p w14:paraId="0E6C3F72" w14:textId="77777777" w:rsidR="00C155AB" w:rsidRPr="000269C4" w:rsidRDefault="00C155AB" w:rsidP="00A358E1">
            <w:pPr>
              <w:spacing w:line="276" w:lineRule="auto"/>
              <w:ind w:right="30"/>
              <w:rPr>
                <w:sz w:val="20"/>
                <w:szCs w:val="20"/>
              </w:rPr>
            </w:pPr>
          </w:p>
        </w:tc>
        <w:tc>
          <w:tcPr>
            <w:tcW w:w="5436" w:type="dxa"/>
            <w:vMerge/>
            <w:tcBorders>
              <w:top w:val="nil"/>
            </w:tcBorders>
          </w:tcPr>
          <w:p w14:paraId="69CAB88D" w14:textId="77777777" w:rsidR="00C155AB" w:rsidRPr="000269C4" w:rsidRDefault="00C155AB" w:rsidP="00A358E1">
            <w:pPr>
              <w:spacing w:line="276" w:lineRule="auto"/>
              <w:ind w:right="30"/>
              <w:rPr>
                <w:sz w:val="20"/>
                <w:szCs w:val="20"/>
              </w:rPr>
            </w:pPr>
          </w:p>
        </w:tc>
        <w:tc>
          <w:tcPr>
            <w:tcW w:w="1674" w:type="dxa"/>
          </w:tcPr>
          <w:p w14:paraId="2116E5A5" w14:textId="77777777" w:rsidR="00C155AB" w:rsidRPr="000269C4" w:rsidRDefault="00C155AB" w:rsidP="00A358E1">
            <w:pPr>
              <w:pStyle w:val="TableParagraph"/>
              <w:spacing w:before="0" w:line="276" w:lineRule="auto"/>
              <w:ind w:left="0" w:right="30"/>
              <w:rPr>
                <w:sz w:val="20"/>
                <w:szCs w:val="20"/>
              </w:rPr>
            </w:pPr>
            <w:r>
              <w:rPr>
                <w:sz w:val="20"/>
              </w:rPr>
              <w:t xml:space="preserve">produkter, der kræver RUB-afprøvning</w:t>
            </w:r>
          </w:p>
        </w:tc>
        <w:tc>
          <w:tcPr>
            <w:tcW w:w="597" w:type="dxa"/>
          </w:tcPr>
          <w:p w14:paraId="0674BE6A"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6B20F2A5" w14:textId="77777777" w:rsidTr="008E04D0">
        <w:trPr>
          <w:jc w:val="center"/>
        </w:trPr>
        <w:tc>
          <w:tcPr>
            <w:tcW w:w="478" w:type="dxa"/>
            <w:vMerge/>
            <w:tcBorders>
              <w:top w:val="nil"/>
            </w:tcBorders>
          </w:tcPr>
          <w:p w14:paraId="38A18D33" w14:textId="77777777" w:rsidR="00C155AB" w:rsidRPr="000269C4" w:rsidRDefault="00C155AB" w:rsidP="00A358E1">
            <w:pPr>
              <w:spacing w:line="276" w:lineRule="auto"/>
              <w:ind w:right="30"/>
              <w:rPr>
                <w:sz w:val="20"/>
                <w:szCs w:val="20"/>
              </w:rPr>
            </w:pPr>
          </w:p>
        </w:tc>
        <w:tc>
          <w:tcPr>
            <w:tcW w:w="5436" w:type="dxa"/>
            <w:vMerge/>
            <w:tcBorders>
              <w:top w:val="nil"/>
            </w:tcBorders>
          </w:tcPr>
          <w:p w14:paraId="28B2B246" w14:textId="77777777" w:rsidR="00C155AB" w:rsidRPr="000269C4" w:rsidRDefault="00C155AB" w:rsidP="00A358E1">
            <w:pPr>
              <w:spacing w:line="276" w:lineRule="auto"/>
              <w:ind w:right="30"/>
              <w:rPr>
                <w:sz w:val="20"/>
                <w:szCs w:val="20"/>
              </w:rPr>
            </w:pPr>
          </w:p>
        </w:tc>
        <w:tc>
          <w:tcPr>
            <w:tcW w:w="1674" w:type="dxa"/>
          </w:tcPr>
          <w:p w14:paraId="6A6DEB9D" w14:textId="77777777" w:rsidR="00C155AB" w:rsidRPr="000269C4" w:rsidRDefault="00C155AB" w:rsidP="00A358E1">
            <w:pPr>
              <w:pStyle w:val="TableParagraph"/>
              <w:spacing w:before="0" w:line="276" w:lineRule="auto"/>
              <w:ind w:left="0" w:right="30"/>
              <w:rPr>
                <w:sz w:val="20"/>
                <w:szCs w:val="20"/>
              </w:rPr>
            </w:pPr>
            <w:r>
              <w:rPr>
                <w:sz w:val="20"/>
              </w:rPr>
              <w:t xml:space="preserve">produkter, der ikke kræver RUB-afprøvning</w:t>
            </w:r>
          </w:p>
        </w:tc>
        <w:tc>
          <w:tcPr>
            <w:tcW w:w="597" w:type="dxa"/>
          </w:tcPr>
          <w:p w14:paraId="15F4CB1E"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7D74AC7D" w14:textId="77777777" w:rsidTr="008E04D0">
        <w:trPr>
          <w:jc w:val="center"/>
        </w:trPr>
        <w:tc>
          <w:tcPr>
            <w:tcW w:w="478" w:type="dxa"/>
            <w:vMerge/>
            <w:tcBorders>
              <w:top w:val="nil"/>
            </w:tcBorders>
          </w:tcPr>
          <w:p w14:paraId="6A099F59" w14:textId="77777777" w:rsidR="00C155AB" w:rsidRPr="000269C4" w:rsidRDefault="00C155AB" w:rsidP="00A358E1">
            <w:pPr>
              <w:spacing w:line="276" w:lineRule="auto"/>
              <w:ind w:right="30"/>
              <w:rPr>
                <w:sz w:val="20"/>
                <w:szCs w:val="20"/>
              </w:rPr>
            </w:pPr>
          </w:p>
        </w:tc>
        <w:tc>
          <w:tcPr>
            <w:tcW w:w="5436" w:type="dxa"/>
            <w:vMerge/>
            <w:tcBorders>
              <w:top w:val="nil"/>
            </w:tcBorders>
          </w:tcPr>
          <w:p w14:paraId="0E32F978" w14:textId="77777777" w:rsidR="00C155AB" w:rsidRPr="000269C4" w:rsidRDefault="00C155AB" w:rsidP="00A358E1">
            <w:pPr>
              <w:spacing w:line="276" w:lineRule="auto"/>
              <w:ind w:right="30"/>
              <w:rPr>
                <w:sz w:val="20"/>
                <w:szCs w:val="20"/>
              </w:rPr>
            </w:pPr>
          </w:p>
        </w:tc>
        <w:tc>
          <w:tcPr>
            <w:tcW w:w="1674" w:type="dxa"/>
          </w:tcPr>
          <w:p w14:paraId="549925CB" w14:textId="77777777" w:rsidR="00C155AB" w:rsidRPr="000269C4" w:rsidRDefault="00C155AB" w:rsidP="00A358E1">
            <w:pPr>
              <w:pStyle w:val="TableParagraph"/>
              <w:spacing w:before="0" w:line="276" w:lineRule="auto"/>
              <w:ind w:left="0" w:right="30"/>
              <w:rPr>
                <w:sz w:val="20"/>
                <w:szCs w:val="20"/>
              </w:rPr>
            </w:pPr>
            <w:r>
              <w:rPr>
                <w:sz w:val="20"/>
              </w:rPr>
              <w:t xml:space="preserve">Til anvendelse i henhold til FFS</w:t>
            </w:r>
          </w:p>
        </w:tc>
        <w:tc>
          <w:tcPr>
            <w:tcW w:w="597" w:type="dxa"/>
          </w:tcPr>
          <w:p w14:paraId="124BB53D"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3B61B2C8" w14:textId="77777777" w:rsidTr="008E04D0">
        <w:trPr>
          <w:jc w:val="center"/>
        </w:trPr>
        <w:tc>
          <w:tcPr>
            <w:tcW w:w="478" w:type="dxa"/>
          </w:tcPr>
          <w:p w14:paraId="000A349F"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2204</w:t>
            </w:r>
          </w:p>
        </w:tc>
        <w:tc>
          <w:tcPr>
            <w:tcW w:w="5436" w:type="dxa"/>
          </w:tcPr>
          <w:p w14:paraId="229158F5" w14:textId="77777777" w:rsidR="00C155AB" w:rsidRPr="000269C4" w:rsidRDefault="00C155AB" w:rsidP="00A358E1">
            <w:pPr>
              <w:pStyle w:val="TableParagraph"/>
              <w:spacing w:before="0" w:line="276" w:lineRule="auto"/>
              <w:ind w:left="0" w:right="30"/>
              <w:rPr>
                <w:sz w:val="20"/>
                <w:szCs w:val="20"/>
              </w:rPr>
            </w:pPr>
            <w:r>
              <w:rPr>
                <w:sz w:val="20"/>
              </w:rPr>
              <w:t xml:space="preserve">Systemer til mekanisk fastgjort, fleksibel vandresistent beklædning, herunder systemer til fastgørelse, samling og kantning, muligvis med varmeisolerende materiale</w:t>
            </w:r>
          </w:p>
        </w:tc>
        <w:tc>
          <w:tcPr>
            <w:tcW w:w="1674" w:type="dxa"/>
          </w:tcPr>
          <w:p w14:paraId="3D0E7464" w14:textId="77777777" w:rsidR="00C155AB" w:rsidRPr="000269C4" w:rsidRDefault="00C155AB" w:rsidP="00A358E1">
            <w:pPr>
              <w:pStyle w:val="TableParagraph"/>
              <w:spacing w:before="0" w:line="276" w:lineRule="auto"/>
              <w:ind w:left="0" w:right="30"/>
              <w:rPr>
                <w:sz w:val="20"/>
                <w:szCs w:val="20"/>
              </w:rPr>
            </w:pPr>
          </w:p>
        </w:tc>
        <w:tc>
          <w:tcPr>
            <w:tcW w:w="597" w:type="dxa"/>
          </w:tcPr>
          <w:p w14:paraId="6E93E915"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5EA6F1F7" w14:textId="77777777" w:rsidTr="008E04D0">
        <w:trPr>
          <w:jc w:val="center"/>
        </w:trPr>
        <w:tc>
          <w:tcPr>
            <w:tcW w:w="478" w:type="dxa"/>
          </w:tcPr>
          <w:p w14:paraId="2E1468B7"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2205</w:t>
            </w:r>
          </w:p>
        </w:tc>
        <w:tc>
          <w:tcPr>
            <w:tcW w:w="5436" w:type="dxa"/>
          </w:tcPr>
          <w:p w14:paraId="600207F3" w14:textId="77777777" w:rsidR="00C155AB" w:rsidRPr="000269C4" w:rsidRDefault="00C155AB" w:rsidP="00A358E1">
            <w:pPr>
              <w:pStyle w:val="TableParagraph"/>
              <w:spacing w:before="0" w:line="276" w:lineRule="auto"/>
              <w:ind w:left="0" w:right="30"/>
              <w:rPr>
                <w:sz w:val="20"/>
                <w:szCs w:val="20"/>
              </w:rPr>
            </w:pPr>
            <w:r>
              <w:rPr>
                <w:sz w:val="20"/>
              </w:rPr>
              <w:t xml:space="preserve">Vandtætning og/eller varmeisolering til limede tagsystemer</w:t>
            </w:r>
          </w:p>
        </w:tc>
        <w:tc>
          <w:tcPr>
            <w:tcW w:w="1674" w:type="dxa"/>
          </w:tcPr>
          <w:p w14:paraId="48F7DC74" w14:textId="77777777" w:rsidR="00C155AB" w:rsidRPr="000269C4" w:rsidRDefault="00C155AB" w:rsidP="00A358E1">
            <w:pPr>
              <w:pStyle w:val="TableParagraph"/>
              <w:spacing w:before="0" w:line="276" w:lineRule="auto"/>
              <w:ind w:left="0" w:right="30"/>
              <w:rPr>
                <w:sz w:val="20"/>
                <w:szCs w:val="20"/>
              </w:rPr>
            </w:pPr>
          </w:p>
        </w:tc>
        <w:tc>
          <w:tcPr>
            <w:tcW w:w="597" w:type="dxa"/>
          </w:tcPr>
          <w:p w14:paraId="67D12C8C"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5D14A92D" w14:textId="77777777" w:rsidTr="008E04D0">
        <w:trPr>
          <w:jc w:val="center"/>
        </w:trPr>
        <w:tc>
          <w:tcPr>
            <w:tcW w:w="478" w:type="dxa"/>
          </w:tcPr>
          <w:p w14:paraId="459D7B47"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2206</w:t>
            </w:r>
          </w:p>
        </w:tc>
        <w:tc>
          <w:tcPr>
            <w:tcW w:w="5436" w:type="dxa"/>
          </w:tcPr>
          <w:p w14:paraId="458F37DF" w14:textId="77777777" w:rsidR="00C155AB" w:rsidRPr="000269C4" w:rsidRDefault="00C155AB" w:rsidP="00A358E1">
            <w:pPr>
              <w:pStyle w:val="TableParagraph"/>
              <w:spacing w:before="0" w:line="276" w:lineRule="auto"/>
              <w:ind w:left="0" w:right="30"/>
              <w:rPr>
                <w:sz w:val="20"/>
                <w:szCs w:val="20"/>
              </w:rPr>
            </w:pPr>
            <w:r>
              <w:rPr>
                <w:sz w:val="20"/>
              </w:rPr>
              <w:t xml:space="preserve">Isoleringssæt til omvendte tage</w:t>
            </w:r>
          </w:p>
        </w:tc>
        <w:tc>
          <w:tcPr>
            <w:tcW w:w="1674" w:type="dxa"/>
          </w:tcPr>
          <w:p w14:paraId="225F4120" w14:textId="77777777" w:rsidR="00C155AB" w:rsidRPr="000269C4" w:rsidRDefault="00C155AB" w:rsidP="00A358E1">
            <w:pPr>
              <w:pStyle w:val="TableParagraph"/>
              <w:spacing w:before="0" w:line="276" w:lineRule="auto"/>
              <w:ind w:left="0" w:right="30"/>
              <w:rPr>
                <w:sz w:val="20"/>
                <w:szCs w:val="20"/>
              </w:rPr>
            </w:pPr>
          </w:p>
        </w:tc>
        <w:tc>
          <w:tcPr>
            <w:tcW w:w="597" w:type="dxa"/>
          </w:tcPr>
          <w:p w14:paraId="3B523DAB"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4BB672F2" w14:textId="77777777" w:rsidTr="00F90EC5">
        <w:trPr>
          <w:jc w:val="center"/>
        </w:trPr>
        <w:tc>
          <w:tcPr>
            <w:tcW w:w="8185" w:type="dxa"/>
            <w:gridSpan w:val="4"/>
          </w:tcPr>
          <w:p w14:paraId="7CAB1E4D"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Tagtilbehør og andre produkter til tage</w:t>
            </w:r>
          </w:p>
        </w:tc>
      </w:tr>
      <w:tr w:rsidR="00C155AB" w:rsidRPr="000269C4" w14:paraId="12036614" w14:textId="77777777" w:rsidTr="008E04D0">
        <w:trPr>
          <w:jc w:val="center"/>
        </w:trPr>
        <w:tc>
          <w:tcPr>
            <w:tcW w:w="478" w:type="dxa"/>
          </w:tcPr>
          <w:p w14:paraId="31649B3C"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2301</w:t>
            </w:r>
          </w:p>
        </w:tc>
        <w:tc>
          <w:tcPr>
            <w:tcW w:w="5436" w:type="dxa"/>
          </w:tcPr>
          <w:p w14:paraId="7BA42728" w14:textId="77777777" w:rsidR="00C155AB" w:rsidRPr="000269C4" w:rsidRDefault="00C155AB" w:rsidP="00A358E1">
            <w:pPr>
              <w:pStyle w:val="TableParagraph"/>
              <w:spacing w:before="0" w:line="276" w:lineRule="auto"/>
              <w:ind w:left="0" w:right="30"/>
              <w:rPr>
                <w:sz w:val="20"/>
                <w:szCs w:val="20"/>
              </w:rPr>
            </w:pPr>
            <w:r>
              <w:rPr>
                <w:sz w:val="20"/>
              </w:rPr>
              <w:t xml:space="preserve">Tagadgangssystemer, navnlig taggangbroer og trin, adgangsplatforme, sikkerhedskroge til tage og forankringselementer til vedligeholdelse og reparation af tage</w:t>
            </w:r>
          </w:p>
        </w:tc>
        <w:tc>
          <w:tcPr>
            <w:tcW w:w="1674" w:type="dxa"/>
          </w:tcPr>
          <w:p w14:paraId="637F2BFB" w14:textId="77777777" w:rsidR="00C155AB" w:rsidRPr="000269C4" w:rsidRDefault="00C155AB" w:rsidP="00A358E1">
            <w:pPr>
              <w:pStyle w:val="TableParagraph"/>
              <w:spacing w:before="0" w:line="276" w:lineRule="auto"/>
              <w:ind w:left="0" w:right="30"/>
              <w:rPr>
                <w:sz w:val="20"/>
                <w:szCs w:val="20"/>
              </w:rPr>
            </w:pPr>
          </w:p>
        </w:tc>
        <w:tc>
          <w:tcPr>
            <w:tcW w:w="597" w:type="dxa"/>
          </w:tcPr>
          <w:p w14:paraId="20C71F2B"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022AA1AE" w14:textId="77777777" w:rsidTr="008E04D0">
        <w:trPr>
          <w:jc w:val="center"/>
        </w:trPr>
        <w:tc>
          <w:tcPr>
            <w:tcW w:w="478" w:type="dxa"/>
          </w:tcPr>
          <w:p w14:paraId="276FBC3F"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2302</w:t>
            </w:r>
          </w:p>
        </w:tc>
        <w:tc>
          <w:tcPr>
            <w:tcW w:w="5436" w:type="dxa"/>
          </w:tcPr>
          <w:p w14:paraId="04959275" w14:textId="77777777" w:rsidR="00C155AB" w:rsidRPr="000269C4" w:rsidRDefault="00C155AB" w:rsidP="00A358E1">
            <w:pPr>
              <w:pStyle w:val="TableParagraph"/>
              <w:spacing w:before="0" w:line="276" w:lineRule="auto"/>
              <w:ind w:left="0" w:right="30"/>
              <w:rPr>
                <w:sz w:val="20"/>
                <w:szCs w:val="20"/>
              </w:rPr>
            </w:pPr>
            <w:r>
              <w:rPr>
                <w:sz w:val="20"/>
              </w:rPr>
              <w:t xml:space="preserve">Tagtegl, rygningssten, beklædning til skotrender, klammer til tagdækning, balustrader og tagpaneler til udhænget</w:t>
            </w:r>
          </w:p>
        </w:tc>
        <w:tc>
          <w:tcPr>
            <w:tcW w:w="1674" w:type="dxa"/>
          </w:tcPr>
          <w:p w14:paraId="7920569C" w14:textId="77777777" w:rsidR="00C155AB" w:rsidRPr="000269C4" w:rsidRDefault="00C155AB" w:rsidP="00A358E1">
            <w:pPr>
              <w:pStyle w:val="TableParagraph"/>
              <w:spacing w:before="0" w:line="276" w:lineRule="auto"/>
              <w:ind w:left="0" w:right="30"/>
              <w:rPr>
                <w:sz w:val="20"/>
                <w:szCs w:val="20"/>
              </w:rPr>
            </w:pPr>
          </w:p>
        </w:tc>
        <w:tc>
          <w:tcPr>
            <w:tcW w:w="597" w:type="dxa"/>
          </w:tcPr>
          <w:p w14:paraId="68A7A325"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45B7515C" w14:textId="77777777" w:rsidTr="008E04D0">
        <w:trPr>
          <w:jc w:val="center"/>
        </w:trPr>
        <w:tc>
          <w:tcPr>
            <w:tcW w:w="478" w:type="dxa"/>
            <w:vMerge w:val="restart"/>
          </w:tcPr>
          <w:p w14:paraId="38893E84" w14:textId="77777777" w:rsidR="00C155AB" w:rsidRPr="000269C4" w:rsidRDefault="00C155AB" w:rsidP="00A358E1">
            <w:pPr>
              <w:pStyle w:val="TableParagraph"/>
              <w:spacing w:before="0" w:line="276" w:lineRule="auto"/>
              <w:ind w:left="0" w:right="30"/>
              <w:rPr>
                <w:sz w:val="20"/>
                <w:szCs w:val="20"/>
              </w:rPr>
            </w:pPr>
            <w:r>
              <w:rPr>
                <w:sz w:val="20"/>
              </w:rPr>
              <w:t xml:space="preserve">2303</w:t>
            </w:r>
          </w:p>
        </w:tc>
        <w:tc>
          <w:tcPr>
            <w:tcW w:w="5436" w:type="dxa"/>
            <w:vMerge w:val="restart"/>
          </w:tcPr>
          <w:p w14:paraId="0430318A" w14:textId="77777777" w:rsidR="00C155AB" w:rsidRPr="000269C4" w:rsidRDefault="00C155AB" w:rsidP="00A358E1">
            <w:pPr>
              <w:pStyle w:val="TableParagraph"/>
              <w:spacing w:before="0" w:line="276" w:lineRule="auto"/>
              <w:ind w:left="0" w:right="30"/>
              <w:rPr>
                <w:sz w:val="20"/>
                <w:szCs w:val="20"/>
              </w:rPr>
            </w:pPr>
            <w:r>
              <w:rPr>
                <w:sz w:val="20"/>
              </w:rPr>
              <w:t xml:space="preserve">Faste flade eller formede fundamentplader under en komposit tagdækning</w:t>
            </w:r>
          </w:p>
        </w:tc>
        <w:tc>
          <w:tcPr>
            <w:tcW w:w="1674" w:type="dxa"/>
          </w:tcPr>
          <w:p w14:paraId="47E92E9C"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57ADE858"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2E83557B" w14:textId="77777777" w:rsidTr="008E04D0">
        <w:trPr>
          <w:jc w:val="center"/>
        </w:trPr>
        <w:tc>
          <w:tcPr>
            <w:tcW w:w="478" w:type="dxa"/>
            <w:vMerge/>
            <w:tcBorders>
              <w:top w:val="nil"/>
            </w:tcBorders>
          </w:tcPr>
          <w:p w14:paraId="24B904A6" w14:textId="77777777" w:rsidR="00C155AB" w:rsidRPr="000269C4" w:rsidRDefault="00C155AB" w:rsidP="00A358E1">
            <w:pPr>
              <w:spacing w:line="276" w:lineRule="auto"/>
              <w:ind w:right="30"/>
              <w:rPr>
                <w:sz w:val="20"/>
                <w:szCs w:val="20"/>
              </w:rPr>
            </w:pPr>
          </w:p>
        </w:tc>
        <w:tc>
          <w:tcPr>
            <w:tcW w:w="5436" w:type="dxa"/>
            <w:vMerge/>
            <w:tcBorders>
              <w:top w:val="nil"/>
            </w:tcBorders>
          </w:tcPr>
          <w:p w14:paraId="68F4200E" w14:textId="77777777" w:rsidR="00C155AB" w:rsidRPr="000269C4" w:rsidRDefault="00C155AB" w:rsidP="00A358E1">
            <w:pPr>
              <w:spacing w:line="276" w:lineRule="auto"/>
              <w:ind w:right="30"/>
              <w:rPr>
                <w:sz w:val="20"/>
                <w:szCs w:val="20"/>
              </w:rPr>
            </w:pPr>
          </w:p>
        </w:tc>
        <w:tc>
          <w:tcPr>
            <w:tcW w:w="2271" w:type="dxa"/>
            <w:gridSpan w:val="2"/>
          </w:tcPr>
          <w:p w14:paraId="787EAB6C" w14:textId="77777777" w:rsidR="00C155AB" w:rsidRPr="000269C4" w:rsidRDefault="00C155AB" w:rsidP="00A358E1">
            <w:pPr>
              <w:pStyle w:val="TableParagraph"/>
              <w:spacing w:before="0" w:line="276" w:lineRule="auto"/>
              <w:ind w:left="0" w:right="30"/>
              <w:rPr>
                <w:sz w:val="20"/>
                <w:szCs w:val="20"/>
              </w:rPr>
            </w:pPr>
            <w:r>
              <w:rPr>
                <w:sz w:val="20"/>
              </w:rPr>
              <w:t xml:space="preserve">For så vidt angår det formål, som FBS finder anvendelse på, klassificeret ud fra KRB:</w:t>
            </w:r>
          </w:p>
        </w:tc>
      </w:tr>
      <w:tr w:rsidR="00C155AB" w:rsidRPr="000269C4" w14:paraId="36D61B23" w14:textId="77777777" w:rsidTr="008E04D0">
        <w:trPr>
          <w:jc w:val="center"/>
        </w:trPr>
        <w:tc>
          <w:tcPr>
            <w:tcW w:w="478" w:type="dxa"/>
            <w:vMerge/>
            <w:tcBorders>
              <w:top w:val="nil"/>
            </w:tcBorders>
          </w:tcPr>
          <w:p w14:paraId="7F732446" w14:textId="77777777" w:rsidR="00C155AB" w:rsidRPr="000269C4" w:rsidRDefault="00C155AB" w:rsidP="00A358E1">
            <w:pPr>
              <w:spacing w:line="276" w:lineRule="auto"/>
              <w:ind w:right="30"/>
              <w:rPr>
                <w:sz w:val="20"/>
                <w:szCs w:val="20"/>
              </w:rPr>
            </w:pPr>
          </w:p>
        </w:tc>
        <w:tc>
          <w:tcPr>
            <w:tcW w:w="5436" w:type="dxa"/>
            <w:vMerge/>
            <w:tcBorders>
              <w:top w:val="nil"/>
            </w:tcBorders>
          </w:tcPr>
          <w:p w14:paraId="7F439467" w14:textId="77777777" w:rsidR="00C155AB" w:rsidRPr="000269C4" w:rsidRDefault="00C155AB" w:rsidP="00A358E1">
            <w:pPr>
              <w:spacing w:line="276" w:lineRule="auto"/>
              <w:ind w:right="30"/>
              <w:rPr>
                <w:sz w:val="20"/>
                <w:szCs w:val="20"/>
              </w:rPr>
            </w:pPr>
          </w:p>
        </w:tc>
        <w:tc>
          <w:tcPr>
            <w:tcW w:w="1674" w:type="dxa"/>
          </w:tcPr>
          <w:p w14:paraId="5EA120BD"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6671CD19"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3A3E01FB" w14:textId="77777777" w:rsidTr="008E04D0">
        <w:trPr>
          <w:jc w:val="center"/>
        </w:trPr>
        <w:tc>
          <w:tcPr>
            <w:tcW w:w="478" w:type="dxa"/>
            <w:vMerge/>
            <w:tcBorders>
              <w:top w:val="nil"/>
            </w:tcBorders>
          </w:tcPr>
          <w:p w14:paraId="4EDBEC80" w14:textId="77777777" w:rsidR="00C155AB" w:rsidRPr="000269C4" w:rsidRDefault="00C155AB" w:rsidP="00A358E1">
            <w:pPr>
              <w:spacing w:line="276" w:lineRule="auto"/>
              <w:ind w:right="30"/>
              <w:rPr>
                <w:sz w:val="20"/>
                <w:szCs w:val="20"/>
              </w:rPr>
            </w:pPr>
          </w:p>
        </w:tc>
        <w:tc>
          <w:tcPr>
            <w:tcW w:w="5436" w:type="dxa"/>
            <w:vMerge/>
            <w:tcBorders>
              <w:top w:val="nil"/>
            </w:tcBorders>
          </w:tcPr>
          <w:p w14:paraId="660CBBB8" w14:textId="77777777" w:rsidR="00C155AB" w:rsidRPr="000269C4" w:rsidRDefault="00C155AB" w:rsidP="00A358E1">
            <w:pPr>
              <w:spacing w:line="276" w:lineRule="auto"/>
              <w:ind w:right="30"/>
              <w:rPr>
                <w:sz w:val="20"/>
                <w:szCs w:val="20"/>
              </w:rPr>
            </w:pPr>
          </w:p>
        </w:tc>
        <w:tc>
          <w:tcPr>
            <w:tcW w:w="1674" w:type="dxa"/>
          </w:tcPr>
          <w:p w14:paraId="118A7E27"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09165EC3"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2985D648" w14:textId="77777777" w:rsidTr="008E04D0">
        <w:trPr>
          <w:jc w:val="center"/>
        </w:trPr>
        <w:tc>
          <w:tcPr>
            <w:tcW w:w="478" w:type="dxa"/>
            <w:vMerge/>
            <w:tcBorders>
              <w:top w:val="nil"/>
            </w:tcBorders>
          </w:tcPr>
          <w:p w14:paraId="77DEDB4A" w14:textId="77777777" w:rsidR="00C155AB" w:rsidRPr="000269C4" w:rsidRDefault="00C155AB" w:rsidP="00A358E1">
            <w:pPr>
              <w:spacing w:line="276" w:lineRule="auto"/>
              <w:ind w:right="30"/>
              <w:rPr>
                <w:sz w:val="20"/>
                <w:szCs w:val="20"/>
              </w:rPr>
            </w:pPr>
          </w:p>
        </w:tc>
        <w:tc>
          <w:tcPr>
            <w:tcW w:w="5436" w:type="dxa"/>
            <w:vMerge/>
            <w:tcBorders>
              <w:top w:val="nil"/>
            </w:tcBorders>
          </w:tcPr>
          <w:p w14:paraId="3B8F8F4F" w14:textId="77777777" w:rsidR="00C155AB" w:rsidRPr="000269C4" w:rsidRDefault="00C155AB" w:rsidP="00A358E1">
            <w:pPr>
              <w:spacing w:line="276" w:lineRule="auto"/>
              <w:ind w:right="30"/>
              <w:rPr>
                <w:sz w:val="20"/>
                <w:szCs w:val="20"/>
              </w:rPr>
            </w:pPr>
          </w:p>
        </w:tc>
        <w:tc>
          <w:tcPr>
            <w:tcW w:w="1674" w:type="dxa"/>
          </w:tcPr>
          <w:p w14:paraId="0D79930F" w14:textId="77777777" w:rsidR="00C155AB" w:rsidRPr="000269C4" w:rsidRDefault="00C155AB"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0C0B5343"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5BE992A4" w14:textId="77777777" w:rsidTr="008E04D0">
        <w:trPr>
          <w:jc w:val="center"/>
        </w:trPr>
        <w:tc>
          <w:tcPr>
            <w:tcW w:w="478" w:type="dxa"/>
            <w:vMerge/>
            <w:tcBorders>
              <w:top w:val="nil"/>
            </w:tcBorders>
          </w:tcPr>
          <w:p w14:paraId="0E7A50B1" w14:textId="77777777" w:rsidR="00C155AB" w:rsidRPr="000269C4" w:rsidRDefault="00C155AB" w:rsidP="00A358E1">
            <w:pPr>
              <w:spacing w:line="276" w:lineRule="auto"/>
              <w:ind w:right="30"/>
              <w:rPr>
                <w:sz w:val="20"/>
                <w:szCs w:val="20"/>
              </w:rPr>
            </w:pPr>
          </w:p>
        </w:tc>
        <w:tc>
          <w:tcPr>
            <w:tcW w:w="5436" w:type="dxa"/>
            <w:vMerge/>
            <w:tcBorders>
              <w:top w:val="nil"/>
            </w:tcBorders>
          </w:tcPr>
          <w:p w14:paraId="05764330" w14:textId="77777777" w:rsidR="00C155AB" w:rsidRPr="000269C4" w:rsidRDefault="00C155AB" w:rsidP="00A358E1">
            <w:pPr>
              <w:spacing w:line="276" w:lineRule="auto"/>
              <w:ind w:right="30"/>
              <w:rPr>
                <w:sz w:val="20"/>
                <w:szCs w:val="20"/>
              </w:rPr>
            </w:pPr>
          </w:p>
        </w:tc>
        <w:tc>
          <w:tcPr>
            <w:tcW w:w="1674" w:type="dxa"/>
          </w:tcPr>
          <w:p w14:paraId="24FC3459" w14:textId="77777777" w:rsidR="00C155AB" w:rsidRPr="000269C4" w:rsidRDefault="00C155AB" w:rsidP="00A358E1">
            <w:pPr>
              <w:pStyle w:val="TableParagraph"/>
              <w:spacing w:before="0" w:line="276" w:lineRule="auto"/>
              <w:ind w:left="0" w:right="30"/>
              <w:rPr>
                <w:sz w:val="20"/>
                <w:szCs w:val="20"/>
              </w:rPr>
            </w:pPr>
            <w:r>
              <w:rPr>
                <w:sz w:val="20"/>
              </w:rPr>
              <w:t xml:space="preserve">Til anvendelse i henhold til FFS</w:t>
            </w:r>
          </w:p>
        </w:tc>
        <w:tc>
          <w:tcPr>
            <w:tcW w:w="597" w:type="dxa"/>
          </w:tcPr>
          <w:p w14:paraId="7A70FEBD"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13276679" w14:textId="77777777" w:rsidTr="00F90EC5">
        <w:trPr>
          <w:jc w:val="center"/>
        </w:trPr>
        <w:tc>
          <w:tcPr>
            <w:tcW w:w="8185" w:type="dxa"/>
            <w:gridSpan w:val="4"/>
          </w:tcPr>
          <w:p w14:paraId="2AAB92B1"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Døre, porte og armaturer</w:t>
            </w:r>
          </w:p>
        </w:tc>
      </w:tr>
      <w:tr w:rsidR="00C155AB" w:rsidRPr="000269C4" w14:paraId="77B0D9EA" w14:textId="77777777" w:rsidTr="008E04D0">
        <w:trPr>
          <w:jc w:val="center"/>
        </w:trPr>
        <w:tc>
          <w:tcPr>
            <w:tcW w:w="478" w:type="dxa"/>
          </w:tcPr>
          <w:p w14:paraId="6992DF1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2401</w:t>
            </w:r>
          </w:p>
        </w:tc>
        <w:tc>
          <w:tcPr>
            <w:tcW w:w="5436" w:type="dxa"/>
          </w:tcPr>
          <w:p w14:paraId="4285327F" w14:textId="77777777" w:rsidR="00C155AB" w:rsidRPr="000269C4" w:rsidRDefault="00C155AB" w:rsidP="00A358E1">
            <w:pPr>
              <w:pStyle w:val="TableParagraph"/>
              <w:spacing w:before="0" w:line="276" w:lineRule="auto"/>
              <w:ind w:left="0" w:right="30"/>
              <w:rPr>
                <w:sz w:val="20"/>
                <w:szCs w:val="20"/>
              </w:rPr>
            </w:pPr>
            <w:r>
              <w:rPr>
                <w:sz w:val="20"/>
              </w:rPr>
              <w:t xml:space="preserve">Brand-/røgdøre og -porte med eller uden beslag til inddeling i brandafsnitsstrukturer</w:t>
            </w:r>
          </w:p>
        </w:tc>
        <w:tc>
          <w:tcPr>
            <w:tcW w:w="1674" w:type="dxa"/>
          </w:tcPr>
          <w:p w14:paraId="0AEF145F" w14:textId="77777777" w:rsidR="00C155AB" w:rsidRPr="000269C4" w:rsidRDefault="00C155AB" w:rsidP="00A358E1">
            <w:pPr>
              <w:pStyle w:val="TableParagraph"/>
              <w:spacing w:before="0" w:line="276" w:lineRule="auto"/>
              <w:ind w:left="0" w:right="30"/>
              <w:rPr>
                <w:sz w:val="20"/>
                <w:szCs w:val="20"/>
              </w:rPr>
            </w:pPr>
          </w:p>
        </w:tc>
        <w:tc>
          <w:tcPr>
            <w:tcW w:w="597" w:type="dxa"/>
          </w:tcPr>
          <w:p w14:paraId="10ED3903"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6219F64D" w14:textId="77777777" w:rsidTr="008E04D0">
        <w:trPr>
          <w:jc w:val="center"/>
        </w:trPr>
        <w:tc>
          <w:tcPr>
            <w:tcW w:w="478" w:type="dxa"/>
          </w:tcPr>
          <w:p w14:paraId="56A4DE31"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2402</w:t>
            </w:r>
          </w:p>
        </w:tc>
        <w:tc>
          <w:tcPr>
            <w:tcW w:w="5436" w:type="dxa"/>
          </w:tcPr>
          <w:p w14:paraId="0DECE521" w14:textId="77777777" w:rsidR="00C155AB" w:rsidRPr="000269C4" w:rsidRDefault="00C155AB" w:rsidP="00A358E1">
            <w:pPr>
              <w:pStyle w:val="TableParagraph"/>
              <w:spacing w:before="0" w:line="276" w:lineRule="auto"/>
              <w:ind w:left="0" w:right="30"/>
              <w:rPr>
                <w:sz w:val="20"/>
                <w:szCs w:val="20"/>
              </w:rPr>
            </w:pPr>
            <w:r>
              <w:rPr>
                <w:sz w:val="20"/>
              </w:rPr>
              <w:t xml:space="preserve">Døre og porte til flugtveje, med eller uden beslag</w:t>
            </w:r>
          </w:p>
        </w:tc>
        <w:tc>
          <w:tcPr>
            <w:tcW w:w="1674" w:type="dxa"/>
          </w:tcPr>
          <w:p w14:paraId="541EE8F8" w14:textId="77777777" w:rsidR="00C155AB" w:rsidRPr="000269C4" w:rsidRDefault="00C155AB" w:rsidP="00A358E1">
            <w:pPr>
              <w:pStyle w:val="TableParagraph"/>
              <w:spacing w:before="0" w:line="276" w:lineRule="auto"/>
              <w:ind w:left="0" w:right="30"/>
              <w:rPr>
                <w:sz w:val="20"/>
                <w:szCs w:val="20"/>
              </w:rPr>
            </w:pPr>
          </w:p>
        </w:tc>
        <w:tc>
          <w:tcPr>
            <w:tcW w:w="597" w:type="dxa"/>
          </w:tcPr>
          <w:p w14:paraId="40DC64F6"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7B46562C" w14:textId="77777777" w:rsidTr="008E04D0">
        <w:trPr>
          <w:jc w:val="center"/>
        </w:trPr>
        <w:tc>
          <w:tcPr>
            <w:tcW w:w="478" w:type="dxa"/>
          </w:tcPr>
          <w:p w14:paraId="190AC60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2403</w:t>
            </w:r>
          </w:p>
        </w:tc>
        <w:tc>
          <w:tcPr>
            <w:tcW w:w="5436" w:type="dxa"/>
          </w:tcPr>
          <w:p w14:paraId="4D5B12FE" w14:textId="77777777" w:rsidR="00C155AB" w:rsidRPr="000269C4" w:rsidRDefault="00C155AB" w:rsidP="00A358E1">
            <w:pPr>
              <w:pStyle w:val="TableParagraph"/>
              <w:spacing w:before="0" w:line="276" w:lineRule="auto"/>
              <w:ind w:left="0" w:right="30"/>
              <w:rPr>
                <w:sz w:val="20"/>
                <w:szCs w:val="20"/>
              </w:rPr>
            </w:pPr>
            <w:r>
              <w:rPr>
                <w:sz w:val="20"/>
              </w:rPr>
              <w:t xml:space="preserve">Strukturelle beslag (hængsler, låse, lukkemekanismer osv.) på brand-/røgdøre og døre til flugtveje</w:t>
            </w:r>
          </w:p>
        </w:tc>
        <w:tc>
          <w:tcPr>
            <w:tcW w:w="1674" w:type="dxa"/>
          </w:tcPr>
          <w:p w14:paraId="39F47310" w14:textId="77777777" w:rsidR="00C155AB" w:rsidRPr="000269C4" w:rsidRDefault="00C155AB" w:rsidP="00A358E1">
            <w:pPr>
              <w:pStyle w:val="TableParagraph"/>
              <w:spacing w:before="0" w:line="276" w:lineRule="auto"/>
              <w:ind w:left="0" w:right="30"/>
              <w:rPr>
                <w:sz w:val="20"/>
                <w:szCs w:val="20"/>
              </w:rPr>
            </w:pPr>
          </w:p>
        </w:tc>
        <w:tc>
          <w:tcPr>
            <w:tcW w:w="597" w:type="dxa"/>
          </w:tcPr>
          <w:p w14:paraId="71EF1004"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2D64596F" w14:textId="77777777" w:rsidTr="008E04D0">
        <w:trPr>
          <w:jc w:val="center"/>
        </w:trPr>
        <w:tc>
          <w:tcPr>
            <w:tcW w:w="478" w:type="dxa"/>
          </w:tcPr>
          <w:p w14:paraId="5464C567"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2404</w:t>
            </w:r>
          </w:p>
        </w:tc>
        <w:tc>
          <w:tcPr>
            <w:tcW w:w="5436" w:type="dxa"/>
          </w:tcPr>
          <w:p w14:paraId="38F5DE27" w14:textId="77777777" w:rsidR="00C155AB" w:rsidRPr="000269C4" w:rsidRDefault="00C155AB" w:rsidP="00A358E1">
            <w:pPr>
              <w:pStyle w:val="TableParagraph"/>
              <w:spacing w:before="0" w:line="276" w:lineRule="auto"/>
              <w:ind w:left="0" w:right="30"/>
              <w:rPr>
                <w:sz w:val="20"/>
                <w:szCs w:val="20"/>
              </w:rPr>
            </w:pPr>
            <w:r>
              <w:rPr>
                <w:sz w:val="20"/>
              </w:rPr>
              <w:t xml:space="preserve">Døre og porte med eller uden beslag med erklæret anvendelse betinget af opfyldelsen af specifikke krav, navnlig til lyd- og varmeisolering, tæthed og anvendelsessikkerhed</w:t>
            </w:r>
          </w:p>
        </w:tc>
        <w:tc>
          <w:tcPr>
            <w:tcW w:w="1674" w:type="dxa"/>
          </w:tcPr>
          <w:p w14:paraId="4B5860EC" w14:textId="77777777" w:rsidR="00C155AB" w:rsidRPr="000269C4" w:rsidRDefault="00C155AB" w:rsidP="00A358E1">
            <w:pPr>
              <w:pStyle w:val="TableParagraph"/>
              <w:spacing w:before="0" w:line="276" w:lineRule="auto"/>
              <w:ind w:left="0" w:right="30"/>
              <w:rPr>
                <w:sz w:val="20"/>
                <w:szCs w:val="20"/>
              </w:rPr>
            </w:pPr>
          </w:p>
        </w:tc>
        <w:tc>
          <w:tcPr>
            <w:tcW w:w="597" w:type="dxa"/>
          </w:tcPr>
          <w:p w14:paraId="188B2703"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5F311925" w14:textId="77777777" w:rsidTr="008E04D0">
        <w:trPr>
          <w:jc w:val="center"/>
        </w:trPr>
        <w:tc>
          <w:tcPr>
            <w:tcW w:w="478" w:type="dxa"/>
          </w:tcPr>
          <w:p w14:paraId="7DC7CBC4"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2405</w:t>
            </w:r>
          </w:p>
        </w:tc>
        <w:tc>
          <w:tcPr>
            <w:tcW w:w="5436" w:type="dxa"/>
          </w:tcPr>
          <w:p w14:paraId="74E1133D" w14:textId="77777777" w:rsidR="00C155AB" w:rsidRPr="000269C4" w:rsidRDefault="00C155AB" w:rsidP="00A358E1">
            <w:pPr>
              <w:pStyle w:val="TableParagraph"/>
              <w:spacing w:before="0" w:line="276" w:lineRule="auto"/>
              <w:ind w:left="0" w:right="30"/>
              <w:rPr>
                <w:sz w:val="20"/>
                <w:szCs w:val="20"/>
              </w:rPr>
            </w:pPr>
            <w:r>
              <w:rPr>
                <w:sz w:val="20"/>
              </w:rPr>
              <w:t xml:space="preserve">Døre og porte med eller uden beslag til indvendig anvendelse mellem områder med et lignende miljø</w:t>
            </w:r>
          </w:p>
        </w:tc>
        <w:tc>
          <w:tcPr>
            <w:tcW w:w="1674" w:type="dxa"/>
          </w:tcPr>
          <w:p w14:paraId="79AC00DF" w14:textId="77777777" w:rsidR="00C155AB" w:rsidRPr="000269C4" w:rsidRDefault="00C155AB" w:rsidP="00A358E1">
            <w:pPr>
              <w:pStyle w:val="TableParagraph"/>
              <w:spacing w:before="0" w:line="276" w:lineRule="auto"/>
              <w:ind w:left="0" w:right="30"/>
              <w:rPr>
                <w:sz w:val="20"/>
                <w:szCs w:val="20"/>
              </w:rPr>
            </w:pPr>
          </w:p>
        </w:tc>
        <w:tc>
          <w:tcPr>
            <w:tcW w:w="597" w:type="dxa"/>
          </w:tcPr>
          <w:p w14:paraId="56AA52A3"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5218F30F" w14:textId="77777777" w:rsidTr="00F90EC5">
        <w:trPr>
          <w:jc w:val="center"/>
        </w:trPr>
        <w:tc>
          <w:tcPr>
            <w:tcW w:w="8185" w:type="dxa"/>
            <w:gridSpan w:val="4"/>
          </w:tcPr>
          <w:p w14:paraId="799E89CA"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Vinduer</w:t>
            </w:r>
          </w:p>
        </w:tc>
      </w:tr>
      <w:tr w:rsidR="00C155AB" w:rsidRPr="000269C4" w14:paraId="4377B09E" w14:textId="77777777" w:rsidTr="008E04D0">
        <w:trPr>
          <w:jc w:val="center"/>
        </w:trPr>
        <w:tc>
          <w:tcPr>
            <w:tcW w:w="478" w:type="dxa"/>
          </w:tcPr>
          <w:p w14:paraId="223156D9"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2501</w:t>
            </w:r>
          </w:p>
        </w:tc>
        <w:tc>
          <w:tcPr>
            <w:tcW w:w="5436" w:type="dxa"/>
          </w:tcPr>
          <w:p w14:paraId="59DD98D9" w14:textId="77777777" w:rsidR="00C155AB" w:rsidRPr="000269C4" w:rsidRDefault="00C155AB" w:rsidP="00A358E1">
            <w:pPr>
              <w:pStyle w:val="TableParagraph"/>
              <w:spacing w:before="0" w:line="276" w:lineRule="auto"/>
              <w:ind w:left="0" w:right="30"/>
              <w:rPr>
                <w:sz w:val="20"/>
                <w:szCs w:val="20"/>
              </w:rPr>
            </w:pPr>
            <w:r>
              <w:rPr>
                <w:sz w:val="20"/>
              </w:rPr>
              <w:t xml:space="preserve">Brand-/røgvinduer med eller uden beslag til inddeling i brandafsnitsstrukturer</w:t>
            </w:r>
          </w:p>
        </w:tc>
        <w:tc>
          <w:tcPr>
            <w:tcW w:w="1674" w:type="dxa"/>
          </w:tcPr>
          <w:p w14:paraId="253DAAC1" w14:textId="77777777" w:rsidR="00C155AB" w:rsidRPr="000269C4" w:rsidRDefault="00C155AB" w:rsidP="00A358E1">
            <w:pPr>
              <w:pStyle w:val="TableParagraph"/>
              <w:spacing w:before="0" w:line="276" w:lineRule="auto"/>
              <w:ind w:left="0" w:right="30"/>
              <w:rPr>
                <w:sz w:val="20"/>
                <w:szCs w:val="20"/>
              </w:rPr>
            </w:pPr>
          </w:p>
        </w:tc>
        <w:tc>
          <w:tcPr>
            <w:tcW w:w="597" w:type="dxa"/>
          </w:tcPr>
          <w:p w14:paraId="49CC737F"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5FE5A4FB" w14:textId="77777777" w:rsidTr="008E04D0">
        <w:trPr>
          <w:jc w:val="center"/>
        </w:trPr>
        <w:tc>
          <w:tcPr>
            <w:tcW w:w="478" w:type="dxa"/>
          </w:tcPr>
          <w:p w14:paraId="61BF834D"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2502</w:t>
            </w:r>
          </w:p>
        </w:tc>
        <w:tc>
          <w:tcPr>
            <w:tcW w:w="5436" w:type="dxa"/>
          </w:tcPr>
          <w:p w14:paraId="0B1CFC04" w14:textId="77777777" w:rsidR="00C155AB" w:rsidRPr="000269C4" w:rsidRDefault="00C155AB" w:rsidP="00A358E1">
            <w:pPr>
              <w:pStyle w:val="TableParagraph"/>
              <w:spacing w:before="0" w:line="276" w:lineRule="auto"/>
              <w:ind w:left="0" w:right="30"/>
              <w:rPr>
                <w:sz w:val="20"/>
                <w:szCs w:val="20"/>
              </w:rPr>
            </w:pPr>
            <w:r>
              <w:rPr>
                <w:sz w:val="20"/>
              </w:rPr>
              <w:t xml:space="preserve">Vinduer til flugtveje, med eller uden beslag</w:t>
            </w:r>
          </w:p>
        </w:tc>
        <w:tc>
          <w:tcPr>
            <w:tcW w:w="1674" w:type="dxa"/>
          </w:tcPr>
          <w:p w14:paraId="71FCCD2A" w14:textId="77777777" w:rsidR="00C155AB" w:rsidRPr="000269C4" w:rsidRDefault="00C155AB" w:rsidP="00A358E1">
            <w:pPr>
              <w:pStyle w:val="TableParagraph"/>
              <w:spacing w:before="0" w:line="276" w:lineRule="auto"/>
              <w:ind w:left="0" w:right="30"/>
              <w:rPr>
                <w:sz w:val="20"/>
                <w:szCs w:val="20"/>
              </w:rPr>
            </w:pPr>
          </w:p>
        </w:tc>
        <w:tc>
          <w:tcPr>
            <w:tcW w:w="597" w:type="dxa"/>
          </w:tcPr>
          <w:p w14:paraId="0A57A871"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0F68A0E9" w14:textId="77777777" w:rsidTr="008E04D0">
        <w:trPr>
          <w:jc w:val="center"/>
        </w:trPr>
        <w:tc>
          <w:tcPr>
            <w:tcW w:w="478" w:type="dxa"/>
          </w:tcPr>
          <w:p w14:paraId="07F7184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2503</w:t>
            </w:r>
          </w:p>
        </w:tc>
        <w:tc>
          <w:tcPr>
            <w:tcW w:w="5436" w:type="dxa"/>
          </w:tcPr>
          <w:p w14:paraId="2D6B7FF6" w14:textId="77777777" w:rsidR="00C155AB" w:rsidRPr="000269C4" w:rsidRDefault="00C155AB" w:rsidP="00A358E1">
            <w:pPr>
              <w:pStyle w:val="TableParagraph"/>
              <w:spacing w:before="0" w:line="276" w:lineRule="auto"/>
              <w:ind w:left="0" w:right="30"/>
              <w:rPr>
                <w:sz w:val="20"/>
                <w:szCs w:val="20"/>
              </w:rPr>
            </w:pPr>
            <w:r>
              <w:rPr>
                <w:sz w:val="20"/>
              </w:rPr>
              <w:t xml:space="preserve">Andre vinduer med eller uden beslag</w:t>
            </w:r>
          </w:p>
        </w:tc>
        <w:tc>
          <w:tcPr>
            <w:tcW w:w="1674" w:type="dxa"/>
          </w:tcPr>
          <w:p w14:paraId="1018D93C" w14:textId="77777777" w:rsidR="00C155AB" w:rsidRPr="000269C4" w:rsidRDefault="00C155AB" w:rsidP="00A358E1">
            <w:pPr>
              <w:pStyle w:val="TableParagraph"/>
              <w:spacing w:before="0" w:line="276" w:lineRule="auto"/>
              <w:ind w:left="0" w:right="30"/>
              <w:rPr>
                <w:sz w:val="20"/>
                <w:szCs w:val="20"/>
              </w:rPr>
            </w:pPr>
          </w:p>
        </w:tc>
        <w:tc>
          <w:tcPr>
            <w:tcW w:w="597" w:type="dxa"/>
          </w:tcPr>
          <w:p w14:paraId="2452969C"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475ED72C" w14:textId="77777777" w:rsidTr="00F90EC5">
        <w:trPr>
          <w:jc w:val="center"/>
        </w:trPr>
        <w:tc>
          <w:tcPr>
            <w:tcW w:w="8185" w:type="dxa"/>
            <w:gridSpan w:val="4"/>
          </w:tcPr>
          <w:p w14:paraId="3BF1D400"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Skodder og jalousier</w:t>
            </w:r>
          </w:p>
        </w:tc>
      </w:tr>
      <w:tr w:rsidR="00C155AB" w:rsidRPr="000269C4" w14:paraId="4EADF660" w14:textId="77777777" w:rsidTr="008E04D0">
        <w:trPr>
          <w:jc w:val="center"/>
        </w:trPr>
        <w:tc>
          <w:tcPr>
            <w:tcW w:w="478" w:type="dxa"/>
          </w:tcPr>
          <w:p w14:paraId="1C717E4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2601</w:t>
            </w:r>
          </w:p>
        </w:tc>
        <w:tc>
          <w:tcPr>
            <w:tcW w:w="5436" w:type="dxa"/>
          </w:tcPr>
          <w:p w14:paraId="4906A56A" w14:textId="77777777" w:rsidR="00C155AB" w:rsidRPr="000269C4" w:rsidRDefault="00C155AB" w:rsidP="00A358E1">
            <w:pPr>
              <w:pStyle w:val="TableParagraph"/>
              <w:spacing w:before="0" w:line="276" w:lineRule="auto"/>
              <w:ind w:left="0" w:right="30"/>
              <w:rPr>
                <w:sz w:val="20"/>
                <w:szCs w:val="20"/>
              </w:rPr>
            </w:pPr>
            <w:r>
              <w:rPr>
                <w:sz w:val="20"/>
              </w:rPr>
              <w:t xml:space="preserve">Skodder og jalousier til udvendig brug, med eller uden beslag</w:t>
            </w:r>
          </w:p>
        </w:tc>
        <w:tc>
          <w:tcPr>
            <w:tcW w:w="1674" w:type="dxa"/>
          </w:tcPr>
          <w:p w14:paraId="1F04A6C1" w14:textId="77777777" w:rsidR="00C155AB" w:rsidRPr="000269C4" w:rsidRDefault="00C155AB" w:rsidP="00A358E1">
            <w:pPr>
              <w:pStyle w:val="TableParagraph"/>
              <w:spacing w:before="0" w:line="276" w:lineRule="auto"/>
              <w:ind w:left="0" w:right="30"/>
              <w:rPr>
                <w:sz w:val="20"/>
                <w:szCs w:val="20"/>
              </w:rPr>
            </w:pPr>
          </w:p>
        </w:tc>
        <w:tc>
          <w:tcPr>
            <w:tcW w:w="597" w:type="dxa"/>
          </w:tcPr>
          <w:p w14:paraId="107E0C63"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3D3A9AE3" w14:textId="77777777" w:rsidTr="00F90EC5">
        <w:trPr>
          <w:jc w:val="center"/>
        </w:trPr>
        <w:tc>
          <w:tcPr>
            <w:tcW w:w="8185" w:type="dxa"/>
            <w:gridSpan w:val="4"/>
          </w:tcPr>
          <w:p w14:paraId="02D19480"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Specifikke glasprodukter, glaslignende materialer og laserende materialer</w:t>
            </w:r>
          </w:p>
        </w:tc>
      </w:tr>
      <w:tr w:rsidR="00C155AB" w:rsidRPr="000269C4" w14:paraId="01DCB5B3" w14:textId="77777777" w:rsidTr="008E04D0">
        <w:trPr>
          <w:jc w:val="center"/>
        </w:trPr>
        <w:tc>
          <w:tcPr>
            <w:tcW w:w="478" w:type="dxa"/>
            <w:vMerge w:val="restart"/>
          </w:tcPr>
          <w:p w14:paraId="0C54CCA3" w14:textId="77777777" w:rsidR="00C155AB" w:rsidRPr="000269C4" w:rsidRDefault="00C155AB" w:rsidP="00A358E1">
            <w:pPr>
              <w:pStyle w:val="TableParagraph"/>
              <w:spacing w:before="0" w:line="276" w:lineRule="auto"/>
              <w:ind w:left="0" w:right="30"/>
              <w:rPr>
                <w:sz w:val="20"/>
                <w:szCs w:val="20"/>
              </w:rPr>
            </w:pPr>
            <w:r>
              <w:rPr>
                <w:sz w:val="20"/>
              </w:rPr>
              <w:t xml:space="preserve">2701</w:t>
            </w:r>
          </w:p>
        </w:tc>
        <w:tc>
          <w:tcPr>
            <w:tcW w:w="5436" w:type="dxa"/>
            <w:vMerge w:val="restart"/>
          </w:tcPr>
          <w:p w14:paraId="2C3B4F59" w14:textId="77777777" w:rsidR="00C155AB" w:rsidRPr="000269C4" w:rsidRDefault="00C155AB" w:rsidP="00A358E1">
            <w:pPr>
              <w:pStyle w:val="TableParagraph"/>
              <w:spacing w:before="0" w:line="276" w:lineRule="auto"/>
              <w:ind w:left="0" w:right="30"/>
              <w:rPr>
                <w:sz w:val="20"/>
                <w:szCs w:val="20"/>
              </w:rPr>
            </w:pPr>
            <w:r>
              <w:rPr>
                <w:sz w:val="20"/>
              </w:rPr>
              <w:t xml:space="preserve">Paneler af fladt eller bøjet glas, faconglas med eller uden indlægning af ledninger, isolerende glasenheder, glasbeslag og paneler af glas fra disse til glassystemer, vægpaneler fra glasblokke</w:t>
            </w:r>
          </w:p>
        </w:tc>
        <w:tc>
          <w:tcPr>
            <w:tcW w:w="1674" w:type="dxa"/>
          </w:tcPr>
          <w:p w14:paraId="7A5FE3C4"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4BB1DF9F"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06F9C3CE" w14:textId="77777777" w:rsidTr="008E04D0">
        <w:trPr>
          <w:jc w:val="center"/>
        </w:trPr>
        <w:tc>
          <w:tcPr>
            <w:tcW w:w="478" w:type="dxa"/>
            <w:vMerge/>
            <w:tcBorders>
              <w:top w:val="nil"/>
            </w:tcBorders>
          </w:tcPr>
          <w:p w14:paraId="0B334CD4" w14:textId="77777777" w:rsidR="00C155AB" w:rsidRPr="000269C4" w:rsidRDefault="00C155AB" w:rsidP="00A358E1">
            <w:pPr>
              <w:spacing w:line="276" w:lineRule="auto"/>
              <w:ind w:right="30"/>
              <w:rPr>
                <w:sz w:val="20"/>
                <w:szCs w:val="20"/>
              </w:rPr>
            </w:pPr>
          </w:p>
        </w:tc>
        <w:tc>
          <w:tcPr>
            <w:tcW w:w="5436" w:type="dxa"/>
            <w:vMerge/>
            <w:tcBorders>
              <w:top w:val="nil"/>
            </w:tcBorders>
          </w:tcPr>
          <w:p w14:paraId="4A17085B" w14:textId="77777777" w:rsidR="00C155AB" w:rsidRPr="000269C4" w:rsidRDefault="00C155AB" w:rsidP="00A358E1">
            <w:pPr>
              <w:spacing w:line="276" w:lineRule="auto"/>
              <w:ind w:right="30"/>
              <w:rPr>
                <w:sz w:val="20"/>
                <w:szCs w:val="20"/>
              </w:rPr>
            </w:pPr>
          </w:p>
        </w:tc>
        <w:tc>
          <w:tcPr>
            <w:tcW w:w="2271" w:type="dxa"/>
            <w:gridSpan w:val="2"/>
          </w:tcPr>
          <w:p w14:paraId="70A86363" w14:textId="77777777" w:rsidR="00C155AB" w:rsidRPr="000269C4" w:rsidRDefault="00C155AB" w:rsidP="00A358E1">
            <w:pPr>
              <w:pStyle w:val="TableParagraph"/>
              <w:spacing w:before="0" w:line="276" w:lineRule="auto"/>
              <w:ind w:left="0" w:right="30"/>
              <w:rPr>
                <w:sz w:val="20"/>
                <w:szCs w:val="20"/>
              </w:rPr>
            </w:pPr>
            <w:r>
              <w:rPr>
                <w:sz w:val="20"/>
              </w:rPr>
              <w:t xml:space="preserve">Afhængigt af specifikke egenskaber eller formål:</w:t>
            </w:r>
          </w:p>
        </w:tc>
      </w:tr>
      <w:tr w:rsidR="00C155AB" w:rsidRPr="000269C4" w14:paraId="56D77D3F" w14:textId="77777777" w:rsidTr="008E04D0">
        <w:trPr>
          <w:jc w:val="center"/>
        </w:trPr>
        <w:tc>
          <w:tcPr>
            <w:tcW w:w="478" w:type="dxa"/>
            <w:vMerge/>
            <w:tcBorders>
              <w:top w:val="nil"/>
            </w:tcBorders>
          </w:tcPr>
          <w:p w14:paraId="36D96C9C" w14:textId="77777777" w:rsidR="00C155AB" w:rsidRPr="000269C4" w:rsidRDefault="00C155AB" w:rsidP="00A358E1">
            <w:pPr>
              <w:spacing w:line="276" w:lineRule="auto"/>
              <w:ind w:right="30"/>
              <w:rPr>
                <w:sz w:val="20"/>
                <w:szCs w:val="20"/>
              </w:rPr>
            </w:pPr>
          </w:p>
        </w:tc>
        <w:tc>
          <w:tcPr>
            <w:tcW w:w="5436" w:type="dxa"/>
            <w:vMerge/>
            <w:tcBorders>
              <w:top w:val="nil"/>
            </w:tcBorders>
          </w:tcPr>
          <w:p w14:paraId="4E286E0B" w14:textId="77777777" w:rsidR="00C155AB" w:rsidRPr="000269C4" w:rsidRDefault="00C155AB" w:rsidP="00A358E1">
            <w:pPr>
              <w:spacing w:line="276" w:lineRule="auto"/>
              <w:ind w:right="30"/>
              <w:rPr>
                <w:sz w:val="20"/>
                <w:szCs w:val="20"/>
              </w:rPr>
            </w:pPr>
          </w:p>
        </w:tc>
        <w:tc>
          <w:tcPr>
            <w:tcW w:w="1674" w:type="dxa"/>
          </w:tcPr>
          <w:p w14:paraId="00127FE1" w14:textId="77777777" w:rsidR="00C155AB" w:rsidRPr="000269C4" w:rsidRDefault="00C155AB" w:rsidP="00A358E1">
            <w:pPr>
              <w:pStyle w:val="TableParagraph"/>
              <w:spacing w:before="0" w:line="276" w:lineRule="auto"/>
              <w:ind w:left="0" w:right="30"/>
              <w:rPr>
                <w:sz w:val="20"/>
                <w:szCs w:val="20"/>
              </w:rPr>
            </w:pPr>
            <w:r>
              <w:rPr>
                <w:sz w:val="20"/>
              </w:rPr>
              <w:t xml:space="preserve">brandsikring</w:t>
            </w:r>
          </w:p>
        </w:tc>
        <w:tc>
          <w:tcPr>
            <w:tcW w:w="597" w:type="dxa"/>
          </w:tcPr>
          <w:p w14:paraId="60C09315"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3F5E82D0" w14:textId="77777777" w:rsidTr="008E04D0">
        <w:trPr>
          <w:jc w:val="center"/>
        </w:trPr>
        <w:tc>
          <w:tcPr>
            <w:tcW w:w="478" w:type="dxa"/>
            <w:vMerge/>
            <w:tcBorders>
              <w:top w:val="nil"/>
            </w:tcBorders>
          </w:tcPr>
          <w:p w14:paraId="23ECC197" w14:textId="77777777" w:rsidR="00C155AB" w:rsidRPr="000269C4" w:rsidRDefault="00C155AB" w:rsidP="00A358E1">
            <w:pPr>
              <w:spacing w:line="276" w:lineRule="auto"/>
              <w:ind w:right="30"/>
              <w:rPr>
                <w:sz w:val="20"/>
                <w:szCs w:val="20"/>
              </w:rPr>
            </w:pPr>
          </w:p>
        </w:tc>
        <w:tc>
          <w:tcPr>
            <w:tcW w:w="5436" w:type="dxa"/>
            <w:vMerge/>
            <w:tcBorders>
              <w:top w:val="nil"/>
            </w:tcBorders>
          </w:tcPr>
          <w:p w14:paraId="4CCB8051" w14:textId="77777777" w:rsidR="00C155AB" w:rsidRPr="000269C4" w:rsidRDefault="00C155AB" w:rsidP="00A358E1">
            <w:pPr>
              <w:spacing w:line="276" w:lineRule="auto"/>
              <w:ind w:right="30"/>
              <w:rPr>
                <w:sz w:val="20"/>
                <w:szCs w:val="20"/>
              </w:rPr>
            </w:pPr>
          </w:p>
        </w:tc>
        <w:tc>
          <w:tcPr>
            <w:tcW w:w="1674" w:type="dxa"/>
          </w:tcPr>
          <w:p w14:paraId="360681B0" w14:textId="77777777" w:rsidR="00C155AB" w:rsidRPr="000269C4" w:rsidRDefault="00C155AB" w:rsidP="00A358E1">
            <w:pPr>
              <w:pStyle w:val="TableParagraph"/>
              <w:spacing w:before="0" w:line="276" w:lineRule="auto"/>
              <w:ind w:left="0" w:right="30"/>
              <w:rPr>
                <w:sz w:val="20"/>
                <w:szCs w:val="20"/>
              </w:rPr>
            </w:pPr>
            <w:r>
              <w:rPr>
                <w:sz w:val="20"/>
              </w:rPr>
              <w:t xml:space="preserve">modstandsdygtighed over for projektiler og/eller eksplosion</w:t>
            </w:r>
          </w:p>
        </w:tc>
        <w:tc>
          <w:tcPr>
            <w:tcW w:w="597" w:type="dxa"/>
          </w:tcPr>
          <w:p w14:paraId="32AA03BF"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1BBD4A73" w14:textId="77777777" w:rsidTr="008E04D0">
        <w:trPr>
          <w:jc w:val="center"/>
        </w:trPr>
        <w:tc>
          <w:tcPr>
            <w:tcW w:w="478" w:type="dxa"/>
            <w:vMerge/>
            <w:tcBorders>
              <w:top w:val="nil"/>
            </w:tcBorders>
          </w:tcPr>
          <w:p w14:paraId="27CD49E5" w14:textId="77777777" w:rsidR="00C155AB" w:rsidRPr="000269C4" w:rsidRDefault="00C155AB" w:rsidP="00A358E1">
            <w:pPr>
              <w:spacing w:line="276" w:lineRule="auto"/>
              <w:ind w:right="30"/>
              <w:rPr>
                <w:sz w:val="20"/>
                <w:szCs w:val="20"/>
              </w:rPr>
            </w:pPr>
          </w:p>
        </w:tc>
        <w:tc>
          <w:tcPr>
            <w:tcW w:w="5436" w:type="dxa"/>
            <w:vMerge/>
            <w:tcBorders>
              <w:top w:val="nil"/>
            </w:tcBorders>
          </w:tcPr>
          <w:p w14:paraId="099891FD" w14:textId="77777777" w:rsidR="00C155AB" w:rsidRPr="000269C4" w:rsidRDefault="00C155AB" w:rsidP="00A358E1">
            <w:pPr>
              <w:spacing w:line="276" w:lineRule="auto"/>
              <w:ind w:right="30"/>
              <w:rPr>
                <w:sz w:val="20"/>
                <w:szCs w:val="20"/>
              </w:rPr>
            </w:pPr>
          </w:p>
        </w:tc>
        <w:tc>
          <w:tcPr>
            <w:tcW w:w="1674" w:type="dxa"/>
          </w:tcPr>
          <w:p w14:paraId="3D254870" w14:textId="77777777" w:rsidR="00C155AB" w:rsidRPr="000269C4" w:rsidRDefault="00C155AB" w:rsidP="00A358E1">
            <w:pPr>
              <w:pStyle w:val="TableParagraph"/>
              <w:spacing w:before="0" w:line="276" w:lineRule="auto"/>
              <w:ind w:left="0" w:right="30"/>
              <w:rPr>
                <w:sz w:val="20"/>
                <w:szCs w:val="20"/>
              </w:rPr>
            </w:pPr>
            <w:r>
              <w:rPr>
                <w:sz w:val="20"/>
              </w:rPr>
              <w:t xml:space="preserve">sikring (skaderisiko)</w:t>
            </w:r>
          </w:p>
        </w:tc>
        <w:tc>
          <w:tcPr>
            <w:tcW w:w="597" w:type="dxa"/>
          </w:tcPr>
          <w:p w14:paraId="5A58CCFF"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4CDC4487" w14:textId="77777777" w:rsidTr="008E04D0">
        <w:trPr>
          <w:jc w:val="center"/>
        </w:trPr>
        <w:tc>
          <w:tcPr>
            <w:tcW w:w="478" w:type="dxa"/>
            <w:vMerge/>
            <w:tcBorders>
              <w:top w:val="nil"/>
            </w:tcBorders>
          </w:tcPr>
          <w:p w14:paraId="47DDE243" w14:textId="77777777" w:rsidR="00C155AB" w:rsidRPr="000269C4" w:rsidRDefault="00C155AB" w:rsidP="00A358E1">
            <w:pPr>
              <w:spacing w:line="276" w:lineRule="auto"/>
              <w:ind w:right="30"/>
              <w:rPr>
                <w:sz w:val="20"/>
                <w:szCs w:val="20"/>
              </w:rPr>
            </w:pPr>
          </w:p>
        </w:tc>
        <w:tc>
          <w:tcPr>
            <w:tcW w:w="5436" w:type="dxa"/>
            <w:vMerge/>
            <w:tcBorders>
              <w:top w:val="nil"/>
            </w:tcBorders>
          </w:tcPr>
          <w:p w14:paraId="263DFEEE" w14:textId="77777777" w:rsidR="00C155AB" w:rsidRPr="000269C4" w:rsidRDefault="00C155AB" w:rsidP="00A358E1">
            <w:pPr>
              <w:spacing w:line="276" w:lineRule="auto"/>
              <w:ind w:right="30"/>
              <w:rPr>
                <w:sz w:val="20"/>
                <w:szCs w:val="20"/>
              </w:rPr>
            </w:pPr>
          </w:p>
        </w:tc>
        <w:tc>
          <w:tcPr>
            <w:tcW w:w="1674" w:type="dxa"/>
          </w:tcPr>
          <w:p w14:paraId="3369BB17" w14:textId="77777777" w:rsidR="00C155AB" w:rsidRPr="000269C4" w:rsidRDefault="00C155AB" w:rsidP="00A358E1">
            <w:pPr>
              <w:pStyle w:val="TableParagraph"/>
              <w:spacing w:before="0" w:line="276" w:lineRule="auto"/>
              <w:ind w:left="0" w:right="30"/>
              <w:rPr>
                <w:sz w:val="20"/>
                <w:szCs w:val="20"/>
              </w:rPr>
            </w:pPr>
            <w:r>
              <w:rPr>
                <w:sz w:val="20"/>
              </w:rPr>
              <w:t xml:space="preserve">varme- og/eller lydisolerende</w:t>
            </w:r>
          </w:p>
        </w:tc>
        <w:tc>
          <w:tcPr>
            <w:tcW w:w="597" w:type="dxa"/>
          </w:tcPr>
          <w:p w14:paraId="7A3B37E5"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08AB9AD2" w14:textId="77777777" w:rsidTr="008E04D0">
        <w:trPr>
          <w:jc w:val="center"/>
        </w:trPr>
        <w:tc>
          <w:tcPr>
            <w:tcW w:w="478" w:type="dxa"/>
            <w:vMerge/>
            <w:tcBorders>
              <w:top w:val="nil"/>
            </w:tcBorders>
          </w:tcPr>
          <w:p w14:paraId="393DBE18" w14:textId="77777777" w:rsidR="00C155AB" w:rsidRPr="000269C4" w:rsidRDefault="00C155AB" w:rsidP="00A358E1">
            <w:pPr>
              <w:spacing w:line="276" w:lineRule="auto"/>
              <w:ind w:right="30"/>
              <w:rPr>
                <w:sz w:val="20"/>
                <w:szCs w:val="20"/>
              </w:rPr>
            </w:pPr>
          </w:p>
        </w:tc>
        <w:tc>
          <w:tcPr>
            <w:tcW w:w="5436" w:type="dxa"/>
            <w:vMerge/>
            <w:tcBorders>
              <w:top w:val="nil"/>
            </w:tcBorders>
          </w:tcPr>
          <w:p w14:paraId="10B26A66" w14:textId="77777777" w:rsidR="00C155AB" w:rsidRPr="000269C4" w:rsidRDefault="00C155AB" w:rsidP="00A358E1">
            <w:pPr>
              <w:spacing w:line="276" w:lineRule="auto"/>
              <w:ind w:right="30"/>
              <w:rPr>
                <w:sz w:val="20"/>
                <w:szCs w:val="20"/>
              </w:rPr>
            </w:pPr>
          </w:p>
        </w:tc>
        <w:tc>
          <w:tcPr>
            <w:tcW w:w="2271" w:type="dxa"/>
            <w:gridSpan w:val="2"/>
          </w:tcPr>
          <w:p w14:paraId="27A89011" w14:textId="77777777" w:rsidR="00C155AB" w:rsidRPr="000269C4" w:rsidRDefault="00C155AB" w:rsidP="00A358E1">
            <w:pPr>
              <w:pStyle w:val="TableParagraph"/>
              <w:spacing w:before="0" w:line="276" w:lineRule="auto"/>
              <w:ind w:left="0" w:right="30"/>
              <w:rPr>
                <w:sz w:val="20"/>
                <w:szCs w:val="20"/>
              </w:rPr>
            </w:pPr>
            <w:r>
              <w:rPr>
                <w:sz w:val="20"/>
              </w:rPr>
              <w:t xml:space="preserve">Til det formål, som FBS finder anvendelse på, klassificeret ud fra KRB, eller behov for RUB-afprøvning</w:t>
            </w:r>
          </w:p>
        </w:tc>
      </w:tr>
      <w:tr w:rsidR="00C155AB" w:rsidRPr="000269C4" w14:paraId="0FB8678B" w14:textId="77777777" w:rsidTr="008E04D0">
        <w:trPr>
          <w:jc w:val="center"/>
        </w:trPr>
        <w:tc>
          <w:tcPr>
            <w:tcW w:w="478" w:type="dxa"/>
            <w:vMerge/>
            <w:tcBorders>
              <w:top w:val="nil"/>
            </w:tcBorders>
          </w:tcPr>
          <w:p w14:paraId="3A5F1812" w14:textId="77777777" w:rsidR="00C155AB" w:rsidRPr="000269C4" w:rsidRDefault="00C155AB" w:rsidP="00A358E1">
            <w:pPr>
              <w:spacing w:line="276" w:lineRule="auto"/>
              <w:ind w:right="30"/>
              <w:rPr>
                <w:sz w:val="20"/>
                <w:szCs w:val="20"/>
              </w:rPr>
            </w:pPr>
          </w:p>
        </w:tc>
        <w:tc>
          <w:tcPr>
            <w:tcW w:w="5436" w:type="dxa"/>
            <w:vMerge/>
            <w:tcBorders>
              <w:top w:val="nil"/>
            </w:tcBorders>
          </w:tcPr>
          <w:p w14:paraId="6D2B43B4" w14:textId="77777777" w:rsidR="00C155AB" w:rsidRPr="000269C4" w:rsidRDefault="00C155AB" w:rsidP="00A358E1">
            <w:pPr>
              <w:spacing w:line="276" w:lineRule="auto"/>
              <w:ind w:right="30"/>
              <w:rPr>
                <w:sz w:val="20"/>
                <w:szCs w:val="20"/>
              </w:rPr>
            </w:pPr>
          </w:p>
        </w:tc>
        <w:tc>
          <w:tcPr>
            <w:tcW w:w="1674" w:type="dxa"/>
          </w:tcPr>
          <w:p w14:paraId="2FD13013" w14:textId="77777777" w:rsidR="00C155AB" w:rsidRPr="000269C4" w:rsidRDefault="00C155AB" w:rsidP="00A358E1">
            <w:pPr>
              <w:pStyle w:val="TableParagraph"/>
              <w:spacing w:before="0" w:line="276" w:lineRule="auto"/>
              <w:ind w:left="0" w:right="30"/>
              <w:rPr>
                <w:sz w:val="20"/>
                <w:szCs w:val="20"/>
              </w:rPr>
            </w:pPr>
            <w:r>
              <w:rPr>
                <w:sz w:val="20"/>
              </w:rPr>
              <w:t xml:space="preserve">A1, A2, B, C, D, E</w:t>
            </w:r>
          </w:p>
        </w:tc>
        <w:tc>
          <w:tcPr>
            <w:tcW w:w="597" w:type="dxa"/>
          </w:tcPr>
          <w:p w14:paraId="072E2119"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3C7C4968" w14:textId="77777777" w:rsidTr="008E04D0">
        <w:trPr>
          <w:jc w:val="center"/>
        </w:trPr>
        <w:tc>
          <w:tcPr>
            <w:tcW w:w="478" w:type="dxa"/>
            <w:vMerge/>
            <w:tcBorders>
              <w:top w:val="nil"/>
            </w:tcBorders>
          </w:tcPr>
          <w:p w14:paraId="30690076" w14:textId="77777777" w:rsidR="00C155AB" w:rsidRPr="000269C4" w:rsidRDefault="00C155AB" w:rsidP="00A358E1">
            <w:pPr>
              <w:spacing w:line="276" w:lineRule="auto"/>
              <w:ind w:right="30"/>
              <w:rPr>
                <w:sz w:val="20"/>
                <w:szCs w:val="20"/>
              </w:rPr>
            </w:pPr>
          </w:p>
        </w:tc>
        <w:tc>
          <w:tcPr>
            <w:tcW w:w="5436" w:type="dxa"/>
            <w:vMerge/>
            <w:tcBorders>
              <w:top w:val="nil"/>
            </w:tcBorders>
          </w:tcPr>
          <w:p w14:paraId="474374DA" w14:textId="77777777" w:rsidR="00C155AB" w:rsidRPr="000269C4" w:rsidRDefault="00C155AB" w:rsidP="00A358E1">
            <w:pPr>
              <w:spacing w:line="276" w:lineRule="auto"/>
              <w:ind w:right="30"/>
              <w:rPr>
                <w:sz w:val="20"/>
                <w:szCs w:val="20"/>
              </w:rPr>
            </w:pPr>
          </w:p>
        </w:tc>
        <w:tc>
          <w:tcPr>
            <w:tcW w:w="1674" w:type="dxa"/>
          </w:tcPr>
          <w:p w14:paraId="01E69BB4" w14:textId="77777777" w:rsidR="00C155AB" w:rsidRPr="000269C4" w:rsidRDefault="00C155AB"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06EFE6F7"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1571231F" w14:textId="77777777" w:rsidTr="008E04D0">
        <w:trPr>
          <w:jc w:val="center"/>
        </w:trPr>
        <w:tc>
          <w:tcPr>
            <w:tcW w:w="478" w:type="dxa"/>
            <w:vMerge/>
            <w:tcBorders>
              <w:top w:val="nil"/>
            </w:tcBorders>
          </w:tcPr>
          <w:p w14:paraId="0718E3AE" w14:textId="77777777" w:rsidR="00C155AB" w:rsidRPr="000269C4" w:rsidRDefault="00C155AB" w:rsidP="00A358E1">
            <w:pPr>
              <w:spacing w:line="276" w:lineRule="auto"/>
              <w:ind w:right="30"/>
              <w:rPr>
                <w:sz w:val="20"/>
                <w:szCs w:val="20"/>
              </w:rPr>
            </w:pPr>
          </w:p>
        </w:tc>
        <w:tc>
          <w:tcPr>
            <w:tcW w:w="5436" w:type="dxa"/>
            <w:vMerge/>
            <w:tcBorders>
              <w:top w:val="nil"/>
            </w:tcBorders>
          </w:tcPr>
          <w:p w14:paraId="60E34AA6" w14:textId="77777777" w:rsidR="00C155AB" w:rsidRPr="000269C4" w:rsidRDefault="00C155AB" w:rsidP="00A358E1">
            <w:pPr>
              <w:spacing w:line="276" w:lineRule="auto"/>
              <w:ind w:right="30"/>
              <w:rPr>
                <w:sz w:val="20"/>
                <w:szCs w:val="20"/>
              </w:rPr>
            </w:pPr>
          </w:p>
        </w:tc>
        <w:tc>
          <w:tcPr>
            <w:tcW w:w="1674" w:type="dxa"/>
          </w:tcPr>
          <w:p w14:paraId="0AB3A43D" w14:textId="77777777" w:rsidR="00C155AB" w:rsidRPr="000269C4" w:rsidRDefault="00C155AB" w:rsidP="00A358E1">
            <w:pPr>
              <w:pStyle w:val="TableParagraph"/>
              <w:spacing w:before="0" w:line="276" w:lineRule="auto"/>
              <w:ind w:left="0" w:right="30"/>
              <w:rPr>
                <w:sz w:val="20"/>
                <w:szCs w:val="20"/>
              </w:rPr>
            </w:pPr>
            <w:r>
              <w:rPr>
                <w:sz w:val="20"/>
              </w:rPr>
              <w:t xml:space="preserve">produkter, der kræver RUB-afprøvning</w:t>
            </w:r>
          </w:p>
        </w:tc>
        <w:tc>
          <w:tcPr>
            <w:tcW w:w="597" w:type="dxa"/>
          </w:tcPr>
          <w:p w14:paraId="28B07B26"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51FE1AE0" w14:textId="77777777" w:rsidTr="008E04D0">
        <w:trPr>
          <w:jc w:val="center"/>
        </w:trPr>
        <w:tc>
          <w:tcPr>
            <w:tcW w:w="478" w:type="dxa"/>
            <w:vMerge w:val="restart"/>
          </w:tcPr>
          <w:p w14:paraId="305D0639" w14:textId="77777777" w:rsidR="00C155AB" w:rsidRPr="000269C4" w:rsidRDefault="00C155AB" w:rsidP="00A358E1">
            <w:pPr>
              <w:pStyle w:val="TableParagraph"/>
              <w:spacing w:before="0" w:line="276" w:lineRule="auto"/>
              <w:ind w:left="0" w:right="30"/>
              <w:rPr>
                <w:sz w:val="20"/>
                <w:szCs w:val="20"/>
              </w:rPr>
            </w:pPr>
            <w:r>
              <w:rPr>
                <w:sz w:val="20"/>
              </w:rPr>
              <w:t xml:space="preserve">2702</w:t>
            </w:r>
          </w:p>
        </w:tc>
        <w:tc>
          <w:tcPr>
            <w:tcW w:w="5436" w:type="dxa"/>
            <w:vMerge w:val="restart"/>
          </w:tcPr>
          <w:p w14:paraId="7BC487C1" w14:textId="77777777" w:rsidR="00C155AB" w:rsidRPr="000269C4" w:rsidRDefault="00C155AB" w:rsidP="00A358E1">
            <w:pPr>
              <w:pStyle w:val="TableParagraph"/>
              <w:spacing w:before="0" w:line="276" w:lineRule="auto"/>
              <w:ind w:left="0" w:right="30"/>
              <w:rPr>
                <w:sz w:val="20"/>
                <w:szCs w:val="20"/>
              </w:rPr>
            </w:pPr>
            <w:r>
              <w:rPr>
                <w:sz w:val="20"/>
              </w:rPr>
              <w:t xml:space="preserve">Flade og bøjede ark af glaslignende materialer</w:t>
            </w:r>
          </w:p>
        </w:tc>
        <w:tc>
          <w:tcPr>
            <w:tcW w:w="1674" w:type="dxa"/>
          </w:tcPr>
          <w:p w14:paraId="3D98E928"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2E3568B1"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3444A7C7" w14:textId="77777777" w:rsidTr="008E04D0">
        <w:trPr>
          <w:jc w:val="center"/>
        </w:trPr>
        <w:tc>
          <w:tcPr>
            <w:tcW w:w="478" w:type="dxa"/>
            <w:vMerge/>
            <w:tcBorders>
              <w:top w:val="nil"/>
            </w:tcBorders>
          </w:tcPr>
          <w:p w14:paraId="1C59F5A5" w14:textId="77777777" w:rsidR="00C155AB" w:rsidRPr="000269C4" w:rsidRDefault="00C155AB" w:rsidP="00A358E1">
            <w:pPr>
              <w:spacing w:line="276" w:lineRule="auto"/>
              <w:ind w:right="30"/>
              <w:rPr>
                <w:sz w:val="20"/>
                <w:szCs w:val="20"/>
              </w:rPr>
            </w:pPr>
          </w:p>
        </w:tc>
        <w:tc>
          <w:tcPr>
            <w:tcW w:w="5436" w:type="dxa"/>
            <w:vMerge/>
            <w:tcBorders>
              <w:top w:val="nil"/>
            </w:tcBorders>
          </w:tcPr>
          <w:p w14:paraId="42316E7E" w14:textId="77777777" w:rsidR="00C155AB" w:rsidRPr="000269C4" w:rsidRDefault="00C155AB" w:rsidP="00A358E1">
            <w:pPr>
              <w:spacing w:line="276" w:lineRule="auto"/>
              <w:ind w:right="30"/>
              <w:rPr>
                <w:sz w:val="20"/>
                <w:szCs w:val="20"/>
              </w:rPr>
            </w:pPr>
          </w:p>
        </w:tc>
        <w:tc>
          <w:tcPr>
            <w:tcW w:w="2271" w:type="dxa"/>
            <w:gridSpan w:val="2"/>
          </w:tcPr>
          <w:p w14:paraId="7D68B069" w14:textId="77777777" w:rsidR="00C155AB" w:rsidRPr="000269C4" w:rsidRDefault="00C155AB" w:rsidP="00A358E1">
            <w:pPr>
              <w:pStyle w:val="TableParagraph"/>
              <w:spacing w:before="0" w:line="276" w:lineRule="auto"/>
              <w:ind w:left="0" w:right="30"/>
              <w:rPr>
                <w:sz w:val="20"/>
                <w:szCs w:val="20"/>
              </w:rPr>
            </w:pPr>
            <w:r>
              <w:rPr>
                <w:sz w:val="20"/>
              </w:rPr>
              <w:t xml:space="preserve">Afhængigt af specifikke egenskaber eller formål:</w:t>
            </w:r>
          </w:p>
        </w:tc>
      </w:tr>
      <w:tr w:rsidR="00C155AB" w:rsidRPr="000269C4" w14:paraId="39E29CD8" w14:textId="77777777" w:rsidTr="008E04D0">
        <w:trPr>
          <w:jc w:val="center"/>
        </w:trPr>
        <w:tc>
          <w:tcPr>
            <w:tcW w:w="478" w:type="dxa"/>
            <w:vMerge/>
            <w:tcBorders>
              <w:top w:val="nil"/>
            </w:tcBorders>
          </w:tcPr>
          <w:p w14:paraId="48E54C0B" w14:textId="77777777" w:rsidR="00C155AB" w:rsidRPr="000269C4" w:rsidRDefault="00C155AB" w:rsidP="00A358E1">
            <w:pPr>
              <w:spacing w:line="276" w:lineRule="auto"/>
              <w:ind w:right="30"/>
              <w:rPr>
                <w:sz w:val="20"/>
                <w:szCs w:val="20"/>
              </w:rPr>
            </w:pPr>
          </w:p>
        </w:tc>
        <w:tc>
          <w:tcPr>
            <w:tcW w:w="5436" w:type="dxa"/>
            <w:vMerge/>
            <w:tcBorders>
              <w:top w:val="nil"/>
            </w:tcBorders>
          </w:tcPr>
          <w:p w14:paraId="1FA3182A" w14:textId="77777777" w:rsidR="00C155AB" w:rsidRPr="000269C4" w:rsidRDefault="00C155AB" w:rsidP="00A358E1">
            <w:pPr>
              <w:spacing w:line="276" w:lineRule="auto"/>
              <w:ind w:right="30"/>
              <w:rPr>
                <w:sz w:val="20"/>
                <w:szCs w:val="20"/>
              </w:rPr>
            </w:pPr>
          </w:p>
        </w:tc>
        <w:tc>
          <w:tcPr>
            <w:tcW w:w="1674" w:type="dxa"/>
          </w:tcPr>
          <w:p w14:paraId="4EE2D8C0" w14:textId="77777777" w:rsidR="00C155AB" w:rsidRPr="000269C4" w:rsidRDefault="00C155AB" w:rsidP="00A358E1">
            <w:pPr>
              <w:pStyle w:val="TableParagraph"/>
              <w:spacing w:before="0" w:line="276" w:lineRule="auto"/>
              <w:ind w:left="0" w:right="30"/>
              <w:rPr>
                <w:sz w:val="20"/>
                <w:szCs w:val="20"/>
              </w:rPr>
            </w:pPr>
            <w:r>
              <w:rPr>
                <w:sz w:val="20"/>
              </w:rPr>
              <w:t xml:space="preserve">brandsikring</w:t>
            </w:r>
          </w:p>
        </w:tc>
        <w:tc>
          <w:tcPr>
            <w:tcW w:w="597" w:type="dxa"/>
          </w:tcPr>
          <w:p w14:paraId="6FA22141"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675AB149" w14:textId="77777777" w:rsidTr="008E04D0">
        <w:trPr>
          <w:jc w:val="center"/>
        </w:trPr>
        <w:tc>
          <w:tcPr>
            <w:tcW w:w="478" w:type="dxa"/>
            <w:vMerge/>
            <w:tcBorders>
              <w:top w:val="nil"/>
            </w:tcBorders>
          </w:tcPr>
          <w:p w14:paraId="45A7E967" w14:textId="77777777" w:rsidR="00C155AB" w:rsidRPr="000269C4" w:rsidRDefault="00C155AB" w:rsidP="00A358E1">
            <w:pPr>
              <w:spacing w:line="276" w:lineRule="auto"/>
              <w:ind w:right="30"/>
              <w:rPr>
                <w:sz w:val="20"/>
                <w:szCs w:val="20"/>
              </w:rPr>
            </w:pPr>
          </w:p>
        </w:tc>
        <w:tc>
          <w:tcPr>
            <w:tcW w:w="5436" w:type="dxa"/>
            <w:vMerge/>
            <w:tcBorders>
              <w:top w:val="nil"/>
            </w:tcBorders>
          </w:tcPr>
          <w:p w14:paraId="55B1F393" w14:textId="77777777" w:rsidR="00C155AB" w:rsidRPr="000269C4" w:rsidRDefault="00C155AB" w:rsidP="00A358E1">
            <w:pPr>
              <w:spacing w:line="276" w:lineRule="auto"/>
              <w:ind w:right="30"/>
              <w:rPr>
                <w:sz w:val="20"/>
                <w:szCs w:val="20"/>
              </w:rPr>
            </w:pPr>
          </w:p>
        </w:tc>
        <w:tc>
          <w:tcPr>
            <w:tcW w:w="1674" w:type="dxa"/>
          </w:tcPr>
          <w:p w14:paraId="26DA4278" w14:textId="77777777" w:rsidR="00C155AB" w:rsidRPr="000269C4" w:rsidRDefault="00C155AB" w:rsidP="00A358E1">
            <w:pPr>
              <w:pStyle w:val="TableParagraph"/>
              <w:spacing w:before="0" w:line="276" w:lineRule="auto"/>
              <w:ind w:left="0" w:right="30"/>
              <w:rPr>
                <w:sz w:val="20"/>
                <w:szCs w:val="20"/>
              </w:rPr>
            </w:pPr>
            <w:r>
              <w:rPr>
                <w:sz w:val="20"/>
              </w:rPr>
              <w:t xml:space="preserve">modstandsdygtighed over for projektiler og/eller eksplosion</w:t>
            </w:r>
          </w:p>
        </w:tc>
        <w:tc>
          <w:tcPr>
            <w:tcW w:w="597" w:type="dxa"/>
          </w:tcPr>
          <w:p w14:paraId="1E34B6EF"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08AF0795" w14:textId="77777777" w:rsidTr="008E04D0">
        <w:trPr>
          <w:jc w:val="center"/>
        </w:trPr>
        <w:tc>
          <w:tcPr>
            <w:tcW w:w="478" w:type="dxa"/>
            <w:vMerge/>
            <w:tcBorders>
              <w:top w:val="nil"/>
            </w:tcBorders>
          </w:tcPr>
          <w:p w14:paraId="1D501BC8" w14:textId="77777777" w:rsidR="00C155AB" w:rsidRPr="000269C4" w:rsidRDefault="00C155AB" w:rsidP="00A358E1">
            <w:pPr>
              <w:spacing w:line="276" w:lineRule="auto"/>
              <w:ind w:right="30"/>
              <w:rPr>
                <w:sz w:val="20"/>
                <w:szCs w:val="20"/>
              </w:rPr>
            </w:pPr>
          </w:p>
        </w:tc>
        <w:tc>
          <w:tcPr>
            <w:tcW w:w="5436" w:type="dxa"/>
            <w:vMerge/>
            <w:tcBorders>
              <w:top w:val="nil"/>
            </w:tcBorders>
          </w:tcPr>
          <w:p w14:paraId="25468E77" w14:textId="77777777" w:rsidR="00C155AB" w:rsidRPr="000269C4" w:rsidRDefault="00C155AB" w:rsidP="00A358E1">
            <w:pPr>
              <w:spacing w:line="276" w:lineRule="auto"/>
              <w:ind w:right="30"/>
              <w:rPr>
                <w:sz w:val="20"/>
                <w:szCs w:val="20"/>
              </w:rPr>
            </w:pPr>
          </w:p>
        </w:tc>
        <w:tc>
          <w:tcPr>
            <w:tcW w:w="1674" w:type="dxa"/>
          </w:tcPr>
          <w:p w14:paraId="1ED437A9" w14:textId="77777777" w:rsidR="00C155AB" w:rsidRPr="000269C4" w:rsidRDefault="00C155AB" w:rsidP="00A358E1">
            <w:pPr>
              <w:pStyle w:val="TableParagraph"/>
              <w:spacing w:before="0" w:line="276" w:lineRule="auto"/>
              <w:ind w:left="0" w:right="30"/>
              <w:rPr>
                <w:sz w:val="20"/>
                <w:szCs w:val="20"/>
              </w:rPr>
            </w:pPr>
            <w:r>
              <w:rPr>
                <w:sz w:val="20"/>
              </w:rPr>
              <w:t xml:space="preserve">sikring (skaderisiko)</w:t>
            </w:r>
          </w:p>
        </w:tc>
        <w:tc>
          <w:tcPr>
            <w:tcW w:w="597" w:type="dxa"/>
          </w:tcPr>
          <w:p w14:paraId="4E680C5C"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51B75C84" w14:textId="77777777" w:rsidTr="008E04D0">
        <w:trPr>
          <w:jc w:val="center"/>
        </w:trPr>
        <w:tc>
          <w:tcPr>
            <w:tcW w:w="478" w:type="dxa"/>
            <w:vMerge/>
            <w:tcBorders>
              <w:top w:val="nil"/>
            </w:tcBorders>
          </w:tcPr>
          <w:p w14:paraId="3DC290A8" w14:textId="77777777" w:rsidR="00C155AB" w:rsidRPr="000269C4" w:rsidRDefault="00C155AB" w:rsidP="00A358E1">
            <w:pPr>
              <w:spacing w:line="276" w:lineRule="auto"/>
              <w:ind w:right="30"/>
              <w:rPr>
                <w:sz w:val="20"/>
                <w:szCs w:val="20"/>
              </w:rPr>
            </w:pPr>
          </w:p>
        </w:tc>
        <w:tc>
          <w:tcPr>
            <w:tcW w:w="5436" w:type="dxa"/>
            <w:vMerge/>
            <w:tcBorders>
              <w:top w:val="nil"/>
            </w:tcBorders>
          </w:tcPr>
          <w:p w14:paraId="6C345957" w14:textId="77777777" w:rsidR="00C155AB" w:rsidRPr="000269C4" w:rsidRDefault="00C155AB" w:rsidP="00A358E1">
            <w:pPr>
              <w:spacing w:line="276" w:lineRule="auto"/>
              <w:ind w:right="30"/>
              <w:rPr>
                <w:sz w:val="20"/>
                <w:szCs w:val="20"/>
              </w:rPr>
            </w:pPr>
          </w:p>
        </w:tc>
        <w:tc>
          <w:tcPr>
            <w:tcW w:w="1674" w:type="dxa"/>
          </w:tcPr>
          <w:p w14:paraId="2F54566B" w14:textId="77777777" w:rsidR="00C155AB" w:rsidRPr="000269C4" w:rsidRDefault="00C155AB" w:rsidP="00A358E1">
            <w:pPr>
              <w:pStyle w:val="TableParagraph"/>
              <w:spacing w:before="0" w:line="276" w:lineRule="auto"/>
              <w:ind w:left="0" w:right="30"/>
              <w:rPr>
                <w:sz w:val="20"/>
                <w:szCs w:val="20"/>
              </w:rPr>
            </w:pPr>
            <w:r>
              <w:rPr>
                <w:sz w:val="20"/>
              </w:rPr>
              <w:t xml:space="preserve">varme- og/eller lydisolerende</w:t>
            </w:r>
          </w:p>
        </w:tc>
        <w:tc>
          <w:tcPr>
            <w:tcW w:w="597" w:type="dxa"/>
          </w:tcPr>
          <w:p w14:paraId="51840B6E"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7CF5C311" w14:textId="77777777" w:rsidTr="008E04D0">
        <w:trPr>
          <w:jc w:val="center"/>
        </w:trPr>
        <w:tc>
          <w:tcPr>
            <w:tcW w:w="478" w:type="dxa"/>
            <w:vMerge/>
            <w:tcBorders>
              <w:top w:val="nil"/>
            </w:tcBorders>
          </w:tcPr>
          <w:p w14:paraId="026520D4" w14:textId="77777777" w:rsidR="00C155AB" w:rsidRPr="000269C4" w:rsidRDefault="00C155AB" w:rsidP="00A358E1">
            <w:pPr>
              <w:spacing w:line="276" w:lineRule="auto"/>
              <w:ind w:right="30"/>
              <w:rPr>
                <w:sz w:val="20"/>
                <w:szCs w:val="20"/>
              </w:rPr>
            </w:pPr>
          </w:p>
        </w:tc>
        <w:tc>
          <w:tcPr>
            <w:tcW w:w="5436" w:type="dxa"/>
            <w:vMerge/>
            <w:tcBorders>
              <w:top w:val="nil"/>
            </w:tcBorders>
          </w:tcPr>
          <w:p w14:paraId="7CA91591" w14:textId="77777777" w:rsidR="00C155AB" w:rsidRPr="000269C4" w:rsidRDefault="00C155AB" w:rsidP="00A358E1">
            <w:pPr>
              <w:spacing w:line="276" w:lineRule="auto"/>
              <w:ind w:right="30"/>
              <w:rPr>
                <w:sz w:val="20"/>
                <w:szCs w:val="20"/>
              </w:rPr>
            </w:pPr>
          </w:p>
        </w:tc>
        <w:tc>
          <w:tcPr>
            <w:tcW w:w="2271" w:type="dxa"/>
            <w:gridSpan w:val="2"/>
          </w:tcPr>
          <w:p w14:paraId="7DAD507D" w14:textId="77777777" w:rsidR="00C155AB" w:rsidRPr="000269C4" w:rsidRDefault="00C155AB" w:rsidP="00A358E1">
            <w:pPr>
              <w:pStyle w:val="TableParagraph"/>
              <w:spacing w:before="0" w:line="276" w:lineRule="auto"/>
              <w:ind w:left="0" w:right="30"/>
              <w:rPr>
                <w:sz w:val="20"/>
                <w:szCs w:val="20"/>
              </w:rPr>
            </w:pPr>
            <w:r>
              <w:rPr>
                <w:sz w:val="20"/>
              </w:rPr>
              <w:t xml:space="preserve">Til det formål, som FBS finder anvendelse på, klassificeret ud fra KRB, eller behov for RUB-afprøvning</w:t>
            </w:r>
          </w:p>
        </w:tc>
      </w:tr>
      <w:tr w:rsidR="00C155AB" w:rsidRPr="000269C4" w14:paraId="0AD0877C" w14:textId="77777777" w:rsidTr="008E04D0">
        <w:trPr>
          <w:jc w:val="center"/>
        </w:trPr>
        <w:tc>
          <w:tcPr>
            <w:tcW w:w="478" w:type="dxa"/>
            <w:vMerge/>
            <w:tcBorders>
              <w:top w:val="nil"/>
            </w:tcBorders>
          </w:tcPr>
          <w:p w14:paraId="7B496686" w14:textId="77777777" w:rsidR="00C155AB" w:rsidRPr="000269C4" w:rsidRDefault="00C155AB" w:rsidP="00A358E1">
            <w:pPr>
              <w:spacing w:line="276" w:lineRule="auto"/>
              <w:ind w:right="30"/>
              <w:rPr>
                <w:sz w:val="20"/>
                <w:szCs w:val="20"/>
              </w:rPr>
            </w:pPr>
          </w:p>
        </w:tc>
        <w:tc>
          <w:tcPr>
            <w:tcW w:w="5436" w:type="dxa"/>
            <w:vMerge/>
            <w:tcBorders>
              <w:top w:val="nil"/>
            </w:tcBorders>
          </w:tcPr>
          <w:p w14:paraId="49EF0C8E" w14:textId="77777777" w:rsidR="00C155AB" w:rsidRPr="000269C4" w:rsidRDefault="00C155AB" w:rsidP="00A358E1">
            <w:pPr>
              <w:spacing w:line="276" w:lineRule="auto"/>
              <w:ind w:right="30"/>
              <w:rPr>
                <w:sz w:val="20"/>
                <w:szCs w:val="20"/>
              </w:rPr>
            </w:pPr>
          </w:p>
        </w:tc>
        <w:tc>
          <w:tcPr>
            <w:tcW w:w="1674" w:type="dxa"/>
          </w:tcPr>
          <w:p w14:paraId="72C17062" w14:textId="77777777" w:rsidR="00C155AB" w:rsidRPr="000269C4" w:rsidRDefault="00C155AB" w:rsidP="00A358E1">
            <w:pPr>
              <w:pStyle w:val="TableParagraph"/>
              <w:spacing w:before="0" w:line="276" w:lineRule="auto"/>
              <w:ind w:left="0" w:right="30"/>
              <w:rPr>
                <w:sz w:val="20"/>
                <w:szCs w:val="20"/>
              </w:rPr>
            </w:pPr>
            <w:r>
              <w:rPr>
                <w:sz w:val="20"/>
              </w:rPr>
              <w:t xml:space="preserve">A1, A2, B, C, D, E</w:t>
            </w:r>
          </w:p>
        </w:tc>
        <w:tc>
          <w:tcPr>
            <w:tcW w:w="597" w:type="dxa"/>
          </w:tcPr>
          <w:p w14:paraId="020166C7"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77A9A205" w14:textId="77777777" w:rsidTr="008E04D0">
        <w:trPr>
          <w:jc w:val="center"/>
        </w:trPr>
        <w:tc>
          <w:tcPr>
            <w:tcW w:w="478" w:type="dxa"/>
            <w:vMerge/>
            <w:tcBorders>
              <w:top w:val="nil"/>
            </w:tcBorders>
          </w:tcPr>
          <w:p w14:paraId="7CEA5372" w14:textId="77777777" w:rsidR="00C155AB" w:rsidRPr="000269C4" w:rsidRDefault="00C155AB" w:rsidP="00A358E1">
            <w:pPr>
              <w:spacing w:line="276" w:lineRule="auto"/>
              <w:ind w:right="30"/>
              <w:rPr>
                <w:sz w:val="20"/>
                <w:szCs w:val="20"/>
              </w:rPr>
            </w:pPr>
          </w:p>
        </w:tc>
        <w:tc>
          <w:tcPr>
            <w:tcW w:w="5436" w:type="dxa"/>
            <w:vMerge/>
            <w:tcBorders>
              <w:top w:val="nil"/>
            </w:tcBorders>
          </w:tcPr>
          <w:p w14:paraId="44904479" w14:textId="77777777" w:rsidR="00C155AB" w:rsidRPr="000269C4" w:rsidRDefault="00C155AB" w:rsidP="00A358E1">
            <w:pPr>
              <w:spacing w:line="276" w:lineRule="auto"/>
              <w:ind w:right="30"/>
              <w:rPr>
                <w:sz w:val="20"/>
                <w:szCs w:val="20"/>
              </w:rPr>
            </w:pPr>
          </w:p>
        </w:tc>
        <w:tc>
          <w:tcPr>
            <w:tcW w:w="1674" w:type="dxa"/>
          </w:tcPr>
          <w:p w14:paraId="6D9FC1A0" w14:textId="77777777" w:rsidR="00C155AB" w:rsidRPr="000269C4" w:rsidRDefault="00C155AB"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24D41801"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0074F140" w14:textId="77777777" w:rsidTr="008E04D0">
        <w:trPr>
          <w:jc w:val="center"/>
        </w:trPr>
        <w:tc>
          <w:tcPr>
            <w:tcW w:w="478" w:type="dxa"/>
            <w:vMerge/>
            <w:tcBorders>
              <w:top w:val="nil"/>
            </w:tcBorders>
          </w:tcPr>
          <w:p w14:paraId="41B99AD8" w14:textId="77777777" w:rsidR="00C155AB" w:rsidRPr="000269C4" w:rsidRDefault="00C155AB" w:rsidP="00A358E1">
            <w:pPr>
              <w:spacing w:line="276" w:lineRule="auto"/>
              <w:ind w:right="30"/>
              <w:rPr>
                <w:sz w:val="20"/>
                <w:szCs w:val="20"/>
              </w:rPr>
            </w:pPr>
          </w:p>
        </w:tc>
        <w:tc>
          <w:tcPr>
            <w:tcW w:w="5436" w:type="dxa"/>
            <w:vMerge/>
            <w:tcBorders>
              <w:top w:val="nil"/>
            </w:tcBorders>
          </w:tcPr>
          <w:p w14:paraId="08762238" w14:textId="77777777" w:rsidR="00C155AB" w:rsidRPr="000269C4" w:rsidRDefault="00C155AB" w:rsidP="00A358E1">
            <w:pPr>
              <w:spacing w:line="276" w:lineRule="auto"/>
              <w:ind w:right="30"/>
              <w:rPr>
                <w:sz w:val="20"/>
                <w:szCs w:val="20"/>
              </w:rPr>
            </w:pPr>
          </w:p>
        </w:tc>
        <w:tc>
          <w:tcPr>
            <w:tcW w:w="1674" w:type="dxa"/>
          </w:tcPr>
          <w:p w14:paraId="370B7857" w14:textId="77777777" w:rsidR="00C155AB" w:rsidRPr="000269C4" w:rsidRDefault="00C155AB" w:rsidP="00A358E1">
            <w:pPr>
              <w:pStyle w:val="TableParagraph"/>
              <w:spacing w:before="0" w:line="276" w:lineRule="auto"/>
              <w:ind w:left="0" w:right="30"/>
              <w:rPr>
                <w:sz w:val="20"/>
                <w:szCs w:val="20"/>
              </w:rPr>
            </w:pPr>
            <w:r>
              <w:rPr>
                <w:sz w:val="20"/>
              </w:rPr>
              <w:t xml:space="preserve">produkter, der kræver RUB-afprøvning</w:t>
            </w:r>
          </w:p>
        </w:tc>
        <w:tc>
          <w:tcPr>
            <w:tcW w:w="597" w:type="dxa"/>
          </w:tcPr>
          <w:p w14:paraId="4E146BB6"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128E0419" w14:textId="77777777" w:rsidTr="008E04D0">
        <w:trPr>
          <w:jc w:val="center"/>
        </w:trPr>
        <w:tc>
          <w:tcPr>
            <w:tcW w:w="478" w:type="dxa"/>
            <w:vMerge w:val="restart"/>
          </w:tcPr>
          <w:p w14:paraId="2157C658" w14:textId="77777777" w:rsidR="00C155AB" w:rsidRPr="000269C4" w:rsidRDefault="00C155AB" w:rsidP="00A358E1">
            <w:pPr>
              <w:pStyle w:val="TableParagraph"/>
              <w:spacing w:before="0" w:line="276" w:lineRule="auto"/>
              <w:ind w:left="0" w:right="30"/>
              <w:rPr>
                <w:sz w:val="20"/>
                <w:szCs w:val="20"/>
              </w:rPr>
            </w:pPr>
            <w:r>
              <w:rPr>
                <w:sz w:val="20"/>
              </w:rPr>
              <w:t xml:space="preserve">2703</w:t>
            </w:r>
          </w:p>
        </w:tc>
        <w:tc>
          <w:tcPr>
            <w:tcW w:w="5436" w:type="dxa"/>
            <w:vMerge w:val="restart"/>
          </w:tcPr>
          <w:p w14:paraId="3F60EA3F" w14:textId="77777777" w:rsidR="00C155AB" w:rsidRPr="000269C4" w:rsidRDefault="00C155AB" w:rsidP="00A358E1">
            <w:pPr>
              <w:pStyle w:val="TableParagraph"/>
              <w:spacing w:before="0" w:line="276" w:lineRule="auto"/>
              <w:ind w:left="0" w:right="30"/>
              <w:rPr>
                <w:sz w:val="20"/>
                <w:szCs w:val="20"/>
              </w:rPr>
            </w:pPr>
            <w:r>
              <w:rPr>
                <w:sz w:val="20"/>
              </w:rPr>
              <w:t xml:space="preserve">Cement til glasering, dog ikke cement til akvarier, strukturel</w:t>
            </w:r>
            <w:r>
              <w:rPr>
                <w:sz w:val="20"/>
                <w:vertAlign w:val="superscript"/>
              </w:rPr>
              <w:t xml:space="preserve">b)</w:t>
            </w:r>
            <w:r>
              <w:rPr>
                <w:sz w:val="20"/>
              </w:rPr>
              <w:t xml:space="preserve"> glasering, sammenkitning af isolerende glas, vandret glasering op til en hældning på &lt; 70 og sammenkitning af organisk glas af polycarbonat, polymethylmetacrylat osv.</w:t>
            </w:r>
          </w:p>
        </w:tc>
        <w:tc>
          <w:tcPr>
            <w:tcW w:w="1674" w:type="dxa"/>
          </w:tcPr>
          <w:p w14:paraId="040754C9"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vertAlign w:val="superscript"/>
              </w:rPr>
              <w:t xml:space="preserve">d</w:t>
            </w:r>
            <w:r>
              <w:rPr>
                <w:sz w:val="20"/>
              </w:rPr>
              <w:t xml:space="preserve">)</w:t>
            </w:r>
          </w:p>
        </w:tc>
        <w:tc>
          <w:tcPr>
            <w:tcW w:w="597" w:type="dxa"/>
          </w:tcPr>
          <w:p w14:paraId="284C4F61"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66EF5856" w14:textId="77777777" w:rsidTr="008E04D0">
        <w:trPr>
          <w:jc w:val="center"/>
        </w:trPr>
        <w:tc>
          <w:tcPr>
            <w:tcW w:w="478" w:type="dxa"/>
            <w:vMerge/>
            <w:tcBorders>
              <w:top w:val="nil"/>
            </w:tcBorders>
          </w:tcPr>
          <w:p w14:paraId="6D3FEDF9" w14:textId="77777777" w:rsidR="00C155AB" w:rsidRPr="000269C4" w:rsidRDefault="00C155AB" w:rsidP="00A358E1">
            <w:pPr>
              <w:spacing w:line="276" w:lineRule="auto"/>
              <w:ind w:right="30"/>
              <w:rPr>
                <w:sz w:val="20"/>
                <w:szCs w:val="20"/>
              </w:rPr>
            </w:pPr>
          </w:p>
        </w:tc>
        <w:tc>
          <w:tcPr>
            <w:tcW w:w="5436" w:type="dxa"/>
            <w:vMerge/>
            <w:tcBorders>
              <w:top w:val="nil"/>
            </w:tcBorders>
          </w:tcPr>
          <w:p w14:paraId="489960D1" w14:textId="77777777" w:rsidR="00C155AB" w:rsidRPr="000269C4" w:rsidRDefault="00C155AB" w:rsidP="00A358E1">
            <w:pPr>
              <w:spacing w:line="276" w:lineRule="auto"/>
              <w:ind w:right="30"/>
              <w:rPr>
                <w:sz w:val="20"/>
                <w:szCs w:val="20"/>
              </w:rPr>
            </w:pPr>
          </w:p>
        </w:tc>
        <w:tc>
          <w:tcPr>
            <w:tcW w:w="2271" w:type="dxa"/>
            <w:gridSpan w:val="2"/>
          </w:tcPr>
          <w:p w14:paraId="3F241967" w14:textId="77777777" w:rsidR="00C155AB" w:rsidRPr="000269C4" w:rsidRDefault="00C155AB" w:rsidP="00A358E1">
            <w:pPr>
              <w:pStyle w:val="TableParagraph"/>
              <w:spacing w:before="0" w:line="276" w:lineRule="auto"/>
              <w:ind w:left="0" w:right="30"/>
              <w:rPr>
                <w:sz w:val="20"/>
                <w:szCs w:val="20"/>
              </w:rPr>
            </w:pPr>
            <w:r>
              <w:rPr>
                <w:sz w:val="20"/>
              </w:rPr>
              <w:t xml:space="preserve">For så vidt angår det formål, som FBS finder anvendelse på, klassificeret ud fra KRB:</w:t>
            </w:r>
          </w:p>
        </w:tc>
      </w:tr>
      <w:tr w:rsidR="00C155AB" w:rsidRPr="000269C4" w14:paraId="6D7EEA5E" w14:textId="77777777" w:rsidTr="008E04D0">
        <w:trPr>
          <w:jc w:val="center"/>
        </w:trPr>
        <w:tc>
          <w:tcPr>
            <w:tcW w:w="478" w:type="dxa"/>
            <w:vMerge/>
            <w:tcBorders>
              <w:top w:val="nil"/>
            </w:tcBorders>
          </w:tcPr>
          <w:p w14:paraId="071CC5DE" w14:textId="77777777" w:rsidR="00C155AB" w:rsidRPr="000269C4" w:rsidRDefault="00C155AB" w:rsidP="00A358E1">
            <w:pPr>
              <w:spacing w:line="276" w:lineRule="auto"/>
              <w:ind w:right="30"/>
              <w:rPr>
                <w:sz w:val="20"/>
                <w:szCs w:val="20"/>
              </w:rPr>
            </w:pPr>
          </w:p>
        </w:tc>
        <w:tc>
          <w:tcPr>
            <w:tcW w:w="5436" w:type="dxa"/>
            <w:vMerge/>
            <w:tcBorders>
              <w:top w:val="nil"/>
            </w:tcBorders>
          </w:tcPr>
          <w:p w14:paraId="75DF9B54" w14:textId="77777777" w:rsidR="00C155AB" w:rsidRPr="000269C4" w:rsidRDefault="00C155AB" w:rsidP="00A358E1">
            <w:pPr>
              <w:spacing w:line="276" w:lineRule="auto"/>
              <w:ind w:right="30"/>
              <w:rPr>
                <w:sz w:val="20"/>
                <w:szCs w:val="20"/>
              </w:rPr>
            </w:pPr>
          </w:p>
        </w:tc>
        <w:tc>
          <w:tcPr>
            <w:tcW w:w="1674" w:type="dxa"/>
          </w:tcPr>
          <w:p w14:paraId="1E56E2DF"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064A5A82"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560232C7" w14:textId="77777777" w:rsidTr="008E04D0">
        <w:trPr>
          <w:jc w:val="center"/>
        </w:trPr>
        <w:tc>
          <w:tcPr>
            <w:tcW w:w="478" w:type="dxa"/>
            <w:vMerge/>
            <w:tcBorders>
              <w:top w:val="nil"/>
            </w:tcBorders>
          </w:tcPr>
          <w:p w14:paraId="38F1FA61" w14:textId="77777777" w:rsidR="00C155AB" w:rsidRPr="000269C4" w:rsidRDefault="00C155AB" w:rsidP="00A358E1">
            <w:pPr>
              <w:spacing w:line="276" w:lineRule="auto"/>
              <w:ind w:right="30"/>
              <w:rPr>
                <w:sz w:val="20"/>
                <w:szCs w:val="20"/>
              </w:rPr>
            </w:pPr>
          </w:p>
        </w:tc>
        <w:tc>
          <w:tcPr>
            <w:tcW w:w="5436" w:type="dxa"/>
            <w:vMerge/>
            <w:tcBorders>
              <w:top w:val="nil"/>
            </w:tcBorders>
          </w:tcPr>
          <w:p w14:paraId="361F3A2C" w14:textId="77777777" w:rsidR="00C155AB" w:rsidRPr="000269C4" w:rsidRDefault="00C155AB" w:rsidP="00A358E1">
            <w:pPr>
              <w:spacing w:line="276" w:lineRule="auto"/>
              <w:ind w:right="30"/>
              <w:rPr>
                <w:sz w:val="20"/>
                <w:szCs w:val="20"/>
              </w:rPr>
            </w:pPr>
          </w:p>
        </w:tc>
        <w:tc>
          <w:tcPr>
            <w:tcW w:w="1674" w:type="dxa"/>
          </w:tcPr>
          <w:p w14:paraId="67078924"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27251E25"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25151042" w14:textId="77777777" w:rsidTr="008E04D0">
        <w:trPr>
          <w:jc w:val="center"/>
        </w:trPr>
        <w:tc>
          <w:tcPr>
            <w:tcW w:w="478" w:type="dxa"/>
            <w:vMerge/>
            <w:tcBorders>
              <w:top w:val="nil"/>
            </w:tcBorders>
          </w:tcPr>
          <w:p w14:paraId="2D62E51E" w14:textId="77777777" w:rsidR="00C155AB" w:rsidRPr="000269C4" w:rsidRDefault="00C155AB" w:rsidP="00A358E1">
            <w:pPr>
              <w:spacing w:line="276" w:lineRule="auto"/>
              <w:ind w:right="30"/>
              <w:rPr>
                <w:sz w:val="20"/>
                <w:szCs w:val="20"/>
              </w:rPr>
            </w:pPr>
          </w:p>
        </w:tc>
        <w:tc>
          <w:tcPr>
            <w:tcW w:w="5436" w:type="dxa"/>
            <w:vMerge/>
            <w:tcBorders>
              <w:top w:val="nil"/>
            </w:tcBorders>
          </w:tcPr>
          <w:p w14:paraId="45FC8E28" w14:textId="77777777" w:rsidR="00C155AB" w:rsidRPr="000269C4" w:rsidRDefault="00C155AB" w:rsidP="00A358E1">
            <w:pPr>
              <w:spacing w:line="276" w:lineRule="auto"/>
              <w:ind w:right="30"/>
              <w:rPr>
                <w:sz w:val="20"/>
                <w:szCs w:val="20"/>
              </w:rPr>
            </w:pPr>
          </w:p>
        </w:tc>
        <w:tc>
          <w:tcPr>
            <w:tcW w:w="1674" w:type="dxa"/>
          </w:tcPr>
          <w:p w14:paraId="04E681B5" w14:textId="77777777" w:rsidR="00C155AB" w:rsidRPr="000269C4" w:rsidRDefault="00C155AB"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1A0AA2D2"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6932D25B" w14:textId="77777777" w:rsidTr="008E04D0">
        <w:trPr>
          <w:jc w:val="center"/>
        </w:trPr>
        <w:tc>
          <w:tcPr>
            <w:tcW w:w="478" w:type="dxa"/>
          </w:tcPr>
          <w:p w14:paraId="341D6FC5"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2704</w:t>
            </w:r>
          </w:p>
        </w:tc>
        <w:tc>
          <w:tcPr>
            <w:tcW w:w="5436" w:type="dxa"/>
          </w:tcPr>
          <w:p w14:paraId="6855B075" w14:textId="77777777" w:rsidR="00C155AB" w:rsidRPr="000269C4" w:rsidRDefault="00C155AB" w:rsidP="00A358E1">
            <w:pPr>
              <w:pStyle w:val="TableParagraph"/>
              <w:spacing w:before="0" w:line="276" w:lineRule="auto"/>
              <w:ind w:left="0" w:right="30"/>
              <w:rPr>
                <w:sz w:val="20"/>
                <w:szCs w:val="20"/>
              </w:rPr>
            </w:pPr>
            <w:r>
              <w:rPr>
                <w:sz w:val="20"/>
              </w:rPr>
              <w:t xml:space="preserve">Cement til sammenkitning af organisk glas af polycarbonat, polymethylmetacrylat osv.</w:t>
            </w:r>
          </w:p>
        </w:tc>
        <w:tc>
          <w:tcPr>
            <w:tcW w:w="1674" w:type="dxa"/>
          </w:tcPr>
          <w:p w14:paraId="3A5F54D1" w14:textId="77777777" w:rsidR="00C155AB" w:rsidRPr="000269C4" w:rsidRDefault="00C155AB" w:rsidP="00A358E1">
            <w:pPr>
              <w:pStyle w:val="TableParagraph"/>
              <w:spacing w:before="0" w:line="276" w:lineRule="auto"/>
              <w:ind w:left="0" w:right="30"/>
              <w:rPr>
                <w:sz w:val="20"/>
                <w:szCs w:val="20"/>
              </w:rPr>
            </w:pPr>
          </w:p>
        </w:tc>
        <w:tc>
          <w:tcPr>
            <w:tcW w:w="597" w:type="dxa"/>
          </w:tcPr>
          <w:p w14:paraId="7645A75F"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34097376" w14:textId="77777777" w:rsidTr="00F90EC5">
        <w:trPr>
          <w:jc w:val="center"/>
        </w:trPr>
        <w:tc>
          <w:tcPr>
            <w:tcW w:w="8185" w:type="dxa"/>
            <w:gridSpan w:val="4"/>
          </w:tcPr>
          <w:p w14:paraId="5DBCEE29"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Præfabrikerede trapper og trappesystemer</w:t>
            </w:r>
          </w:p>
        </w:tc>
      </w:tr>
      <w:tr w:rsidR="00C202C6" w:rsidRPr="000269C4" w14:paraId="40D4A5A4" w14:textId="77777777" w:rsidTr="008E04D0">
        <w:trPr>
          <w:jc w:val="center"/>
        </w:trPr>
        <w:tc>
          <w:tcPr>
            <w:tcW w:w="478" w:type="dxa"/>
            <w:vMerge w:val="restart"/>
          </w:tcPr>
          <w:p w14:paraId="699F442A" w14:textId="77777777" w:rsidR="00C202C6" w:rsidRPr="000269C4" w:rsidRDefault="00C202C6" w:rsidP="00A358E1">
            <w:pPr>
              <w:pStyle w:val="TableParagraph"/>
              <w:spacing w:before="0" w:line="276" w:lineRule="auto"/>
              <w:ind w:left="0" w:right="30"/>
              <w:rPr>
                <w:sz w:val="20"/>
                <w:szCs w:val="20"/>
              </w:rPr>
            </w:pPr>
            <w:r>
              <w:rPr>
                <w:sz w:val="20"/>
              </w:rPr>
              <w:t xml:space="preserve">2801</w:t>
            </w:r>
          </w:p>
        </w:tc>
        <w:tc>
          <w:tcPr>
            <w:tcW w:w="5436" w:type="dxa"/>
            <w:vMerge w:val="restart"/>
          </w:tcPr>
          <w:p w14:paraId="1E06F858" w14:textId="77777777" w:rsidR="00C202C6" w:rsidRPr="000269C4" w:rsidRDefault="00C202C6" w:rsidP="00A358E1">
            <w:pPr>
              <w:pStyle w:val="TableParagraph"/>
              <w:spacing w:before="0" w:line="276" w:lineRule="auto"/>
              <w:ind w:left="0" w:right="30"/>
              <w:rPr>
                <w:sz w:val="20"/>
                <w:szCs w:val="20"/>
              </w:rPr>
            </w:pPr>
            <w:r>
              <w:rPr>
                <w:sz w:val="20"/>
              </w:rPr>
              <w:t xml:space="preserve">Fuldstændigt præfabrikerede trappesystemer (dog ikke trapper til loftsrum)</w:t>
            </w:r>
          </w:p>
        </w:tc>
        <w:tc>
          <w:tcPr>
            <w:tcW w:w="1674" w:type="dxa"/>
          </w:tcPr>
          <w:p w14:paraId="0C720FD4" w14:textId="77777777" w:rsidR="00C202C6" w:rsidRPr="000269C4" w:rsidRDefault="00C202C6"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0ED5F2EA" w14:textId="77777777" w:rsidR="00C202C6" w:rsidRPr="000269C4" w:rsidRDefault="00C202C6" w:rsidP="00A358E1">
            <w:pPr>
              <w:pStyle w:val="TableParagraph"/>
              <w:spacing w:before="0" w:line="276" w:lineRule="auto"/>
              <w:ind w:left="0" w:right="30"/>
              <w:rPr>
                <w:sz w:val="20"/>
                <w:szCs w:val="20"/>
              </w:rPr>
            </w:pPr>
            <w:r>
              <w:rPr>
                <w:sz w:val="20"/>
              </w:rPr>
              <w:t xml:space="preserve">II+ (2+)</w:t>
            </w:r>
          </w:p>
        </w:tc>
      </w:tr>
      <w:tr w:rsidR="00C202C6" w:rsidRPr="000269C4" w14:paraId="3F876064" w14:textId="77777777" w:rsidTr="002F5637">
        <w:trPr>
          <w:jc w:val="center"/>
        </w:trPr>
        <w:tc>
          <w:tcPr>
            <w:tcW w:w="478" w:type="dxa"/>
            <w:vMerge/>
          </w:tcPr>
          <w:p w14:paraId="38E36BFB" w14:textId="77777777" w:rsidR="00C202C6" w:rsidRPr="000269C4" w:rsidRDefault="00C202C6" w:rsidP="00A358E1">
            <w:pPr>
              <w:spacing w:line="276" w:lineRule="auto"/>
              <w:ind w:right="30"/>
              <w:rPr>
                <w:sz w:val="20"/>
                <w:szCs w:val="20"/>
              </w:rPr>
            </w:pPr>
          </w:p>
        </w:tc>
        <w:tc>
          <w:tcPr>
            <w:tcW w:w="5436" w:type="dxa"/>
            <w:vMerge/>
          </w:tcPr>
          <w:p w14:paraId="07B24924" w14:textId="77777777" w:rsidR="00C202C6" w:rsidRPr="000269C4" w:rsidRDefault="00C202C6" w:rsidP="00A358E1">
            <w:pPr>
              <w:spacing w:line="276" w:lineRule="auto"/>
              <w:ind w:right="30"/>
              <w:rPr>
                <w:sz w:val="20"/>
                <w:szCs w:val="20"/>
              </w:rPr>
            </w:pPr>
          </w:p>
        </w:tc>
        <w:tc>
          <w:tcPr>
            <w:tcW w:w="2271" w:type="dxa"/>
            <w:gridSpan w:val="2"/>
          </w:tcPr>
          <w:p w14:paraId="5DAC8C18" w14:textId="77777777" w:rsidR="00C202C6" w:rsidRPr="000269C4" w:rsidRDefault="00C202C6" w:rsidP="00A358E1">
            <w:pPr>
              <w:pStyle w:val="TableParagraph"/>
              <w:spacing w:before="0" w:line="276" w:lineRule="auto"/>
              <w:ind w:left="0" w:right="30"/>
              <w:rPr>
                <w:sz w:val="20"/>
                <w:szCs w:val="20"/>
              </w:rPr>
            </w:pPr>
            <w:r>
              <w:rPr>
                <w:sz w:val="20"/>
              </w:rPr>
              <w:t xml:space="preserve">For så vidt angår det formål, som FBS finder anvendelse på, klassificeret ud fra KRB:</w:t>
            </w:r>
          </w:p>
        </w:tc>
      </w:tr>
      <w:tr w:rsidR="00C202C6" w:rsidRPr="000269C4" w14:paraId="0E94E721" w14:textId="77777777" w:rsidTr="002F5637">
        <w:trPr>
          <w:jc w:val="center"/>
        </w:trPr>
        <w:tc>
          <w:tcPr>
            <w:tcW w:w="478" w:type="dxa"/>
            <w:vMerge/>
          </w:tcPr>
          <w:p w14:paraId="4789B6D7" w14:textId="77777777" w:rsidR="00C202C6" w:rsidRPr="000269C4" w:rsidRDefault="00C202C6" w:rsidP="00A358E1">
            <w:pPr>
              <w:spacing w:line="276" w:lineRule="auto"/>
              <w:ind w:right="30"/>
              <w:rPr>
                <w:sz w:val="20"/>
                <w:szCs w:val="20"/>
              </w:rPr>
            </w:pPr>
          </w:p>
        </w:tc>
        <w:tc>
          <w:tcPr>
            <w:tcW w:w="5436" w:type="dxa"/>
            <w:vMerge/>
          </w:tcPr>
          <w:p w14:paraId="09384022" w14:textId="77777777" w:rsidR="00C202C6" w:rsidRPr="000269C4" w:rsidRDefault="00C202C6" w:rsidP="00A358E1">
            <w:pPr>
              <w:spacing w:line="276" w:lineRule="auto"/>
              <w:ind w:right="30"/>
              <w:rPr>
                <w:sz w:val="20"/>
                <w:szCs w:val="20"/>
              </w:rPr>
            </w:pPr>
          </w:p>
        </w:tc>
        <w:tc>
          <w:tcPr>
            <w:tcW w:w="1674" w:type="dxa"/>
          </w:tcPr>
          <w:p w14:paraId="4E010CA7" w14:textId="77777777" w:rsidR="00C202C6" w:rsidRPr="000269C4" w:rsidRDefault="00C202C6"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194F3444" w14:textId="77777777" w:rsidR="00C202C6" w:rsidRPr="000269C4" w:rsidRDefault="00C202C6" w:rsidP="00A358E1">
            <w:pPr>
              <w:pStyle w:val="TableParagraph"/>
              <w:spacing w:before="0" w:line="276" w:lineRule="auto"/>
              <w:ind w:left="0" w:right="30"/>
              <w:rPr>
                <w:sz w:val="20"/>
                <w:szCs w:val="20"/>
              </w:rPr>
            </w:pPr>
            <w:r>
              <w:rPr>
                <w:sz w:val="20"/>
              </w:rPr>
              <w:t xml:space="preserve">I (1)</w:t>
            </w:r>
          </w:p>
        </w:tc>
      </w:tr>
      <w:tr w:rsidR="00C202C6" w:rsidRPr="000269C4" w14:paraId="2C10CC2A" w14:textId="77777777" w:rsidTr="008E04D0">
        <w:trPr>
          <w:jc w:val="center"/>
        </w:trPr>
        <w:tc>
          <w:tcPr>
            <w:tcW w:w="478" w:type="dxa"/>
            <w:vMerge/>
          </w:tcPr>
          <w:p w14:paraId="017388FA" w14:textId="77777777" w:rsidR="00C202C6" w:rsidRPr="000269C4" w:rsidRDefault="00C202C6" w:rsidP="00A358E1">
            <w:pPr>
              <w:pStyle w:val="TableParagraph"/>
              <w:spacing w:before="0" w:line="276" w:lineRule="auto"/>
              <w:ind w:left="0" w:right="30"/>
              <w:rPr>
                <w:sz w:val="20"/>
                <w:szCs w:val="20"/>
              </w:rPr>
            </w:pPr>
          </w:p>
        </w:tc>
        <w:tc>
          <w:tcPr>
            <w:tcW w:w="5436" w:type="dxa"/>
            <w:vMerge/>
          </w:tcPr>
          <w:p w14:paraId="485A83D6" w14:textId="77777777" w:rsidR="00C202C6" w:rsidRPr="000269C4" w:rsidRDefault="00C202C6" w:rsidP="00A358E1">
            <w:pPr>
              <w:pStyle w:val="TableParagraph"/>
              <w:spacing w:before="0" w:line="276" w:lineRule="auto"/>
              <w:ind w:left="0" w:right="30"/>
              <w:rPr>
                <w:sz w:val="20"/>
                <w:szCs w:val="20"/>
              </w:rPr>
            </w:pPr>
          </w:p>
        </w:tc>
        <w:tc>
          <w:tcPr>
            <w:tcW w:w="1674" w:type="dxa"/>
          </w:tcPr>
          <w:p w14:paraId="5380783E" w14:textId="77777777" w:rsidR="00C202C6" w:rsidRPr="000269C4" w:rsidRDefault="00C202C6"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0291BD1E" w14:textId="77777777" w:rsidR="00C202C6" w:rsidRPr="000269C4" w:rsidRDefault="00C202C6" w:rsidP="00A358E1">
            <w:pPr>
              <w:pStyle w:val="TableParagraph"/>
              <w:spacing w:before="0" w:line="276" w:lineRule="auto"/>
              <w:ind w:left="0" w:right="30"/>
              <w:rPr>
                <w:sz w:val="20"/>
                <w:szCs w:val="20"/>
              </w:rPr>
            </w:pPr>
            <w:r>
              <w:rPr>
                <w:sz w:val="20"/>
              </w:rPr>
              <w:t xml:space="preserve">III (3)</w:t>
            </w:r>
          </w:p>
        </w:tc>
      </w:tr>
      <w:tr w:rsidR="00C202C6" w:rsidRPr="000269C4" w14:paraId="10BEAD20" w14:textId="77777777" w:rsidTr="002F5637">
        <w:trPr>
          <w:jc w:val="center"/>
        </w:trPr>
        <w:tc>
          <w:tcPr>
            <w:tcW w:w="478" w:type="dxa"/>
            <w:vMerge/>
          </w:tcPr>
          <w:p w14:paraId="1B753DCE" w14:textId="77777777" w:rsidR="00C202C6" w:rsidRPr="000269C4" w:rsidRDefault="00C202C6" w:rsidP="00A358E1">
            <w:pPr>
              <w:spacing w:line="276" w:lineRule="auto"/>
              <w:ind w:right="30"/>
              <w:rPr>
                <w:sz w:val="20"/>
                <w:szCs w:val="20"/>
              </w:rPr>
            </w:pPr>
          </w:p>
        </w:tc>
        <w:tc>
          <w:tcPr>
            <w:tcW w:w="5436" w:type="dxa"/>
            <w:vMerge/>
          </w:tcPr>
          <w:p w14:paraId="7BD0CA72" w14:textId="77777777" w:rsidR="00C202C6" w:rsidRPr="000269C4" w:rsidRDefault="00C202C6" w:rsidP="00A358E1">
            <w:pPr>
              <w:spacing w:line="276" w:lineRule="auto"/>
              <w:ind w:right="30"/>
              <w:rPr>
                <w:sz w:val="20"/>
                <w:szCs w:val="20"/>
              </w:rPr>
            </w:pPr>
          </w:p>
        </w:tc>
        <w:tc>
          <w:tcPr>
            <w:tcW w:w="1674" w:type="dxa"/>
          </w:tcPr>
          <w:p w14:paraId="13F3639D" w14:textId="77777777" w:rsidR="00C202C6" w:rsidRPr="000269C4" w:rsidRDefault="00C202C6"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7B413C99" w14:textId="77777777" w:rsidR="00C202C6" w:rsidRPr="000269C4" w:rsidRDefault="00C202C6" w:rsidP="00A358E1">
            <w:pPr>
              <w:pStyle w:val="TableParagraph"/>
              <w:spacing w:before="0" w:line="276" w:lineRule="auto"/>
              <w:ind w:left="0" w:right="30"/>
              <w:rPr>
                <w:sz w:val="20"/>
                <w:szCs w:val="20"/>
              </w:rPr>
            </w:pPr>
            <w:r>
              <w:rPr>
                <w:sz w:val="20"/>
              </w:rPr>
              <w:t xml:space="preserve">IV (4)</w:t>
            </w:r>
          </w:p>
        </w:tc>
      </w:tr>
      <w:tr w:rsidR="00C155AB" w:rsidRPr="000269C4" w14:paraId="5C47E76B" w14:textId="77777777" w:rsidTr="008E04D0">
        <w:trPr>
          <w:jc w:val="center"/>
        </w:trPr>
        <w:tc>
          <w:tcPr>
            <w:tcW w:w="478" w:type="dxa"/>
          </w:tcPr>
          <w:p w14:paraId="7E045BB2" w14:textId="77777777" w:rsidR="00C155AB" w:rsidRPr="000269C4" w:rsidRDefault="00C155AB" w:rsidP="00A358E1">
            <w:pPr>
              <w:pStyle w:val="TableParagraph"/>
              <w:spacing w:before="0" w:line="276" w:lineRule="auto"/>
              <w:ind w:left="0" w:right="30"/>
              <w:rPr>
                <w:sz w:val="20"/>
                <w:szCs w:val="20"/>
              </w:rPr>
            </w:pPr>
            <w:r>
              <w:rPr>
                <w:sz w:val="20"/>
              </w:rPr>
              <w:t xml:space="preserve">2802</w:t>
            </w:r>
          </w:p>
        </w:tc>
        <w:tc>
          <w:tcPr>
            <w:tcW w:w="5436" w:type="dxa"/>
          </w:tcPr>
          <w:p w14:paraId="083EA8EA" w14:textId="77777777" w:rsidR="00C155AB" w:rsidRPr="000269C4" w:rsidRDefault="00C155AB" w:rsidP="00A358E1">
            <w:pPr>
              <w:pStyle w:val="TableParagraph"/>
              <w:spacing w:before="0" w:line="276" w:lineRule="auto"/>
              <w:ind w:left="0" w:right="30"/>
              <w:rPr>
                <w:sz w:val="20"/>
                <w:szCs w:val="20"/>
              </w:rPr>
            </w:pPr>
            <w:r>
              <w:rPr>
                <w:sz w:val="20"/>
              </w:rPr>
              <w:t xml:space="preserve">Præfabrikerede trapper af beton</w:t>
            </w:r>
            <w:r>
              <w:rPr>
                <w:sz w:val="20"/>
              </w:rPr>
              <w:t xml:space="preserve">c</w:t>
            </w:r>
            <w:r>
              <w:rPr>
                <w:sz w:val="20"/>
              </w:rPr>
              <w:t xml:space="preserve">)</w:t>
            </w:r>
          </w:p>
        </w:tc>
        <w:tc>
          <w:tcPr>
            <w:tcW w:w="1674" w:type="dxa"/>
          </w:tcPr>
          <w:p w14:paraId="66E2C630" w14:textId="77777777" w:rsidR="00C155AB" w:rsidRPr="000269C4" w:rsidRDefault="00C155AB" w:rsidP="00A358E1">
            <w:pPr>
              <w:pStyle w:val="TableParagraph"/>
              <w:spacing w:before="0" w:line="276" w:lineRule="auto"/>
              <w:ind w:left="0" w:right="30"/>
              <w:rPr>
                <w:sz w:val="20"/>
                <w:szCs w:val="20"/>
              </w:rPr>
            </w:pPr>
          </w:p>
        </w:tc>
        <w:tc>
          <w:tcPr>
            <w:tcW w:w="597" w:type="dxa"/>
          </w:tcPr>
          <w:p w14:paraId="24DA0D96"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27BAB362" w14:textId="77777777" w:rsidTr="008E04D0">
        <w:trPr>
          <w:jc w:val="center"/>
        </w:trPr>
        <w:tc>
          <w:tcPr>
            <w:tcW w:w="478" w:type="dxa"/>
            <w:vMerge w:val="restart"/>
          </w:tcPr>
          <w:p w14:paraId="4D85C8FD" w14:textId="77777777" w:rsidR="00C155AB" w:rsidRPr="000269C4" w:rsidRDefault="00C155AB" w:rsidP="00A358E1">
            <w:pPr>
              <w:pStyle w:val="TableParagraph"/>
              <w:spacing w:before="0" w:line="276" w:lineRule="auto"/>
              <w:ind w:left="0" w:right="30"/>
              <w:rPr>
                <w:sz w:val="20"/>
                <w:szCs w:val="20"/>
              </w:rPr>
            </w:pPr>
            <w:r>
              <w:rPr>
                <w:sz w:val="20"/>
              </w:rPr>
              <w:t xml:space="preserve">2803</w:t>
            </w:r>
          </w:p>
        </w:tc>
        <w:tc>
          <w:tcPr>
            <w:tcW w:w="5436" w:type="dxa"/>
            <w:vMerge w:val="restart"/>
          </w:tcPr>
          <w:p w14:paraId="207C78F0" w14:textId="77777777" w:rsidR="00C155AB" w:rsidRPr="000269C4" w:rsidRDefault="00C155AB" w:rsidP="00A358E1">
            <w:pPr>
              <w:pStyle w:val="TableParagraph"/>
              <w:spacing w:before="0" w:line="276" w:lineRule="auto"/>
              <w:ind w:left="0" w:right="30"/>
              <w:rPr>
                <w:sz w:val="20"/>
                <w:szCs w:val="20"/>
              </w:rPr>
            </w:pPr>
            <w:r>
              <w:rPr>
                <w:sz w:val="20"/>
              </w:rPr>
              <w:t xml:space="preserve">Plader af beton og terrazzo, osv. for til indendørs og udendørs trappetrin</w:t>
            </w:r>
          </w:p>
        </w:tc>
        <w:tc>
          <w:tcPr>
            <w:tcW w:w="2271" w:type="dxa"/>
            <w:gridSpan w:val="2"/>
          </w:tcPr>
          <w:p w14:paraId="62385FA9" w14:textId="77777777" w:rsidR="00C155AB" w:rsidRPr="000269C4" w:rsidRDefault="00C155AB" w:rsidP="00A358E1">
            <w:pPr>
              <w:pStyle w:val="TableParagraph"/>
              <w:spacing w:before="0" w:line="276" w:lineRule="auto"/>
              <w:ind w:left="0" w:right="30"/>
              <w:rPr>
                <w:sz w:val="20"/>
                <w:szCs w:val="20"/>
              </w:rPr>
            </w:pPr>
            <w:r>
              <w:rPr>
                <w:sz w:val="20"/>
              </w:rPr>
              <w:t xml:space="preserve">Afhængigt af bæreevnekapaciteten:</w:t>
            </w:r>
          </w:p>
        </w:tc>
      </w:tr>
      <w:tr w:rsidR="00C155AB" w:rsidRPr="000269C4" w14:paraId="242C26A0" w14:textId="77777777" w:rsidTr="008E04D0">
        <w:trPr>
          <w:jc w:val="center"/>
        </w:trPr>
        <w:tc>
          <w:tcPr>
            <w:tcW w:w="478" w:type="dxa"/>
            <w:vMerge/>
            <w:tcBorders>
              <w:top w:val="nil"/>
            </w:tcBorders>
          </w:tcPr>
          <w:p w14:paraId="40807A0A" w14:textId="77777777" w:rsidR="00C155AB" w:rsidRPr="000269C4" w:rsidRDefault="00C155AB" w:rsidP="00A358E1">
            <w:pPr>
              <w:spacing w:line="276" w:lineRule="auto"/>
              <w:ind w:right="30"/>
              <w:rPr>
                <w:sz w:val="20"/>
                <w:szCs w:val="20"/>
              </w:rPr>
            </w:pPr>
          </w:p>
        </w:tc>
        <w:tc>
          <w:tcPr>
            <w:tcW w:w="5436" w:type="dxa"/>
            <w:vMerge/>
            <w:tcBorders>
              <w:top w:val="nil"/>
            </w:tcBorders>
          </w:tcPr>
          <w:p w14:paraId="1BD69765" w14:textId="77777777" w:rsidR="00C155AB" w:rsidRPr="000269C4" w:rsidRDefault="00C155AB" w:rsidP="00A358E1">
            <w:pPr>
              <w:spacing w:line="276" w:lineRule="auto"/>
              <w:ind w:right="30"/>
              <w:rPr>
                <w:sz w:val="20"/>
                <w:szCs w:val="20"/>
              </w:rPr>
            </w:pPr>
          </w:p>
        </w:tc>
        <w:tc>
          <w:tcPr>
            <w:tcW w:w="1674" w:type="dxa"/>
          </w:tcPr>
          <w:p w14:paraId="127AB54B" w14:textId="77777777" w:rsidR="00C155AB" w:rsidRPr="000269C4" w:rsidRDefault="00C155AB" w:rsidP="00A358E1">
            <w:pPr>
              <w:pStyle w:val="TableParagraph"/>
              <w:spacing w:before="0" w:line="276" w:lineRule="auto"/>
              <w:ind w:left="0" w:right="30"/>
              <w:rPr>
                <w:sz w:val="20"/>
                <w:szCs w:val="20"/>
              </w:rPr>
            </w:pPr>
            <w:r>
              <w:rPr>
                <w:sz w:val="20"/>
              </w:rPr>
              <w:t xml:space="preserve">bærende</w:t>
            </w:r>
          </w:p>
        </w:tc>
        <w:tc>
          <w:tcPr>
            <w:tcW w:w="597" w:type="dxa"/>
          </w:tcPr>
          <w:p w14:paraId="0889A92F"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538B21B4" w14:textId="77777777" w:rsidTr="008E04D0">
        <w:trPr>
          <w:jc w:val="center"/>
        </w:trPr>
        <w:tc>
          <w:tcPr>
            <w:tcW w:w="478" w:type="dxa"/>
            <w:vMerge/>
            <w:tcBorders>
              <w:top w:val="nil"/>
            </w:tcBorders>
          </w:tcPr>
          <w:p w14:paraId="4CD28497" w14:textId="77777777" w:rsidR="00C155AB" w:rsidRPr="000269C4" w:rsidRDefault="00C155AB" w:rsidP="00A358E1">
            <w:pPr>
              <w:spacing w:line="276" w:lineRule="auto"/>
              <w:ind w:right="30"/>
              <w:rPr>
                <w:sz w:val="20"/>
                <w:szCs w:val="20"/>
              </w:rPr>
            </w:pPr>
          </w:p>
        </w:tc>
        <w:tc>
          <w:tcPr>
            <w:tcW w:w="5436" w:type="dxa"/>
            <w:vMerge/>
            <w:tcBorders>
              <w:top w:val="nil"/>
            </w:tcBorders>
          </w:tcPr>
          <w:p w14:paraId="43358519" w14:textId="77777777" w:rsidR="00C155AB" w:rsidRPr="000269C4" w:rsidRDefault="00C155AB" w:rsidP="00A358E1">
            <w:pPr>
              <w:spacing w:line="276" w:lineRule="auto"/>
              <w:ind w:right="30"/>
              <w:rPr>
                <w:sz w:val="20"/>
                <w:szCs w:val="20"/>
              </w:rPr>
            </w:pPr>
          </w:p>
        </w:tc>
        <w:tc>
          <w:tcPr>
            <w:tcW w:w="1674" w:type="dxa"/>
          </w:tcPr>
          <w:p w14:paraId="773FEDAA" w14:textId="77777777" w:rsidR="00C155AB" w:rsidRPr="000269C4" w:rsidRDefault="00C155AB" w:rsidP="00A358E1">
            <w:pPr>
              <w:pStyle w:val="TableParagraph"/>
              <w:spacing w:before="0" w:line="276" w:lineRule="auto"/>
              <w:ind w:left="0" w:right="30"/>
              <w:rPr>
                <w:sz w:val="20"/>
                <w:szCs w:val="20"/>
              </w:rPr>
            </w:pPr>
            <w:r>
              <w:rPr>
                <w:sz w:val="20"/>
              </w:rPr>
              <w:t xml:space="preserve">ikkebærende</w:t>
            </w:r>
          </w:p>
        </w:tc>
        <w:tc>
          <w:tcPr>
            <w:tcW w:w="597" w:type="dxa"/>
          </w:tcPr>
          <w:p w14:paraId="6A8D8DF0"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518A4CD2" w14:textId="77777777" w:rsidTr="00F90EC5">
        <w:trPr>
          <w:jc w:val="center"/>
        </w:trPr>
        <w:tc>
          <w:tcPr>
            <w:tcW w:w="8185" w:type="dxa"/>
            <w:gridSpan w:val="4"/>
          </w:tcPr>
          <w:p w14:paraId="1B98D75A"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Skillevægssystemer og cement til skillevægge og indvendige vægge</w:t>
            </w:r>
          </w:p>
        </w:tc>
      </w:tr>
      <w:tr w:rsidR="00C155AB" w:rsidRPr="000269C4" w14:paraId="66499CAE" w14:textId="77777777" w:rsidTr="008E04D0">
        <w:trPr>
          <w:jc w:val="center"/>
        </w:trPr>
        <w:tc>
          <w:tcPr>
            <w:tcW w:w="478" w:type="dxa"/>
            <w:vMerge w:val="restart"/>
          </w:tcPr>
          <w:p w14:paraId="41B1E5D0" w14:textId="77777777" w:rsidR="00C155AB" w:rsidRPr="000269C4" w:rsidRDefault="00C155AB" w:rsidP="00A358E1">
            <w:pPr>
              <w:pStyle w:val="TableParagraph"/>
              <w:spacing w:before="0" w:line="276" w:lineRule="auto"/>
              <w:ind w:left="0" w:right="30"/>
              <w:rPr>
                <w:sz w:val="20"/>
                <w:szCs w:val="20"/>
              </w:rPr>
            </w:pPr>
            <w:r>
              <w:rPr>
                <w:sz w:val="20"/>
              </w:rPr>
              <w:t xml:space="preserve">2901</w:t>
            </w:r>
          </w:p>
        </w:tc>
        <w:tc>
          <w:tcPr>
            <w:tcW w:w="5436" w:type="dxa"/>
            <w:vMerge w:val="restart"/>
          </w:tcPr>
          <w:p w14:paraId="60CA2803" w14:textId="77777777" w:rsidR="00C155AB" w:rsidRPr="000269C4" w:rsidRDefault="00C155AB" w:rsidP="00A358E1">
            <w:pPr>
              <w:pStyle w:val="TableParagraph"/>
              <w:spacing w:before="0" w:line="276" w:lineRule="auto"/>
              <w:ind w:left="0" w:right="30"/>
              <w:rPr>
                <w:sz w:val="20"/>
                <w:szCs w:val="20"/>
              </w:rPr>
            </w:pPr>
            <w:r>
              <w:rPr>
                <w:sz w:val="20"/>
              </w:rPr>
              <w:t xml:space="preserve">Selvbærende skillevægssystemer til fast eller mobil montering</w:t>
            </w:r>
          </w:p>
        </w:tc>
        <w:tc>
          <w:tcPr>
            <w:tcW w:w="1674" w:type="dxa"/>
          </w:tcPr>
          <w:p w14:paraId="466DF7EC"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03CCE3BE"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08408A06" w14:textId="77777777" w:rsidTr="008E04D0">
        <w:trPr>
          <w:jc w:val="center"/>
        </w:trPr>
        <w:tc>
          <w:tcPr>
            <w:tcW w:w="478" w:type="dxa"/>
            <w:vMerge/>
            <w:tcBorders>
              <w:top w:val="nil"/>
            </w:tcBorders>
          </w:tcPr>
          <w:p w14:paraId="310CA2F1" w14:textId="77777777" w:rsidR="00C155AB" w:rsidRPr="000269C4" w:rsidRDefault="00C155AB" w:rsidP="00A358E1">
            <w:pPr>
              <w:spacing w:line="276" w:lineRule="auto"/>
              <w:ind w:right="30"/>
              <w:rPr>
                <w:sz w:val="20"/>
                <w:szCs w:val="20"/>
              </w:rPr>
            </w:pPr>
          </w:p>
        </w:tc>
        <w:tc>
          <w:tcPr>
            <w:tcW w:w="5436" w:type="dxa"/>
            <w:vMerge/>
            <w:tcBorders>
              <w:top w:val="nil"/>
            </w:tcBorders>
          </w:tcPr>
          <w:p w14:paraId="4CD3C853" w14:textId="77777777" w:rsidR="00C155AB" w:rsidRPr="000269C4" w:rsidRDefault="00C155AB" w:rsidP="00A358E1">
            <w:pPr>
              <w:spacing w:line="276" w:lineRule="auto"/>
              <w:ind w:right="30"/>
              <w:rPr>
                <w:sz w:val="20"/>
                <w:szCs w:val="20"/>
              </w:rPr>
            </w:pPr>
          </w:p>
        </w:tc>
        <w:tc>
          <w:tcPr>
            <w:tcW w:w="1674" w:type="dxa"/>
          </w:tcPr>
          <w:p w14:paraId="73B8EAA5" w14:textId="77777777" w:rsidR="00C155AB" w:rsidRPr="000269C4" w:rsidRDefault="00C155AB" w:rsidP="00A358E1">
            <w:pPr>
              <w:pStyle w:val="TableParagraph"/>
              <w:spacing w:before="0" w:line="276" w:lineRule="auto"/>
              <w:ind w:left="0" w:right="30"/>
              <w:rPr>
                <w:sz w:val="20"/>
                <w:szCs w:val="20"/>
              </w:rPr>
            </w:pPr>
            <w:r>
              <w:rPr>
                <w:sz w:val="20"/>
              </w:rPr>
              <w:t xml:space="preserve">Til inddeling af brandafsnit</w:t>
            </w:r>
          </w:p>
        </w:tc>
        <w:tc>
          <w:tcPr>
            <w:tcW w:w="597" w:type="dxa"/>
          </w:tcPr>
          <w:p w14:paraId="180EBB9F"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5BC936C7" w14:textId="77777777" w:rsidTr="008E04D0">
        <w:trPr>
          <w:jc w:val="center"/>
        </w:trPr>
        <w:tc>
          <w:tcPr>
            <w:tcW w:w="478" w:type="dxa"/>
            <w:vMerge/>
            <w:tcBorders>
              <w:top w:val="nil"/>
            </w:tcBorders>
          </w:tcPr>
          <w:p w14:paraId="2EFBB1B1" w14:textId="77777777" w:rsidR="00C155AB" w:rsidRPr="000269C4" w:rsidRDefault="00C155AB" w:rsidP="00A358E1">
            <w:pPr>
              <w:spacing w:line="276" w:lineRule="auto"/>
              <w:ind w:right="30"/>
              <w:rPr>
                <w:sz w:val="20"/>
                <w:szCs w:val="20"/>
              </w:rPr>
            </w:pPr>
          </w:p>
        </w:tc>
        <w:tc>
          <w:tcPr>
            <w:tcW w:w="5436" w:type="dxa"/>
            <w:vMerge/>
            <w:tcBorders>
              <w:top w:val="nil"/>
            </w:tcBorders>
          </w:tcPr>
          <w:p w14:paraId="08DC9EE8" w14:textId="77777777" w:rsidR="00C155AB" w:rsidRPr="000269C4" w:rsidRDefault="00C155AB" w:rsidP="00A358E1">
            <w:pPr>
              <w:spacing w:line="276" w:lineRule="auto"/>
              <w:ind w:right="30"/>
              <w:rPr>
                <w:sz w:val="20"/>
                <w:szCs w:val="20"/>
              </w:rPr>
            </w:pPr>
          </w:p>
        </w:tc>
        <w:tc>
          <w:tcPr>
            <w:tcW w:w="1674" w:type="dxa"/>
          </w:tcPr>
          <w:p w14:paraId="12C8E853" w14:textId="77777777" w:rsidR="00C155AB" w:rsidRPr="000269C4" w:rsidRDefault="00C155AB" w:rsidP="00A358E1">
            <w:pPr>
              <w:pStyle w:val="TableParagraph"/>
              <w:spacing w:before="0" w:line="276" w:lineRule="auto"/>
              <w:ind w:left="0" w:right="30"/>
              <w:rPr>
                <w:sz w:val="20"/>
                <w:szCs w:val="20"/>
              </w:rPr>
            </w:pPr>
            <w:r>
              <w:rPr>
                <w:sz w:val="20"/>
              </w:rPr>
              <w:t xml:space="preserve">Sikring (skaderisiko)</w:t>
            </w:r>
          </w:p>
        </w:tc>
        <w:tc>
          <w:tcPr>
            <w:tcW w:w="597" w:type="dxa"/>
          </w:tcPr>
          <w:p w14:paraId="40857AEA"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2B7B7A7B" w14:textId="77777777" w:rsidTr="008E04D0">
        <w:trPr>
          <w:jc w:val="center"/>
        </w:trPr>
        <w:tc>
          <w:tcPr>
            <w:tcW w:w="478" w:type="dxa"/>
            <w:vMerge/>
            <w:tcBorders>
              <w:top w:val="nil"/>
            </w:tcBorders>
          </w:tcPr>
          <w:p w14:paraId="51474CFB" w14:textId="77777777" w:rsidR="00C155AB" w:rsidRPr="000269C4" w:rsidRDefault="00C155AB" w:rsidP="00A358E1">
            <w:pPr>
              <w:spacing w:line="276" w:lineRule="auto"/>
              <w:ind w:right="30"/>
              <w:rPr>
                <w:sz w:val="20"/>
                <w:szCs w:val="20"/>
              </w:rPr>
            </w:pPr>
          </w:p>
        </w:tc>
        <w:tc>
          <w:tcPr>
            <w:tcW w:w="5436" w:type="dxa"/>
            <w:vMerge/>
            <w:tcBorders>
              <w:top w:val="nil"/>
            </w:tcBorders>
          </w:tcPr>
          <w:p w14:paraId="3761071C" w14:textId="77777777" w:rsidR="00C155AB" w:rsidRPr="000269C4" w:rsidRDefault="00C155AB" w:rsidP="00A358E1">
            <w:pPr>
              <w:spacing w:line="276" w:lineRule="auto"/>
              <w:ind w:right="30"/>
              <w:rPr>
                <w:sz w:val="20"/>
                <w:szCs w:val="20"/>
              </w:rPr>
            </w:pPr>
          </w:p>
        </w:tc>
        <w:tc>
          <w:tcPr>
            <w:tcW w:w="1674" w:type="dxa"/>
          </w:tcPr>
          <w:p w14:paraId="205A936B" w14:textId="77777777" w:rsidR="00C155AB" w:rsidRPr="000269C4" w:rsidRDefault="00C155AB" w:rsidP="00A358E1">
            <w:pPr>
              <w:pStyle w:val="TableParagraph"/>
              <w:spacing w:before="0" w:line="276" w:lineRule="auto"/>
              <w:ind w:left="0" w:right="30"/>
              <w:rPr>
                <w:sz w:val="20"/>
                <w:szCs w:val="20"/>
              </w:rPr>
            </w:pPr>
            <w:r>
              <w:rPr>
                <w:sz w:val="20"/>
              </w:rPr>
              <w:t xml:space="preserve">Til anvendelse i henhold til FFS</w:t>
            </w:r>
          </w:p>
        </w:tc>
        <w:tc>
          <w:tcPr>
            <w:tcW w:w="597" w:type="dxa"/>
          </w:tcPr>
          <w:p w14:paraId="4DD625F8"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4093020" w14:textId="77777777" w:rsidTr="008E04D0">
        <w:trPr>
          <w:jc w:val="center"/>
        </w:trPr>
        <w:tc>
          <w:tcPr>
            <w:tcW w:w="478" w:type="dxa"/>
            <w:vMerge/>
            <w:tcBorders>
              <w:top w:val="nil"/>
            </w:tcBorders>
          </w:tcPr>
          <w:p w14:paraId="3B167CED" w14:textId="77777777" w:rsidR="00C155AB" w:rsidRPr="000269C4" w:rsidRDefault="00C155AB" w:rsidP="00A358E1">
            <w:pPr>
              <w:spacing w:line="276" w:lineRule="auto"/>
              <w:ind w:right="30"/>
              <w:rPr>
                <w:sz w:val="20"/>
                <w:szCs w:val="20"/>
              </w:rPr>
            </w:pPr>
          </w:p>
        </w:tc>
        <w:tc>
          <w:tcPr>
            <w:tcW w:w="5436" w:type="dxa"/>
            <w:vMerge/>
            <w:tcBorders>
              <w:top w:val="nil"/>
            </w:tcBorders>
          </w:tcPr>
          <w:p w14:paraId="68C36B6F" w14:textId="77777777" w:rsidR="00C155AB" w:rsidRPr="000269C4" w:rsidRDefault="00C155AB" w:rsidP="00A358E1">
            <w:pPr>
              <w:spacing w:line="276" w:lineRule="auto"/>
              <w:ind w:right="30"/>
              <w:rPr>
                <w:sz w:val="20"/>
                <w:szCs w:val="20"/>
              </w:rPr>
            </w:pPr>
          </w:p>
        </w:tc>
        <w:tc>
          <w:tcPr>
            <w:tcW w:w="2271" w:type="dxa"/>
            <w:gridSpan w:val="2"/>
          </w:tcPr>
          <w:p w14:paraId="2BFD6B46" w14:textId="77777777" w:rsidR="00C155AB" w:rsidRPr="000269C4" w:rsidRDefault="00C155AB" w:rsidP="00A358E1">
            <w:pPr>
              <w:pStyle w:val="TableParagraph"/>
              <w:spacing w:before="0" w:line="276" w:lineRule="auto"/>
              <w:ind w:left="0" w:right="30"/>
              <w:rPr>
                <w:sz w:val="20"/>
                <w:szCs w:val="20"/>
              </w:rPr>
            </w:pPr>
            <w:r>
              <w:rPr>
                <w:sz w:val="20"/>
              </w:rPr>
              <w:t xml:space="preserve">For så vidt angår det formål, som FBS finder anvendelse på, klassificeret ud fra KRB:</w:t>
            </w:r>
          </w:p>
        </w:tc>
      </w:tr>
      <w:tr w:rsidR="00C155AB" w:rsidRPr="000269C4" w14:paraId="04E28790" w14:textId="77777777" w:rsidTr="008E04D0">
        <w:trPr>
          <w:jc w:val="center"/>
        </w:trPr>
        <w:tc>
          <w:tcPr>
            <w:tcW w:w="478" w:type="dxa"/>
            <w:vMerge/>
            <w:tcBorders>
              <w:top w:val="nil"/>
            </w:tcBorders>
          </w:tcPr>
          <w:p w14:paraId="5F881157" w14:textId="77777777" w:rsidR="00C155AB" w:rsidRPr="000269C4" w:rsidRDefault="00C155AB" w:rsidP="00A358E1">
            <w:pPr>
              <w:spacing w:line="276" w:lineRule="auto"/>
              <w:ind w:right="30"/>
              <w:rPr>
                <w:sz w:val="20"/>
                <w:szCs w:val="20"/>
              </w:rPr>
            </w:pPr>
          </w:p>
        </w:tc>
        <w:tc>
          <w:tcPr>
            <w:tcW w:w="5436" w:type="dxa"/>
            <w:vMerge/>
            <w:tcBorders>
              <w:top w:val="nil"/>
            </w:tcBorders>
          </w:tcPr>
          <w:p w14:paraId="020E2F05" w14:textId="77777777" w:rsidR="00C155AB" w:rsidRPr="000269C4" w:rsidRDefault="00C155AB" w:rsidP="00A358E1">
            <w:pPr>
              <w:spacing w:line="276" w:lineRule="auto"/>
              <w:ind w:right="30"/>
              <w:rPr>
                <w:sz w:val="20"/>
                <w:szCs w:val="20"/>
              </w:rPr>
            </w:pPr>
          </w:p>
        </w:tc>
        <w:tc>
          <w:tcPr>
            <w:tcW w:w="1674" w:type="dxa"/>
          </w:tcPr>
          <w:p w14:paraId="752E8251"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144A63C7"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44CD9220" w14:textId="77777777" w:rsidTr="008E04D0">
        <w:trPr>
          <w:jc w:val="center"/>
        </w:trPr>
        <w:tc>
          <w:tcPr>
            <w:tcW w:w="478" w:type="dxa"/>
            <w:vMerge/>
            <w:tcBorders>
              <w:top w:val="nil"/>
            </w:tcBorders>
          </w:tcPr>
          <w:p w14:paraId="0177509F" w14:textId="77777777" w:rsidR="00C155AB" w:rsidRPr="000269C4" w:rsidRDefault="00C155AB" w:rsidP="00A358E1">
            <w:pPr>
              <w:spacing w:line="276" w:lineRule="auto"/>
              <w:ind w:right="30"/>
              <w:rPr>
                <w:sz w:val="20"/>
                <w:szCs w:val="20"/>
              </w:rPr>
            </w:pPr>
          </w:p>
        </w:tc>
        <w:tc>
          <w:tcPr>
            <w:tcW w:w="5436" w:type="dxa"/>
            <w:vMerge/>
            <w:tcBorders>
              <w:top w:val="nil"/>
            </w:tcBorders>
          </w:tcPr>
          <w:p w14:paraId="595C84CE" w14:textId="77777777" w:rsidR="00C155AB" w:rsidRPr="000269C4" w:rsidRDefault="00C155AB" w:rsidP="00A358E1">
            <w:pPr>
              <w:spacing w:line="276" w:lineRule="auto"/>
              <w:ind w:right="30"/>
              <w:rPr>
                <w:sz w:val="20"/>
                <w:szCs w:val="20"/>
              </w:rPr>
            </w:pPr>
          </w:p>
        </w:tc>
        <w:tc>
          <w:tcPr>
            <w:tcW w:w="1674" w:type="dxa"/>
          </w:tcPr>
          <w:p w14:paraId="4D5FB0A6"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6B089F20"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64D93685" w14:textId="77777777" w:rsidTr="008E04D0">
        <w:trPr>
          <w:jc w:val="center"/>
        </w:trPr>
        <w:tc>
          <w:tcPr>
            <w:tcW w:w="478" w:type="dxa"/>
            <w:vMerge/>
            <w:tcBorders>
              <w:top w:val="nil"/>
            </w:tcBorders>
          </w:tcPr>
          <w:p w14:paraId="1D6BA713" w14:textId="77777777" w:rsidR="00C155AB" w:rsidRPr="000269C4" w:rsidRDefault="00C155AB" w:rsidP="00A358E1">
            <w:pPr>
              <w:spacing w:line="276" w:lineRule="auto"/>
              <w:ind w:right="30"/>
              <w:rPr>
                <w:sz w:val="20"/>
                <w:szCs w:val="20"/>
              </w:rPr>
            </w:pPr>
          </w:p>
        </w:tc>
        <w:tc>
          <w:tcPr>
            <w:tcW w:w="5436" w:type="dxa"/>
            <w:vMerge/>
            <w:tcBorders>
              <w:top w:val="nil"/>
            </w:tcBorders>
          </w:tcPr>
          <w:p w14:paraId="45F54863" w14:textId="77777777" w:rsidR="00C155AB" w:rsidRPr="000269C4" w:rsidRDefault="00C155AB" w:rsidP="00A358E1">
            <w:pPr>
              <w:spacing w:line="276" w:lineRule="auto"/>
              <w:ind w:right="30"/>
              <w:rPr>
                <w:sz w:val="20"/>
                <w:szCs w:val="20"/>
              </w:rPr>
            </w:pPr>
          </w:p>
        </w:tc>
        <w:tc>
          <w:tcPr>
            <w:tcW w:w="1674" w:type="dxa"/>
          </w:tcPr>
          <w:p w14:paraId="6DE6D88D" w14:textId="77777777" w:rsidR="00C155AB" w:rsidRPr="000269C4" w:rsidRDefault="00C155AB"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4C0E8A37"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5C5B9E6D" w14:textId="77777777" w:rsidTr="008E04D0">
        <w:trPr>
          <w:jc w:val="center"/>
        </w:trPr>
        <w:tc>
          <w:tcPr>
            <w:tcW w:w="478" w:type="dxa"/>
            <w:vMerge w:val="restart"/>
          </w:tcPr>
          <w:p w14:paraId="7C0D84A6" w14:textId="77777777" w:rsidR="00C155AB" w:rsidRPr="000269C4" w:rsidRDefault="00C155AB" w:rsidP="00A358E1">
            <w:pPr>
              <w:pStyle w:val="TableParagraph"/>
              <w:spacing w:before="0" w:line="276" w:lineRule="auto"/>
              <w:ind w:left="0" w:right="30"/>
              <w:rPr>
                <w:sz w:val="20"/>
                <w:szCs w:val="20"/>
              </w:rPr>
            </w:pPr>
            <w:r>
              <w:rPr>
                <w:sz w:val="20"/>
              </w:rPr>
              <w:t xml:space="preserve">2902</w:t>
            </w:r>
          </w:p>
        </w:tc>
        <w:tc>
          <w:tcPr>
            <w:tcW w:w="5436" w:type="dxa"/>
            <w:vMerge w:val="restart"/>
          </w:tcPr>
          <w:p w14:paraId="2DA6C992" w14:textId="77777777" w:rsidR="00C155AB" w:rsidRPr="000269C4" w:rsidRDefault="00C155AB" w:rsidP="00A358E1">
            <w:pPr>
              <w:pStyle w:val="TableParagraph"/>
              <w:spacing w:before="0" w:line="276" w:lineRule="auto"/>
              <w:ind w:left="0" w:right="30"/>
              <w:rPr>
                <w:sz w:val="20"/>
                <w:szCs w:val="20"/>
              </w:rPr>
            </w:pPr>
            <w:r>
              <w:rPr>
                <w:sz w:val="20"/>
              </w:rPr>
              <w:t xml:space="preserve">Cement til skillevægge og indvendige vægge</w:t>
            </w:r>
          </w:p>
        </w:tc>
        <w:tc>
          <w:tcPr>
            <w:tcW w:w="1674" w:type="dxa"/>
          </w:tcPr>
          <w:p w14:paraId="728FA3DA"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0B8DDCC8"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5357DB73" w14:textId="77777777" w:rsidTr="008E04D0">
        <w:trPr>
          <w:jc w:val="center"/>
        </w:trPr>
        <w:tc>
          <w:tcPr>
            <w:tcW w:w="478" w:type="dxa"/>
            <w:vMerge/>
            <w:tcBorders>
              <w:top w:val="nil"/>
            </w:tcBorders>
          </w:tcPr>
          <w:p w14:paraId="41D99729" w14:textId="77777777" w:rsidR="00C155AB" w:rsidRPr="000269C4" w:rsidRDefault="00C155AB" w:rsidP="00A358E1">
            <w:pPr>
              <w:spacing w:line="276" w:lineRule="auto"/>
              <w:ind w:right="30"/>
              <w:rPr>
                <w:sz w:val="20"/>
                <w:szCs w:val="20"/>
              </w:rPr>
            </w:pPr>
          </w:p>
        </w:tc>
        <w:tc>
          <w:tcPr>
            <w:tcW w:w="5436" w:type="dxa"/>
            <w:vMerge/>
            <w:tcBorders>
              <w:top w:val="nil"/>
            </w:tcBorders>
          </w:tcPr>
          <w:p w14:paraId="5388D862" w14:textId="77777777" w:rsidR="00C155AB" w:rsidRPr="000269C4" w:rsidRDefault="00C155AB" w:rsidP="00A358E1">
            <w:pPr>
              <w:spacing w:line="276" w:lineRule="auto"/>
              <w:ind w:right="30"/>
              <w:rPr>
                <w:sz w:val="20"/>
                <w:szCs w:val="20"/>
              </w:rPr>
            </w:pPr>
          </w:p>
        </w:tc>
        <w:tc>
          <w:tcPr>
            <w:tcW w:w="2271" w:type="dxa"/>
            <w:gridSpan w:val="2"/>
          </w:tcPr>
          <w:p w14:paraId="43E2154C" w14:textId="77777777" w:rsidR="00C155AB" w:rsidRPr="000269C4" w:rsidRDefault="00C155AB" w:rsidP="00A358E1">
            <w:pPr>
              <w:pStyle w:val="TableParagraph"/>
              <w:spacing w:before="0" w:line="276" w:lineRule="auto"/>
              <w:ind w:left="0" w:right="30"/>
              <w:rPr>
                <w:sz w:val="20"/>
                <w:szCs w:val="20"/>
              </w:rPr>
            </w:pPr>
            <w:r>
              <w:rPr>
                <w:sz w:val="20"/>
              </w:rPr>
              <w:t xml:space="preserve">For så vidt angår det formål, som FBS finder anvendelse på, klassificeret ud fra KRB:</w:t>
            </w:r>
          </w:p>
        </w:tc>
      </w:tr>
      <w:tr w:rsidR="00C155AB" w:rsidRPr="000269C4" w14:paraId="10874F1B" w14:textId="77777777" w:rsidTr="008E04D0">
        <w:trPr>
          <w:jc w:val="center"/>
        </w:trPr>
        <w:tc>
          <w:tcPr>
            <w:tcW w:w="478" w:type="dxa"/>
            <w:vMerge/>
            <w:tcBorders>
              <w:top w:val="nil"/>
            </w:tcBorders>
          </w:tcPr>
          <w:p w14:paraId="6C8AB89F" w14:textId="77777777" w:rsidR="00C155AB" w:rsidRPr="000269C4" w:rsidRDefault="00C155AB" w:rsidP="00A358E1">
            <w:pPr>
              <w:spacing w:line="276" w:lineRule="auto"/>
              <w:ind w:right="30"/>
              <w:rPr>
                <w:sz w:val="20"/>
                <w:szCs w:val="20"/>
              </w:rPr>
            </w:pPr>
          </w:p>
        </w:tc>
        <w:tc>
          <w:tcPr>
            <w:tcW w:w="5436" w:type="dxa"/>
            <w:vMerge/>
            <w:tcBorders>
              <w:top w:val="nil"/>
            </w:tcBorders>
          </w:tcPr>
          <w:p w14:paraId="20D9908B" w14:textId="77777777" w:rsidR="00C155AB" w:rsidRPr="000269C4" w:rsidRDefault="00C155AB" w:rsidP="00A358E1">
            <w:pPr>
              <w:spacing w:line="276" w:lineRule="auto"/>
              <w:ind w:right="30"/>
              <w:rPr>
                <w:sz w:val="20"/>
                <w:szCs w:val="20"/>
              </w:rPr>
            </w:pPr>
          </w:p>
        </w:tc>
        <w:tc>
          <w:tcPr>
            <w:tcW w:w="1674" w:type="dxa"/>
          </w:tcPr>
          <w:p w14:paraId="558AE3CF"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4C5268B2"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682675AE" w14:textId="77777777" w:rsidTr="008E04D0">
        <w:trPr>
          <w:jc w:val="center"/>
        </w:trPr>
        <w:tc>
          <w:tcPr>
            <w:tcW w:w="478" w:type="dxa"/>
            <w:vMerge/>
            <w:tcBorders>
              <w:top w:val="nil"/>
            </w:tcBorders>
          </w:tcPr>
          <w:p w14:paraId="31F27B80" w14:textId="77777777" w:rsidR="00C155AB" w:rsidRPr="000269C4" w:rsidRDefault="00C155AB" w:rsidP="00A358E1">
            <w:pPr>
              <w:spacing w:line="276" w:lineRule="auto"/>
              <w:ind w:right="30"/>
              <w:rPr>
                <w:sz w:val="20"/>
                <w:szCs w:val="20"/>
              </w:rPr>
            </w:pPr>
          </w:p>
        </w:tc>
        <w:tc>
          <w:tcPr>
            <w:tcW w:w="5436" w:type="dxa"/>
            <w:vMerge/>
            <w:tcBorders>
              <w:top w:val="nil"/>
            </w:tcBorders>
          </w:tcPr>
          <w:p w14:paraId="3E78BC49" w14:textId="77777777" w:rsidR="00C155AB" w:rsidRPr="000269C4" w:rsidRDefault="00C155AB" w:rsidP="00A358E1">
            <w:pPr>
              <w:spacing w:line="276" w:lineRule="auto"/>
              <w:ind w:right="30"/>
              <w:rPr>
                <w:sz w:val="20"/>
                <w:szCs w:val="20"/>
              </w:rPr>
            </w:pPr>
          </w:p>
        </w:tc>
        <w:tc>
          <w:tcPr>
            <w:tcW w:w="1674" w:type="dxa"/>
          </w:tcPr>
          <w:p w14:paraId="38DC0DBE"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6D0807F7"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2E1B6789" w14:textId="77777777" w:rsidTr="008E04D0">
        <w:trPr>
          <w:jc w:val="center"/>
        </w:trPr>
        <w:tc>
          <w:tcPr>
            <w:tcW w:w="478" w:type="dxa"/>
            <w:vMerge/>
            <w:tcBorders>
              <w:top w:val="nil"/>
            </w:tcBorders>
          </w:tcPr>
          <w:p w14:paraId="267D843B" w14:textId="77777777" w:rsidR="00C155AB" w:rsidRPr="000269C4" w:rsidRDefault="00C155AB" w:rsidP="00A358E1">
            <w:pPr>
              <w:spacing w:line="276" w:lineRule="auto"/>
              <w:ind w:right="30"/>
              <w:rPr>
                <w:sz w:val="20"/>
                <w:szCs w:val="20"/>
              </w:rPr>
            </w:pPr>
          </w:p>
        </w:tc>
        <w:tc>
          <w:tcPr>
            <w:tcW w:w="5436" w:type="dxa"/>
            <w:vMerge/>
            <w:tcBorders>
              <w:top w:val="nil"/>
            </w:tcBorders>
          </w:tcPr>
          <w:p w14:paraId="3846941D" w14:textId="77777777" w:rsidR="00C155AB" w:rsidRPr="000269C4" w:rsidRDefault="00C155AB" w:rsidP="00A358E1">
            <w:pPr>
              <w:spacing w:line="276" w:lineRule="auto"/>
              <w:ind w:right="30"/>
              <w:rPr>
                <w:sz w:val="20"/>
                <w:szCs w:val="20"/>
              </w:rPr>
            </w:pPr>
          </w:p>
        </w:tc>
        <w:tc>
          <w:tcPr>
            <w:tcW w:w="1674" w:type="dxa"/>
          </w:tcPr>
          <w:p w14:paraId="06ACFDB9" w14:textId="77777777" w:rsidR="00C155AB" w:rsidRPr="000269C4" w:rsidRDefault="00C155AB"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358E45E0"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303C853C" w14:textId="77777777" w:rsidTr="00F90EC5">
        <w:trPr>
          <w:jc w:val="center"/>
        </w:trPr>
        <w:tc>
          <w:tcPr>
            <w:tcW w:w="8185" w:type="dxa"/>
            <w:gridSpan w:val="4"/>
          </w:tcPr>
          <w:p w14:paraId="6C5FBF58"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Gipsprodukter til vægge, skillevægge og lofter</w:t>
            </w:r>
          </w:p>
        </w:tc>
      </w:tr>
      <w:tr w:rsidR="00C155AB" w:rsidRPr="000269C4" w14:paraId="21C39F62" w14:textId="77777777" w:rsidTr="008E04D0">
        <w:trPr>
          <w:jc w:val="center"/>
        </w:trPr>
        <w:tc>
          <w:tcPr>
            <w:tcW w:w="478" w:type="dxa"/>
            <w:vMerge w:val="restart"/>
          </w:tcPr>
          <w:p w14:paraId="1CD028CA" w14:textId="77777777" w:rsidR="00C155AB" w:rsidRPr="000269C4" w:rsidRDefault="00C155AB" w:rsidP="00A358E1">
            <w:pPr>
              <w:pStyle w:val="TableParagraph"/>
              <w:spacing w:before="0" w:line="276" w:lineRule="auto"/>
              <w:ind w:left="0" w:right="30"/>
              <w:rPr>
                <w:sz w:val="20"/>
                <w:szCs w:val="20"/>
              </w:rPr>
            </w:pPr>
            <w:r>
              <w:rPr>
                <w:sz w:val="20"/>
              </w:rPr>
              <w:t xml:space="preserve">3001</w:t>
            </w:r>
          </w:p>
        </w:tc>
        <w:tc>
          <w:tcPr>
            <w:tcW w:w="5436" w:type="dxa"/>
            <w:vMerge w:val="restart"/>
          </w:tcPr>
          <w:p w14:paraId="78B986A0" w14:textId="77777777" w:rsidR="00C155AB" w:rsidRPr="000269C4" w:rsidRDefault="00C155AB" w:rsidP="00A358E1">
            <w:pPr>
              <w:pStyle w:val="TableParagraph"/>
              <w:spacing w:before="0" w:line="276" w:lineRule="auto"/>
              <w:ind w:left="0" w:right="30"/>
              <w:rPr>
                <w:sz w:val="20"/>
                <w:szCs w:val="20"/>
              </w:rPr>
            </w:pPr>
            <w:r>
              <w:rPr>
                <w:sz w:val="20"/>
              </w:rPr>
              <w:t xml:space="preserve">Formstykker og bindemidler af gips til ikkebærende skillevægge, vægfliser til brandbeskyttelse (formstykker er ikke beregnet til lofter)</w:t>
            </w:r>
          </w:p>
        </w:tc>
        <w:tc>
          <w:tcPr>
            <w:tcW w:w="1674" w:type="dxa"/>
          </w:tcPr>
          <w:p w14:paraId="006E9FA4"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2EEEFF44"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613E3B91" w14:textId="77777777" w:rsidTr="008E04D0">
        <w:trPr>
          <w:jc w:val="center"/>
        </w:trPr>
        <w:tc>
          <w:tcPr>
            <w:tcW w:w="478" w:type="dxa"/>
            <w:vMerge/>
            <w:tcBorders>
              <w:top w:val="nil"/>
            </w:tcBorders>
          </w:tcPr>
          <w:p w14:paraId="68C6431C" w14:textId="77777777" w:rsidR="00C155AB" w:rsidRPr="000269C4" w:rsidRDefault="00C155AB" w:rsidP="00A358E1">
            <w:pPr>
              <w:spacing w:line="276" w:lineRule="auto"/>
              <w:ind w:right="30"/>
              <w:rPr>
                <w:sz w:val="20"/>
                <w:szCs w:val="20"/>
              </w:rPr>
            </w:pPr>
          </w:p>
        </w:tc>
        <w:tc>
          <w:tcPr>
            <w:tcW w:w="5436" w:type="dxa"/>
            <w:vMerge/>
            <w:tcBorders>
              <w:top w:val="nil"/>
            </w:tcBorders>
          </w:tcPr>
          <w:p w14:paraId="19097CD4" w14:textId="77777777" w:rsidR="00C155AB" w:rsidRPr="000269C4" w:rsidRDefault="00C155AB" w:rsidP="00A358E1">
            <w:pPr>
              <w:spacing w:line="276" w:lineRule="auto"/>
              <w:ind w:right="30"/>
              <w:rPr>
                <w:sz w:val="20"/>
                <w:szCs w:val="20"/>
              </w:rPr>
            </w:pPr>
          </w:p>
        </w:tc>
        <w:tc>
          <w:tcPr>
            <w:tcW w:w="1674" w:type="dxa"/>
          </w:tcPr>
          <w:p w14:paraId="1C067F2D" w14:textId="77777777" w:rsidR="00C155AB" w:rsidRPr="000269C4" w:rsidRDefault="00C155AB" w:rsidP="00A358E1">
            <w:pPr>
              <w:pStyle w:val="TableParagraph"/>
              <w:spacing w:before="0" w:line="276" w:lineRule="auto"/>
              <w:ind w:left="0" w:right="30"/>
              <w:rPr>
                <w:sz w:val="20"/>
                <w:szCs w:val="20"/>
              </w:rPr>
            </w:pPr>
            <w:r>
              <w:rPr>
                <w:sz w:val="20"/>
              </w:rPr>
              <w:t xml:space="preserve">Til brandsikring</w:t>
            </w:r>
          </w:p>
        </w:tc>
        <w:tc>
          <w:tcPr>
            <w:tcW w:w="597" w:type="dxa"/>
          </w:tcPr>
          <w:p w14:paraId="404990A1"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4502F834" w14:textId="77777777" w:rsidTr="008E04D0">
        <w:trPr>
          <w:jc w:val="center"/>
        </w:trPr>
        <w:tc>
          <w:tcPr>
            <w:tcW w:w="478" w:type="dxa"/>
            <w:vMerge w:val="restart"/>
          </w:tcPr>
          <w:p w14:paraId="2B8003AB" w14:textId="77777777" w:rsidR="00C155AB" w:rsidRPr="000269C4" w:rsidRDefault="00C155AB" w:rsidP="00A358E1">
            <w:pPr>
              <w:pStyle w:val="TableParagraph"/>
              <w:spacing w:before="0" w:line="276" w:lineRule="auto"/>
              <w:ind w:left="0" w:right="30"/>
              <w:rPr>
                <w:sz w:val="20"/>
                <w:szCs w:val="20"/>
              </w:rPr>
            </w:pPr>
            <w:r>
              <w:rPr>
                <w:sz w:val="20"/>
              </w:rPr>
              <w:t xml:space="preserve">3002</w:t>
            </w:r>
          </w:p>
        </w:tc>
        <w:tc>
          <w:tcPr>
            <w:tcW w:w="5436" w:type="dxa"/>
            <w:vMerge w:val="restart"/>
          </w:tcPr>
          <w:p w14:paraId="6919705D" w14:textId="77777777" w:rsidR="00C155AB" w:rsidRPr="000269C4" w:rsidRDefault="00C155AB" w:rsidP="00A358E1">
            <w:pPr>
              <w:pStyle w:val="TableParagraph"/>
              <w:spacing w:before="0" w:line="276" w:lineRule="auto"/>
              <w:ind w:left="0" w:right="30"/>
              <w:rPr>
                <w:sz w:val="20"/>
                <w:szCs w:val="20"/>
              </w:rPr>
            </w:pPr>
            <w:r>
              <w:rPr>
                <w:sz w:val="20"/>
              </w:rPr>
              <w:t xml:space="preserve">Gipsplader og loftselementer med en tynd overfladehinde, fiberpudspaneler og kompositpaneler (laminater) og gipspuds, herunder yderligere produkter</w:t>
            </w:r>
          </w:p>
        </w:tc>
        <w:tc>
          <w:tcPr>
            <w:tcW w:w="1674" w:type="dxa"/>
          </w:tcPr>
          <w:p w14:paraId="0FF8974D"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4ED10D95"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32222609" w14:textId="77777777" w:rsidTr="008E04D0">
        <w:trPr>
          <w:jc w:val="center"/>
        </w:trPr>
        <w:tc>
          <w:tcPr>
            <w:tcW w:w="478" w:type="dxa"/>
            <w:vMerge/>
            <w:tcBorders>
              <w:top w:val="nil"/>
            </w:tcBorders>
          </w:tcPr>
          <w:p w14:paraId="1DF8AC06" w14:textId="77777777" w:rsidR="00C155AB" w:rsidRPr="000269C4" w:rsidRDefault="00C155AB" w:rsidP="00A358E1">
            <w:pPr>
              <w:spacing w:line="276" w:lineRule="auto"/>
              <w:ind w:right="30"/>
              <w:rPr>
                <w:sz w:val="20"/>
                <w:szCs w:val="20"/>
              </w:rPr>
            </w:pPr>
          </w:p>
        </w:tc>
        <w:tc>
          <w:tcPr>
            <w:tcW w:w="5436" w:type="dxa"/>
            <w:vMerge/>
            <w:tcBorders>
              <w:top w:val="nil"/>
            </w:tcBorders>
          </w:tcPr>
          <w:p w14:paraId="67EC2071" w14:textId="77777777" w:rsidR="00C155AB" w:rsidRPr="000269C4" w:rsidRDefault="00C155AB" w:rsidP="00A358E1">
            <w:pPr>
              <w:spacing w:line="276" w:lineRule="auto"/>
              <w:ind w:right="30"/>
              <w:rPr>
                <w:sz w:val="20"/>
                <w:szCs w:val="20"/>
              </w:rPr>
            </w:pPr>
          </w:p>
        </w:tc>
        <w:tc>
          <w:tcPr>
            <w:tcW w:w="2271" w:type="dxa"/>
            <w:gridSpan w:val="2"/>
          </w:tcPr>
          <w:p w14:paraId="68A58D14" w14:textId="77777777" w:rsidR="00C155AB" w:rsidRPr="000269C4" w:rsidRDefault="00C155AB" w:rsidP="00A358E1">
            <w:pPr>
              <w:pStyle w:val="TableParagraph"/>
              <w:spacing w:before="0" w:line="276" w:lineRule="auto"/>
              <w:ind w:left="0" w:right="30"/>
              <w:rPr>
                <w:sz w:val="20"/>
                <w:szCs w:val="20"/>
              </w:rPr>
            </w:pPr>
            <w:r>
              <w:rPr>
                <w:sz w:val="20"/>
              </w:rPr>
              <w:t xml:space="preserve">For så vidt angår det formål, som FBS finder anvendelse på, klassificeret ud fra KRB:</w:t>
            </w:r>
          </w:p>
        </w:tc>
      </w:tr>
      <w:tr w:rsidR="00C155AB" w:rsidRPr="000269C4" w14:paraId="2FD3D0DB" w14:textId="77777777" w:rsidTr="008E04D0">
        <w:trPr>
          <w:jc w:val="center"/>
        </w:trPr>
        <w:tc>
          <w:tcPr>
            <w:tcW w:w="478" w:type="dxa"/>
            <w:vMerge/>
            <w:tcBorders>
              <w:top w:val="nil"/>
            </w:tcBorders>
          </w:tcPr>
          <w:p w14:paraId="631A0514" w14:textId="77777777" w:rsidR="00C155AB" w:rsidRPr="000269C4" w:rsidRDefault="00C155AB" w:rsidP="00A358E1">
            <w:pPr>
              <w:spacing w:line="276" w:lineRule="auto"/>
              <w:ind w:right="30"/>
              <w:rPr>
                <w:sz w:val="20"/>
                <w:szCs w:val="20"/>
              </w:rPr>
            </w:pPr>
          </w:p>
        </w:tc>
        <w:tc>
          <w:tcPr>
            <w:tcW w:w="5436" w:type="dxa"/>
            <w:vMerge/>
            <w:tcBorders>
              <w:top w:val="nil"/>
            </w:tcBorders>
          </w:tcPr>
          <w:p w14:paraId="7841B9FD" w14:textId="77777777" w:rsidR="00C155AB" w:rsidRPr="000269C4" w:rsidRDefault="00C155AB" w:rsidP="00A358E1">
            <w:pPr>
              <w:spacing w:line="276" w:lineRule="auto"/>
              <w:ind w:right="30"/>
              <w:rPr>
                <w:sz w:val="20"/>
                <w:szCs w:val="20"/>
              </w:rPr>
            </w:pPr>
          </w:p>
        </w:tc>
        <w:tc>
          <w:tcPr>
            <w:tcW w:w="1674" w:type="dxa"/>
          </w:tcPr>
          <w:p w14:paraId="0C890411"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7F6DBC0A"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6C26D785" w14:textId="77777777" w:rsidTr="008E04D0">
        <w:trPr>
          <w:jc w:val="center"/>
        </w:trPr>
        <w:tc>
          <w:tcPr>
            <w:tcW w:w="478" w:type="dxa"/>
            <w:vMerge/>
            <w:tcBorders>
              <w:top w:val="nil"/>
            </w:tcBorders>
          </w:tcPr>
          <w:p w14:paraId="6C0039E6" w14:textId="77777777" w:rsidR="00C155AB" w:rsidRPr="000269C4" w:rsidRDefault="00C155AB" w:rsidP="00A358E1">
            <w:pPr>
              <w:spacing w:line="276" w:lineRule="auto"/>
              <w:ind w:right="30"/>
              <w:rPr>
                <w:sz w:val="20"/>
                <w:szCs w:val="20"/>
              </w:rPr>
            </w:pPr>
          </w:p>
        </w:tc>
        <w:tc>
          <w:tcPr>
            <w:tcW w:w="5436" w:type="dxa"/>
            <w:vMerge/>
            <w:tcBorders>
              <w:top w:val="nil"/>
            </w:tcBorders>
          </w:tcPr>
          <w:p w14:paraId="5FBA0C50" w14:textId="77777777" w:rsidR="00C155AB" w:rsidRPr="000269C4" w:rsidRDefault="00C155AB" w:rsidP="00A358E1">
            <w:pPr>
              <w:spacing w:line="276" w:lineRule="auto"/>
              <w:ind w:right="30"/>
              <w:rPr>
                <w:sz w:val="20"/>
                <w:szCs w:val="20"/>
              </w:rPr>
            </w:pPr>
          </w:p>
        </w:tc>
        <w:tc>
          <w:tcPr>
            <w:tcW w:w="1674" w:type="dxa"/>
          </w:tcPr>
          <w:p w14:paraId="7F77384B"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1BB79048"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DBA6C0A" w14:textId="77777777" w:rsidTr="008E04D0">
        <w:trPr>
          <w:jc w:val="center"/>
        </w:trPr>
        <w:tc>
          <w:tcPr>
            <w:tcW w:w="478" w:type="dxa"/>
            <w:vMerge/>
            <w:tcBorders>
              <w:top w:val="nil"/>
            </w:tcBorders>
          </w:tcPr>
          <w:p w14:paraId="29270074" w14:textId="77777777" w:rsidR="00C155AB" w:rsidRPr="000269C4" w:rsidRDefault="00C155AB" w:rsidP="00A358E1">
            <w:pPr>
              <w:spacing w:line="276" w:lineRule="auto"/>
              <w:ind w:right="30"/>
              <w:rPr>
                <w:sz w:val="20"/>
                <w:szCs w:val="20"/>
              </w:rPr>
            </w:pPr>
          </w:p>
        </w:tc>
        <w:tc>
          <w:tcPr>
            <w:tcW w:w="5436" w:type="dxa"/>
            <w:vMerge/>
            <w:tcBorders>
              <w:top w:val="nil"/>
            </w:tcBorders>
          </w:tcPr>
          <w:p w14:paraId="584934C9" w14:textId="77777777" w:rsidR="00C155AB" w:rsidRPr="000269C4" w:rsidRDefault="00C155AB" w:rsidP="00A358E1">
            <w:pPr>
              <w:spacing w:line="276" w:lineRule="auto"/>
              <w:ind w:right="30"/>
              <w:rPr>
                <w:sz w:val="20"/>
                <w:szCs w:val="20"/>
              </w:rPr>
            </w:pPr>
          </w:p>
        </w:tc>
        <w:tc>
          <w:tcPr>
            <w:tcW w:w="1674" w:type="dxa"/>
          </w:tcPr>
          <w:p w14:paraId="0B7AEA46" w14:textId="77777777" w:rsidR="00C155AB" w:rsidRPr="000269C4" w:rsidRDefault="00C155AB"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057A3E73"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5B2218B0" w14:textId="77777777" w:rsidTr="008E04D0">
        <w:trPr>
          <w:jc w:val="center"/>
        </w:trPr>
        <w:tc>
          <w:tcPr>
            <w:tcW w:w="478" w:type="dxa"/>
            <w:vMerge/>
            <w:tcBorders>
              <w:top w:val="nil"/>
            </w:tcBorders>
          </w:tcPr>
          <w:p w14:paraId="33CF8031" w14:textId="77777777" w:rsidR="00C155AB" w:rsidRPr="000269C4" w:rsidRDefault="00C155AB" w:rsidP="00A358E1">
            <w:pPr>
              <w:spacing w:line="276" w:lineRule="auto"/>
              <w:ind w:right="30"/>
              <w:rPr>
                <w:sz w:val="20"/>
                <w:szCs w:val="20"/>
              </w:rPr>
            </w:pPr>
          </w:p>
        </w:tc>
        <w:tc>
          <w:tcPr>
            <w:tcW w:w="5436" w:type="dxa"/>
            <w:vMerge/>
            <w:tcBorders>
              <w:top w:val="nil"/>
            </w:tcBorders>
          </w:tcPr>
          <w:p w14:paraId="3A75B95C" w14:textId="77777777" w:rsidR="00C155AB" w:rsidRPr="000269C4" w:rsidRDefault="00C155AB" w:rsidP="00A358E1">
            <w:pPr>
              <w:spacing w:line="276" w:lineRule="auto"/>
              <w:ind w:right="30"/>
              <w:rPr>
                <w:sz w:val="20"/>
                <w:szCs w:val="20"/>
              </w:rPr>
            </w:pPr>
          </w:p>
        </w:tc>
        <w:tc>
          <w:tcPr>
            <w:tcW w:w="1674" w:type="dxa"/>
          </w:tcPr>
          <w:p w14:paraId="5154C4EE" w14:textId="77777777" w:rsidR="00C155AB" w:rsidRPr="000269C4" w:rsidRDefault="00C155AB" w:rsidP="00A358E1">
            <w:pPr>
              <w:pStyle w:val="TableParagraph"/>
              <w:spacing w:before="0" w:line="276" w:lineRule="auto"/>
              <w:ind w:left="0" w:right="30"/>
              <w:rPr>
                <w:sz w:val="20"/>
                <w:szCs w:val="20"/>
              </w:rPr>
            </w:pPr>
            <w:r>
              <w:rPr>
                <w:sz w:val="20"/>
              </w:rPr>
              <w:t xml:space="preserve">Til brandbeskyttelse af strukturelementer og inddeling i brandafsnit</w:t>
            </w:r>
          </w:p>
        </w:tc>
        <w:tc>
          <w:tcPr>
            <w:tcW w:w="597" w:type="dxa"/>
          </w:tcPr>
          <w:p w14:paraId="3C13B561"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6B5651BD" w14:textId="77777777" w:rsidTr="008E04D0">
        <w:trPr>
          <w:jc w:val="center"/>
        </w:trPr>
        <w:tc>
          <w:tcPr>
            <w:tcW w:w="478" w:type="dxa"/>
            <w:vMerge/>
            <w:tcBorders>
              <w:top w:val="nil"/>
            </w:tcBorders>
          </w:tcPr>
          <w:p w14:paraId="4619F898" w14:textId="77777777" w:rsidR="00C155AB" w:rsidRPr="000269C4" w:rsidRDefault="00C155AB" w:rsidP="00A358E1">
            <w:pPr>
              <w:spacing w:line="276" w:lineRule="auto"/>
              <w:ind w:right="30"/>
              <w:rPr>
                <w:sz w:val="20"/>
                <w:szCs w:val="20"/>
              </w:rPr>
            </w:pPr>
          </w:p>
        </w:tc>
        <w:tc>
          <w:tcPr>
            <w:tcW w:w="5436" w:type="dxa"/>
            <w:vMerge/>
            <w:tcBorders>
              <w:top w:val="nil"/>
            </w:tcBorders>
          </w:tcPr>
          <w:p w14:paraId="6D62C532" w14:textId="77777777" w:rsidR="00C155AB" w:rsidRPr="000269C4" w:rsidRDefault="00C155AB" w:rsidP="00A358E1">
            <w:pPr>
              <w:spacing w:line="276" w:lineRule="auto"/>
              <w:ind w:right="30"/>
              <w:rPr>
                <w:sz w:val="20"/>
                <w:szCs w:val="20"/>
              </w:rPr>
            </w:pPr>
          </w:p>
        </w:tc>
        <w:tc>
          <w:tcPr>
            <w:tcW w:w="1674" w:type="dxa"/>
          </w:tcPr>
          <w:p w14:paraId="0133F12D" w14:textId="77777777" w:rsidR="00C155AB" w:rsidRPr="000269C4" w:rsidRDefault="00C155AB" w:rsidP="00A358E1">
            <w:pPr>
              <w:pStyle w:val="TableParagraph"/>
              <w:spacing w:before="0" w:line="276" w:lineRule="auto"/>
              <w:ind w:left="0" w:right="30"/>
              <w:rPr>
                <w:sz w:val="20"/>
                <w:szCs w:val="20"/>
              </w:rPr>
            </w:pPr>
            <w:r>
              <w:rPr>
                <w:sz w:val="20"/>
              </w:rPr>
              <w:t xml:space="preserve">Til styrkelse af trærammevægge og træspær</w:t>
            </w:r>
          </w:p>
        </w:tc>
        <w:tc>
          <w:tcPr>
            <w:tcW w:w="597" w:type="dxa"/>
          </w:tcPr>
          <w:p w14:paraId="40B7EEF0"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0B486F1A" w14:textId="77777777" w:rsidTr="00F90EC5">
        <w:trPr>
          <w:jc w:val="center"/>
        </w:trPr>
        <w:tc>
          <w:tcPr>
            <w:tcW w:w="8185" w:type="dxa"/>
            <w:gridSpan w:val="4"/>
          </w:tcPr>
          <w:p w14:paraId="698AC22F"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Produkter til teglsten og gulvmateriale</w:t>
            </w:r>
          </w:p>
        </w:tc>
      </w:tr>
      <w:tr w:rsidR="00C155AB" w:rsidRPr="000269C4" w14:paraId="2810CB80" w14:textId="77777777" w:rsidTr="008E04D0">
        <w:trPr>
          <w:jc w:val="center"/>
        </w:trPr>
        <w:tc>
          <w:tcPr>
            <w:tcW w:w="478" w:type="dxa"/>
            <w:vMerge w:val="restart"/>
          </w:tcPr>
          <w:p w14:paraId="74DAECBE" w14:textId="77777777" w:rsidR="00C155AB" w:rsidRPr="000269C4" w:rsidRDefault="00C155AB" w:rsidP="00A358E1">
            <w:pPr>
              <w:pStyle w:val="TableParagraph"/>
              <w:spacing w:before="0" w:line="276" w:lineRule="auto"/>
              <w:ind w:left="0" w:right="30"/>
              <w:rPr>
                <w:sz w:val="20"/>
                <w:szCs w:val="20"/>
              </w:rPr>
            </w:pPr>
            <w:r>
              <w:rPr>
                <w:sz w:val="20"/>
              </w:rPr>
              <w:t xml:space="preserve">3101</w:t>
            </w:r>
          </w:p>
          <w:p w14:paraId="0DB92CFD" w14:textId="77777777" w:rsidR="00C155AB" w:rsidRPr="000269C4" w:rsidRDefault="00C155AB" w:rsidP="00A358E1">
            <w:pPr>
              <w:pStyle w:val="TableParagraph"/>
              <w:spacing w:before="0" w:line="276" w:lineRule="auto"/>
              <w:ind w:left="0" w:right="30"/>
              <w:rPr>
                <w:b/>
                <w:sz w:val="20"/>
                <w:szCs w:val="20"/>
              </w:rPr>
            </w:pPr>
          </w:p>
          <w:p w14:paraId="13FF920C" w14:textId="77777777" w:rsidR="00C155AB" w:rsidRPr="000269C4" w:rsidRDefault="00C155AB" w:rsidP="00A358E1">
            <w:pPr>
              <w:pStyle w:val="TableParagraph"/>
              <w:spacing w:before="0" w:line="276" w:lineRule="auto"/>
              <w:ind w:left="0" w:right="30"/>
              <w:rPr>
                <w:b/>
                <w:sz w:val="20"/>
                <w:szCs w:val="20"/>
              </w:rPr>
            </w:pPr>
          </w:p>
          <w:p w14:paraId="4E92894F" w14:textId="77777777" w:rsidR="00C155AB" w:rsidRPr="000269C4" w:rsidRDefault="00C155AB" w:rsidP="00A358E1">
            <w:pPr>
              <w:pStyle w:val="TableParagraph"/>
              <w:spacing w:before="0" w:line="276" w:lineRule="auto"/>
              <w:ind w:left="0" w:right="30"/>
              <w:rPr>
                <w:b/>
                <w:sz w:val="20"/>
                <w:szCs w:val="20"/>
              </w:rPr>
            </w:pPr>
          </w:p>
          <w:p w14:paraId="66AA8951" w14:textId="77777777" w:rsidR="00C155AB" w:rsidRPr="000269C4" w:rsidRDefault="00C155AB" w:rsidP="00A358E1">
            <w:pPr>
              <w:pStyle w:val="TableParagraph"/>
              <w:spacing w:before="0" w:line="276" w:lineRule="auto"/>
              <w:ind w:left="0" w:right="30"/>
              <w:rPr>
                <w:b/>
                <w:sz w:val="20"/>
                <w:szCs w:val="20"/>
              </w:rPr>
            </w:pPr>
          </w:p>
          <w:p w14:paraId="3762DEAA" w14:textId="77777777" w:rsidR="00C155AB" w:rsidRPr="000269C4" w:rsidRDefault="00C155AB" w:rsidP="00A358E1">
            <w:pPr>
              <w:pStyle w:val="TableParagraph"/>
              <w:spacing w:before="0" w:line="276" w:lineRule="auto"/>
              <w:ind w:left="0" w:right="30"/>
              <w:rPr>
                <w:sz w:val="20"/>
                <w:szCs w:val="20"/>
              </w:rPr>
            </w:pPr>
            <w:r>
              <w:rPr>
                <w:sz w:val="20"/>
              </w:rPr>
              <w:t xml:space="preserve">3102</w:t>
            </w:r>
          </w:p>
        </w:tc>
        <w:tc>
          <w:tcPr>
            <w:tcW w:w="5436" w:type="dxa"/>
            <w:vMerge w:val="restart"/>
          </w:tcPr>
          <w:p w14:paraId="6704EB5C" w14:textId="77777777" w:rsidR="00C155AB" w:rsidRPr="000269C4" w:rsidRDefault="00C155AB" w:rsidP="00A358E1">
            <w:pPr>
              <w:pStyle w:val="TableParagraph"/>
              <w:spacing w:before="0" w:line="276" w:lineRule="auto"/>
              <w:ind w:left="0" w:right="30"/>
              <w:rPr>
                <w:sz w:val="20"/>
                <w:szCs w:val="20"/>
              </w:rPr>
            </w:pPr>
            <w:r>
              <w:rPr>
                <w:sz w:val="20"/>
              </w:rPr>
              <w:t xml:space="preserve">Belægningselementer, teglsten, mosaikker, laminerede gulvbrædder og parketgulv, dækkende væv og lærred, gulvriste og trappetrin, fast lamineret gulv, træbaserede produkter til intern anvendelse, herunder interne offentlige veje</w:t>
            </w:r>
          </w:p>
          <w:p w14:paraId="42C60CD3" w14:textId="77777777" w:rsidR="00C155AB" w:rsidRPr="000269C4" w:rsidRDefault="00C155AB" w:rsidP="00A358E1">
            <w:pPr>
              <w:pStyle w:val="TableParagraph"/>
              <w:spacing w:before="0" w:line="276" w:lineRule="auto"/>
              <w:ind w:left="0" w:right="30"/>
              <w:rPr>
                <w:b/>
                <w:sz w:val="20"/>
                <w:szCs w:val="20"/>
              </w:rPr>
            </w:pPr>
          </w:p>
          <w:p w14:paraId="42E6E3C7" w14:textId="77777777" w:rsidR="00C155AB" w:rsidRPr="000269C4" w:rsidRDefault="00C155AB" w:rsidP="00A358E1">
            <w:pPr>
              <w:pStyle w:val="TableParagraph"/>
              <w:spacing w:before="0" w:line="276" w:lineRule="auto"/>
              <w:ind w:left="0" w:right="30"/>
              <w:rPr>
                <w:sz w:val="20"/>
                <w:szCs w:val="20"/>
              </w:rPr>
            </w:pPr>
            <w:r>
              <w:rPr>
                <w:sz w:val="20"/>
              </w:rPr>
              <w:t xml:space="preserve">Systemer af hævede og sænkede gulve til indvendig anvendelse, herunder interne offentlige veje</w:t>
            </w:r>
          </w:p>
        </w:tc>
        <w:tc>
          <w:tcPr>
            <w:tcW w:w="2271" w:type="dxa"/>
            <w:gridSpan w:val="2"/>
          </w:tcPr>
          <w:p w14:paraId="2EBD1D10" w14:textId="77777777" w:rsidR="00C155AB" w:rsidRPr="000269C4" w:rsidRDefault="00C155AB" w:rsidP="00A358E1">
            <w:pPr>
              <w:pStyle w:val="TableParagraph"/>
              <w:spacing w:before="0" w:line="276" w:lineRule="auto"/>
              <w:ind w:left="0" w:right="30"/>
              <w:rPr>
                <w:sz w:val="20"/>
                <w:szCs w:val="20"/>
              </w:rPr>
            </w:pPr>
            <w:r>
              <w:rPr>
                <w:sz w:val="20"/>
              </w:rPr>
              <w:t xml:space="preserve">I henhold til KRB:</w:t>
            </w:r>
          </w:p>
        </w:tc>
      </w:tr>
      <w:tr w:rsidR="00C155AB" w:rsidRPr="000269C4" w14:paraId="4FF04A21" w14:textId="77777777" w:rsidTr="008E04D0">
        <w:trPr>
          <w:jc w:val="center"/>
        </w:trPr>
        <w:tc>
          <w:tcPr>
            <w:tcW w:w="478" w:type="dxa"/>
            <w:vMerge/>
            <w:tcBorders>
              <w:top w:val="nil"/>
            </w:tcBorders>
          </w:tcPr>
          <w:p w14:paraId="275BBB6D" w14:textId="77777777" w:rsidR="00C155AB" w:rsidRPr="000269C4" w:rsidRDefault="00C155AB" w:rsidP="00A358E1">
            <w:pPr>
              <w:spacing w:line="276" w:lineRule="auto"/>
              <w:ind w:right="30"/>
              <w:rPr>
                <w:sz w:val="20"/>
                <w:szCs w:val="20"/>
              </w:rPr>
            </w:pPr>
          </w:p>
        </w:tc>
        <w:tc>
          <w:tcPr>
            <w:tcW w:w="5436" w:type="dxa"/>
            <w:vMerge/>
            <w:tcBorders>
              <w:top w:val="nil"/>
            </w:tcBorders>
          </w:tcPr>
          <w:p w14:paraId="05321AD8" w14:textId="77777777" w:rsidR="00C155AB" w:rsidRPr="000269C4" w:rsidRDefault="00C155AB" w:rsidP="00A358E1">
            <w:pPr>
              <w:spacing w:line="276" w:lineRule="auto"/>
              <w:ind w:right="30"/>
              <w:rPr>
                <w:sz w:val="20"/>
                <w:szCs w:val="20"/>
              </w:rPr>
            </w:pPr>
          </w:p>
        </w:tc>
        <w:tc>
          <w:tcPr>
            <w:tcW w:w="1674" w:type="dxa"/>
          </w:tcPr>
          <w:p w14:paraId="6E3C8691" w14:textId="77777777" w:rsidR="00C155AB" w:rsidRPr="000269C4" w:rsidRDefault="00C155AB" w:rsidP="00A358E1">
            <w:pPr>
              <w:pStyle w:val="TableParagraph"/>
              <w:spacing w:before="0" w:line="276" w:lineRule="auto"/>
              <w:ind w:left="0" w:right="30"/>
              <w:rPr>
                <w:sz w:val="20"/>
                <w:szCs w:val="20"/>
              </w:rPr>
            </w:pPr>
            <w:r>
              <w:rPr>
                <w:sz w:val="20"/>
              </w:rPr>
              <w:t xml:space="preserve">(A1</w:t>
            </w:r>
            <w:r>
              <w:rPr>
                <w:sz w:val="20"/>
              </w:rPr>
              <w:t xml:space="preserve">FL</w:t>
            </w:r>
            <w:r>
              <w:rPr>
                <w:sz w:val="20"/>
              </w:rPr>
              <w:t xml:space="preserve">, A2</w:t>
            </w:r>
            <w:r>
              <w:rPr>
                <w:sz w:val="20"/>
              </w:rPr>
              <w:t xml:space="preserve">FL</w:t>
            </w:r>
            <w:r>
              <w:rPr>
                <w:sz w:val="20"/>
              </w:rPr>
              <w:t xml:space="preserve">, B</w:t>
            </w:r>
            <w:r>
              <w:rPr>
                <w:sz w:val="20"/>
              </w:rPr>
              <w:t xml:space="preserve">FL</w:t>
            </w:r>
            <w:r>
              <w:rPr>
                <w:sz w:val="20"/>
              </w:rPr>
              <w:t xml:space="preserve">, C</w:t>
            </w:r>
            <w:r>
              <w:rPr>
                <w:sz w:val="20"/>
              </w:rPr>
              <w:t xml:space="preserve">FL</w:t>
            </w:r>
            <w:r>
              <w:rPr>
                <w:sz w:val="20"/>
              </w:rPr>
              <w:t xml:space="preserve">) i henhold til § 4, stk. 2, litra a)</w:t>
            </w:r>
          </w:p>
        </w:tc>
        <w:tc>
          <w:tcPr>
            <w:tcW w:w="597" w:type="dxa"/>
          </w:tcPr>
          <w:p w14:paraId="23034810"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582F5536" w14:textId="77777777" w:rsidTr="008E04D0">
        <w:trPr>
          <w:jc w:val="center"/>
        </w:trPr>
        <w:tc>
          <w:tcPr>
            <w:tcW w:w="478" w:type="dxa"/>
            <w:vMerge/>
            <w:tcBorders>
              <w:top w:val="nil"/>
            </w:tcBorders>
          </w:tcPr>
          <w:p w14:paraId="5058B64B" w14:textId="77777777" w:rsidR="00C155AB" w:rsidRPr="000269C4" w:rsidRDefault="00C155AB" w:rsidP="00A358E1">
            <w:pPr>
              <w:spacing w:line="276" w:lineRule="auto"/>
              <w:ind w:right="30"/>
              <w:rPr>
                <w:sz w:val="20"/>
                <w:szCs w:val="20"/>
              </w:rPr>
            </w:pPr>
          </w:p>
        </w:tc>
        <w:tc>
          <w:tcPr>
            <w:tcW w:w="5436" w:type="dxa"/>
            <w:vMerge/>
            <w:tcBorders>
              <w:top w:val="nil"/>
            </w:tcBorders>
          </w:tcPr>
          <w:p w14:paraId="76564112" w14:textId="77777777" w:rsidR="00C155AB" w:rsidRPr="000269C4" w:rsidRDefault="00C155AB" w:rsidP="00A358E1">
            <w:pPr>
              <w:spacing w:line="276" w:lineRule="auto"/>
              <w:ind w:right="30"/>
              <w:rPr>
                <w:sz w:val="20"/>
                <w:szCs w:val="20"/>
              </w:rPr>
            </w:pPr>
          </w:p>
        </w:tc>
        <w:tc>
          <w:tcPr>
            <w:tcW w:w="1674" w:type="dxa"/>
          </w:tcPr>
          <w:p w14:paraId="660B49F8" w14:textId="77777777" w:rsidR="00C155AB" w:rsidRPr="000269C4" w:rsidRDefault="00C155AB" w:rsidP="00A358E1">
            <w:pPr>
              <w:pStyle w:val="TableParagraph"/>
              <w:spacing w:before="0" w:line="276" w:lineRule="auto"/>
              <w:ind w:left="0" w:right="30"/>
              <w:rPr>
                <w:sz w:val="20"/>
                <w:szCs w:val="20"/>
              </w:rPr>
            </w:pPr>
            <w:r>
              <w:rPr>
                <w:sz w:val="20"/>
              </w:rPr>
              <w:t xml:space="preserve">(A1</w:t>
            </w:r>
            <w:r>
              <w:rPr>
                <w:sz w:val="20"/>
              </w:rPr>
              <w:t xml:space="preserve">FL</w:t>
            </w:r>
            <w:r>
              <w:rPr>
                <w:sz w:val="20"/>
              </w:rPr>
              <w:t xml:space="preserve">, A2</w:t>
            </w:r>
            <w:r>
              <w:rPr>
                <w:sz w:val="20"/>
              </w:rPr>
              <w:t xml:space="preserve">FL</w:t>
            </w:r>
            <w:r>
              <w:rPr>
                <w:sz w:val="20"/>
              </w:rPr>
              <w:t xml:space="preserve">, B</w:t>
            </w:r>
            <w:r>
              <w:rPr>
                <w:sz w:val="20"/>
              </w:rPr>
              <w:t xml:space="preserve">FL</w:t>
            </w:r>
            <w:r>
              <w:rPr>
                <w:sz w:val="20"/>
              </w:rPr>
              <w:t xml:space="preserve">, C</w:t>
            </w:r>
            <w:r>
              <w:rPr>
                <w:sz w:val="20"/>
              </w:rPr>
              <w:t xml:space="preserve">FL</w:t>
            </w:r>
            <w:r>
              <w:rPr>
                <w:sz w:val="20"/>
              </w:rPr>
              <w:t xml:space="preserve">) i henhold til § 4, stk. 2, litra b), D</w:t>
            </w:r>
            <w:r>
              <w:rPr>
                <w:sz w:val="20"/>
              </w:rPr>
              <w:t xml:space="preserve">FL</w:t>
            </w:r>
            <w:r>
              <w:rPr>
                <w:sz w:val="20"/>
              </w:rPr>
              <w:t xml:space="preserve">, E</w:t>
            </w:r>
            <w:r>
              <w:rPr>
                <w:sz w:val="20"/>
              </w:rPr>
              <w:t xml:space="preserve">FL</w:t>
            </w:r>
          </w:p>
        </w:tc>
        <w:tc>
          <w:tcPr>
            <w:tcW w:w="597" w:type="dxa"/>
          </w:tcPr>
          <w:p w14:paraId="5A21A7CD"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65EBD738" w14:textId="77777777" w:rsidTr="008E04D0">
        <w:trPr>
          <w:jc w:val="center"/>
        </w:trPr>
        <w:tc>
          <w:tcPr>
            <w:tcW w:w="478" w:type="dxa"/>
            <w:vMerge/>
            <w:tcBorders>
              <w:top w:val="nil"/>
            </w:tcBorders>
          </w:tcPr>
          <w:p w14:paraId="2AE4EE7B" w14:textId="77777777" w:rsidR="00C155AB" w:rsidRPr="000269C4" w:rsidRDefault="00C155AB" w:rsidP="00A358E1">
            <w:pPr>
              <w:spacing w:line="276" w:lineRule="auto"/>
              <w:ind w:right="30"/>
              <w:rPr>
                <w:sz w:val="20"/>
                <w:szCs w:val="20"/>
              </w:rPr>
            </w:pPr>
          </w:p>
        </w:tc>
        <w:tc>
          <w:tcPr>
            <w:tcW w:w="5436" w:type="dxa"/>
            <w:vMerge/>
            <w:tcBorders>
              <w:top w:val="nil"/>
            </w:tcBorders>
          </w:tcPr>
          <w:p w14:paraId="2B9DB3CF" w14:textId="77777777" w:rsidR="00C155AB" w:rsidRPr="000269C4" w:rsidRDefault="00C155AB" w:rsidP="00A358E1">
            <w:pPr>
              <w:spacing w:line="276" w:lineRule="auto"/>
              <w:ind w:right="30"/>
              <w:rPr>
                <w:sz w:val="20"/>
                <w:szCs w:val="20"/>
              </w:rPr>
            </w:pPr>
          </w:p>
        </w:tc>
        <w:tc>
          <w:tcPr>
            <w:tcW w:w="1674" w:type="dxa"/>
          </w:tcPr>
          <w:p w14:paraId="5C07DED8" w14:textId="77777777" w:rsidR="00C155AB" w:rsidRPr="000269C4" w:rsidRDefault="00C155AB" w:rsidP="00A358E1">
            <w:pPr>
              <w:pStyle w:val="TableParagraph"/>
              <w:spacing w:before="0" w:line="276" w:lineRule="auto"/>
              <w:ind w:left="0" w:right="30"/>
              <w:rPr>
                <w:sz w:val="20"/>
                <w:szCs w:val="20"/>
              </w:rPr>
            </w:pPr>
            <w:r>
              <w:rPr>
                <w:sz w:val="20"/>
              </w:rPr>
              <w:t xml:space="preserve">(A1</w:t>
            </w:r>
            <w:r>
              <w:rPr>
                <w:sz w:val="20"/>
              </w:rPr>
              <w:t xml:space="preserve">FL</w:t>
            </w:r>
            <w:r>
              <w:rPr>
                <w:sz w:val="20"/>
              </w:rPr>
              <w:t xml:space="preserve"> til E</w:t>
            </w:r>
            <w:r>
              <w:rPr>
                <w:sz w:val="20"/>
              </w:rPr>
              <w:t xml:space="preserve">FL</w:t>
            </w:r>
            <w:r>
              <w:rPr>
                <w:sz w:val="20"/>
              </w:rPr>
              <w:t xml:space="preserve">) i henhold til § 4, stk. 1, F</w:t>
            </w:r>
            <w:r>
              <w:rPr>
                <w:sz w:val="20"/>
              </w:rPr>
              <w:t xml:space="preserve">FL</w:t>
            </w:r>
          </w:p>
        </w:tc>
        <w:tc>
          <w:tcPr>
            <w:tcW w:w="597" w:type="dxa"/>
          </w:tcPr>
          <w:p w14:paraId="34FCEBB9"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4FB2499C" w14:textId="77777777" w:rsidTr="008E04D0">
        <w:trPr>
          <w:jc w:val="center"/>
        </w:trPr>
        <w:tc>
          <w:tcPr>
            <w:tcW w:w="478" w:type="dxa"/>
            <w:vMerge/>
            <w:tcBorders>
              <w:top w:val="nil"/>
            </w:tcBorders>
          </w:tcPr>
          <w:p w14:paraId="23AC7655" w14:textId="77777777" w:rsidR="00C155AB" w:rsidRPr="000269C4" w:rsidRDefault="00C155AB" w:rsidP="00A358E1">
            <w:pPr>
              <w:spacing w:line="276" w:lineRule="auto"/>
              <w:ind w:right="30"/>
              <w:rPr>
                <w:sz w:val="20"/>
                <w:szCs w:val="20"/>
              </w:rPr>
            </w:pPr>
          </w:p>
        </w:tc>
        <w:tc>
          <w:tcPr>
            <w:tcW w:w="5436" w:type="dxa"/>
            <w:vMerge/>
            <w:tcBorders>
              <w:top w:val="nil"/>
            </w:tcBorders>
          </w:tcPr>
          <w:p w14:paraId="2A445F71" w14:textId="77777777" w:rsidR="00C155AB" w:rsidRPr="000269C4" w:rsidRDefault="00C155AB" w:rsidP="00A358E1">
            <w:pPr>
              <w:spacing w:line="276" w:lineRule="auto"/>
              <w:ind w:right="30"/>
              <w:rPr>
                <w:sz w:val="20"/>
                <w:szCs w:val="20"/>
              </w:rPr>
            </w:pPr>
          </w:p>
        </w:tc>
        <w:tc>
          <w:tcPr>
            <w:tcW w:w="1674" w:type="dxa"/>
          </w:tcPr>
          <w:p w14:paraId="1C0E2D3F" w14:textId="77777777" w:rsidR="00C155AB" w:rsidRPr="000269C4" w:rsidRDefault="00C155AB" w:rsidP="00A358E1">
            <w:pPr>
              <w:pStyle w:val="TableParagraph"/>
              <w:spacing w:before="0" w:line="276" w:lineRule="auto"/>
              <w:ind w:left="0" w:right="30"/>
              <w:rPr>
                <w:sz w:val="20"/>
                <w:szCs w:val="20"/>
              </w:rPr>
            </w:pPr>
            <w:r>
              <w:rPr>
                <w:sz w:val="20"/>
              </w:rPr>
              <w:t xml:space="preserve">Til anvendelse i henhold til FFS</w:t>
            </w:r>
          </w:p>
        </w:tc>
        <w:tc>
          <w:tcPr>
            <w:tcW w:w="597" w:type="dxa"/>
          </w:tcPr>
          <w:p w14:paraId="66EA9064"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002EB258" w14:textId="77777777" w:rsidTr="008E04D0">
        <w:trPr>
          <w:jc w:val="center"/>
        </w:trPr>
        <w:tc>
          <w:tcPr>
            <w:tcW w:w="478" w:type="dxa"/>
            <w:vMerge w:val="restart"/>
          </w:tcPr>
          <w:p w14:paraId="05BEB420" w14:textId="77777777" w:rsidR="00C155AB" w:rsidRPr="000269C4" w:rsidRDefault="00C155AB" w:rsidP="00A358E1">
            <w:pPr>
              <w:pStyle w:val="TableParagraph"/>
              <w:spacing w:before="0" w:line="276" w:lineRule="auto"/>
              <w:ind w:left="0" w:right="30"/>
              <w:rPr>
                <w:sz w:val="20"/>
                <w:szCs w:val="20"/>
              </w:rPr>
            </w:pPr>
            <w:r>
              <w:rPr>
                <w:sz w:val="20"/>
              </w:rPr>
              <w:t xml:space="preserve">3103</w:t>
            </w:r>
          </w:p>
        </w:tc>
        <w:tc>
          <w:tcPr>
            <w:tcW w:w="5436" w:type="dxa"/>
            <w:vMerge w:val="restart"/>
          </w:tcPr>
          <w:p w14:paraId="0010E9EC" w14:textId="77777777" w:rsidR="00C155AB" w:rsidRPr="000269C4" w:rsidRDefault="00C155AB" w:rsidP="00A358E1">
            <w:pPr>
              <w:pStyle w:val="TableParagraph"/>
              <w:spacing w:before="0" w:line="276" w:lineRule="auto"/>
              <w:ind w:left="0" w:right="30"/>
              <w:rPr>
                <w:sz w:val="20"/>
                <w:szCs w:val="20"/>
              </w:rPr>
            </w:pPr>
            <w:r>
              <w:rPr>
                <w:sz w:val="20"/>
              </w:rPr>
              <w:t xml:space="preserve">Belægning under gulve, nivelleringsstoffer, støbte gulve og løst materiale til gulve og belægning på gulve, herunder offentlige veje</w:t>
            </w:r>
          </w:p>
        </w:tc>
        <w:tc>
          <w:tcPr>
            <w:tcW w:w="2271" w:type="dxa"/>
            <w:gridSpan w:val="2"/>
          </w:tcPr>
          <w:p w14:paraId="23EAC25A" w14:textId="77777777" w:rsidR="00C155AB" w:rsidRPr="000269C4" w:rsidRDefault="00C155AB" w:rsidP="00A358E1">
            <w:pPr>
              <w:pStyle w:val="TableParagraph"/>
              <w:spacing w:before="0" w:line="276" w:lineRule="auto"/>
              <w:ind w:left="0" w:right="30"/>
              <w:rPr>
                <w:sz w:val="20"/>
                <w:szCs w:val="20"/>
              </w:rPr>
            </w:pPr>
            <w:r>
              <w:rPr>
                <w:sz w:val="20"/>
              </w:rPr>
              <w:t xml:space="preserve">Til indendørs brug i henhold til KRB:</w:t>
            </w:r>
          </w:p>
        </w:tc>
      </w:tr>
      <w:tr w:rsidR="00C155AB" w:rsidRPr="000269C4" w14:paraId="4691F247" w14:textId="77777777" w:rsidTr="008E04D0">
        <w:trPr>
          <w:jc w:val="center"/>
        </w:trPr>
        <w:tc>
          <w:tcPr>
            <w:tcW w:w="478" w:type="dxa"/>
            <w:vMerge/>
            <w:tcBorders>
              <w:top w:val="nil"/>
            </w:tcBorders>
          </w:tcPr>
          <w:p w14:paraId="1A7C8B33" w14:textId="77777777" w:rsidR="00C155AB" w:rsidRPr="000269C4" w:rsidRDefault="00C155AB" w:rsidP="00A358E1">
            <w:pPr>
              <w:spacing w:line="276" w:lineRule="auto"/>
              <w:ind w:right="30"/>
              <w:rPr>
                <w:sz w:val="20"/>
                <w:szCs w:val="20"/>
              </w:rPr>
            </w:pPr>
          </w:p>
        </w:tc>
        <w:tc>
          <w:tcPr>
            <w:tcW w:w="5436" w:type="dxa"/>
            <w:vMerge/>
            <w:tcBorders>
              <w:top w:val="nil"/>
            </w:tcBorders>
          </w:tcPr>
          <w:p w14:paraId="36F4E3F8" w14:textId="77777777" w:rsidR="00C155AB" w:rsidRPr="000269C4" w:rsidRDefault="00C155AB" w:rsidP="00A358E1">
            <w:pPr>
              <w:spacing w:line="276" w:lineRule="auto"/>
              <w:ind w:right="30"/>
              <w:rPr>
                <w:sz w:val="20"/>
                <w:szCs w:val="20"/>
              </w:rPr>
            </w:pPr>
          </w:p>
        </w:tc>
        <w:tc>
          <w:tcPr>
            <w:tcW w:w="1674" w:type="dxa"/>
          </w:tcPr>
          <w:p w14:paraId="6BDA6B07" w14:textId="77777777" w:rsidR="00C155AB" w:rsidRPr="000269C4" w:rsidRDefault="00C155AB" w:rsidP="00A358E1">
            <w:pPr>
              <w:pStyle w:val="TableParagraph"/>
              <w:spacing w:before="0" w:line="276" w:lineRule="auto"/>
              <w:ind w:left="0" w:right="30"/>
              <w:rPr>
                <w:sz w:val="20"/>
                <w:szCs w:val="20"/>
              </w:rPr>
            </w:pPr>
            <w:r>
              <w:rPr>
                <w:sz w:val="20"/>
              </w:rPr>
              <w:t xml:space="preserve">(A1</w:t>
            </w:r>
            <w:r>
              <w:rPr>
                <w:sz w:val="20"/>
              </w:rPr>
              <w:t xml:space="preserve">FL</w:t>
            </w:r>
            <w:r>
              <w:rPr>
                <w:sz w:val="20"/>
              </w:rPr>
              <w:t xml:space="preserve">, A2</w:t>
            </w:r>
            <w:r>
              <w:rPr>
                <w:sz w:val="20"/>
              </w:rPr>
              <w:t xml:space="preserve">FL</w:t>
            </w:r>
            <w:r>
              <w:rPr>
                <w:sz w:val="20"/>
              </w:rPr>
              <w:t xml:space="preserve">, B</w:t>
            </w:r>
            <w:r>
              <w:rPr>
                <w:sz w:val="20"/>
              </w:rPr>
              <w:t xml:space="preserve">FL</w:t>
            </w:r>
            <w:r>
              <w:rPr>
                <w:sz w:val="20"/>
              </w:rPr>
              <w:t xml:space="preserve">, C</w:t>
            </w:r>
            <w:r>
              <w:rPr>
                <w:sz w:val="20"/>
              </w:rPr>
              <w:t xml:space="preserve">FL</w:t>
            </w:r>
            <w:r>
              <w:rPr>
                <w:sz w:val="20"/>
              </w:rPr>
              <w:t xml:space="preserve">) i henhold til § 4, stk. 2, litra a)</w:t>
            </w:r>
          </w:p>
        </w:tc>
        <w:tc>
          <w:tcPr>
            <w:tcW w:w="597" w:type="dxa"/>
          </w:tcPr>
          <w:p w14:paraId="3548D7F7"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8B85808" w14:textId="77777777" w:rsidTr="008E04D0">
        <w:trPr>
          <w:jc w:val="center"/>
        </w:trPr>
        <w:tc>
          <w:tcPr>
            <w:tcW w:w="478" w:type="dxa"/>
            <w:vMerge w:val="restart"/>
          </w:tcPr>
          <w:p w14:paraId="68085592" w14:textId="77777777" w:rsidR="00C155AB" w:rsidRPr="000269C4" w:rsidRDefault="00C155AB" w:rsidP="00A358E1">
            <w:pPr>
              <w:pStyle w:val="TableParagraph"/>
              <w:spacing w:before="0" w:line="276" w:lineRule="auto"/>
              <w:ind w:left="0" w:right="30"/>
              <w:rPr>
                <w:sz w:val="20"/>
                <w:szCs w:val="20"/>
              </w:rPr>
            </w:pPr>
            <w:r>
              <w:rPr>
                <w:sz w:val="20"/>
              </w:rPr>
              <w:t xml:space="preserve">3104</w:t>
            </w:r>
          </w:p>
        </w:tc>
        <w:tc>
          <w:tcPr>
            <w:tcW w:w="5436" w:type="dxa"/>
            <w:vMerge w:val="restart"/>
          </w:tcPr>
          <w:p w14:paraId="22C7C2B1" w14:textId="77777777" w:rsidR="00C155AB" w:rsidRPr="000269C4" w:rsidRDefault="00C155AB" w:rsidP="00A358E1">
            <w:pPr>
              <w:pStyle w:val="TableParagraph"/>
              <w:spacing w:before="0" w:line="276" w:lineRule="auto"/>
              <w:ind w:left="0" w:right="30"/>
              <w:jc w:val="both"/>
              <w:rPr>
                <w:sz w:val="20"/>
                <w:szCs w:val="20"/>
              </w:rPr>
            </w:pPr>
            <w:r>
              <w:rPr>
                <w:sz w:val="20"/>
              </w:rPr>
              <w:t xml:space="preserve">Homogene og heterogene fleksible materialer til gulve leveret som fliser, ark eller i rulleform, som tekstilmateriale, plast, gummi, linoleum, kork, antistatiske ark, fleksible laminerede gulve og fleksible fliser</w:t>
            </w:r>
          </w:p>
        </w:tc>
        <w:tc>
          <w:tcPr>
            <w:tcW w:w="1674" w:type="dxa"/>
          </w:tcPr>
          <w:p w14:paraId="6484D56B" w14:textId="77777777" w:rsidR="00C155AB" w:rsidRPr="000269C4" w:rsidRDefault="00C155AB" w:rsidP="00A358E1">
            <w:pPr>
              <w:pStyle w:val="TableParagraph"/>
              <w:spacing w:before="0" w:line="276" w:lineRule="auto"/>
              <w:ind w:left="0" w:right="30"/>
              <w:rPr>
                <w:sz w:val="20"/>
                <w:szCs w:val="20"/>
              </w:rPr>
            </w:pPr>
            <w:r>
              <w:rPr>
                <w:sz w:val="20"/>
              </w:rPr>
              <w:t xml:space="preserve">(A1FL, A2FL, BFL, CFL) i henhold til § 4, stk. 2, litra b), DFL, EFL, (A1FL til EFL) i henhold til § 4, stk. 1, FFL</w:t>
            </w:r>
          </w:p>
        </w:tc>
        <w:tc>
          <w:tcPr>
            <w:tcW w:w="597" w:type="dxa"/>
          </w:tcPr>
          <w:p w14:paraId="56FC50E5"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754BA033" w14:textId="77777777" w:rsidTr="008E04D0">
        <w:trPr>
          <w:jc w:val="center"/>
        </w:trPr>
        <w:tc>
          <w:tcPr>
            <w:tcW w:w="478" w:type="dxa"/>
            <w:vMerge/>
            <w:tcBorders>
              <w:top w:val="nil"/>
            </w:tcBorders>
          </w:tcPr>
          <w:p w14:paraId="4315E187" w14:textId="77777777" w:rsidR="00C155AB" w:rsidRPr="000269C4" w:rsidRDefault="00C155AB" w:rsidP="00A358E1">
            <w:pPr>
              <w:spacing w:line="276" w:lineRule="auto"/>
              <w:ind w:right="30"/>
              <w:rPr>
                <w:sz w:val="20"/>
                <w:szCs w:val="20"/>
              </w:rPr>
            </w:pPr>
          </w:p>
        </w:tc>
        <w:tc>
          <w:tcPr>
            <w:tcW w:w="5436" w:type="dxa"/>
            <w:vMerge/>
            <w:tcBorders>
              <w:top w:val="nil"/>
            </w:tcBorders>
          </w:tcPr>
          <w:p w14:paraId="3979E1D8" w14:textId="77777777" w:rsidR="00C155AB" w:rsidRPr="000269C4" w:rsidRDefault="00C155AB" w:rsidP="00A358E1">
            <w:pPr>
              <w:spacing w:line="276" w:lineRule="auto"/>
              <w:ind w:right="30"/>
              <w:rPr>
                <w:sz w:val="20"/>
                <w:szCs w:val="20"/>
              </w:rPr>
            </w:pPr>
          </w:p>
        </w:tc>
        <w:tc>
          <w:tcPr>
            <w:tcW w:w="1674" w:type="dxa"/>
          </w:tcPr>
          <w:p w14:paraId="13D9E13B" w14:textId="77777777" w:rsidR="00C155AB" w:rsidRPr="000269C4" w:rsidRDefault="00C155AB" w:rsidP="00A358E1">
            <w:pPr>
              <w:pStyle w:val="TableParagraph"/>
              <w:spacing w:before="0" w:line="276" w:lineRule="auto"/>
              <w:ind w:left="0" w:right="30"/>
              <w:rPr>
                <w:sz w:val="20"/>
                <w:szCs w:val="20"/>
              </w:rPr>
            </w:pPr>
            <w:r>
              <w:rPr>
                <w:sz w:val="20"/>
              </w:rPr>
              <w:t xml:space="preserve">Til udendørs anvendelse</w:t>
            </w:r>
          </w:p>
        </w:tc>
        <w:tc>
          <w:tcPr>
            <w:tcW w:w="597" w:type="dxa"/>
          </w:tcPr>
          <w:p w14:paraId="28A24C08"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65E21062" w14:textId="77777777" w:rsidTr="008E04D0">
        <w:trPr>
          <w:jc w:val="center"/>
        </w:trPr>
        <w:tc>
          <w:tcPr>
            <w:tcW w:w="478" w:type="dxa"/>
          </w:tcPr>
          <w:p w14:paraId="714DC7CD"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3105</w:t>
            </w:r>
          </w:p>
        </w:tc>
        <w:tc>
          <w:tcPr>
            <w:tcW w:w="5436" w:type="dxa"/>
          </w:tcPr>
          <w:p w14:paraId="4FF6E64D" w14:textId="77777777" w:rsidR="00C155AB" w:rsidRPr="000269C4" w:rsidRDefault="00C155AB" w:rsidP="00A358E1">
            <w:pPr>
              <w:pStyle w:val="TableParagraph"/>
              <w:spacing w:before="0" w:line="276" w:lineRule="auto"/>
              <w:ind w:left="0" w:right="30"/>
              <w:rPr>
                <w:sz w:val="20"/>
                <w:szCs w:val="20"/>
              </w:rPr>
            </w:pPr>
            <w:r>
              <w:rPr>
                <w:sz w:val="20"/>
              </w:rPr>
              <w:t xml:space="preserve">Overflademidler til overfladebehandling af gulve</w:t>
            </w:r>
          </w:p>
        </w:tc>
        <w:tc>
          <w:tcPr>
            <w:tcW w:w="1674" w:type="dxa"/>
          </w:tcPr>
          <w:p w14:paraId="4DEE084A" w14:textId="77777777" w:rsidR="00C155AB" w:rsidRPr="000269C4" w:rsidRDefault="00C155AB" w:rsidP="00A358E1">
            <w:pPr>
              <w:pStyle w:val="TableParagraph"/>
              <w:spacing w:before="0" w:line="276" w:lineRule="auto"/>
              <w:ind w:left="0" w:right="30"/>
              <w:rPr>
                <w:sz w:val="20"/>
                <w:szCs w:val="20"/>
              </w:rPr>
            </w:pPr>
          </w:p>
        </w:tc>
        <w:tc>
          <w:tcPr>
            <w:tcW w:w="597" w:type="dxa"/>
          </w:tcPr>
          <w:p w14:paraId="3FC0E370"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625DCC35" w14:textId="77777777" w:rsidTr="00F90EC5">
        <w:trPr>
          <w:jc w:val="center"/>
        </w:trPr>
        <w:tc>
          <w:tcPr>
            <w:tcW w:w="8185" w:type="dxa"/>
            <w:gridSpan w:val="4"/>
          </w:tcPr>
          <w:p w14:paraId="2C9B717E"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Produkter til væg- og loftsfacader, herunder forsænkede lofter og tilbehør</w:t>
            </w:r>
          </w:p>
        </w:tc>
      </w:tr>
      <w:tr w:rsidR="00C155AB" w:rsidRPr="000269C4" w14:paraId="37FA2E8E" w14:textId="77777777" w:rsidTr="008E04D0">
        <w:trPr>
          <w:jc w:val="center"/>
        </w:trPr>
        <w:tc>
          <w:tcPr>
            <w:tcW w:w="478" w:type="dxa"/>
            <w:vMerge w:val="restart"/>
          </w:tcPr>
          <w:p w14:paraId="436FFA80" w14:textId="77777777" w:rsidR="00C155AB" w:rsidRPr="000269C4" w:rsidRDefault="00C155AB" w:rsidP="00A358E1">
            <w:pPr>
              <w:pStyle w:val="TableParagraph"/>
              <w:spacing w:before="0" w:line="276" w:lineRule="auto"/>
              <w:ind w:left="0" w:right="30"/>
              <w:rPr>
                <w:sz w:val="20"/>
                <w:szCs w:val="20"/>
              </w:rPr>
            </w:pPr>
            <w:r>
              <w:rPr>
                <w:sz w:val="20"/>
              </w:rPr>
              <w:t xml:space="preserve">3201</w:t>
            </w:r>
          </w:p>
          <w:p w14:paraId="39E9D3E5" w14:textId="77777777" w:rsidR="00C155AB" w:rsidRPr="000269C4" w:rsidRDefault="00C155AB" w:rsidP="00A358E1">
            <w:pPr>
              <w:pStyle w:val="TableParagraph"/>
              <w:spacing w:before="0" w:line="276" w:lineRule="auto"/>
              <w:ind w:left="0" w:right="30"/>
              <w:rPr>
                <w:b/>
                <w:sz w:val="20"/>
                <w:szCs w:val="20"/>
              </w:rPr>
            </w:pPr>
          </w:p>
          <w:p w14:paraId="5A72D866" w14:textId="77777777" w:rsidR="00C155AB" w:rsidRPr="000269C4" w:rsidRDefault="00C155AB" w:rsidP="00A358E1">
            <w:pPr>
              <w:pStyle w:val="TableParagraph"/>
              <w:spacing w:before="0" w:line="276" w:lineRule="auto"/>
              <w:ind w:left="0" w:right="30"/>
              <w:rPr>
                <w:b/>
                <w:sz w:val="20"/>
                <w:szCs w:val="20"/>
              </w:rPr>
            </w:pPr>
          </w:p>
          <w:p w14:paraId="02E4A397" w14:textId="77777777" w:rsidR="00C155AB" w:rsidRPr="000269C4" w:rsidRDefault="00C155AB" w:rsidP="00A358E1">
            <w:pPr>
              <w:pStyle w:val="TableParagraph"/>
              <w:spacing w:before="0" w:line="276" w:lineRule="auto"/>
              <w:ind w:left="0" w:right="30"/>
              <w:rPr>
                <w:b/>
                <w:sz w:val="20"/>
                <w:szCs w:val="20"/>
              </w:rPr>
            </w:pPr>
          </w:p>
          <w:p w14:paraId="186485DD" w14:textId="77777777" w:rsidR="00C155AB" w:rsidRPr="000269C4" w:rsidRDefault="00C155AB" w:rsidP="00A358E1">
            <w:pPr>
              <w:pStyle w:val="TableParagraph"/>
              <w:spacing w:before="0" w:line="276" w:lineRule="auto"/>
              <w:ind w:left="0" w:right="30"/>
              <w:rPr>
                <w:sz w:val="20"/>
                <w:szCs w:val="20"/>
              </w:rPr>
            </w:pPr>
            <w:r>
              <w:rPr>
                <w:sz w:val="20"/>
              </w:rPr>
              <w:t xml:space="preserve">3202</w:t>
            </w:r>
          </w:p>
        </w:tc>
        <w:tc>
          <w:tcPr>
            <w:tcW w:w="5436" w:type="dxa"/>
            <w:vMerge w:val="restart"/>
          </w:tcPr>
          <w:p w14:paraId="637036FE" w14:textId="708663DB" w:rsidR="00C155AB" w:rsidRPr="000269C4" w:rsidRDefault="00C155AB" w:rsidP="00A358E1">
            <w:pPr>
              <w:pStyle w:val="TableParagraph"/>
              <w:spacing w:before="0" w:line="276" w:lineRule="auto"/>
              <w:ind w:left="0" w:right="30"/>
              <w:rPr>
                <w:sz w:val="20"/>
                <w:szCs w:val="20"/>
              </w:rPr>
            </w:pPr>
            <w:r>
              <w:rPr>
                <w:sz w:val="20"/>
              </w:rPr>
              <w:t xml:space="preserve">Facader i rulleform, som fliser, tagspån, plader [dog ikke til beton</w:t>
            </w:r>
            <w:r>
              <w:rPr>
                <w:sz w:val="20"/>
                <w:vertAlign w:val="superscript"/>
              </w:rPr>
              <w:t xml:space="preserve">c</w:t>
            </w:r>
            <w:r>
              <w:rPr>
                <w:sz w:val="20"/>
              </w:rPr>
              <w:t xml:space="preserve">)], paneler og udformninger til væg- og loftsfacader indvendigt og udvendigt</w:t>
            </w:r>
          </w:p>
          <w:p w14:paraId="62FA9898" w14:textId="77777777" w:rsidR="00C155AB" w:rsidRPr="000269C4" w:rsidRDefault="00C155AB" w:rsidP="00A358E1">
            <w:pPr>
              <w:pStyle w:val="TableParagraph"/>
              <w:spacing w:before="0" w:line="276" w:lineRule="auto"/>
              <w:ind w:left="0" w:right="30"/>
              <w:rPr>
                <w:sz w:val="20"/>
                <w:szCs w:val="20"/>
              </w:rPr>
            </w:pPr>
          </w:p>
          <w:p w14:paraId="42BCF5C1" w14:textId="77777777" w:rsidR="00C155AB" w:rsidRPr="000269C4" w:rsidRDefault="00C155AB" w:rsidP="00A358E1">
            <w:pPr>
              <w:pStyle w:val="TableParagraph"/>
              <w:spacing w:before="0" w:line="276" w:lineRule="auto"/>
              <w:ind w:left="0" w:right="30"/>
              <w:rPr>
                <w:sz w:val="20"/>
                <w:szCs w:val="20"/>
              </w:rPr>
            </w:pPr>
            <w:r>
              <w:rPr>
                <w:sz w:val="20"/>
              </w:rPr>
              <w:t xml:space="preserve">Systemer af forsænkede lofter til lofter indvendigt og udvendigt</w:t>
            </w:r>
          </w:p>
        </w:tc>
        <w:tc>
          <w:tcPr>
            <w:tcW w:w="1674" w:type="dxa"/>
          </w:tcPr>
          <w:p w14:paraId="662CD496"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60E478C6"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555D522F" w14:textId="77777777" w:rsidTr="008E04D0">
        <w:trPr>
          <w:jc w:val="center"/>
        </w:trPr>
        <w:tc>
          <w:tcPr>
            <w:tcW w:w="478" w:type="dxa"/>
            <w:vMerge/>
            <w:tcBorders>
              <w:top w:val="nil"/>
            </w:tcBorders>
          </w:tcPr>
          <w:p w14:paraId="13D8C346" w14:textId="77777777" w:rsidR="00C155AB" w:rsidRPr="000269C4" w:rsidRDefault="00C155AB" w:rsidP="00A358E1">
            <w:pPr>
              <w:spacing w:line="276" w:lineRule="auto"/>
              <w:ind w:right="30"/>
              <w:rPr>
                <w:sz w:val="20"/>
                <w:szCs w:val="20"/>
              </w:rPr>
            </w:pPr>
          </w:p>
        </w:tc>
        <w:tc>
          <w:tcPr>
            <w:tcW w:w="5436" w:type="dxa"/>
            <w:vMerge/>
            <w:tcBorders>
              <w:top w:val="nil"/>
            </w:tcBorders>
          </w:tcPr>
          <w:p w14:paraId="7DC8050E" w14:textId="77777777" w:rsidR="00C155AB" w:rsidRPr="000269C4" w:rsidRDefault="00C155AB" w:rsidP="00A358E1">
            <w:pPr>
              <w:spacing w:line="276" w:lineRule="auto"/>
              <w:ind w:right="30"/>
              <w:rPr>
                <w:sz w:val="20"/>
                <w:szCs w:val="20"/>
              </w:rPr>
            </w:pPr>
          </w:p>
        </w:tc>
        <w:tc>
          <w:tcPr>
            <w:tcW w:w="2271" w:type="dxa"/>
            <w:gridSpan w:val="2"/>
          </w:tcPr>
          <w:p w14:paraId="7D76E5DD" w14:textId="77777777" w:rsidR="00C155AB" w:rsidRPr="000269C4" w:rsidRDefault="00C155AB" w:rsidP="00A358E1">
            <w:pPr>
              <w:pStyle w:val="TableParagraph"/>
              <w:spacing w:before="0" w:line="276" w:lineRule="auto"/>
              <w:ind w:left="0" w:right="30"/>
              <w:rPr>
                <w:sz w:val="20"/>
                <w:szCs w:val="20"/>
              </w:rPr>
            </w:pPr>
            <w:r>
              <w:rPr>
                <w:sz w:val="20"/>
              </w:rPr>
              <w:t xml:space="preserve">For så vidt angår det formål, som FBS finder anvendelse på, klassificeret ud fra KRB:</w:t>
            </w:r>
          </w:p>
        </w:tc>
      </w:tr>
      <w:tr w:rsidR="00C155AB" w:rsidRPr="000269C4" w14:paraId="40A37703" w14:textId="77777777" w:rsidTr="008E04D0">
        <w:trPr>
          <w:jc w:val="center"/>
        </w:trPr>
        <w:tc>
          <w:tcPr>
            <w:tcW w:w="478" w:type="dxa"/>
            <w:vMerge/>
            <w:tcBorders>
              <w:top w:val="nil"/>
            </w:tcBorders>
          </w:tcPr>
          <w:p w14:paraId="7826BB80" w14:textId="77777777" w:rsidR="00C155AB" w:rsidRPr="000269C4" w:rsidRDefault="00C155AB" w:rsidP="00A358E1">
            <w:pPr>
              <w:spacing w:line="276" w:lineRule="auto"/>
              <w:ind w:right="30"/>
              <w:rPr>
                <w:sz w:val="20"/>
                <w:szCs w:val="20"/>
              </w:rPr>
            </w:pPr>
          </w:p>
        </w:tc>
        <w:tc>
          <w:tcPr>
            <w:tcW w:w="5436" w:type="dxa"/>
            <w:vMerge/>
            <w:tcBorders>
              <w:top w:val="nil"/>
            </w:tcBorders>
          </w:tcPr>
          <w:p w14:paraId="00F402F5" w14:textId="77777777" w:rsidR="00C155AB" w:rsidRPr="000269C4" w:rsidRDefault="00C155AB" w:rsidP="00A358E1">
            <w:pPr>
              <w:spacing w:line="276" w:lineRule="auto"/>
              <w:ind w:right="30"/>
              <w:rPr>
                <w:sz w:val="20"/>
                <w:szCs w:val="20"/>
              </w:rPr>
            </w:pPr>
          </w:p>
        </w:tc>
        <w:tc>
          <w:tcPr>
            <w:tcW w:w="1674" w:type="dxa"/>
          </w:tcPr>
          <w:p w14:paraId="2C222262"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348DD7FB"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64732CAF" w14:textId="77777777" w:rsidTr="008E04D0">
        <w:trPr>
          <w:jc w:val="center"/>
        </w:trPr>
        <w:tc>
          <w:tcPr>
            <w:tcW w:w="478" w:type="dxa"/>
            <w:vMerge/>
            <w:tcBorders>
              <w:top w:val="nil"/>
            </w:tcBorders>
          </w:tcPr>
          <w:p w14:paraId="5A198079" w14:textId="77777777" w:rsidR="00C155AB" w:rsidRPr="000269C4" w:rsidRDefault="00C155AB" w:rsidP="00A358E1">
            <w:pPr>
              <w:spacing w:line="276" w:lineRule="auto"/>
              <w:ind w:right="30"/>
              <w:rPr>
                <w:sz w:val="20"/>
                <w:szCs w:val="20"/>
              </w:rPr>
            </w:pPr>
          </w:p>
        </w:tc>
        <w:tc>
          <w:tcPr>
            <w:tcW w:w="5436" w:type="dxa"/>
            <w:vMerge/>
            <w:tcBorders>
              <w:top w:val="nil"/>
            </w:tcBorders>
          </w:tcPr>
          <w:p w14:paraId="1F6283F7" w14:textId="77777777" w:rsidR="00C155AB" w:rsidRPr="000269C4" w:rsidRDefault="00C155AB" w:rsidP="00A358E1">
            <w:pPr>
              <w:spacing w:line="276" w:lineRule="auto"/>
              <w:ind w:right="30"/>
              <w:rPr>
                <w:sz w:val="20"/>
                <w:szCs w:val="20"/>
              </w:rPr>
            </w:pPr>
          </w:p>
        </w:tc>
        <w:tc>
          <w:tcPr>
            <w:tcW w:w="1674" w:type="dxa"/>
          </w:tcPr>
          <w:p w14:paraId="216D64B0"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7CBC7220"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67898621" w14:textId="77777777" w:rsidTr="008E04D0">
        <w:trPr>
          <w:jc w:val="center"/>
        </w:trPr>
        <w:tc>
          <w:tcPr>
            <w:tcW w:w="478" w:type="dxa"/>
            <w:vMerge/>
            <w:tcBorders>
              <w:top w:val="nil"/>
            </w:tcBorders>
          </w:tcPr>
          <w:p w14:paraId="3186278B" w14:textId="77777777" w:rsidR="00C155AB" w:rsidRPr="000269C4" w:rsidRDefault="00C155AB" w:rsidP="00A358E1">
            <w:pPr>
              <w:spacing w:line="276" w:lineRule="auto"/>
              <w:ind w:right="30"/>
              <w:rPr>
                <w:sz w:val="20"/>
                <w:szCs w:val="20"/>
              </w:rPr>
            </w:pPr>
          </w:p>
        </w:tc>
        <w:tc>
          <w:tcPr>
            <w:tcW w:w="5436" w:type="dxa"/>
            <w:vMerge/>
            <w:tcBorders>
              <w:top w:val="nil"/>
            </w:tcBorders>
          </w:tcPr>
          <w:p w14:paraId="02A7BD8A" w14:textId="77777777" w:rsidR="00C155AB" w:rsidRPr="000269C4" w:rsidRDefault="00C155AB" w:rsidP="00A358E1">
            <w:pPr>
              <w:spacing w:line="276" w:lineRule="auto"/>
              <w:ind w:right="30"/>
              <w:rPr>
                <w:sz w:val="20"/>
                <w:szCs w:val="20"/>
              </w:rPr>
            </w:pPr>
          </w:p>
        </w:tc>
        <w:tc>
          <w:tcPr>
            <w:tcW w:w="1674" w:type="dxa"/>
          </w:tcPr>
          <w:p w14:paraId="781F19E4" w14:textId="77777777" w:rsidR="00C155AB" w:rsidRPr="000269C4" w:rsidRDefault="00C155AB"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5C3139F6"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7E487BB2" w14:textId="77777777" w:rsidTr="008E04D0">
        <w:trPr>
          <w:jc w:val="center"/>
        </w:trPr>
        <w:tc>
          <w:tcPr>
            <w:tcW w:w="478" w:type="dxa"/>
            <w:vMerge/>
            <w:tcBorders>
              <w:top w:val="nil"/>
            </w:tcBorders>
          </w:tcPr>
          <w:p w14:paraId="21EB922E" w14:textId="77777777" w:rsidR="00C155AB" w:rsidRPr="000269C4" w:rsidRDefault="00C155AB" w:rsidP="00A358E1">
            <w:pPr>
              <w:spacing w:line="276" w:lineRule="auto"/>
              <w:ind w:right="30"/>
              <w:rPr>
                <w:sz w:val="20"/>
                <w:szCs w:val="20"/>
              </w:rPr>
            </w:pPr>
          </w:p>
        </w:tc>
        <w:tc>
          <w:tcPr>
            <w:tcW w:w="5436" w:type="dxa"/>
            <w:vMerge/>
            <w:tcBorders>
              <w:top w:val="nil"/>
            </w:tcBorders>
          </w:tcPr>
          <w:p w14:paraId="6553C1A8" w14:textId="77777777" w:rsidR="00C155AB" w:rsidRPr="000269C4" w:rsidRDefault="00C155AB" w:rsidP="00A358E1">
            <w:pPr>
              <w:spacing w:line="276" w:lineRule="auto"/>
              <w:ind w:right="30"/>
              <w:rPr>
                <w:sz w:val="20"/>
                <w:szCs w:val="20"/>
              </w:rPr>
            </w:pPr>
          </w:p>
        </w:tc>
        <w:tc>
          <w:tcPr>
            <w:tcW w:w="1674" w:type="dxa"/>
          </w:tcPr>
          <w:p w14:paraId="593926CB" w14:textId="77777777" w:rsidR="00C155AB" w:rsidRPr="000269C4" w:rsidRDefault="00C155AB" w:rsidP="00A358E1">
            <w:pPr>
              <w:pStyle w:val="TableParagraph"/>
              <w:spacing w:before="0" w:line="276" w:lineRule="auto"/>
              <w:ind w:left="0" w:right="30"/>
              <w:rPr>
                <w:sz w:val="20"/>
                <w:szCs w:val="20"/>
              </w:rPr>
            </w:pPr>
            <w:r>
              <w:rPr>
                <w:sz w:val="20"/>
              </w:rPr>
              <w:t xml:space="preserve">Til brandsikring</w:t>
            </w:r>
            <w:r>
              <w:rPr>
                <w:sz w:val="20"/>
              </w:rPr>
              <w:t xml:space="preserve">m</w:t>
            </w:r>
            <w:r>
              <w:rPr>
                <w:sz w:val="20"/>
              </w:rPr>
              <w:t xml:space="preserve">)</w:t>
            </w:r>
          </w:p>
        </w:tc>
        <w:tc>
          <w:tcPr>
            <w:tcW w:w="597" w:type="dxa"/>
          </w:tcPr>
          <w:p w14:paraId="00920EA5"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62C9D734" w14:textId="77777777" w:rsidTr="008E04D0">
        <w:trPr>
          <w:jc w:val="center"/>
        </w:trPr>
        <w:tc>
          <w:tcPr>
            <w:tcW w:w="478" w:type="dxa"/>
            <w:vMerge/>
            <w:tcBorders>
              <w:top w:val="nil"/>
            </w:tcBorders>
          </w:tcPr>
          <w:p w14:paraId="3DBE5EDD" w14:textId="77777777" w:rsidR="00C155AB" w:rsidRPr="000269C4" w:rsidRDefault="00C155AB" w:rsidP="00A358E1">
            <w:pPr>
              <w:spacing w:line="276" w:lineRule="auto"/>
              <w:ind w:right="30"/>
              <w:rPr>
                <w:sz w:val="20"/>
                <w:szCs w:val="20"/>
              </w:rPr>
            </w:pPr>
          </w:p>
        </w:tc>
        <w:tc>
          <w:tcPr>
            <w:tcW w:w="5436" w:type="dxa"/>
            <w:vMerge/>
            <w:tcBorders>
              <w:top w:val="nil"/>
            </w:tcBorders>
          </w:tcPr>
          <w:p w14:paraId="4B4A2BC3" w14:textId="77777777" w:rsidR="00C155AB" w:rsidRPr="000269C4" w:rsidRDefault="00C155AB" w:rsidP="00A358E1">
            <w:pPr>
              <w:spacing w:line="276" w:lineRule="auto"/>
              <w:ind w:right="30"/>
              <w:rPr>
                <w:sz w:val="20"/>
                <w:szCs w:val="20"/>
              </w:rPr>
            </w:pPr>
          </w:p>
        </w:tc>
        <w:tc>
          <w:tcPr>
            <w:tcW w:w="1674" w:type="dxa"/>
          </w:tcPr>
          <w:p w14:paraId="777DABC2" w14:textId="77777777" w:rsidR="00C155AB" w:rsidRPr="000269C4" w:rsidRDefault="00C155AB" w:rsidP="00A358E1">
            <w:pPr>
              <w:pStyle w:val="TableParagraph"/>
              <w:spacing w:before="0" w:line="276" w:lineRule="auto"/>
              <w:ind w:left="0" w:right="30"/>
              <w:rPr>
                <w:sz w:val="20"/>
                <w:szCs w:val="20"/>
              </w:rPr>
            </w:pPr>
            <w:r>
              <w:rPr>
                <w:sz w:val="20"/>
              </w:rPr>
              <w:t xml:space="preserve">Til forstærkning</w:t>
            </w:r>
            <w:r>
              <w:rPr>
                <w:sz w:val="20"/>
              </w:rPr>
              <w:t xml:space="preserve">n</w:t>
            </w:r>
            <w:r>
              <w:rPr>
                <w:sz w:val="20"/>
              </w:rPr>
              <w:t xml:space="preserve">)</w:t>
            </w:r>
          </w:p>
        </w:tc>
        <w:tc>
          <w:tcPr>
            <w:tcW w:w="597" w:type="dxa"/>
          </w:tcPr>
          <w:p w14:paraId="2B331C1A"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2EDA26C" w14:textId="77777777" w:rsidTr="008E04D0">
        <w:trPr>
          <w:jc w:val="center"/>
        </w:trPr>
        <w:tc>
          <w:tcPr>
            <w:tcW w:w="478" w:type="dxa"/>
            <w:vMerge/>
            <w:tcBorders>
              <w:top w:val="nil"/>
            </w:tcBorders>
          </w:tcPr>
          <w:p w14:paraId="7451C3D9" w14:textId="77777777" w:rsidR="00C155AB" w:rsidRPr="000269C4" w:rsidRDefault="00C155AB" w:rsidP="00A358E1">
            <w:pPr>
              <w:spacing w:line="276" w:lineRule="auto"/>
              <w:ind w:right="30"/>
              <w:rPr>
                <w:sz w:val="20"/>
                <w:szCs w:val="20"/>
              </w:rPr>
            </w:pPr>
          </w:p>
        </w:tc>
        <w:tc>
          <w:tcPr>
            <w:tcW w:w="5436" w:type="dxa"/>
            <w:vMerge/>
            <w:tcBorders>
              <w:top w:val="nil"/>
            </w:tcBorders>
          </w:tcPr>
          <w:p w14:paraId="7FD3537D" w14:textId="77777777" w:rsidR="00C155AB" w:rsidRPr="000269C4" w:rsidRDefault="00C155AB" w:rsidP="00A358E1">
            <w:pPr>
              <w:spacing w:line="276" w:lineRule="auto"/>
              <w:ind w:right="30"/>
              <w:rPr>
                <w:sz w:val="20"/>
                <w:szCs w:val="20"/>
              </w:rPr>
            </w:pPr>
          </w:p>
        </w:tc>
        <w:tc>
          <w:tcPr>
            <w:tcW w:w="1674" w:type="dxa"/>
          </w:tcPr>
          <w:p w14:paraId="6936E5C2" w14:textId="77777777" w:rsidR="00C155AB" w:rsidRPr="000269C4" w:rsidRDefault="00C155AB" w:rsidP="00A358E1">
            <w:pPr>
              <w:pStyle w:val="TableParagraph"/>
              <w:spacing w:before="0" w:line="276" w:lineRule="auto"/>
              <w:ind w:left="0" w:right="30"/>
              <w:rPr>
                <w:sz w:val="20"/>
                <w:szCs w:val="20"/>
              </w:rPr>
            </w:pPr>
            <w:r>
              <w:rPr>
                <w:sz w:val="20"/>
              </w:rPr>
              <w:t xml:space="preserve">Sikring (skadesrisiko)</w:t>
            </w:r>
            <w:r>
              <w:rPr>
                <w:sz w:val="20"/>
              </w:rPr>
              <w:t xml:space="preserve">o</w:t>
            </w:r>
            <w:r>
              <w:rPr>
                <w:sz w:val="20"/>
              </w:rPr>
              <w:t xml:space="preserve">)</w:t>
            </w:r>
          </w:p>
        </w:tc>
        <w:tc>
          <w:tcPr>
            <w:tcW w:w="597" w:type="dxa"/>
          </w:tcPr>
          <w:p w14:paraId="7A192D59"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2A865636" w14:textId="77777777" w:rsidTr="008E04D0">
        <w:trPr>
          <w:jc w:val="center"/>
        </w:trPr>
        <w:tc>
          <w:tcPr>
            <w:tcW w:w="478" w:type="dxa"/>
            <w:vMerge/>
            <w:tcBorders>
              <w:top w:val="nil"/>
            </w:tcBorders>
          </w:tcPr>
          <w:p w14:paraId="617CE312" w14:textId="77777777" w:rsidR="00C155AB" w:rsidRPr="000269C4" w:rsidRDefault="00C155AB" w:rsidP="00A358E1">
            <w:pPr>
              <w:spacing w:line="276" w:lineRule="auto"/>
              <w:ind w:right="30"/>
              <w:rPr>
                <w:sz w:val="20"/>
                <w:szCs w:val="20"/>
              </w:rPr>
            </w:pPr>
          </w:p>
        </w:tc>
        <w:tc>
          <w:tcPr>
            <w:tcW w:w="5436" w:type="dxa"/>
            <w:vMerge/>
            <w:tcBorders>
              <w:top w:val="nil"/>
            </w:tcBorders>
          </w:tcPr>
          <w:p w14:paraId="0F202194" w14:textId="77777777" w:rsidR="00C155AB" w:rsidRPr="000269C4" w:rsidRDefault="00C155AB" w:rsidP="00A358E1">
            <w:pPr>
              <w:spacing w:line="276" w:lineRule="auto"/>
              <w:ind w:right="30"/>
              <w:rPr>
                <w:sz w:val="20"/>
                <w:szCs w:val="20"/>
              </w:rPr>
            </w:pPr>
          </w:p>
        </w:tc>
        <w:tc>
          <w:tcPr>
            <w:tcW w:w="1674" w:type="dxa"/>
          </w:tcPr>
          <w:p w14:paraId="5EB4DDCA" w14:textId="77777777" w:rsidR="00C155AB" w:rsidRPr="000269C4" w:rsidRDefault="00C155AB" w:rsidP="00A358E1">
            <w:pPr>
              <w:pStyle w:val="TableParagraph"/>
              <w:spacing w:before="0" w:line="276" w:lineRule="auto"/>
              <w:ind w:left="0" w:right="30"/>
              <w:rPr>
                <w:sz w:val="20"/>
                <w:szCs w:val="20"/>
              </w:rPr>
            </w:pPr>
            <w:r>
              <w:rPr>
                <w:sz w:val="20"/>
              </w:rPr>
              <w:t xml:space="preserve">Til anvendelse i henhold til FFS</w:t>
            </w:r>
          </w:p>
        </w:tc>
        <w:tc>
          <w:tcPr>
            <w:tcW w:w="597" w:type="dxa"/>
          </w:tcPr>
          <w:p w14:paraId="5BAD82F8"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2843E6D8" w14:textId="77777777" w:rsidTr="008E04D0">
        <w:trPr>
          <w:jc w:val="center"/>
        </w:trPr>
        <w:tc>
          <w:tcPr>
            <w:tcW w:w="478" w:type="dxa"/>
            <w:vMerge w:val="restart"/>
          </w:tcPr>
          <w:p w14:paraId="7EA62197" w14:textId="77777777" w:rsidR="00C155AB" w:rsidRPr="000269C4" w:rsidRDefault="00C155AB" w:rsidP="00A358E1">
            <w:pPr>
              <w:pStyle w:val="TableParagraph"/>
              <w:spacing w:before="0" w:line="276" w:lineRule="auto"/>
              <w:ind w:left="0" w:right="30"/>
              <w:rPr>
                <w:sz w:val="20"/>
                <w:szCs w:val="20"/>
              </w:rPr>
            </w:pPr>
            <w:r>
              <w:rPr>
                <w:sz w:val="20"/>
              </w:rPr>
              <w:t xml:space="preserve">3203</w:t>
            </w:r>
          </w:p>
        </w:tc>
        <w:tc>
          <w:tcPr>
            <w:tcW w:w="5436" w:type="dxa"/>
            <w:vMerge w:val="restart"/>
          </w:tcPr>
          <w:p w14:paraId="4663A51A" w14:textId="77777777" w:rsidR="00C155AB" w:rsidRPr="000269C4" w:rsidRDefault="00C155AB" w:rsidP="00A358E1">
            <w:pPr>
              <w:pStyle w:val="TableParagraph"/>
              <w:spacing w:before="0" w:line="276" w:lineRule="auto"/>
              <w:ind w:left="0" w:right="30"/>
              <w:rPr>
                <w:sz w:val="20"/>
                <w:szCs w:val="20"/>
              </w:rPr>
            </w:pPr>
            <w:r>
              <w:rPr>
                <w:sz w:val="20"/>
              </w:rPr>
              <w:t xml:space="preserve">Profiler beregnet til fastgørelse af vægge og loftsfacader og til ophængning af rammer til fastgørelse af forsænkede lofter</w:t>
            </w:r>
          </w:p>
        </w:tc>
        <w:tc>
          <w:tcPr>
            <w:tcW w:w="1674" w:type="dxa"/>
          </w:tcPr>
          <w:p w14:paraId="77C1AB09"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5BCB7B3E"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57390490" w14:textId="77777777" w:rsidTr="008E04D0">
        <w:trPr>
          <w:jc w:val="center"/>
        </w:trPr>
        <w:tc>
          <w:tcPr>
            <w:tcW w:w="478" w:type="dxa"/>
            <w:vMerge/>
            <w:tcBorders>
              <w:top w:val="nil"/>
            </w:tcBorders>
          </w:tcPr>
          <w:p w14:paraId="4FFBC6D5" w14:textId="77777777" w:rsidR="00C155AB" w:rsidRPr="000269C4" w:rsidRDefault="00C155AB" w:rsidP="00A358E1">
            <w:pPr>
              <w:spacing w:line="276" w:lineRule="auto"/>
              <w:ind w:right="30"/>
              <w:rPr>
                <w:sz w:val="20"/>
                <w:szCs w:val="20"/>
              </w:rPr>
            </w:pPr>
          </w:p>
        </w:tc>
        <w:tc>
          <w:tcPr>
            <w:tcW w:w="5436" w:type="dxa"/>
            <w:vMerge/>
            <w:tcBorders>
              <w:top w:val="nil"/>
            </w:tcBorders>
          </w:tcPr>
          <w:p w14:paraId="0907B578" w14:textId="77777777" w:rsidR="00C155AB" w:rsidRPr="000269C4" w:rsidRDefault="00C155AB" w:rsidP="00A358E1">
            <w:pPr>
              <w:spacing w:line="276" w:lineRule="auto"/>
              <w:ind w:right="30"/>
              <w:rPr>
                <w:sz w:val="20"/>
                <w:szCs w:val="20"/>
              </w:rPr>
            </w:pPr>
          </w:p>
        </w:tc>
        <w:tc>
          <w:tcPr>
            <w:tcW w:w="2271" w:type="dxa"/>
            <w:gridSpan w:val="2"/>
          </w:tcPr>
          <w:p w14:paraId="07C97924" w14:textId="77777777" w:rsidR="00C155AB" w:rsidRPr="000269C4" w:rsidRDefault="00C155AB" w:rsidP="00A358E1">
            <w:pPr>
              <w:pStyle w:val="TableParagraph"/>
              <w:spacing w:before="0" w:line="276" w:lineRule="auto"/>
              <w:ind w:left="0" w:right="30"/>
              <w:rPr>
                <w:sz w:val="20"/>
                <w:szCs w:val="20"/>
              </w:rPr>
            </w:pPr>
            <w:r>
              <w:rPr>
                <w:sz w:val="20"/>
              </w:rPr>
              <w:t xml:space="preserve">For så vidt angår det formål, som FBS finder anvendelse på, klassificeret ud fra KRB:</w:t>
            </w:r>
          </w:p>
        </w:tc>
      </w:tr>
      <w:tr w:rsidR="00C155AB" w:rsidRPr="000269C4" w14:paraId="57B66CB1" w14:textId="77777777" w:rsidTr="008E04D0">
        <w:trPr>
          <w:jc w:val="center"/>
        </w:trPr>
        <w:tc>
          <w:tcPr>
            <w:tcW w:w="478" w:type="dxa"/>
            <w:vMerge/>
            <w:tcBorders>
              <w:top w:val="nil"/>
            </w:tcBorders>
          </w:tcPr>
          <w:p w14:paraId="4170E1C7" w14:textId="77777777" w:rsidR="00C155AB" w:rsidRPr="000269C4" w:rsidRDefault="00C155AB" w:rsidP="00A358E1">
            <w:pPr>
              <w:spacing w:line="276" w:lineRule="auto"/>
              <w:ind w:right="30"/>
              <w:rPr>
                <w:sz w:val="20"/>
                <w:szCs w:val="20"/>
              </w:rPr>
            </w:pPr>
          </w:p>
        </w:tc>
        <w:tc>
          <w:tcPr>
            <w:tcW w:w="5436" w:type="dxa"/>
            <w:vMerge/>
            <w:tcBorders>
              <w:top w:val="nil"/>
            </w:tcBorders>
          </w:tcPr>
          <w:p w14:paraId="2292647D" w14:textId="77777777" w:rsidR="00C155AB" w:rsidRPr="000269C4" w:rsidRDefault="00C155AB" w:rsidP="00A358E1">
            <w:pPr>
              <w:spacing w:line="276" w:lineRule="auto"/>
              <w:ind w:right="30"/>
              <w:rPr>
                <w:sz w:val="20"/>
                <w:szCs w:val="20"/>
              </w:rPr>
            </w:pPr>
          </w:p>
        </w:tc>
        <w:tc>
          <w:tcPr>
            <w:tcW w:w="1674" w:type="dxa"/>
          </w:tcPr>
          <w:p w14:paraId="6525D70A"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77B78D58"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066A79F4" w14:textId="77777777" w:rsidTr="008E04D0">
        <w:trPr>
          <w:jc w:val="center"/>
        </w:trPr>
        <w:tc>
          <w:tcPr>
            <w:tcW w:w="478" w:type="dxa"/>
            <w:vMerge/>
            <w:tcBorders>
              <w:top w:val="nil"/>
            </w:tcBorders>
          </w:tcPr>
          <w:p w14:paraId="0C74A8BB" w14:textId="77777777" w:rsidR="00C155AB" w:rsidRPr="000269C4" w:rsidRDefault="00C155AB" w:rsidP="00A358E1">
            <w:pPr>
              <w:spacing w:line="276" w:lineRule="auto"/>
              <w:ind w:right="30"/>
              <w:rPr>
                <w:sz w:val="20"/>
                <w:szCs w:val="20"/>
              </w:rPr>
            </w:pPr>
          </w:p>
        </w:tc>
        <w:tc>
          <w:tcPr>
            <w:tcW w:w="5436" w:type="dxa"/>
            <w:vMerge/>
            <w:tcBorders>
              <w:top w:val="nil"/>
            </w:tcBorders>
          </w:tcPr>
          <w:p w14:paraId="7279CD05" w14:textId="77777777" w:rsidR="00C155AB" w:rsidRPr="000269C4" w:rsidRDefault="00C155AB" w:rsidP="00A358E1">
            <w:pPr>
              <w:spacing w:line="276" w:lineRule="auto"/>
              <w:ind w:right="30"/>
              <w:rPr>
                <w:sz w:val="20"/>
                <w:szCs w:val="20"/>
              </w:rPr>
            </w:pPr>
          </w:p>
        </w:tc>
        <w:tc>
          <w:tcPr>
            <w:tcW w:w="1674" w:type="dxa"/>
          </w:tcPr>
          <w:p w14:paraId="45BB36C5"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3A310A72"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57A2E247" w14:textId="77777777" w:rsidTr="008E04D0">
        <w:trPr>
          <w:jc w:val="center"/>
        </w:trPr>
        <w:tc>
          <w:tcPr>
            <w:tcW w:w="478" w:type="dxa"/>
            <w:vMerge/>
            <w:tcBorders>
              <w:top w:val="nil"/>
            </w:tcBorders>
          </w:tcPr>
          <w:p w14:paraId="3DD54482" w14:textId="77777777" w:rsidR="00C155AB" w:rsidRPr="000269C4" w:rsidRDefault="00C155AB" w:rsidP="00A358E1">
            <w:pPr>
              <w:spacing w:line="276" w:lineRule="auto"/>
              <w:ind w:right="30"/>
              <w:rPr>
                <w:sz w:val="20"/>
                <w:szCs w:val="20"/>
              </w:rPr>
            </w:pPr>
          </w:p>
        </w:tc>
        <w:tc>
          <w:tcPr>
            <w:tcW w:w="5436" w:type="dxa"/>
            <w:vMerge/>
            <w:tcBorders>
              <w:top w:val="nil"/>
            </w:tcBorders>
          </w:tcPr>
          <w:p w14:paraId="39B1F1EA" w14:textId="77777777" w:rsidR="00C155AB" w:rsidRPr="000269C4" w:rsidRDefault="00C155AB" w:rsidP="00A358E1">
            <w:pPr>
              <w:spacing w:line="276" w:lineRule="auto"/>
              <w:ind w:right="30"/>
              <w:rPr>
                <w:sz w:val="20"/>
                <w:szCs w:val="20"/>
              </w:rPr>
            </w:pPr>
          </w:p>
        </w:tc>
        <w:tc>
          <w:tcPr>
            <w:tcW w:w="1674" w:type="dxa"/>
          </w:tcPr>
          <w:p w14:paraId="7A9A6ACE" w14:textId="77777777" w:rsidR="00C155AB" w:rsidRPr="000269C4" w:rsidRDefault="00C155AB"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11006802"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3C707096" w14:textId="77777777" w:rsidTr="008E04D0">
        <w:trPr>
          <w:jc w:val="center"/>
        </w:trPr>
        <w:tc>
          <w:tcPr>
            <w:tcW w:w="478" w:type="dxa"/>
            <w:vMerge w:val="restart"/>
          </w:tcPr>
          <w:p w14:paraId="1ECF978F" w14:textId="77777777" w:rsidR="00C155AB" w:rsidRPr="000269C4" w:rsidRDefault="00C155AB" w:rsidP="00A358E1">
            <w:pPr>
              <w:pStyle w:val="TableParagraph"/>
              <w:spacing w:before="0" w:line="276" w:lineRule="auto"/>
              <w:ind w:left="0" w:right="30"/>
              <w:rPr>
                <w:sz w:val="20"/>
                <w:szCs w:val="20"/>
              </w:rPr>
            </w:pPr>
            <w:r>
              <w:rPr>
                <w:sz w:val="20"/>
              </w:rPr>
              <w:t xml:space="preserve">3204</w:t>
            </w:r>
          </w:p>
        </w:tc>
        <w:tc>
          <w:tcPr>
            <w:tcW w:w="5436" w:type="dxa"/>
            <w:vMerge w:val="restart"/>
          </w:tcPr>
          <w:p w14:paraId="1CF613A8" w14:textId="77777777" w:rsidR="00C155AB" w:rsidRPr="000269C4" w:rsidRDefault="00C155AB" w:rsidP="00A358E1">
            <w:pPr>
              <w:pStyle w:val="TableParagraph"/>
              <w:spacing w:before="0" w:line="276" w:lineRule="auto"/>
              <w:ind w:left="0" w:right="30"/>
              <w:rPr>
                <w:sz w:val="20"/>
                <w:szCs w:val="20"/>
              </w:rPr>
            </w:pPr>
            <w:r>
              <w:rPr>
                <w:sz w:val="20"/>
              </w:rPr>
              <w:t xml:space="preserve">Mørtel og bindemidler til facadeelementer indvendig og udvendig</w:t>
            </w:r>
          </w:p>
        </w:tc>
        <w:tc>
          <w:tcPr>
            <w:tcW w:w="1674" w:type="dxa"/>
          </w:tcPr>
          <w:p w14:paraId="275CCB2E"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2DEB7190"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337EEB83" w14:textId="77777777" w:rsidTr="008E04D0">
        <w:trPr>
          <w:jc w:val="center"/>
        </w:trPr>
        <w:tc>
          <w:tcPr>
            <w:tcW w:w="478" w:type="dxa"/>
            <w:vMerge/>
            <w:tcBorders>
              <w:top w:val="nil"/>
            </w:tcBorders>
          </w:tcPr>
          <w:p w14:paraId="409C0B13" w14:textId="77777777" w:rsidR="00C155AB" w:rsidRPr="000269C4" w:rsidRDefault="00C155AB" w:rsidP="00A358E1">
            <w:pPr>
              <w:spacing w:line="276" w:lineRule="auto"/>
              <w:ind w:right="30"/>
              <w:rPr>
                <w:sz w:val="20"/>
                <w:szCs w:val="20"/>
              </w:rPr>
            </w:pPr>
          </w:p>
        </w:tc>
        <w:tc>
          <w:tcPr>
            <w:tcW w:w="5436" w:type="dxa"/>
            <w:vMerge/>
            <w:tcBorders>
              <w:top w:val="nil"/>
            </w:tcBorders>
          </w:tcPr>
          <w:p w14:paraId="3D61B6E9" w14:textId="77777777" w:rsidR="00C155AB" w:rsidRPr="000269C4" w:rsidRDefault="00C155AB" w:rsidP="00A358E1">
            <w:pPr>
              <w:spacing w:line="276" w:lineRule="auto"/>
              <w:ind w:right="30"/>
              <w:rPr>
                <w:sz w:val="20"/>
                <w:szCs w:val="20"/>
              </w:rPr>
            </w:pPr>
          </w:p>
        </w:tc>
        <w:tc>
          <w:tcPr>
            <w:tcW w:w="2271" w:type="dxa"/>
            <w:gridSpan w:val="2"/>
          </w:tcPr>
          <w:p w14:paraId="68B2EEC5" w14:textId="77777777" w:rsidR="00C155AB" w:rsidRPr="000269C4" w:rsidRDefault="00C155AB" w:rsidP="00A358E1">
            <w:pPr>
              <w:pStyle w:val="TableParagraph"/>
              <w:spacing w:before="0" w:line="276" w:lineRule="auto"/>
              <w:ind w:left="0" w:right="30"/>
              <w:rPr>
                <w:sz w:val="20"/>
                <w:szCs w:val="20"/>
              </w:rPr>
            </w:pPr>
            <w:r>
              <w:rPr>
                <w:sz w:val="20"/>
              </w:rPr>
              <w:t xml:space="preserve">For så vidt angår det formål, som FBS finder anvendelse på, klassificeret ud fra KRB:</w:t>
            </w:r>
          </w:p>
        </w:tc>
      </w:tr>
      <w:tr w:rsidR="00C155AB" w:rsidRPr="000269C4" w14:paraId="1106FFB1" w14:textId="77777777" w:rsidTr="008E04D0">
        <w:trPr>
          <w:jc w:val="center"/>
        </w:trPr>
        <w:tc>
          <w:tcPr>
            <w:tcW w:w="478" w:type="dxa"/>
            <w:vMerge/>
            <w:tcBorders>
              <w:top w:val="nil"/>
            </w:tcBorders>
          </w:tcPr>
          <w:p w14:paraId="271DC24E" w14:textId="77777777" w:rsidR="00C155AB" w:rsidRPr="000269C4" w:rsidRDefault="00C155AB" w:rsidP="00A358E1">
            <w:pPr>
              <w:spacing w:line="276" w:lineRule="auto"/>
              <w:ind w:right="30"/>
              <w:rPr>
                <w:sz w:val="20"/>
                <w:szCs w:val="20"/>
              </w:rPr>
            </w:pPr>
          </w:p>
        </w:tc>
        <w:tc>
          <w:tcPr>
            <w:tcW w:w="5436" w:type="dxa"/>
            <w:vMerge/>
            <w:tcBorders>
              <w:top w:val="nil"/>
            </w:tcBorders>
          </w:tcPr>
          <w:p w14:paraId="3BB3E947" w14:textId="77777777" w:rsidR="00C155AB" w:rsidRPr="000269C4" w:rsidRDefault="00C155AB" w:rsidP="00A358E1">
            <w:pPr>
              <w:spacing w:line="276" w:lineRule="auto"/>
              <w:ind w:right="30"/>
              <w:rPr>
                <w:sz w:val="20"/>
                <w:szCs w:val="20"/>
              </w:rPr>
            </w:pPr>
          </w:p>
        </w:tc>
        <w:tc>
          <w:tcPr>
            <w:tcW w:w="1674" w:type="dxa"/>
          </w:tcPr>
          <w:p w14:paraId="00091274"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77158E74"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57200FD4" w14:textId="77777777" w:rsidTr="008E04D0">
        <w:trPr>
          <w:jc w:val="center"/>
        </w:trPr>
        <w:tc>
          <w:tcPr>
            <w:tcW w:w="478" w:type="dxa"/>
            <w:vMerge/>
            <w:tcBorders>
              <w:top w:val="nil"/>
            </w:tcBorders>
          </w:tcPr>
          <w:p w14:paraId="548BDAAD" w14:textId="77777777" w:rsidR="00C155AB" w:rsidRPr="000269C4" w:rsidRDefault="00C155AB" w:rsidP="00A358E1">
            <w:pPr>
              <w:spacing w:line="276" w:lineRule="auto"/>
              <w:ind w:right="30"/>
              <w:rPr>
                <w:sz w:val="20"/>
                <w:szCs w:val="20"/>
              </w:rPr>
            </w:pPr>
          </w:p>
        </w:tc>
        <w:tc>
          <w:tcPr>
            <w:tcW w:w="5436" w:type="dxa"/>
            <w:vMerge/>
            <w:tcBorders>
              <w:top w:val="nil"/>
            </w:tcBorders>
          </w:tcPr>
          <w:p w14:paraId="14511397" w14:textId="77777777" w:rsidR="00C155AB" w:rsidRPr="000269C4" w:rsidRDefault="00C155AB" w:rsidP="00A358E1">
            <w:pPr>
              <w:spacing w:line="276" w:lineRule="auto"/>
              <w:ind w:right="30"/>
              <w:rPr>
                <w:sz w:val="20"/>
                <w:szCs w:val="20"/>
              </w:rPr>
            </w:pPr>
          </w:p>
        </w:tc>
        <w:tc>
          <w:tcPr>
            <w:tcW w:w="1674" w:type="dxa"/>
          </w:tcPr>
          <w:p w14:paraId="05693B2F"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31103DD0"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7641EC9B" w14:textId="77777777" w:rsidTr="008E04D0">
        <w:trPr>
          <w:jc w:val="center"/>
        </w:trPr>
        <w:tc>
          <w:tcPr>
            <w:tcW w:w="478" w:type="dxa"/>
            <w:vMerge/>
            <w:tcBorders>
              <w:top w:val="nil"/>
            </w:tcBorders>
          </w:tcPr>
          <w:p w14:paraId="040C2BDC" w14:textId="77777777" w:rsidR="00C155AB" w:rsidRPr="000269C4" w:rsidRDefault="00C155AB" w:rsidP="00A358E1">
            <w:pPr>
              <w:spacing w:line="276" w:lineRule="auto"/>
              <w:ind w:right="30"/>
              <w:rPr>
                <w:sz w:val="20"/>
                <w:szCs w:val="20"/>
              </w:rPr>
            </w:pPr>
          </w:p>
        </w:tc>
        <w:tc>
          <w:tcPr>
            <w:tcW w:w="5436" w:type="dxa"/>
            <w:vMerge/>
            <w:tcBorders>
              <w:top w:val="nil"/>
            </w:tcBorders>
          </w:tcPr>
          <w:p w14:paraId="61FB435A" w14:textId="77777777" w:rsidR="00C155AB" w:rsidRPr="000269C4" w:rsidRDefault="00C155AB" w:rsidP="00A358E1">
            <w:pPr>
              <w:spacing w:line="276" w:lineRule="auto"/>
              <w:ind w:right="30"/>
              <w:rPr>
                <w:sz w:val="20"/>
                <w:szCs w:val="20"/>
              </w:rPr>
            </w:pPr>
          </w:p>
        </w:tc>
        <w:tc>
          <w:tcPr>
            <w:tcW w:w="1674" w:type="dxa"/>
          </w:tcPr>
          <w:p w14:paraId="7F53C8E1" w14:textId="77777777" w:rsidR="00C155AB" w:rsidRPr="000269C4" w:rsidRDefault="00C155AB"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4C4E633D"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2838E0A2" w14:textId="77777777" w:rsidTr="008E04D0">
        <w:trPr>
          <w:jc w:val="center"/>
        </w:trPr>
        <w:tc>
          <w:tcPr>
            <w:tcW w:w="478" w:type="dxa"/>
            <w:vMerge w:val="restart"/>
          </w:tcPr>
          <w:p w14:paraId="5A1EE128" w14:textId="77777777" w:rsidR="00C155AB" w:rsidRPr="000269C4" w:rsidRDefault="00C155AB" w:rsidP="00A358E1">
            <w:pPr>
              <w:pStyle w:val="TableParagraph"/>
              <w:spacing w:before="0" w:line="276" w:lineRule="auto"/>
              <w:ind w:left="0" w:right="30"/>
              <w:rPr>
                <w:sz w:val="20"/>
                <w:szCs w:val="20"/>
              </w:rPr>
            </w:pPr>
            <w:r>
              <w:rPr>
                <w:sz w:val="20"/>
              </w:rPr>
              <w:t xml:space="preserve">3205</w:t>
            </w:r>
          </w:p>
        </w:tc>
        <w:tc>
          <w:tcPr>
            <w:tcW w:w="5436" w:type="dxa"/>
            <w:vMerge w:val="restart"/>
          </w:tcPr>
          <w:p w14:paraId="6DB09644" w14:textId="77777777" w:rsidR="00C155AB" w:rsidRPr="000269C4" w:rsidRDefault="00C155AB" w:rsidP="00A358E1">
            <w:pPr>
              <w:pStyle w:val="TableParagraph"/>
              <w:spacing w:before="0" w:line="276" w:lineRule="auto"/>
              <w:ind w:left="0" w:right="30"/>
              <w:rPr>
                <w:sz w:val="20"/>
                <w:szCs w:val="20"/>
              </w:rPr>
            </w:pPr>
            <w:r>
              <w:rPr>
                <w:sz w:val="20"/>
              </w:rPr>
              <w:t xml:space="preserve">Udvendige murfacadesystemer for at beskytte dem mod klimaeffekten og for eventuelt at bidrage til varmeisoleringen af ydervægge, med undtagelse af komponenter i nævnte systemer, der leveres separat, og med undtagelse af systemer tilhørende gruppe 1901, 1902 og 2002</w:t>
            </w:r>
          </w:p>
        </w:tc>
        <w:tc>
          <w:tcPr>
            <w:tcW w:w="1674" w:type="dxa"/>
          </w:tcPr>
          <w:p w14:paraId="2A81ADA2"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4BEEEE4D"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538D6017" w14:textId="77777777" w:rsidTr="008E04D0">
        <w:trPr>
          <w:jc w:val="center"/>
        </w:trPr>
        <w:tc>
          <w:tcPr>
            <w:tcW w:w="478" w:type="dxa"/>
            <w:vMerge/>
            <w:tcBorders>
              <w:top w:val="nil"/>
            </w:tcBorders>
          </w:tcPr>
          <w:p w14:paraId="290E6678" w14:textId="77777777" w:rsidR="00C155AB" w:rsidRPr="000269C4" w:rsidRDefault="00C155AB" w:rsidP="00A358E1">
            <w:pPr>
              <w:spacing w:line="276" w:lineRule="auto"/>
              <w:ind w:right="30"/>
              <w:rPr>
                <w:sz w:val="20"/>
                <w:szCs w:val="20"/>
              </w:rPr>
            </w:pPr>
          </w:p>
        </w:tc>
        <w:tc>
          <w:tcPr>
            <w:tcW w:w="5436" w:type="dxa"/>
            <w:vMerge/>
            <w:tcBorders>
              <w:top w:val="nil"/>
            </w:tcBorders>
          </w:tcPr>
          <w:p w14:paraId="287DC53D" w14:textId="77777777" w:rsidR="00C155AB" w:rsidRPr="000269C4" w:rsidRDefault="00C155AB" w:rsidP="00A358E1">
            <w:pPr>
              <w:spacing w:line="276" w:lineRule="auto"/>
              <w:ind w:right="30"/>
              <w:rPr>
                <w:sz w:val="20"/>
                <w:szCs w:val="20"/>
              </w:rPr>
            </w:pPr>
          </w:p>
        </w:tc>
        <w:tc>
          <w:tcPr>
            <w:tcW w:w="2271" w:type="dxa"/>
            <w:gridSpan w:val="2"/>
          </w:tcPr>
          <w:p w14:paraId="7C047F1C" w14:textId="77777777" w:rsidR="00C155AB" w:rsidRPr="000269C4" w:rsidRDefault="00C155AB" w:rsidP="00A358E1">
            <w:pPr>
              <w:pStyle w:val="TableParagraph"/>
              <w:spacing w:before="0" w:line="276" w:lineRule="auto"/>
              <w:ind w:left="0" w:right="30"/>
              <w:rPr>
                <w:sz w:val="20"/>
                <w:szCs w:val="20"/>
              </w:rPr>
            </w:pPr>
            <w:r>
              <w:rPr>
                <w:sz w:val="20"/>
              </w:rPr>
              <w:t xml:space="preserve">For så vidt angår det formål, som FBS finder anvendelse på, klassificeret ud fra KRB:</w:t>
            </w:r>
          </w:p>
        </w:tc>
      </w:tr>
      <w:tr w:rsidR="00C155AB" w:rsidRPr="000269C4" w14:paraId="441740F7" w14:textId="77777777" w:rsidTr="008E04D0">
        <w:trPr>
          <w:jc w:val="center"/>
        </w:trPr>
        <w:tc>
          <w:tcPr>
            <w:tcW w:w="478" w:type="dxa"/>
            <w:vMerge/>
            <w:tcBorders>
              <w:top w:val="nil"/>
            </w:tcBorders>
          </w:tcPr>
          <w:p w14:paraId="71AC2333" w14:textId="77777777" w:rsidR="00C155AB" w:rsidRPr="000269C4" w:rsidRDefault="00C155AB" w:rsidP="00A358E1">
            <w:pPr>
              <w:spacing w:line="276" w:lineRule="auto"/>
              <w:ind w:right="30"/>
              <w:rPr>
                <w:sz w:val="20"/>
                <w:szCs w:val="20"/>
              </w:rPr>
            </w:pPr>
          </w:p>
        </w:tc>
        <w:tc>
          <w:tcPr>
            <w:tcW w:w="5436" w:type="dxa"/>
            <w:vMerge/>
            <w:tcBorders>
              <w:top w:val="nil"/>
            </w:tcBorders>
          </w:tcPr>
          <w:p w14:paraId="73CF5B5A" w14:textId="77777777" w:rsidR="00C155AB" w:rsidRPr="000269C4" w:rsidRDefault="00C155AB" w:rsidP="00A358E1">
            <w:pPr>
              <w:spacing w:line="276" w:lineRule="auto"/>
              <w:ind w:right="30"/>
              <w:rPr>
                <w:sz w:val="20"/>
                <w:szCs w:val="20"/>
              </w:rPr>
            </w:pPr>
          </w:p>
        </w:tc>
        <w:tc>
          <w:tcPr>
            <w:tcW w:w="1674" w:type="dxa"/>
          </w:tcPr>
          <w:p w14:paraId="74F08766"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4A875010"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21A61CF3" w14:textId="77777777" w:rsidTr="008E04D0">
        <w:trPr>
          <w:jc w:val="center"/>
        </w:trPr>
        <w:tc>
          <w:tcPr>
            <w:tcW w:w="478" w:type="dxa"/>
            <w:vMerge/>
            <w:tcBorders>
              <w:top w:val="nil"/>
            </w:tcBorders>
          </w:tcPr>
          <w:p w14:paraId="4B2424B0" w14:textId="77777777" w:rsidR="00C155AB" w:rsidRPr="000269C4" w:rsidRDefault="00C155AB" w:rsidP="00A358E1">
            <w:pPr>
              <w:spacing w:line="276" w:lineRule="auto"/>
              <w:ind w:right="30"/>
              <w:rPr>
                <w:sz w:val="20"/>
                <w:szCs w:val="20"/>
              </w:rPr>
            </w:pPr>
          </w:p>
        </w:tc>
        <w:tc>
          <w:tcPr>
            <w:tcW w:w="5436" w:type="dxa"/>
            <w:vMerge/>
            <w:tcBorders>
              <w:top w:val="nil"/>
            </w:tcBorders>
          </w:tcPr>
          <w:p w14:paraId="44A04F6D" w14:textId="77777777" w:rsidR="00C155AB" w:rsidRPr="000269C4" w:rsidRDefault="00C155AB" w:rsidP="00A358E1">
            <w:pPr>
              <w:spacing w:line="276" w:lineRule="auto"/>
              <w:ind w:right="30"/>
              <w:rPr>
                <w:sz w:val="20"/>
                <w:szCs w:val="20"/>
              </w:rPr>
            </w:pPr>
          </w:p>
        </w:tc>
        <w:tc>
          <w:tcPr>
            <w:tcW w:w="1674" w:type="dxa"/>
          </w:tcPr>
          <w:p w14:paraId="5513DA1E"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75A3A2B6"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7D74D8A5" w14:textId="77777777" w:rsidTr="008E04D0">
        <w:trPr>
          <w:jc w:val="center"/>
        </w:trPr>
        <w:tc>
          <w:tcPr>
            <w:tcW w:w="478" w:type="dxa"/>
            <w:vMerge/>
            <w:tcBorders>
              <w:top w:val="nil"/>
            </w:tcBorders>
          </w:tcPr>
          <w:p w14:paraId="7CB1616D" w14:textId="77777777" w:rsidR="00C155AB" w:rsidRPr="000269C4" w:rsidRDefault="00C155AB" w:rsidP="00A358E1">
            <w:pPr>
              <w:spacing w:line="276" w:lineRule="auto"/>
              <w:ind w:right="30"/>
              <w:rPr>
                <w:sz w:val="20"/>
                <w:szCs w:val="20"/>
              </w:rPr>
            </w:pPr>
          </w:p>
        </w:tc>
        <w:tc>
          <w:tcPr>
            <w:tcW w:w="5436" w:type="dxa"/>
            <w:vMerge/>
            <w:tcBorders>
              <w:top w:val="nil"/>
            </w:tcBorders>
          </w:tcPr>
          <w:p w14:paraId="3BF399EB" w14:textId="77777777" w:rsidR="00C155AB" w:rsidRPr="000269C4" w:rsidRDefault="00C155AB" w:rsidP="00A358E1">
            <w:pPr>
              <w:spacing w:line="276" w:lineRule="auto"/>
              <w:ind w:right="30"/>
              <w:rPr>
                <w:sz w:val="20"/>
                <w:szCs w:val="20"/>
              </w:rPr>
            </w:pPr>
          </w:p>
        </w:tc>
        <w:tc>
          <w:tcPr>
            <w:tcW w:w="1674" w:type="dxa"/>
          </w:tcPr>
          <w:p w14:paraId="0B64A803" w14:textId="77777777" w:rsidR="00C155AB" w:rsidRPr="000269C4" w:rsidRDefault="00C155AB"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2F8E3430"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7BB3275F" w14:textId="77777777" w:rsidTr="008E04D0">
        <w:trPr>
          <w:jc w:val="center"/>
        </w:trPr>
        <w:tc>
          <w:tcPr>
            <w:tcW w:w="478" w:type="dxa"/>
            <w:vMerge w:val="restart"/>
          </w:tcPr>
          <w:p w14:paraId="06A82F86" w14:textId="77777777" w:rsidR="00C155AB" w:rsidRPr="000269C4" w:rsidRDefault="00C155AB" w:rsidP="00A358E1">
            <w:pPr>
              <w:pStyle w:val="TableParagraph"/>
              <w:spacing w:before="0" w:line="276" w:lineRule="auto"/>
              <w:ind w:left="0" w:right="30"/>
              <w:rPr>
                <w:sz w:val="20"/>
                <w:szCs w:val="20"/>
              </w:rPr>
            </w:pPr>
            <w:r>
              <w:rPr>
                <w:sz w:val="20"/>
              </w:rPr>
              <w:t xml:space="preserve">3206</w:t>
            </w:r>
          </w:p>
        </w:tc>
        <w:tc>
          <w:tcPr>
            <w:tcW w:w="5436" w:type="dxa"/>
            <w:vMerge w:val="restart"/>
          </w:tcPr>
          <w:p w14:paraId="7D33EBA3" w14:textId="77777777" w:rsidR="00C155AB" w:rsidRPr="000269C4" w:rsidRDefault="00C155AB" w:rsidP="00A358E1">
            <w:pPr>
              <w:pStyle w:val="TableParagraph"/>
              <w:spacing w:before="0" w:line="276" w:lineRule="auto"/>
              <w:ind w:left="0" w:right="30"/>
              <w:rPr>
                <w:sz w:val="20"/>
                <w:szCs w:val="20"/>
              </w:rPr>
            </w:pPr>
            <w:r>
              <w:rPr>
                <w:sz w:val="20"/>
              </w:rPr>
              <w:t xml:space="preserve">Præfabrikerede metalrammer til ophængning af tunge forsænkede lofter, med eller uden belægning til beskyttelse mod korrosion, svejsede eller usvejsede</w:t>
            </w:r>
          </w:p>
        </w:tc>
        <w:tc>
          <w:tcPr>
            <w:tcW w:w="2271" w:type="dxa"/>
            <w:gridSpan w:val="2"/>
          </w:tcPr>
          <w:p w14:paraId="4BE3C2C0" w14:textId="77777777" w:rsidR="00C155AB" w:rsidRPr="000269C4" w:rsidRDefault="00C155AB" w:rsidP="00A358E1">
            <w:pPr>
              <w:pStyle w:val="TableParagraph"/>
              <w:spacing w:before="0" w:line="276" w:lineRule="auto"/>
              <w:ind w:left="0" w:right="30"/>
              <w:rPr>
                <w:sz w:val="20"/>
                <w:szCs w:val="20"/>
              </w:rPr>
            </w:pPr>
            <w:r>
              <w:rPr>
                <w:sz w:val="20"/>
              </w:rPr>
              <w:t xml:space="preserve">I henhold til KRB:</w:t>
            </w:r>
          </w:p>
        </w:tc>
      </w:tr>
      <w:tr w:rsidR="00C155AB" w:rsidRPr="000269C4" w14:paraId="34B600BB" w14:textId="77777777" w:rsidTr="008E04D0">
        <w:trPr>
          <w:jc w:val="center"/>
        </w:trPr>
        <w:tc>
          <w:tcPr>
            <w:tcW w:w="478" w:type="dxa"/>
            <w:vMerge/>
            <w:tcBorders>
              <w:top w:val="nil"/>
            </w:tcBorders>
          </w:tcPr>
          <w:p w14:paraId="22FA6FBC" w14:textId="77777777" w:rsidR="00C155AB" w:rsidRPr="000269C4" w:rsidRDefault="00C155AB" w:rsidP="00A358E1">
            <w:pPr>
              <w:spacing w:line="276" w:lineRule="auto"/>
              <w:ind w:right="30"/>
              <w:rPr>
                <w:sz w:val="20"/>
                <w:szCs w:val="20"/>
              </w:rPr>
            </w:pPr>
          </w:p>
        </w:tc>
        <w:tc>
          <w:tcPr>
            <w:tcW w:w="5436" w:type="dxa"/>
            <w:vMerge/>
            <w:tcBorders>
              <w:top w:val="nil"/>
            </w:tcBorders>
          </w:tcPr>
          <w:p w14:paraId="7C9D3B76" w14:textId="77777777" w:rsidR="00C155AB" w:rsidRPr="000269C4" w:rsidRDefault="00C155AB" w:rsidP="00A358E1">
            <w:pPr>
              <w:spacing w:line="276" w:lineRule="auto"/>
              <w:ind w:right="30"/>
              <w:rPr>
                <w:sz w:val="20"/>
                <w:szCs w:val="20"/>
              </w:rPr>
            </w:pPr>
          </w:p>
        </w:tc>
        <w:tc>
          <w:tcPr>
            <w:tcW w:w="1674" w:type="dxa"/>
          </w:tcPr>
          <w:p w14:paraId="36FF189A"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735F93CC"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1E18128C" w14:textId="77777777" w:rsidTr="008E04D0">
        <w:trPr>
          <w:jc w:val="center"/>
        </w:trPr>
        <w:tc>
          <w:tcPr>
            <w:tcW w:w="478" w:type="dxa"/>
            <w:vMerge/>
            <w:tcBorders>
              <w:top w:val="nil"/>
            </w:tcBorders>
          </w:tcPr>
          <w:p w14:paraId="4546D715" w14:textId="77777777" w:rsidR="00C155AB" w:rsidRPr="000269C4" w:rsidRDefault="00C155AB" w:rsidP="00A358E1">
            <w:pPr>
              <w:spacing w:line="276" w:lineRule="auto"/>
              <w:ind w:right="30"/>
              <w:rPr>
                <w:sz w:val="20"/>
                <w:szCs w:val="20"/>
              </w:rPr>
            </w:pPr>
          </w:p>
        </w:tc>
        <w:tc>
          <w:tcPr>
            <w:tcW w:w="5436" w:type="dxa"/>
            <w:vMerge/>
            <w:tcBorders>
              <w:top w:val="nil"/>
            </w:tcBorders>
          </w:tcPr>
          <w:p w14:paraId="49B60F9A" w14:textId="77777777" w:rsidR="00C155AB" w:rsidRPr="000269C4" w:rsidRDefault="00C155AB" w:rsidP="00A358E1">
            <w:pPr>
              <w:spacing w:line="276" w:lineRule="auto"/>
              <w:ind w:right="30"/>
              <w:rPr>
                <w:sz w:val="20"/>
                <w:szCs w:val="20"/>
              </w:rPr>
            </w:pPr>
          </w:p>
        </w:tc>
        <w:tc>
          <w:tcPr>
            <w:tcW w:w="1674" w:type="dxa"/>
          </w:tcPr>
          <w:p w14:paraId="68817204"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b), D, E, (A1 til E) i henhold til § 4, stk. 1, F</w:t>
            </w:r>
          </w:p>
        </w:tc>
        <w:tc>
          <w:tcPr>
            <w:tcW w:w="597" w:type="dxa"/>
          </w:tcPr>
          <w:p w14:paraId="48FFF2F2"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4A06B0AA" w14:textId="77777777" w:rsidTr="00F90EC5">
        <w:trPr>
          <w:jc w:val="center"/>
        </w:trPr>
        <w:tc>
          <w:tcPr>
            <w:tcW w:w="8185" w:type="dxa"/>
            <w:gridSpan w:val="4"/>
          </w:tcPr>
          <w:p w14:paraId="1C8C362A"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Befæstelseselementer, svejsemateriale og bindemidler</w:t>
            </w:r>
          </w:p>
        </w:tc>
      </w:tr>
      <w:tr w:rsidR="00C155AB" w:rsidRPr="000269C4" w14:paraId="2CE50E0F" w14:textId="77777777" w:rsidTr="008E04D0">
        <w:trPr>
          <w:jc w:val="center"/>
        </w:trPr>
        <w:tc>
          <w:tcPr>
            <w:tcW w:w="478" w:type="dxa"/>
          </w:tcPr>
          <w:p w14:paraId="7DB44791"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3301</w:t>
            </w:r>
          </w:p>
        </w:tc>
        <w:tc>
          <w:tcPr>
            <w:tcW w:w="5436" w:type="dxa"/>
          </w:tcPr>
          <w:p w14:paraId="082A6F67" w14:textId="77777777" w:rsidR="00C155AB" w:rsidRPr="000269C4" w:rsidRDefault="00C155AB" w:rsidP="00A358E1">
            <w:pPr>
              <w:pStyle w:val="TableParagraph"/>
              <w:spacing w:before="0" w:line="276" w:lineRule="auto"/>
              <w:ind w:left="0" w:right="30"/>
              <w:rPr>
                <w:sz w:val="20"/>
                <w:szCs w:val="20"/>
              </w:rPr>
            </w:pPr>
            <w:r>
              <w:rPr>
                <w:sz w:val="20"/>
              </w:rPr>
              <w:t xml:space="preserve">Befæstelseselementer til strukturelementer</w:t>
            </w:r>
            <w:r>
              <w:rPr>
                <w:sz w:val="20"/>
              </w:rPr>
              <w:t xml:space="preserve">b</w:t>
            </w:r>
            <w:r>
              <w:rPr>
                <w:sz w:val="20"/>
              </w:rPr>
              <w:t xml:space="preserve">) af metal i bygninger, navnlig nitter, bolte, nåle og skruer med møtrikker og slutteskiver</w:t>
            </w:r>
          </w:p>
        </w:tc>
        <w:tc>
          <w:tcPr>
            <w:tcW w:w="1674" w:type="dxa"/>
          </w:tcPr>
          <w:p w14:paraId="5F008148" w14:textId="77777777" w:rsidR="00C155AB" w:rsidRPr="000269C4" w:rsidRDefault="00C155AB" w:rsidP="00A358E1">
            <w:pPr>
              <w:pStyle w:val="TableParagraph"/>
              <w:spacing w:before="0" w:line="276" w:lineRule="auto"/>
              <w:ind w:left="0" w:right="30"/>
              <w:rPr>
                <w:sz w:val="20"/>
                <w:szCs w:val="20"/>
              </w:rPr>
            </w:pPr>
          </w:p>
        </w:tc>
        <w:tc>
          <w:tcPr>
            <w:tcW w:w="597" w:type="dxa"/>
          </w:tcPr>
          <w:p w14:paraId="316C9035"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7A2FF03E" w14:textId="77777777" w:rsidTr="008E04D0">
        <w:trPr>
          <w:jc w:val="center"/>
        </w:trPr>
        <w:tc>
          <w:tcPr>
            <w:tcW w:w="478" w:type="dxa"/>
          </w:tcPr>
          <w:p w14:paraId="6A590FE4"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3302</w:t>
            </w:r>
          </w:p>
        </w:tc>
        <w:tc>
          <w:tcPr>
            <w:tcW w:w="5436" w:type="dxa"/>
          </w:tcPr>
          <w:p w14:paraId="75C391BD" w14:textId="77777777" w:rsidR="00C155AB" w:rsidRPr="000269C4" w:rsidRDefault="00C155AB" w:rsidP="00A358E1">
            <w:pPr>
              <w:pStyle w:val="TableParagraph"/>
              <w:spacing w:before="0" w:line="276" w:lineRule="auto"/>
              <w:ind w:left="0" w:right="30"/>
              <w:rPr>
                <w:sz w:val="20"/>
                <w:szCs w:val="20"/>
              </w:rPr>
            </w:pPr>
            <w:r>
              <w:rPr>
                <w:sz w:val="20"/>
              </w:rPr>
              <w:t xml:space="preserve">Befæstelseselementer til produkter af strukturelt træ</w:t>
            </w:r>
            <w:r>
              <w:rPr>
                <w:sz w:val="20"/>
              </w:rPr>
              <w:t xml:space="preserve">b</w:t>
            </w:r>
            <w:r>
              <w:rPr>
                <w:sz w:val="20"/>
              </w:rPr>
              <w:t xml:space="preserve">), navnlig klips ind i træet, befæstelseselementer som splitringe, forbindelsesled, cylindrisk stål og forbindelsesled af træ, træskruer, gevindbolte og søm</w:t>
            </w:r>
          </w:p>
        </w:tc>
        <w:tc>
          <w:tcPr>
            <w:tcW w:w="1674" w:type="dxa"/>
          </w:tcPr>
          <w:p w14:paraId="6ABAFFC9" w14:textId="77777777" w:rsidR="00C155AB" w:rsidRPr="000269C4" w:rsidRDefault="00C155AB" w:rsidP="00A358E1">
            <w:pPr>
              <w:pStyle w:val="TableParagraph"/>
              <w:spacing w:before="0" w:line="276" w:lineRule="auto"/>
              <w:ind w:left="0" w:right="30"/>
              <w:rPr>
                <w:sz w:val="20"/>
                <w:szCs w:val="20"/>
              </w:rPr>
            </w:pPr>
          </w:p>
        </w:tc>
        <w:tc>
          <w:tcPr>
            <w:tcW w:w="597" w:type="dxa"/>
          </w:tcPr>
          <w:p w14:paraId="22F3B33D"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5222811F" w14:textId="77777777" w:rsidTr="008E04D0">
        <w:trPr>
          <w:jc w:val="center"/>
        </w:trPr>
        <w:tc>
          <w:tcPr>
            <w:tcW w:w="478" w:type="dxa"/>
          </w:tcPr>
          <w:p w14:paraId="1C20667F"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3303</w:t>
            </w:r>
          </w:p>
        </w:tc>
        <w:tc>
          <w:tcPr>
            <w:tcW w:w="5436" w:type="dxa"/>
          </w:tcPr>
          <w:p w14:paraId="2208E63D" w14:textId="77777777" w:rsidR="00C155AB" w:rsidRPr="000269C4" w:rsidRDefault="00C155AB" w:rsidP="00A358E1">
            <w:pPr>
              <w:pStyle w:val="TableParagraph"/>
              <w:spacing w:before="0" w:line="276" w:lineRule="auto"/>
              <w:ind w:left="0" w:right="30"/>
              <w:rPr>
                <w:sz w:val="20"/>
                <w:szCs w:val="20"/>
              </w:rPr>
            </w:pPr>
            <w:r>
              <w:rPr>
                <w:sz w:val="20"/>
              </w:rPr>
              <w:t xml:space="preserve">Brudplader og støtteplader med komprimerede hoveder til produkter af strukturelt</w:t>
            </w:r>
            <w:r>
              <w:rPr>
                <w:sz w:val="20"/>
              </w:rPr>
              <w:t xml:space="preserve">b</w:t>
            </w:r>
            <w:r>
              <w:rPr>
                <w:sz w:val="20"/>
              </w:rPr>
              <w:t xml:space="preserve">) tømmer</w:t>
            </w:r>
          </w:p>
        </w:tc>
        <w:tc>
          <w:tcPr>
            <w:tcW w:w="1674" w:type="dxa"/>
          </w:tcPr>
          <w:p w14:paraId="4A756C4E" w14:textId="77777777" w:rsidR="00C155AB" w:rsidRPr="000269C4" w:rsidRDefault="00C155AB" w:rsidP="00A358E1">
            <w:pPr>
              <w:pStyle w:val="TableParagraph"/>
              <w:spacing w:before="0" w:line="276" w:lineRule="auto"/>
              <w:ind w:left="0" w:right="30"/>
              <w:rPr>
                <w:sz w:val="20"/>
                <w:szCs w:val="20"/>
              </w:rPr>
            </w:pPr>
          </w:p>
        </w:tc>
        <w:tc>
          <w:tcPr>
            <w:tcW w:w="597" w:type="dxa"/>
          </w:tcPr>
          <w:p w14:paraId="15C8C461"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34E1EEEF" w14:textId="77777777" w:rsidTr="008E04D0">
        <w:trPr>
          <w:jc w:val="center"/>
        </w:trPr>
        <w:tc>
          <w:tcPr>
            <w:tcW w:w="478" w:type="dxa"/>
          </w:tcPr>
          <w:p w14:paraId="10C071D5"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3304</w:t>
            </w:r>
          </w:p>
        </w:tc>
        <w:tc>
          <w:tcPr>
            <w:tcW w:w="5436" w:type="dxa"/>
          </w:tcPr>
          <w:p w14:paraId="41DBBD9D" w14:textId="77777777" w:rsidR="00C155AB" w:rsidRPr="000269C4" w:rsidRDefault="00C155AB" w:rsidP="00A358E1">
            <w:pPr>
              <w:pStyle w:val="TableParagraph"/>
              <w:spacing w:before="0" w:line="276" w:lineRule="auto"/>
              <w:ind w:left="0" w:right="30"/>
              <w:rPr>
                <w:sz w:val="20"/>
                <w:szCs w:val="20"/>
              </w:rPr>
            </w:pPr>
            <w:r>
              <w:rPr>
                <w:sz w:val="20"/>
              </w:rPr>
              <w:t xml:space="preserve">Tredimensionale forbindelsesplader til produkter af strukturelt</w:t>
            </w:r>
            <w:r>
              <w:rPr>
                <w:sz w:val="20"/>
              </w:rPr>
              <w:t xml:space="preserve">b</w:t>
            </w:r>
            <w:r>
              <w:rPr>
                <w:sz w:val="20"/>
              </w:rPr>
              <w:t xml:space="preserve">) tømmer</w:t>
            </w:r>
          </w:p>
        </w:tc>
        <w:tc>
          <w:tcPr>
            <w:tcW w:w="1674" w:type="dxa"/>
          </w:tcPr>
          <w:p w14:paraId="26060395" w14:textId="77777777" w:rsidR="00C155AB" w:rsidRPr="000269C4" w:rsidRDefault="00C155AB" w:rsidP="00A358E1">
            <w:pPr>
              <w:pStyle w:val="TableParagraph"/>
              <w:spacing w:before="0" w:line="276" w:lineRule="auto"/>
              <w:ind w:left="0" w:right="30"/>
              <w:rPr>
                <w:sz w:val="20"/>
                <w:szCs w:val="20"/>
              </w:rPr>
            </w:pPr>
          </w:p>
        </w:tc>
        <w:tc>
          <w:tcPr>
            <w:tcW w:w="597" w:type="dxa"/>
          </w:tcPr>
          <w:p w14:paraId="4FC432E9"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04565F3E" w14:textId="77777777" w:rsidTr="008E04D0">
        <w:trPr>
          <w:jc w:val="center"/>
        </w:trPr>
        <w:tc>
          <w:tcPr>
            <w:tcW w:w="478" w:type="dxa"/>
          </w:tcPr>
          <w:p w14:paraId="5A981BF1"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3305</w:t>
            </w:r>
          </w:p>
        </w:tc>
        <w:tc>
          <w:tcPr>
            <w:tcW w:w="5436" w:type="dxa"/>
          </w:tcPr>
          <w:p w14:paraId="1874D394" w14:textId="77777777" w:rsidR="00C155AB" w:rsidRPr="000269C4" w:rsidRDefault="00C155AB" w:rsidP="00A358E1">
            <w:pPr>
              <w:pStyle w:val="TableParagraph"/>
              <w:spacing w:before="0" w:line="276" w:lineRule="auto"/>
              <w:ind w:left="0" w:right="30"/>
              <w:rPr>
                <w:sz w:val="20"/>
                <w:szCs w:val="20"/>
              </w:rPr>
            </w:pPr>
            <w:r>
              <w:rPr>
                <w:sz w:val="20"/>
              </w:rPr>
              <w:t xml:space="preserve">Metalforankringer til beton (typer beregnet til lette systemer) til fastgørelse eller afstivning af lette forsænkede lofter, installationer osv.</w:t>
            </w:r>
          </w:p>
        </w:tc>
        <w:tc>
          <w:tcPr>
            <w:tcW w:w="1674" w:type="dxa"/>
          </w:tcPr>
          <w:p w14:paraId="54E5A53D" w14:textId="77777777" w:rsidR="00C155AB" w:rsidRPr="000269C4" w:rsidRDefault="00C155AB" w:rsidP="00A358E1">
            <w:pPr>
              <w:pStyle w:val="TableParagraph"/>
              <w:spacing w:before="0" w:line="276" w:lineRule="auto"/>
              <w:ind w:left="0" w:right="30"/>
              <w:rPr>
                <w:sz w:val="20"/>
                <w:szCs w:val="20"/>
              </w:rPr>
            </w:pPr>
          </w:p>
        </w:tc>
        <w:tc>
          <w:tcPr>
            <w:tcW w:w="597" w:type="dxa"/>
          </w:tcPr>
          <w:p w14:paraId="0900F226"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2D39B1F3" w14:textId="77777777" w:rsidTr="008E04D0">
        <w:trPr>
          <w:jc w:val="center"/>
        </w:trPr>
        <w:tc>
          <w:tcPr>
            <w:tcW w:w="478" w:type="dxa"/>
          </w:tcPr>
          <w:p w14:paraId="00909349"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3306</w:t>
            </w:r>
          </w:p>
        </w:tc>
        <w:tc>
          <w:tcPr>
            <w:tcW w:w="5436" w:type="dxa"/>
          </w:tcPr>
          <w:p w14:paraId="456F0F1E" w14:textId="77777777" w:rsidR="00C155AB" w:rsidRPr="000269C4" w:rsidRDefault="00C155AB" w:rsidP="00A358E1">
            <w:pPr>
              <w:pStyle w:val="TableParagraph"/>
              <w:spacing w:before="0" w:line="276" w:lineRule="auto"/>
              <w:ind w:left="0" w:right="30"/>
              <w:rPr>
                <w:sz w:val="20"/>
                <w:szCs w:val="20"/>
              </w:rPr>
            </w:pPr>
            <w:r>
              <w:rPr>
                <w:sz w:val="20"/>
              </w:rPr>
              <w:t xml:space="preserve">Metalforankringer til anvendelse i beton (tunge typer) beregnet til fastgørelse eller afstivning af strukturelementer</w:t>
            </w:r>
            <w:r>
              <w:rPr>
                <w:sz w:val="20"/>
              </w:rPr>
              <w:t xml:space="preserve">b</w:t>
            </w:r>
            <w:r>
              <w:rPr>
                <w:sz w:val="20"/>
              </w:rPr>
              <w:t xml:space="preserve">) af beton eller tunge dele såsom facader og forsænkede lofter</w:t>
            </w:r>
          </w:p>
        </w:tc>
        <w:tc>
          <w:tcPr>
            <w:tcW w:w="1674" w:type="dxa"/>
          </w:tcPr>
          <w:p w14:paraId="50A3C332" w14:textId="77777777" w:rsidR="00C155AB" w:rsidRPr="000269C4" w:rsidRDefault="00C155AB" w:rsidP="00A358E1">
            <w:pPr>
              <w:pStyle w:val="TableParagraph"/>
              <w:spacing w:before="0" w:line="276" w:lineRule="auto"/>
              <w:ind w:left="0" w:right="30"/>
              <w:rPr>
                <w:sz w:val="20"/>
                <w:szCs w:val="20"/>
              </w:rPr>
            </w:pPr>
          </w:p>
        </w:tc>
        <w:tc>
          <w:tcPr>
            <w:tcW w:w="597" w:type="dxa"/>
          </w:tcPr>
          <w:p w14:paraId="35843D8A"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492DED41" w14:textId="77777777" w:rsidTr="008E04D0">
        <w:trPr>
          <w:jc w:val="center"/>
        </w:trPr>
        <w:tc>
          <w:tcPr>
            <w:tcW w:w="478" w:type="dxa"/>
          </w:tcPr>
          <w:p w14:paraId="196C707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3307</w:t>
            </w:r>
          </w:p>
        </w:tc>
        <w:tc>
          <w:tcPr>
            <w:tcW w:w="5436" w:type="dxa"/>
          </w:tcPr>
          <w:p w14:paraId="7022B5F4" w14:textId="77777777" w:rsidR="00C155AB" w:rsidRPr="000269C4" w:rsidRDefault="00C155AB" w:rsidP="00A358E1">
            <w:pPr>
              <w:pStyle w:val="TableParagraph"/>
              <w:spacing w:before="0" w:line="276" w:lineRule="auto"/>
              <w:ind w:left="0" w:right="30"/>
              <w:rPr>
                <w:sz w:val="20"/>
                <w:szCs w:val="20"/>
              </w:rPr>
            </w:pPr>
            <w:r>
              <w:rPr>
                <w:sz w:val="20"/>
              </w:rPr>
              <w:t xml:space="preserve">Metalinjektionsforankringer (fyldte) beregnet til murværk til fastgørelse eller afstivning af strukturelementer</w:t>
            </w:r>
            <w:r>
              <w:rPr>
                <w:sz w:val="20"/>
              </w:rPr>
              <w:t xml:space="preserve">b</w:t>
            </w:r>
            <w:r>
              <w:rPr>
                <w:sz w:val="20"/>
              </w:rPr>
              <w:t xml:space="preserve">), der stabiliserer bygningen eller tunge elementer såsom beklædninger og installationer</w:t>
            </w:r>
          </w:p>
        </w:tc>
        <w:tc>
          <w:tcPr>
            <w:tcW w:w="1674" w:type="dxa"/>
          </w:tcPr>
          <w:p w14:paraId="7EAB4B19" w14:textId="77777777" w:rsidR="00C155AB" w:rsidRPr="000269C4" w:rsidRDefault="00C155AB" w:rsidP="00A358E1">
            <w:pPr>
              <w:pStyle w:val="TableParagraph"/>
              <w:spacing w:before="0" w:line="276" w:lineRule="auto"/>
              <w:ind w:left="0" w:right="30"/>
              <w:rPr>
                <w:sz w:val="20"/>
                <w:szCs w:val="20"/>
              </w:rPr>
            </w:pPr>
          </w:p>
        </w:tc>
        <w:tc>
          <w:tcPr>
            <w:tcW w:w="597" w:type="dxa"/>
          </w:tcPr>
          <w:p w14:paraId="0C6CE8DC"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3AD1C47" w14:textId="77777777" w:rsidTr="008E04D0">
        <w:trPr>
          <w:jc w:val="center"/>
        </w:trPr>
        <w:tc>
          <w:tcPr>
            <w:tcW w:w="478" w:type="dxa"/>
          </w:tcPr>
          <w:p w14:paraId="01F3AC5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3308</w:t>
            </w:r>
          </w:p>
        </w:tc>
        <w:tc>
          <w:tcPr>
            <w:tcW w:w="5436" w:type="dxa"/>
          </w:tcPr>
          <w:p w14:paraId="7C270AEC" w14:textId="77777777" w:rsidR="00C155AB" w:rsidRPr="000269C4" w:rsidRDefault="00C155AB" w:rsidP="00A358E1">
            <w:pPr>
              <w:pStyle w:val="TableParagraph"/>
              <w:spacing w:before="0" w:line="276" w:lineRule="auto"/>
              <w:ind w:left="0" w:right="30"/>
              <w:rPr>
                <w:sz w:val="20"/>
                <w:szCs w:val="20"/>
              </w:rPr>
            </w:pPr>
            <w:r>
              <w:rPr>
                <w:sz w:val="20"/>
              </w:rPr>
              <w:t xml:space="preserve">Plastforankringer til beton og murværk til anvendelse i systemer såsom facadesystemer, herunder varmeisolerende systemer med henblik på fastgørelse eller afstivning af elementer, der stabiliserer sådanne systemer</w:t>
            </w:r>
          </w:p>
        </w:tc>
        <w:tc>
          <w:tcPr>
            <w:tcW w:w="1674" w:type="dxa"/>
          </w:tcPr>
          <w:p w14:paraId="00DAFBF9" w14:textId="77777777" w:rsidR="00C155AB" w:rsidRPr="000269C4" w:rsidRDefault="00C155AB" w:rsidP="00A358E1">
            <w:pPr>
              <w:pStyle w:val="TableParagraph"/>
              <w:spacing w:before="0" w:line="276" w:lineRule="auto"/>
              <w:ind w:left="0" w:right="30"/>
              <w:rPr>
                <w:sz w:val="20"/>
                <w:szCs w:val="20"/>
              </w:rPr>
            </w:pPr>
          </w:p>
        </w:tc>
        <w:tc>
          <w:tcPr>
            <w:tcW w:w="597" w:type="dxa"/>
          </w:tcPr>
          <w:p w14:paraId="6C0129CA"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705C3BF3" w14:textId="77777777" w:rsidTr="008E04D0">
        <w:trPr>
          <w:jc w:val="center"/>
        </w:trPr>
        <w:tc>
          <w:tcPr>
            <w:tcW w:w="478" w:type="dxa"/>
          </w:tcPr>
          <w:p w14:paraId="2322926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3309</w:t>
            </w:r>
          </w:p>
        </w:tc>
        <w:tc>
          <w:tcPr>
            <w:tcW w:w="5436" w:type="dxa"/>
          </w:tcPr>
          <w:p w14:paraId="0057659E" w14:textId="77777777" w:rsidR="00C155AB" w:rsidRPr="000269C4" w:rsidRDefault="00C155AB" w:rsidP="00A358E1">
            <w:pPr>
              <w:pStyle w:val="TableParagraph"/>
              <w:spacing w:before="0" w:line="276" w:lineRule="auto"/>
              <w:ind w:left="0" w:right="30"/>
              <w:rPr>
                <w:sz w:val="20"/>
                <w:szCs w:val="20"/>
              </w:rPr>
            </w:pPr>
            <w:r>
              <w:rPr>
                <w:sz w:val="20"/>
              </w:rPr>
              <w:t xml:space="preserve">Materialer til svejsning af metalstrukturelementer</w:t>
            </w:r>
            <w:r>
              <w:rPr>
                <w:sz w:val="20"/>
              </w:rPr>
              <w:t xml:space="preserve">b</w:t>
            </w:r>
            <w:r>
              <w:rPr>
                <w:sz w:val="20"/>
              </w:rPr>
              <w:t xml:space="preserve">) i bygninger</w:t>
            </w:r>
          </w:p>
        </w:tc>
        <w:tc>
          <w:tcPr>
            <w:tcW w:w="1674" w:type="dxa"/>
          </w:tcPr>
          <w:p w14:paraId="33E21CF7" w14:textId="77777777" w:rsidR="00C155AB" w:rsidRPr="000269C4" w:rsidRDefault="00C155AB" w:rsidP="00A358E1">
            <w:pPr>
              <w:pStyle w:val="TableParagraph"/>
              <w:spacing w:before="0" w:line="276" w:lineRule="auto"/>
              <w:ind w:left="0" w:right="30"/>
              <w:rPr>
                <w:sz w:val="20"/>
                <w:szCs w:val="20"/>
              </w:rPr>
            </w:pPr>
          </w:p>
        </w:tc>
        <w:tc>
          <w:tcPr>
            <w:tcW w:w="597" w:type="dxa"/>
          </w:tcPr>
          <w:p w14:paraId="047DFCE9"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60C1EB6F" w14:textId="77777777" w:rsidTr="008E04D0">
        <w:trPr>
          <w:jc w:val="center"/>
        </w:trPr>
        <w:tc>
          <w:tcPr>
            <w:tcW w:w="478" w:type="dxa"/>
          </w:tcPr>
          <w:p w14:paraId="1D74DA2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3310</w:t>
            </w:r>
          </w:p>
        </w:tc>
        <w:tc>
          <w:tcPr>
            <w:tcW w:w="5436" w:type="dxa"/>
          </w:tcPr>
          <w:p w14:paraId="26E1F431" w14:textId="77777777" w:rsidR="00C155AB" w:rsidRPr="000269C4" w:rsidRDefault="00C155AB" w:rsidP="00A358E1">
            <w:pPr>
              <w:pStyle w:val="TableParagraph"/>
              <w:spacing w:before="0" w:line="276" w:lineRule="auto"/>
              <w:ind w:left="0" w:right="30"/>
              <w:rPr>
                <w:sz w:val="20"/>
                <w:szCs w:val="20"/>
              </w:rPr>
            </w:pPr>
            <w:r>
              <w:rPr>
                <w:sz w:val="20"/>
              </w:rPr>
              <w:t xml:space="preserve">Tapskruer eller skruer uden tap af metal og nitter med slutteskiver til fastgørelse af lette facadesystemer og hældende tagdækning</w:t>
            </w:r>
          </w:p>
        </w:tc>
        <w:tc>
          <w:tcPr>
            <w:tcW w:w="1674" w:type="dxa"/>
          </w:tcPr>
          <w:p w14:paraId="4561D677" w14:textId="77777777" w:rsidR="00C155AB" w:rsidRPr="000269C4" w:rsidRDefault="00C155AB" w:rsidP="00A358E1">
            <w:pPr>
              <w:pStyle w:val="TableParagraph"/>
              <w:spacing w:before="0" w:line="276" w:lineRule="auto"/>
              <w:ind w:left="0" w:right="30"/>
              <w:rPr>
                <w:sz w:val="20"/>
                <w:szCs w:val="20"/>
              </w:rPr>
            </w:pPr>
          </w:p>
        </w:tc>
        <w:tc>
          <w:tcPr>
            <w:tcW w:w="597" w:type="dxa"/>
          </w:tcPr>
          <w:p w14:paraId="556D64D4"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0B90BE04" w14:textId="77777777" w:rsidTr="008E04D0">
        <w:trPr>
          <w:jc w:val="center"/>
        </w:trPr>
        <w:tc>
          <w:tcPr>
            <w:tcW w:w="478" w:type="dxa"/>
          </w:tcPr>
          <w:p w14:paraId="0A71FA0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3311</w:t>
            </w:r>
          </w:p>
        </w:tc>
        <w:tc>
          <w:tcPr>
            <w:tcW w:w="5436" w:type="dxa"/>
          </w:tcPr>
          <w:p w14:paraId="5191F6A6" w14:textId="77777777" w:rsidR="00C155AB" w:rsidRPr="000269C4" w:rsidRDefault="00C155AB" w:rsidP="00A358E1">
            <w:pPr>
              <w:pStyle w:val="TableParagraph"/>
              <w:spacing w:before="0" w:line="276" w:lineRule="auto"/>
              <w:ind w:left="0" w:right="30"/>
              <w:rPr>
                <w:sz w:val="20"/>
                <w:szCs w:val="20"/>
              </w:rPr>
            </w:pPr>
            <w:r>
              <w:rPr>
                <w:sz w:val="20"/>
              </w:rPr>
              <w:t xml:space="preserve">Befæstelseselementer af plastanordninger eller store slutteskiver og tapskruer til vandtætning og varmeisolerende lag</w:t>
            </w:r>
          </w:p>
        </w:tc>
        <w:tc>
          <w:tcPr>
            <w:tcW w:w="1674" w:type="dxa"/>
          </w:tcPr>
          <w:p w14:paraId="67B00DCD" w14:textId="77777777" w:rsidR="00C155AB" w:rsidRPr="000269C4" w:rsidRDefault="00C155AB" w:rsidP="00A358E1">
            <w:pPr>
              <w:pStyle w:val="TableParagraph"/>
              <w:spacing w:before="0" w:line="276" w:lineRule="auto"/>
              <w:ind w:left="0" w:right="30"/>
              <w:rPr>
                <w:sz w:val="20"/>
                <w:szCs w:val="20"/>
              </w:rPr>
            </w:pPr>
          </w:p>
        </w:tc>
        <w:tc>
          <w:tcPr>
            <w:tcW w:w="597" w:type="dxa"/>
          </w:tcPr>
          <w:p w14:paraId="680E66F5"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3BE25C21" w14:textId="77777777" w:rsidTr="008E04D0">
        <w:trPr>
          <w:jc w:val="center"/>
        </w:trPr>
        <w:tc>
          <w:tcPr>
            <w:tcW w:w="478" w:type="dxa"/>
            <w:vMerge w:val="restart"/>
          </w:tcPr>
          <w:p w14:paraId="4AD66057" w14:textId="77777777" w:rsidR="00C155AB" w:rsidRPr="000269C4" w:rsidRDefault="00C155AB" w:rsidP="00A358E1">
            <w:pPr>
              <w:pStyle w:val="TableParagraph"/>
              <w:spacing w:before="0" w:line="276" w:lineRule="auto"/>
              <w:ind w:left="0" w:right="30"/>
              <w:rPr>
                <w:sz w:val="20"/>
                <w:szCs w:val="20"/>
              </w:rPr>
            </w:pPr>
            <w:r>
              <w:rPr>
                <w:sz w:val="20"/>
              </w:rPr>
              <w:t xml:space="preserve">3312</w:t>
            </w:r>
          </w:p>
        </w:tc>
        <w:tc>
          <w:tcPr>
            <w:tcW w:w="5436" w:type="dxa"/>
            <w:vMerge w:val="restart"/>
          </w:tcPr>
          <w:p w14:paraId="1D3ACEFC" w14:textId="77777777" w:rsidR="00C155AB" w:rsidRPr="000269C4" w:rsidRDefault="00C155AB" w:rsidP="00A358E1">
            <w:pPr>
              <w:pStyle w:val="TableParagraph"/>
              <w:spacing w:before="0" w:line="276" w:lineRule="auto"/>
              <w:ind w:left="0" w:right="30"/>
              <w:rPr>
                <w:sz w:val="20"/>
                <w:szCs w:val="20"/>
              </w:rPr>
            </w:pPr>
            <w:r>
              <w:rPr>
                <w:sz w:val="20"/>
              </w:rPr>
              <w:t xml:space="preserve">Ekspansionsstifter, der giver mulighed for relativ bevægelighed mellem de forbundne plader eller mellem plader og vægge</w:t>
            </w:r>
          </w:p>
        </w:tc>
        <w:tc>
          <w:tcPr>
            <w:tcW w:w="1674" w:type="dxa"/>
          </w:tcPr>
          <w:p w14:paraId="74236A2B"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0DACDE8C"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0B242129" w14:textId="77777777" w:rsidTr="008E04D0">
        <w:trPr>
          <w:jc w:val="center"/>
        </w:trPr>
        <w:tc>
          <w:tcPr>
            <w:tcW w:w="478" w:type="dxa"/>
            <w:vMerge/>
            <w:tcBorders>
              <w:top w:val="nil"/>
            </w:tcBorders>
          </w:tcPr>
          <w:p w14:paraId="75F52B76" w14:textId="77777777" w:rsidR="00C155AB" w:rsidRPr="000269C4" w:rsidRDefault="00C155AB" w:rsidP="00A358E1">
            <w:pPr>
              <w:spacing w:line="276" w:lineRule="auto"/>
              <w:ind w:right="30"/>
              <w:rPr>
                <w:sz w:val="20"/>
                <w:szCs w:val="20"/>
              </w:rPr>
            </w:pPr>
          </w:p>
        </w:tc>
        <w:tc>
          <w:tcPr>
            <w:tcW w:w="5436" w:type="dxa"/>
            <w:vMerge/>
            <w:tcBorders>
              <w:top w:val="nil"/>
            </w:tcBorders>
          </w:tcPr>
          <w:p w14:paraId="59914706" w14:textId="77777777" w:rsidR="00C155AB" w:rsidRPr="000269C4" w:rsidRDefault="00C155AB" w:rsidP="00A358E1">
            <w:pPr>
              <w:spacing w:line="276" w:lineRule="auto"/>
              <w:ind w:right="30"/>
              <w:rPr>
                <w:sz w:val="20"/>
                <w:szCs w:val="20"/>
              </w:rPr>
            </w:pPr>
          </w:p>
        </w:tc>
        <w:tc>
          <w:tcPr>
            <w:tcW w:w="2271" w:type="dxa"/>
            <w:gridSpan w:val="2"/>
          </w:tcPr>
          <w:p w14:paraId="355EA672" w14:textId="77777777" w:rsidR="00C155AB" w:rsidRPr="000269C4" w:rsidRDefault="00C155AB" w:rsidP="00A358E1">
            <w:pPr>
              <w:pStyle w:val="TableParagraph"/>
              <w:spacing w:before="0" w:line="276" w:lineRule="auto"/>
              <w:ind w:left="0" w:right="30"/>
              <w:rPr>
                <w:sz w:val="20"/>
                <w:szCs w:val="20"/>
              </w:rPr>
            </w:pPr>
            <w:r>
              <w:rPr>
                <w:sz w:val="20"/>
              </w:rPr>
              <w:t xml:space="preserve">For så vidt angår det formål, som FBS finder anvendelse på, klassificeret ud fra KRB:</w:t>
            </w:r>
          </w:p>
        </w:tc>
      </w:tr>
      <w:tr w:rsidR="00C155AB" w:rsidRPr="000269C4" w14:paraId="60466443" w14:textId="77777777" w:rsidTr="008E04D0">
        <w:trPr>
          <w:jc w:val="center"/>
        </w:trPr>
        <w:tc>
          <w:tcPr>
            <w:tcW w:w="478" w:type="dxa"/>
            <w:vMerge/>
            <w:tcBorders>
              <w:top w:val="nil"/>
            </w:tcBorders>
          </w:tcPr>
          <w:p w14:paraId="0418C8C9" w14:textId="77777777" w:rsidR="00C155AB" w:rsidRPr="000269C4" w:rsidRDefault="00C155AB" w:rsidP="00A358E1">
            <w:pPr>
              <w:spacing w:line="276" w:lineRule="auto"/>
              <w:ind w:right="30"/>
              <w:rPr>
                <w:sz w:val="20"/>
                <w:szCs w:val="20"/>
              </w:rPr>
            </w:pPr>
          </w:p>
        </w:tc>
        <w:tc>
          <w:tcPr>
            <w:tcW w:w="5436" w:type="dxa"/>
            <w:vMerge/>
            <w:tcBorders>
              <w:top w:val="nil"/>
            </w:tcBorders>
          </w:tcPr>
          <w:p w14:paraId="45DB84E9" w14:textId="77777777" w:rsidR="00C155AB" w:rsidRPr="000269C4" w:rsidRDefault="00C155AB" w:rsidP="00A358E1">
            <w:pPr>
              <w:spacing w:line="276" w:lineRule="auto"/>
              <w:ind w:right="30"/>
              <w:rPr>
                <w:sz w:val="20"/>
                <w:szCs w:val="20"/>
              </w:rPr>
            </w:pPr>
          </w:p>
        </w:tc>
        <w:tc>
          <w:tcPr>
            <w:tcW w:w="1674" w:type="dxa"/>
          </w:tcPr>
          <w:p w14:paraId="1186B9D6"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7893FC63"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44A69390" w14:textId="77777777" w:rsidTr="008E04D0">
        <w:trPr>
          <w:jc w:val="center"/>
        </w:trPr>
        <w:tc>
          <w:tcPr>
            <w:tcW w:w="478" w:type="dxa"/>
            <w:vMerge/>
            <w:tcBorders>
              <w:top w:val="nil"/>
            </w:tcBorders>
          </w:tcPr>
          <w:p w14:paraId="078159C0" w14:textId="77777777" w:rsidR="00C155AB" w:rsidRPr="000269C4" w:rsidRDefault="00C155AB" w:rsidP="00A358E1">
            <w:pPr>
              <w:spacing w:line="276" w:lineRule="auto"/>
              <w:ind w:right="30"/>
              <w:rPr>
                <w:sz w:val="20"/>
                <w:szCs w:val="20"/>
              </w:rPr>
            </w:pPr>
          </w:p>
        </w:tc>
        <w:tc>
          <w:tcPr>
            <w:tcW w:w="5436" w:type="dxa"/>
            <w:vMerge/>
            <w:tcBorders>
              <w:top w:val="nil"/>
            </w:tcBorders>
          </w:tcPr>
          <w:p w14:paraId="085CD473" w14:textId="77777777" w:rsidR="00C155AB" w:rsidRPr="000269C4" w:rsidRDefault="00C155AB" w:rsidP="00A358E1">
            <w:pPr>
              <w:spacing w:line="276" w:lineRule="auto"/>
              <w:ind w:right="30"/>
              <w:rPr>
                <w:sz w:val="20"/>
                <w:szCs w:val="20"/>
              </w:rPr>
            </w:pPr>
          </w:p>
        </w:tc>
        <w:tc>
          <w:tcPr>
            <w:tcW w:w="1674" w:type="dxa"/>
          </w:tcPr>
          <w:p w14:paraId="6C4EEE01"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2B0D9F57"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1CB1E820" w14:textId="77777777" w:rsidTr="008E04D0">
        <w:trPr>
          <w:jc w:val="center"/>
        </w:trPr>
        <w:tc>
          <w:tcPr>
            <w:tcW w:w="478" w:type="dxa"/>
            <w:vMerge/>
            <w:tcBorders>
              <w:top w:val="nil"/>
            </w:tcBorders>
          </w:tcPr>
          <w:p w14:paraId="4577D5AD" w14:textId="77777777" w:rsidR="00C155AB" w:rsidRPr="000269C4" w:rsidRDefault="00C155AB" w:rsidP="00A358E1">
            <w:pPr>
              <w:spacing w:line="276" w:lineRule="auto"/>
              <w:ind w:right="30"/>
              <w:rPr>
                <w:sz w:val="20"/>
                <w:szCs w:val="20"/>
              </w:rPr>
            </w:pPr>
          </w:p>
        </w:tc>
        <w:tc>
          <w:tcPr>
            <w:tcW w:w="5436" w:type="dxa"/>
            <w:vMerge/>
            <w:tcBorders>
              <w:top w:val="nil"/>
            </w:tcBorders>
          </w:tcPr>
          <w:p w14:paraId="214D29F0" w14:textId="77777777" w:rsidR="00C155AB" w:rsidRPr="000269C4" w:rsidRDefault="00C155AB" w:rsidP="00A358E1">
            <w:pPr>
              <w:spacing w:line="276" w:lineRule="auto"/>
              <w:ind w:right="30"/>
              <w:rPr>
                <w:sz w:val="20"/>
                <w:szCs w:val="20"/>
              </w:rPr>
            </w:pPr>
          </w:p>
        </w:tc>
        <w:tc>
          <w:tcPr>
            <w:tcW w:w="1674" w:type="dxa"/>
          </w:tcPr>
          <w:p w14:paraId="284E98BB" w14:textId="77777777" w:rsidR="00C155AB" w:rsidRPr="000269C4" w:rsidRDefault="00C155AB"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6A460EC7"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70203382" w14:textId="77777777" w:rsidTr="008E04D0">
        <w:trPr>
          <w:jc w:val="center"/>
        </w:trPr>
        <w:tc>
          <w:tcPr>
            <w:tcW w:w="478" w:type="dxa"/>
            <w:vMerge w:val="restart"/>
          </w:tcPr>
          <w:p w14:paraId="7022C274" w14:textId="77777777" w:rsidR="00C155AB" w:rsidRPr="000269C4" w:rsidRDefault="00C155AB" w:rsidP="00A358E1">
            <w:pPr>
              <w:pStyle w:val="TableParagraph"/>
              <w:spacing w:before="0" w:line="276" w:lineRule="auto"/>
              <w:ind w:left="0" w:right="30"/>
              <w:rPr>
                <w:sz w:val="20"/>
                <w:szCs w:val="20"/>
              </w:rPr>
            </w:pPr>
            <w:r>
              <w:rPr>
                <w:sz w:val="20"/>
              </w:rPr>
              <w:t xml:space="preserve">3313</w:t>
            </w:r>
          </w:p>
        </w:tc>
        <w:tc>
          <w:tcPr>
            <w:tcW w:w="5436" w:type="dxa"/>
            <w:vMerge w:val="restart"/>
          </w:tcPr>
          <w:p w14:paraId="008ACA24" w14:textId="77777777" w:rsidR="00C155AB" w:rsidRPr="000269C4" w:rsidRDefault="00C155AB" w:rsidP="00A358E1">
            <w:pPr>
              <w:pStyle w:val="TableParagraph"/>
              <w:spacing w:before="0" w:line="276" w:lineRule="auto"/>
              <w:ind w:left="0" w:right="30"/>
              <w:rPr>
                <w:sz w:val="20"/>
                <w:szCs w:val="20"/>
              </w:rPr>
            </w:pPr>
            <w:r>
              <w:rPr>
                <w:sz w:val="20"/>
              </w:rPr>
              <w:t xml:space="preserve">Bindemidler til anvendelse i strukturelementer</w:t>
            </w:r>
            <w:r>
              <w:rPr>
                <w:sz w:val="20"/>
              </w:rPr>
              <w:t xml:space="preserve">b</w:t>
            </w:r>
            <w:r>
              <w:rPr>
                <w:sz w:val="20"/>
              </w:rPr>
              <w:t xml:space="preserve">) i bygninger og bygge- og anlægsstrukturer</w:t>
            </w:r>
          </w:p>
        </w:tc>
        <w:tc>
          <w:tcPr>
            <w:tcW w:w="1674" w:type="dxa"/>
          </w:tcPr>
          <w:p w14:paraId="67796D11"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385A028A"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27D965A9" w14:textId="77777777" w:rsidTr="008E04D0">
        <w:trPr>
          <w:jc w:val="center"/>
        </w:trPr>
        <w:tc>
          <w:tcPr>
            <w:tcW w:w="478" w:type="dxa"/>
            <w:vMerge/>
            <w:tcBorders>
              <w:top w:val="nil"/>
            </w:tcBorders>
          </w:tcPr>
          <w:p w14:paraId="1E64F817" w14:textId="77777777" w:rsidR="00C155AB" w:rsidRPr="000269C4" w:rsidRDefault="00C155AB" w:rsidP="00A358E1">
            <w:pPr>
              <w:spacing w:line="276" w:lineRule="auto"/>
              <w:ind w:right="30"/>
              <w:rPr>
                <w:sz w:val="20"/>
                <w:szCs w:val="20"/>
              </w:rPr>
            </w:pPr>
          </w:p>
        </w:tc>
        <w:tc>
          <w:tcPr>
            <w:tcW w:w="5436" w:type="dxa"/>
            <w:vMerge/>
            <w:tcBorders>
              <w:top w:val="nil"/>
            </w:tcBorders>
          </w:tcPr>
          <w:p w14:paraId="228E598F" w14:textId="77777777" w:rsidR="00C155AB" w:rsidRPr="000269C4" w:rsidRDefault="00C155AB" w:rsidP="00A358E1">
            <w:pPr>
              <w:spacing w:line="276" w:lineRule="auto"/>
              <w:ind w:right="30"/>
              <w:rPr>
                <w:sz w:val="20"/>
                <w:szCs w:val="20"/>
              </w:rPr>
            </w:pPr>
          </w:p>
        </w:tc>
        <w:tc>
          <w:tcPr>
            <w:tcW w:w="2271" w:type="dxa"/>
            <w:gridSpan w:val="2"/>
          </w:tcPr>
          <w:p w14:paraId="4A0E7633" w14:textId="77777777" w:rsidR="00C155AB" w:rsidRPr="000269C4" w:rsidRDefault="00C155AB" w:rsidP="00A358E1">
            <w:pPr>
              <w:pStyle w:val="TableParagraph"/>
              <w:spacing w:before="0" w:line="276" w:lineRule="auto"/>
              <w:ind w:left="0" w:right="30"/>
              <w:rPr>
                <w:sz w:val="20"/>
                <w:szCs w:val="20"/>
              </w:rPr>
            </w:pPr>
            <w:r>
              <w:rPr>
                <w:sz w:val="20"/>
              </w:rPr>
              <w:t xml:space="preserve">For så vidt angår det formål, som FBS finder anvendelse på, klassificeret ud fra KRB:</w:t>
            </w:r>
          </w:p>
        </w:tc>
      </w:tr>
      <w:tr w:rsidR="00C155AB" w:rsidRPr="000269C4" w14:paraId="18D7E86E" w14:textId="77777777" w:rsidTr="008E04D0">
        <w:trPr>
          <w:jc w:val="center"/>
        </w:trPr>
        <w:tc>
          <w:tcPr>
            <w:tcW w:w="478" w:type="dxa"/>
            <w:vMerge/>
            <w:tcBorders>
              <w:top w:val="nil"/>
            </w:tcBorders>
          </w:tcPr>
          <w:p w14:paraId="5A1DC3C8" w14:textId="77777777" w:rsidR="00C155AB" w:rsidRPr="000269C4" w:rsidRDefault="00C155AB" w:rsidP="00A358E1">
            <w:pPr>
              <w:spacing w:line="276" w:lineRule="auto"/>
              <w:ind w:right="30"/>
              <w:rPr>
                <w:sz w:val="20"/>
                <w:szCs w:val="20"/>
              </w:rPr>
            </w:pPr>
          </w:p>
        </w:tc>
        <w:tc>
          <w:tcPr>
            <w:tcW w:w="5436" w:type="dxa"/>
            <w:vMerge/>
            <w:tcBorders>
              <w:top w:val="nil"/>
            </w:tcBorders>
          </w:tcPr>
          <w:p w14:paraId="42ECC31F" w14:textId="77777777" w:rsidR="00C155AB" w:rsidRPr="000269C4" w:rsidRDefault="00C155AB" w:rsidP="00A358E1">
            <w:pPr>
              <w:spacing w:line="276" w:lineRule="auto"/>
              <w:ind w:right="30"/>
              <w:rPr>
                <w:sz w:val="20"/>
                <w:szCs w:val="20"/>
              </w:rPr>
            </w:pPr>
          </w:p>
        </w:tc>
        <w:tc>
          <w:tcPr>
            <w:tcW w:w="1674" w:type="dxa"/>
          </w:tcPr>
          <w:p w14:paraId="10065295"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5D9ADB32"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0E268428" w14:textId="77777777" w:rsidTr="008E04D0">
        <w:trPr>
          <w:jc w:val="center"/>
        </w:trPr>
        <w:tc>
          <w:tcPr>
            <w:tcW w:w="478" w:type="dxa"/>
            <w:vMerge/>
            <w:tcBorders>
              <w:top w:val="nil"/>
            </w:tcBorders>
          </w:tcPr>
          <w:p w14:paraId="2DFC8094" w14:textId="77777777" w:rsidR="00C155AB" w:rsidRPr="000269C4" w:rsidRDefault="00C155AB" w:rsidP="00A358E1">
            <w:pPr>
              <w:spacing w:line="276" w:lineRule="auto"/>
              <w:ind w:right="30"/>
              <w:rPr>
                <w:sz w:val="20"/>
                <w:szCs w:val="20"/>
              </w:rPr>
            </w:pPr>
          </w:p>
        </w:tc>
        <w:tc>
          <w:tcPr>
            <w:tcW w:w="5436" w:type="dxa"/>
            <w:vMerge/>
            <w:tcBorders>
              <w:top w:val="nil"/>
            </w:tcBorders>
          </w:tcPr>
          <w:p w14:paraId="4ADD8595" w14:textId="77777777" w:rsidR="00C155AB" w:rsidRPr="000269C4" w:rsidRDefault="00C155AB" w:rsidP="00A358E1">
            <w:pPr>
              <w:spacing w:line="276" w:lineRule="auto"/>
              <w:ind w:right="30"/>
              <w:rPr>
                <w:sz w:val="20"/>
                <w:szCs w:val="20"/>
              </w:rPr>
            </w:pPr>
          </w:p>
        </w:tc>
        <w:tc>
          <w:tcPr>
            <w:tcW w:w="1674" w:type="dxa"/>
          </w:tcPr>
          <w:p w14:paraId="2F5A7A79"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3D194987"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34250268" w14:textId="77777777" w:rsidTr="008E04D0">
        <w:trPr>
          <w:jc w:val="center"/>
        </w:trPr>
        <w:tc>
          <w:tcPr>
            <w:tcW w:w="478" w:type="dxa"/>
            <w:vMerge/>
            <w:tcBorders>
              <w:top w:val="nil"/>
            </w:tcBorders>
          </w:tcPr>
          <w:p w14:paraId="76A8AA46" w14:textId="77777777" w:rsidR="00C155AB" w:rsidRPr="000269C4" w:rsidRDefault="00C155AB" w:rsidP="00A358E1">
            <w:pPr>
              <w:spacing w:line="276" w:lineRule="auto"/>
              <w:ind w:right="30"/>
              <w:rPr>
                <w:sz w:val="20"/>
                <w:szCs w:val="20"/>
              </w:rPr>
            </w:pPr>
          </w:p>
        </w:tc>
        <w:tc>
          <w:tcPr>
            <w:tcW w:w="5436" w:type="dxa"/>
            <w:vMerge/>
            <w:tcBorders>
              <w:top w:val="nil"/>
            </w:tcBorders>
          </w:tcPr>
          <w:p w14:paraId="3F994507" w14:textId="77777777" w:rsidR="00C155AB" w:rsidRPr="000269C4" w:rsidRDefault="00C155AB" w:rsidP="00A358E1">
            <w:pPr>
              <w:spacing w:line="276" w:lineRule="auto"/>
              <w:ind w:right="30"/>
              <w:rPr>
                <w:sz w:val="20"/>
                <w:szCs w:val="20"/>
              </w:rPr>
            </w:pPr>
          </w:p>
        </w:tc>
        <w:tc>
          <w:tcPr>
            <w:tcW w:w="1674" w:type="dxa"/>
          </w:tcPr>
          <w:p w14:paraId="75F9F249" w14:textId="77777777" w:rsidR="00C155AB" w:rsidRPr="000269C4" w:rsidRDefault="00C155AB"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10D0C512"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2E6B4D90" w14:textId="77777777" w:rsidTr="008E04D0">
        <w:trPr>
          <w:jc w:val="center"/>
        </w:trPr>
        <w:tc>
          <w:tcPr>
            <w:tcW w:w="478" w:type="dxa"/>
          </w:tcPr>
          <w:p w14:paraId="0ADA1279"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3314</w:t>
            </w:r>
          </w:p>
        </w:tc>
        <w:tc>
          <w:tcPr>
            <w:tcW w:w="5436" w:type="dxa"/>
          </w:tcPr>
          <w:p w14:paraId="6B035265" w14:textId="77777777" w:rsidR="00C155AB" w:rsidRPr="000269C4" w:rsidRDefault="00C155AB" w:rsidP="00A358E1">
            <w:pPr>
              <w:pStyle w:val="TableParagraph"/>
              <w:spacing w:before="0" w:line="276" w:lineRule="auto"/>
              <w:ind w:left="0" w:right="30"/>
              <w:rPr>
                <w:sz w:val="20"/>
                <w:szCs w:val="20"/>
              </w:rPr>
            </w:pPr>
            <w:r>
              <w:rPr>
                <w:sz w:val="20"/>
              </w:rPr>
              <w:t xml:space="preserve">Forankringsanordninger anvendt på byggepladser for at forhindre personer i at falde ned eller stoppe deres fald</w:t>
            </w:r>
          </w:p>
        </w:tc>
        <w:tc>
          <w:tcPr>
            <w:tcW w:w="1674" w:type="dxa"/>
          </w:tcPr>
          <w:p w14:paraId="797CCD7F" w14:textId="77777777" w:rsidR="00C155AB" w:rsidRPr="000269C4" w:rsidRDefault="00C155AB" w:rsidP="00A358E1">
            <w:pPr>
              <w:pStyle w:val="TableParagraph"/>
              <w:spacing w:before="0" w:line="276" w:lineRule="auto"/>
              <w:ind w:left="0" w:right="30"/>
              <w:rPr>
                <w:sz w:val="20"/>
                <w:szCs w:val="20"/>
              </w:rPr>
            </w:pPr>
          </w:p>
        </w:tc>
        <w:tc>
          <w:tcPr>
            <w:tcW w:w="597" w:type="dxa"/>
          </w:tcPr>
          <w:p w14:paraId="43E4750D"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2EC7C2F0" w14:textId="77777777" w:rsidTr="00F90EC5">
        <w:trPr>
          <w:jc w:val="center"/>
        </w:trPr>
        <w:tc>
          <w:tcPr>
            <w:tcW w:w="8185" w:type="dxa"/>
            <w:gridSpan w:val="4"/>
          </w:tcPr>
          <w:p w14:paraId="658B5EFB"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Rør, reservoirer og tilbehør til drikkevand</w:t>
            </w:r>
            <w:r>
              <w:rPr>
                <w:b/>
                <w:sz w:val="20"/>
              </w:rPr>
              <w:t xml:space="preserve">11</w:t>
            </w:r>
            <w:r>
              <w:rPr>
                <w:b/>
                <w:sz w:val="20"/>
              </w:rPr>
              <w:t xml:space="preserve">)</w:t>
            </w:r>
          </w:p>
        </w:tc>
      </w:tr>
      <w:tr w:rsidR="00C155AB" w:rsidRPr="000269C4" w14:paraId="1DACFA4C" w14:textId="77777777" w:rsidTr="008E04D0">
        <w:trPr>
          <w:jc w:val="center"/>
        </w:trPr>
        <w:tc>
          <w:tcPr>
            <w:tcW w:w="478" w:type="dxa"/>
          </w:tcPr>
          <w:p w14:paraId="408E3F6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3401</w:t>
            </w:r>
          </w:p>
        </w:tc>
        <w:tc>
          <w:tcPr>
            <w:tcW w:w="5436" w:type="dxa"/>
          </w:tcPr>
          <w:p w14:paraId="2C239143" w14:textId="77777777" w:rsidR="00C155AB" w:rsidRPr="000269C4" w:rsidRDefault="00C155AB" w:rsidP="00A358E1">
            <w:pPr>
              <w:pStyle w:val="TableParagraph"/>
              <w:spacing w:before="0" w:line="276" w:lineRule="auto"/>
              <w:ind w:left="0" w:right="30"/>
              <w:rPr>
                <w:sz w:val="20"/>
                <w:szCs w:val="20"/>
              </w:rPr>
            </w:pPr>
            <w:r>
              <w:rPr>
                <w:sz w:val="20"/>
              </w:rPr>
              <w:t xml:space="preserve">Rør- og lagringssystemer bestående af produktgruppe 3402 til 3409</w:t>
            </w:r>
          </w:p>
        </w:tc>
        <w:tc>
          <w:tcPr>
            <w:tcW w:w="1674" w:type="dxa"/>
          </w:tcPr>
          <w:p w14:paraId="6B888351" w14:textId="77777777" w:rsidR="00C155AB" w:rsidRPr="000269C4" w:rsidRDefault="00C155AB" w:rsidP="00A358E1">
            <w:pPr>
              <w:pStyle w:val="TableParagraph"/>
              <w:spacing w:before="0" w:line="276" w:lineRule="auto"/>
              <w:ind w:left="0" w:right="30"/>
              <w:rPr>
                <w:sz w:val="20"/>
                <w:szCs w:val="20"/>
              </w:rPr>
            </w:pPr>
          </w:p>
        </w:tc>
        <w:tc>
          <w:tcPr>
            <w:tcW w:w="597" w:type="dxa"/>
          </w:tcPr>
          <w:p w14:paraId="6F229B4E"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56A46BAE" w14:textId="77777777" w:rsidTr="008E04D0">
        <w:trPr>
          <w:jc w:val="center"/>
        </w:trPr>
        <w:tc>
          <w:tcPr>
            <w:tcW w:w="478" w:type="dxa"/>
          </w:tcPr>
          <w:p w14:paraId="100AEBF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3402</w:t>
            </w:r>
          </w:p>
        </w:tc>
        <w:tc>
          <w:tcPr>
            <w:tcW w:w="5436" w:type="dxa"/>
          </w:tcPr>
          <w:p w14:paraId="0E09FDC1" w14:textId="77777777" w:rsidR="00C155AB" w:rsidRPr="000269C4" w:rsidRDefault="00C155AB" w:rsidP="00A358E1">
            <w:pPr>
              <w:pStyle w:val="TableParagraph"/>
              <w:spacing w:before="0" w:line="276" w:lineRule="auto"/>
              <w:ind w:left="0" w:right="30"/>
              <w:rPr>
                <w:sz w:val="20"/>
                <w:szCs w:val="20"/>
              </w:rPr>
            </w:pPr>
            <w:r>
              <w:rPr>
                <w:sz w:val="20"/>
              </w:rPr>
              <w:t xml:space="preserve">Rør til fordeling af drikkevand med eller uden tryk inden for eller uden for bygninger, installeret på eller under overfladen</w:t>
            </w:r>
          </w:p>
        </w:tc>
        <w:tc>
          <w:tcPr>
            <w:tcW w:w="1674" w:type="dxa"/>
          </w:tcPr>
          <w:p w14:paraId="305884FE" w14:textId="77777777" w:rsidR="00C155AB" w:rsidRPr="000269C4" w:rsidRDefault="00C155AB" w:rsidP="00A358E1">
            <w:pPr>
              <w:pStyle w:val="TableParagraph"/>
              <w:spacing w:before="0" w:line="276" w:lineRule="auto"/>
              <w:ind w:left="0" w:right="30"/>
              <w:rPr>
                <w:sz w:val="20"/>
                <w:szCs w:val="20"/>
              </w:rPr>
            </w:pPr>
          </w:p>
        </w:tc>
        <w:tc>
          <w:tcPr>
            <w:tcW w:w="597" w:type="dxa"/>
          </w:tcPr>
          <w:p w14:paraId="4EF2E0BC"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7932D83E" w14:textId="77777777" w:rsidTr="008E04D0">
        <w:trPr>
          <w:jc w:val="center"/>
        </w:trPr>
        <w:tc>
          <w:tcPr>
            <w:tcW w:w="478" w:type="dxa"/>
          </w:tcPr>
          <w:p w14:paraId="7CC3D4D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3403</w:t>
            </w:r>
          </w:p>
        </w:tc>
        <w:tc>
          <w:tcPr>
            <w:tcW w:w="5436" w:type="dxa"/>
          </w:tcPr>
          <w:p w14:paraId="7FC83143" w14:textId="77777777" w:rsidR="00C155AB" w:rsidRPr="000269C4" w:rsidRDefault="00C155AB" w:rsidP="00A358E1">
            <w:pPr>
              <w:pStyle w:val="TableParagraph"/>
              <w:spacing w:before="0" w:line="276" w:lineRule="auto"/>
              <w:ind w:left="0" w:right="30"/>
              <w:rPr>
                <w:sz w:val="20"/>
                <w:szCs w:val="20"/>
              </w:rPr>
            </w:pPr>
            <w:r>
              <w:rPr>
                <w:sz w:val="20"/>
              </w:rPr>
              <w:t xml:space="preserve">Forbindelsesslanger</w:t>
            </w:r>
          </w:p>
        </w:tc>
        <w:tc>
          <w:tcPr>
            <w:tcW w:w="1674" w:type="dxa"/>
          </w:tcPr>
          <w:p w14:paraId="3E16C15D" w14:textId="77777777" w:rsidR="00C155AB" w:rsidRPr="000269C4" w:rsidRDefault="00C155AB" w:rsidP="00A358E1">
            <w:pPr>
              <w:pStyle w:val="TableParagraph"/>
              <w:spacing w:before="0" w:line="276" w:lineRule="auto"/>
              <w:ind w:left="0" w:right="30"/>
              <w:rPr>
                <w:sz w:val="20"/>
                <w:szCs w:val="20"/>
              </w:rPr>
            </w:pPr>
          </w:p>
        </w:tc>
        <w:tc>
          <w:tcPr>
            <w:tcW w:w="597" w:type="dxa"/>
          </w:tcPr>
          <w:p w14:paraId="0A04E787"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3B14DFED" w14:textId="77777777" w:rsidTr="008E04D0">
        <w:trPr>
          <w:jc w:val="center"/>
        </w:trPr>
        <w:tc>
          <w:tcPr>
            <w:tcW w:w="478" w:type="dxa"/>
          </w:tcPr>
          <w:p w14:paraId="2E9EB73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3404</w:t>
            </w:r>
          </w:p>
        </w:tc>
        <w:tc>
          <w:tcPr>
            <w:tcW w:w="5436" w:type="dxa"/>
          </w:tcPr>
          <w:p w14:paraId="19E67F3C" w14:textId="77777777" w:rsidR="00C155AB" w:rsidRPr="000269C4" w:rsidRDefault="00C155AB" w:rsidP="00A358E1">
            <w:pPr>
              <w:pStyle w:val="TableParagraph"/>
              <w:spacing w:before="0" w:line="276" w:lineRule="auto"/>
              <w:ind w:left="0" w:right="30"/>
              <w:rPr>
                <w:sz w:val="20"/>
                <w:szCs w:val="20"/>
              </w:rPr>
            </w:pPr>
            <w:r>
              <w:rPr>
                <w:sz w:val="20"/>
              </w:rPr>
              <w:t xml:space="preserve">Reservoirer under tryk og ikke under tryk, herunder varmtvandsreservoirer installeret på eller under overfladen</w:t>
            </w:r>
          </w:p>
        </w:tc>
        <w:tc>
          <w:tcPr>
            <w:tcW w:w="1674" w:type="dxa"/>
          </w:tcPr>
          <w:p w14:paraId="3AABEF9F" w14:textId="77777777" w:rsidR="00C155AB" w:rsidRPr="000269C4" w:rsidRDefault="00C155AB" w:rsidP="00A358E1">
            <w:pPr>
              <w:pStyle w:val="TableParagraph"/>
              <w:spacing w:before="0" w:line="276" w:lineRule="auto"/>
              <w:ind w:left="0" w:right="30"/>
              <w:rPr>
                <w:sz w:val="20"/>
                <w:szCs w:val="20"/>
              </w:rPr>
            </w:pPr>
          </w:p>
        </w:tc>
        <w:tc>
          <w:tcPr>
            <w:tcW w:w="597" w:type="dxa"/>
          </w:tcPr>
          <w:p w14:paraId="711483E5"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1C256CD3" w14:textId="77777777" w:rsidTr="008E04D0">
        <w:trPr>
          <w:jc w:val="center"/>
        </w:trPr>
        <w:tc>
          <w:tcPr>
            <w:tcW w:w="478" w:type="dxa"/>
          </w:tcPr>
          <w:p w14:paraId="2ADF6B21"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3405</w:t>
            </w:r>
          </w:p>
        </w:tc>
        <w:tc>
          <w:tcPr>
            <w:tcW w:w="5436" w:type="dxa"/>
          </w:tcPr>
          <w:p w14:paraId="581D9745" w14:textId="77777777" w:rsidR="00C155AB" w:rsidRPr="000269C4" w:rsidRDefault="00C155AB" w:rsidP="00A358E1">
            <w:pPr>
              <w:pStyle w:val="TableParagraph"/>
              <w:spacing w:before="0" w:line="276" w:lineRule="auto"/>
              <w:ind w:left="0" w:right="30"/>
              <w:rPr>
                <w:sz w:val="20"/>
                <w:szCs w:val="20"/>
              </w:rPr>
            </w:pPr>
            <w:r>
              <w:rPr>
                <w:sz w:val="20"/>
              </w:rPr>
              <w:t xml:space="preserve">Beskyttelses- og sikkerhedsanordninger såsom lækdetektorer, beskyttelse mod overfyldning af reservoirer osv.</w:t>
            </w:r>
          </w:p>
        </w:tc>
        <w:tc>
          <w:tcPr>
            <w:tcW w:w="1674" w:type="dxa"/>
          </w:tcPr>
          <w:p w14:paraId="02411A72" w14:textId="77777777" w:rsidR="00C155AB" w:rsidRPr="000269C4" w:rsidRDefault="00C155AB" w:rsidP="00A358E1">
            <w:pPr>
              <w:pStyle w:val="TableParagraph"/>
              <w:spacing w:before="0" w:line="276" w:lineRule="auto"/>
              <w:ind w:left="0" w:right="30"/>
              <w:rPr>
                <w:sz w:val="20"/>
                <w:szCs w:val="20"/>
              </w:rPr>
            </w:pPr>
          </w:p>
        </w:tc>
        <w:tc>
          <w:tcPr>
            <w:tcW w:w="597" w:type="dxa"/>
          </w:tcPr>
          <w:p w14:paraId="16A03BDE"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0CB610CE" w14:textId="77777777" w:rsidTr="008E04D0">
        <w:trPr>
          <w:jc w:val="center"/>
        </w:trPr>
        <w:tc>
          <w:tcPr>
            <w:tcW w:w="478" w:type="dxa"/>
          </w:tcPr>
          <w:p w14:paraId="62CC957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3406</w:t>
            </w:r>
          </w:p>
        </w:tc>
        <w:tc>
          <w:tcPr>
            <w:tcW w:w="5436" w:type="dxa"/>
          </w:tcPr>
          <w:p w14:paraId="5D8F0CFC" w14:textId="77777777" w:rsidR="00C155AB" w:rsidRPr="000269C4" w:rsidRDefault="00C155AB" w:rsidP="00A358E1">
            <w:pPr>
              <w:pStyle w:val="TableParagraph"/>
              <w:spacing w:before="0" w:line="276" w:lineRule="auto"/>
              <w:ind w:left="0" w:right="30"/>
              <w:rPr>
                <w:sz w:val="20"/>
                <w:szCs w:val="20"/>
              </w:rPr>
            </w:pPr>
            <w:r>
              <w:rPr>
                <w:sz w:val="20"/>
              </w:rPr>
              <w:t xml:space="preserve">Beslag, muffer, lodder, bindemidler og tætningsmasse til tæt sammensætning af faste, fleksible og strækbare rør</w:t>
            </w:r>
          </w:p>
        </w:tc>
        <w:tc>
          <w:tcPr>
            <w:tcW w:w="1674" w:type="dxa"/>
          </w:tcPr>
          <w:p w14:paraId="53F20B11" w14:textId="77777777" w:rsidR="00C155AB" w:rsidRPr="000269C4" w:rsidRDefault="00C155AB" w:rsidP="00A358E1">
            <w:pPr>
              <w:pStyle w:val="TableParagraph"/>
              <w:spacing w:before="0" w:line="276" w:lineRule="auto"/>
              <w:ind w:left="0" w:right="30"/>
              <w:rPr>
                <w:sz w:val="20"/>
                <w:szCs w:val="20"/>
              </w:rPr>
            </w:pPr>
          </w:p>
        </w:tc>
        <w:tc>
          <w:tcPr>
            <w:tcW w:w="597" w:type="dxa"/>
          </w:tcPr>
          <w:p w14:paraId="079F7E1F"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27B29962" w14:textId="77777777" w:rsidTr="008E04D0">
        <w:trPr>
          <w:jc w:val="center"/>
        </w:trPr>
        <w:tc>
          <w:tcPr>
            <w:tcW w:w="478" w:type="dxa"/>
          </w:tcPr>
          <w:p w14:paraId="3FAF626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3407</w:t>
            </w:r>
          </w:p>
        </w:tc>
        <w:tc>
          <w:tcPr>
            <w:tcW w:w="5436" w:type="dxa"/>
          </w:tcPr>
          <w:p w14:paraId="465E489B" w14:textId="77777777" w:rsidR="00C155AB" w:rsidRPr="000269C4" w:rsidRDefault="00C155AB" w:rsidP="00A358E1">
            <w:pPr>
              <w:pStyle w:val="TableParagraph"/>
              <w:spacing w:before="0" w:line="276" w:lineRule="auto"/>
              <w:ind w:left="0" w:right="30"/>
              <w:rPr>
                <w:sz w:val="20"/>
                <w:szCs w:val="20"/>
              </w:rPr>
            </w:pPr>
            <w:r>
              <w:rPr>
                <w:sz w:val="20"/>
              </w:rPr>
              <w:t xml:space="preserve">Armaturer</w:t>
            </w:r>
          </w:p>
        </w:tc>
        <w:tc>
          <w:tcPr>
            <w:tcW w:w="1674" w:type="dxa"/>
          </w:tcPr>
          <w:p w14:paraId="2A143794" w14:textId="77777777" w:rsidR="00C155AB" w:rsidRPr="000269C4" w:rsidRDefault="00C155AB" w:rsidP="00A358E1">
            <w:pPr>
              <w:pStyle w:val="TableParagraph"/>
              <w:spacing w:before="0" w:line="276" w:lineRule="auto"/>
              <w:ind w:left="0" w:right="30"/>
              <w:rPr>
                <w:sz w:val="20"/>
                <w:szCs w:val="20"/>
              </w:rPr>
            </w:pPr>
          </w:p>
        </w:tc>
        <w:tc>
          <w:tcPr>
            <w:tcW w:w="597" w:type="dxa"/>
          </w:tcPr>
          <w:p w14:paraId="64A4F75D"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526CA237" w14:textId="77777777" w:rsidTr="008E04D0">
        <w:trPr>
          <w:jc w:val="center"/>
        </w:trPr>
        <w:tc>
          <w:tcPr>
            <w:tcW w:w="478" w:type="dxa"/>
          </w:tcPr>
          <w:p w14:paraId="09B2FBF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3408</w:t>
            </w:r>
          </w:p>
        </w:tc>
        <w:tc>
          <w:tcPr>
            <w:tcW w:w="5436" w:type="dxa"/>
          </w:tcPr>
          <w:p w14:paraId="32796237" w14:textId="77777777" w:rsidR="00C155AB" w:rsidRPr="000269C4" w:rsidRDefault="00C155AB" w:rsidP="00A358E1">
            <w:pPr>
              <w:pStyle w:val="TableParagraph"/>
              <w:spacing w:before="0" w:line="276" w:lineRule="auto"/>
              <w:ind w:left="0" w:right="30"/>
              <w:rPr>
                <w:sz w:val="20"/>
                <w:szCs w:val="20"/>
              </w:rPr>
            </w:pPr>
            <w:r>
              <w:rPr>
                <w:sz w:val="20"/>
              </w:rPr>
              <w:t xml:space="preserve">Pumper og vandmålere</w:t>
            </w:r>
          </w:p>
        </w:tc>
        <w:tc>
          <w:tcPr>
            <w:tcW w:w="1674" w:type="dxa"/>
          </w:tcPr>
          <w:p w14:paraId="75B99AE3" w14:textId="77777777" w:rsidR="00C155AB" w:rsidRPr="000269C4" w:rsidRDefault="00C155AB" w:rsidP="00A358E1">
            <w:pPr>
              <w:pStyle w:val="TableParagraph"/>
              <w:spacing w:before="0" w:line="276" w:lineRule="auto"/>
              <w:ind w:left="0" w:right="30"/>
              <w:rPr>
                <w:sz w:val="20"/>
                <w:szCs w:val="20"/>
              </w:rPr>
            </w:pPr>
          </w:p>
        </w:tc>
        <w:tc>
          <w:tcPr>
            <w:tcW w:w="597" w:type="dxa"/>
          </w:tcPr>
          <w:p w14:paraId="6C77FE88"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28EFB689" w14:textId="77777777" w:rsidTr="008E04D0">
        <w:trPr>
          <w:jc w:val="center"/>
        </w:trPr>
        <w:tc>
          <w:tcPr>
            <w:tcW w:w="478" w:type="dxa"/>
          </w:tcPr>
          <w:p w14:paraId="2C97E6BB"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3409</w:t>
            </w:r>
          </w:p>
        </w:tc>
        <w:tc>
          <w:tcPr>
            <w:tcW w:w="5436" w:type="dxa"/>
          </w:tcPr>
          <w:p w14:paraId="5A7B6A1A" w14:textId="77777777" w:rsidR="00C155AB" w:rsidRPr="000269C4" w:rsidRDefault="00C155AB" w:rsidP="00A358E1">
            <w:pPr>
              <w:pStyle w:val="TableParagraph"/>
              <w:spacing w:before="0" w:line="276" w:lineRule="auto"/>
              <w:ind w:left="0" w:right="30"/>
              <w:rPr>
                <w:sz w:val="20"/>
                <w:szCs w:val="20"/>
              </w:rPr>
            </w:pPr>
            <w:r>
              <w:rPr>
                <w:sz w:val="20"/>
              </w:rPr>
              <w:t xml:space="preserve">Membraner, harpiks, belægningsmateriale, fyldmasse og smøremidler</w:t>
            </w:r>
          </w:p>
        </w:tc>
        <w:tc>
          <w:tcPr>
            <w:tcW w:w="1674" w:type="dxa"/>
          </w:tcPr>
          <w:p w14:paraId="4BA23CF0" w14:textId="77777777" w:rsidR="00C155AB" w:rsidRPr="000269C4" w:rsidRDefault="00C155AB" w:rsidP="00A358E1">
            <w:pPr>
              <w:pStyle w:val="TableParagraph"/>
              <w:spacing w:before="0" w:line="276" w:lineRule="auto"/>
              <w:ind w:left="0" w:right="30"/>
              <w:rPr>
                <w:sz w:val="20"/>
                <w:szCs w:val="20"/>
              </w:rPr>
            </w:pPr>
          </w:p>
        </w:tc>
        <w:tc>
          <w:tcPr>
            <w:tcW w:w="597" w:type="dxa"/>
          </w:tcPr>
          <w:p w14:paraId="2A08A6B2"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4D3F2EE5" w14:textId="77777777" w:rsidTr="00F90EC5">
        <w:trPr>
          <w:jc w:val="center"/>
        </w:trPr>
        <w:tc>
          <w:tcPr>
            <w:tcW w:w="8185" w:type="dxa"/>
            <w:gridSpan w:val="4"/>
          </w:tcPr>
          <w:p w14:paraId="0F3A5E45"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Rør, reservoirer og tilbehør til brugs- og fødevand</w:t>
            </w:r>
            <w:r>
              <w:rPr>
                <w:b/>
                <w:sz w:val="20"/>
              </w:rPr>
              <w:t xml:space="preserve">11)</w:t>
            </w:r>
            <w:r>
              <w:rPr>
                <w:b/>
                <w:sz w:val="20"/>
              </w:rPr>
              <w:t xml:space="preserve">, gas og flydende brændstoffer</w:t>
            </w:r>
          </w:p>
        </w:tc>
      </w:tr>
      <w:tr w:rsidR="00C155AB" w:rsidRPr="000269C4" w14:paraId="593239D2" w14:textId="77777777" w:rsidTr="008E04D0">
        <w:trPr>
          <w:jc w:val="center"/>
        </w:trPr>
        <w:tc>
          <w:tcPr>
            <w:tcW w:w="478" w:type="dxa"/>
            <w:vMerge w:val="restart"/>
          </w:tcPr>
          <w:p w14:paraId="0BF6D904" w14:textId="77777777" w:rsidR="00C155AB" w:rsidRPr="000269C4" w:rsidRDefault="00C155AB" w:rsidP="00A358E1">
            <w:pPr>
              <w:pStyle w:val="TableParagraph"/>
              <w:spacing w:before="0" w:line="276" w:lineRule="auto"/>
              <w:ind w:left="0" w:right="30"/>
              <w:rPr>
                <w:sz w:val="20"/>
                <w:szCs w:val="20"/>
              </w:rPr>
            </w:pPr>
            <w:r>
              <w:rPr>
                <w:sz w:val="20"/>
              </w:rPr>
              <w:t xml:space="preserve">3501</w:t>
            </w:r>
          </w:p>
        </w:tc>
        <w:tc>
          <w:tcPr>
            <w:tcW w:w="5436" w:type="dxa"/>
            <w:vMerge w:val="restart"/>
          </w:tcPr>
          <w:p w14:paraId="17F02F6B" w14:textId="77777777" w:rsidR="00C155AB" w:rsidRPr="000269C4" w:rsidRDefault="00C155AB" w:rsidP="00A358E1">
            <w:pPr>
              <w:pStyle w:val="TableParagraph"/>
              <w:spacing w:before="0" w:line="276" w:lineRule="auto"/>
              <w:ind w:left="0" w:right="30"/>
              <w:rPr>
                <w:sz w:val="20"/>
                <w:szCs w:val="20"/>
              </w:rPr>
            </w:pPr>
            <w:r>
              <w:rPr>
                <w:sz w:val="20"/>
              </w:rPr>
              <w:t xml:space="preserve">Produkter til transport, distribution og lagring af brugsvand såsom rør, forbindelsesslanger, reservoirer, lækdetektorer, beskyttelse mod overfyldning af reservoirer, rørstykker, muffer, loddemetaller, bindemidler, tætningsmasse, rørholdere (uden forankringer), pumper, armaturer og sikkerhedsanordninger samt rør- og reservoirsystemer bestående af sådanne produkter</w:t>
            </w:r>
          </w:p>
        </w:tc>
        <w:tc>
          <w:tcPr>
            <w:tcW w:w="1674" w:type="dxa"/>
          </w:tcPr>
          <w:p w14:paraId="7457E1DA"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6A805B0F"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0E6D2BAA" w14:textId="77777777" w:rsidTr="008E04D0">
        <w:trPr>
          <w:jc w:val="center"/>
        </w:trPr>
        <w:tc>
          <w:tcPr>
            <w:tcW w:w="478" w:type="dxa"/>
            <w:vMerge/>
            <w:tcBorders>
              <w:top w:val="nil"/>
            </w:tcBorders>
          </w:tcPr>
          <w:p w14:paraId="76E1124A" w14:textId="77777777" w:rsidR="00C155AB" w:rsidRPr="000269C4" w:rsidRDefault="00C155AB" w:rsidP="00A358E1">
            <w:pPr>
              <w:spacing w:line="276" w:lineRule="auto"/>
              <w:ind w:right="30"/>
              <w:rPr>
                <w:sz w:val="20"/>
                <w:szCs w:val="20"/>
              </w:rPr>
            </w:pPr>
          </w:p>
        </w:tc>
        <w:tc>
          <w:tcPr>
            <w:tcW w:w="5436" w:type="dxa"/>
            <w:vMerge/>
            <w:tcBorders>
              <w:top w:val="nil"/>
            </w:tcBorders>
          </w:tcPr>
          <w:p w14:paraId="33879B64" w14:textId="77777777" w:rsidR="00C155AB" w:rsidRPr="000269C4" w:rsidRDefault="00C155AB" w:rsidP="00A358E1">
            <w:pPr>
              <w:spacing w:line="276" w:lineRule="auto"/>
              <w:ind w:right="30"/>
              <w:rPr>
                <w:sz w:val="20"/>
                <w:szCs w:val="20"/>
              </w:rPr>
            </w:pPr>
          </w:p>
        </w:tc>
        <w:tc>
          <w:tcPr>
            <w:tcW w:w="1674" w:type="dxa"/>
          </w:tcPr>
          <w:p w14:paraId="74612491" w14:textId="77777777" w:rsidR="00C155AB" w:rsidRPr="000269C4" w:rsidRDefault="00C155AB" w:rsidP="00A358E1">
            <w:pPr>
              <w:pStyle w:val="TableParagraph"/>
              <w:spacing w:before="0" w:line="276" w:lineRule="auto"/>
              <w:ind w:left="0" w:right="30"/>
              <w:rPr>
                <w:sz w:val="20"/>
                <w:szCs w:val="20"/>
              </w:rPr>
            </w:pPr>
            <w:r>
              <w:rPr>
                <w:sz w:val="20"/>
              </w:rPr>
              <w:t xml:space="preserve">Til systemer til opvarmning</w:t>
            </w:r>
          </w:p>
        </w:tc>
        <w:tc>
          <w:tcPr>
            <w:tcW w:w="597" w:type="dxa"/>
          </w:tcPr>
          <w:p w14:paraId="4DC4B554"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F7546F3" w14:textId="77777777" w:rsidTr="008E04D0">
        <w:trPr>
          <w:jc w:val="center"/>
        </w:trPr>
        <w:tc>
          <w:tcPr>
            <w:tcW w:w="478" w:type="dxa"/>
            <w:vMerge/>
            <w:tcBorders>
              <w:top w:val="nil"/>
            </w:tcBorders>
          </w:tcPr>
          <w:p w14:paraId="0D30CB90" w14:textId="77777777" w:rsidR="00C155AB" w:rsidRPr="000269C4" w:rsidRDefault="00C155AB" w:rsidP="00A358E1">
            <w:pPr>
              <w:spacing w:line="276" w:lineRule="auto"/>
              <w:ind w:right="30"/>
              <w:rPr>
                <w:sz w:val="20"/>
                <w:szCs w:val="20"/>
              </w:rPr>
            </w:pPr>
          </w:p>
        </w:tc>
        <w:tc>
          <w:tcPr>
            <w:tcW w:w="5436" w:type="dxa"/>
            <w:vMerge/>
            <w:tcBorders>
              <w:top w:val="nil"/>
            </w:tcBorders>
          </w:tcPr>
          <w:p w14:paraId="23FE0CA2" w14:textId="77777777" w:rsidR="00C155AB" w:rsidRPr="000269C4" w:rsidRDefault="00C155AB" w:rsidP="00A358E1">
            <w:pPr>
              <w:spacing w:line="276" w:lineRule="auto"/>
              <w:ind w:right="30"/>
              <w:rPr>
                <w:sz w:val="20"/>
                <w:szCs w:val="20"/>
              </w:rPr>
            </w:pPr>
          </w:p>
        </w:tc>
        <w:tc>
          <w:tcPr>
            <w:tcW w:w="2271" w:type="dxa"/>
            <w:gridSpan w:val="2"/>
          </w:tcPr>
          <w:p w14:paraId="64377AF7" w14:textId="77777777" w:rsidR="00C155AB" w:rsidRPr="000269C4" w:rsidRDefault="00C155AB" w:rsidP="00A358E1">
            <w:pPr>
              <w:pStyle w:val="TableParagraph"/>
              <w:spacing w:before="0" w:line="276" w:lineRule="auto"/>
              <w:ind w:left="0" w:right="30"/>
              <w:rPr>
                <w:sz w:val="20"/>
                <w:szCs w:val="20"/>
              </w:rPr>
            </w:pPr>
            <w:r>
              <w:rPr>
                <w:sz w:val="20"/>
              </w:rPr>
              <w:t xml:space="preserve">For så vidt angår det formål, som FBS finder anvendelse på, klassificeret ud fra KRB</w:t>
            </w:r>
            <w:r>
              <w:rPr>
                <w:sz w:val="20"/>
                <w:vertAlign w:val="superscript"/>
              </w:rPr>
              <w:t xml:space="preserve">p</w:t>
            </w:r>
            <w:r>
              <w:rPr>
                <w:sz w:val="20"/>
              </w:rPr>
              <w:t xml:space="preserve">):</w:t>
            </w:r>
          </w:p>
        </w:tc>
      </w:tr>
      <w:tr w:rsidR="00C155AB" w:rsidRPr="000269C4" w14:paraId="4FA5C1FA" w14:textId="77777777" w:rsidTr="008E04D0">
        <w:trPr>
          <w:jc w:val="center"/>
        </w:trPr>
        <w:tc>
          <w:tcPr>
            <w:tcW w:w="478" w:type="dxa"/>
            <w:vMerge/>
            <w:tcBorders>
              <w:top w:val="nil"/>
            </w:tcBorders>
          </w:tcPr>
          <w:p w14:paraId="112F9D5D" w14:textId="77777777" w:rsidR="00C155AB" w:rsidRPr="000269C4" w:rsidRDefault="00C155AB" w:rsidP="00A358E1">
            <w:pPr>
              <w:spacing w:line="276" w:lineRule="auto"/>
              <w:ind w:right="30"/>
              <w:rPr>
                <w:sz w:val="20"/>
                <w:szCs w:val="20"/>
              </w:rPr>
            </w:pPr>
          </w:p>
        </w:tc>
        <w:tc>
          <w:tcPr>
            <w:tcW w:w="5436" w:type="dxa"/>
            <w:vMerge/>
            <w:tcBorders>
              <w:top w:val="nil"/>
            </w:tcBorders>
          </w:tcPr>
          <w:p w14:paraId="6AB4BE64" w14:textId="77777777" w:rsidR="00C155AB" w:rsidRPr="000269C4" w:rsidRDefault="00C155AB" w:rsidP="00A358E1">
            <w:pPr>
              <w:spacing w:line="276" w:lineRule="auto"/>
              <w:ind w:right="30"/>
              <w:rPr>
                <w:sz w:val="20"/>
                <w:szCs w:val="20"/>
              </w:rPr>
            </w:pPr>
          </w:p>
        </w:tc>
        <w:tc>
          <w:tcPr>
            <w:tcW w:w="1674" w:type="dxa"/>
          </w:tcPr>
          <w:p w14:paraId="32F8F8B7"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146A5E06"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31FDDA4" w14:textId="77777777" w:rsidTr="008E04D0">
        <w:trPr>
          <w:jc w:val="center"/>
        </w:trPr>
        <w:tc>
          <w:tcPr>
            <w:tcW w:w="478" w:type="dxa"/>
            <w:vMerge/>
            <w:tcBorders>
              <w:top w:val="nil"/>
            </w:tcBorders>
          </w:tcPr>
          <w:p w14:paraId="250F7DB2" w14:textId="77777777" w:rsidR="00C155AB" w:rsidRPr="000269C4" w:rsidRDefault="00C155AB" w:rsidP="00A358E1">
            <w:pPr>
              <w:spacing w:line="276" w:lineRule="auto"/>
              <w:ind w:right="30"/>
              <w:rPr>
                <w:sz w:val="20"/>
                <w:szCs w:val="20"/>
              </w:rPr>
            </w:pPr>
          </w:p>
        </w:tc>
        <w:tc>
          <w:tcPr>
            <w:tcW w:w="5436" w:type="dxa"/>
            <w:vMerge/>
            <w:tcBorders>
              <w:top w:val="nil"/>
            </w:tcBorders>
          </w:tcPr>
          <w:p w14:paraId="5E55E264" w14:textId="77777777" w:rsidR="00C155AB" w:rsidRPr="000269C4" w:rsidRDefault="00C155AB" w:rsidP="00A358E1">
            <w:pPr>
              <w:spacing w:line="276" w:lineRule="auto"/>
              <w:ind w:right="30"/>
              <w:rPr>
                <w:sz w:val="20"/>
                <w:szCs w:val="20"/>
              </w:rPr>
            </w:pPr>
          </w:p>
        </w:tc>
        <w:tc>
          <w:tcPr>
            <w:tcW w:w="1674" w:type="dxa"/>
          </w:tcPr>
          <w:p w14:paraId="1FDAF02B"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2D3C734B"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DF4225E" w14:textId="77777777" w:rsidTr="008E04D0">
        <w:trPr>
          <w:jc w:val="center"/>
        </w:trPr>
        <w:tc>
          <w:tcPr>
            <w:tcW w:w="478" w:type="dxa"/>
            <w:vMerge/>
            <w:tcBorders>
              <w:top w:val="nil"/>
            </w:tcBorders>
          </w:tcPr>
          <w:p w14:paraId="78868470" w14:textId="77777777" w:rsidR="00C155AB" w:rsidRPr="000269C4" w:rsidRDefault="00C155AB" w:rsidP="00A358E1">
            <w:pPr>
              <w:spacing w:line="276" w:lineRule="auto"/>
              <w:ind w:right="30"/>
              <w:rPr>
                <w:sz w:val="20"/>
                <w:szCs w:val="20"/>
              </w:rPr>
            </w:pPr>
          </w:p>
        </w:tc>
        <w:tc>
          <w:tcPr>
            <w:tcW w:w="5436" w:type="dxa"/>
            <w:vMerge/>
            <w:tcBorders>
              <w:top w:val="nil"/>
            </w:tcBorders>
          </w:tcPr>
          <w:p w14:paraId="5B93AECE" w14:textId="77777777" w:rsidR="00C155AB" w:rsidRPr="000269C4" w:rsidRDefault="00C155AB" w:rsidP="00A358E1">
            <w:pPr>
              <w:spacing w:line="276" w:lineRule="auto"/>
              <w:ind w:right="30"/>
              <w:rPr>
                <w:sz w:val="20"/>
                <w:szCs w:val="20"/>
              </w:rPr>
            </w:pPr>
          </w:p>
        </w:tc>
        <w:tc>
          <w:tcPr>
            <w:tcW w:w="1674" w:type="dxa"/>
          </w:tcPr>
          <w:p w14:paraId="4BA5F7D1" w14:textId="77777777" w:rsidR="00C155AB" w:rsidRPr="000269C4" w:rsidRDefault="00C155AB"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3920E4BE"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142C8D38" w14:textId="77777777" w:rsidTr="008E04D0">
        <w:trPr>
          <w:jc w:val="center"/>
        </w:trPr>
        <w:tc>
          <w:tcPr>
            <w:tcW w:w="478" w:type="dxa"/>
            <w:vMerge w:val="restart"/>
          </w:tcPr>
          <w:p w14:paraId="59D745B7" w14:textId="77777777" w:rsidR="00C155AB" w:rsidRPr="000269C4" w:rsidRDefault="00C155AB" w:rsidP="00A358E1">
            <w:pPr>
              <w:pStyle w:val="TableParagraph"/>
              <w:spacing w:before="0" w:line="276" w:lineRule="auto"/>
              <w:ind w:left="0" w:right="30"/>
              <w:rPr>
                <w:sz w:val="20"/>
                <w:szCs w:val="20"/>
              </w:rPr>
            </w:pPr>
            <w:r>
              <w:rPr>
                <w:sz w:val="20"/>
              </w:rPr>
              <w:t xml:space="preserve">3502</w:t>
            </w:r>
          </w:p>
        </w:tc>
        <w:tc>
          <w:tcPr>
            <w:tcW w:w="5436" w:type="dxa"/>
            <w:vMerge w:val="restart"/>
          </w:tcPr>
          <w:p w14:paraId="329A67F4" w14:textId="77777777" w:rsidR="00C155AB" w:rsidRPr="000269C4" w:rsidRDefault="00C155AB" w:rsidP="00A358E1">
            <w:pPr>
              <w:pStyle w:val="TableParagraph"/>
              <w:spacing w:before="0" w:line="276" w:lineRule="auto"/>
              <w:ind w:left="0" w:right="30"/>
              <w:rPr>
                <w:sz w:val="20"/>
                <w:szCs w:val="20"/>
              </w:rPr>
            </w:pPr>
            <w:r>
              <w:rPr>
                <w:sz w:val="20"/>
              </w:rPr>
              <w:t xml:space="preserve">Produkter til transport, distribution og lagring af gas eller flydende brændstoffer fra et eksternt reservoir, den sidste trykreducerende station eller den første adskillelsesventil (altid uden for bygningen) efter indførelse i systemer til opvarmning af vand eller opvarmning eller nedkøling af bygningen såsom rør, forbindelsesslanger, reservoirer, lækdetektorer, beskyttelse mod overfyldning af reservoirer, rørstykker, muffer, tætningsmasse, loddemetaller, bindemidler, rørholdere (uden forankringer), armaturer og sikkerhedsanordninger samt rør- og reservoirsystemer bestående af sådanne produkter</w:t>
            </w:r>
          </w:p>
        </w:tc>
        <w:tc>
          <w:tcPr>
            <w:tcW w:w="1674" w:type="dxa"/>
          </w:tcPr>
          <w:p w14:paraId="6892D9C0"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64B879FB"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64DA3D30" w14:textId="77777777" w:rsidTr="008E04D0">
        <w:trPr>
          <w:jc w:val="center"/>
        </w:trPr>
        <w:tc>
          <w:tcPr>
            <w:tcW w:w="478" w:type="dxa"/>
            <w:vMerge/>
            <w:tcBorders>
              <w:top w:val="nil"/>
            </w:tcBorders>
          </w:tcPr>
          <w:p w14:paraId="0C325A90" w14:textId="77777777" w:rsidR="00C155AB" w:rsidRPr="000269C4" w:rsidRDefault="00C155AB" w:rsidP="00A358E1">
            <w:pPr>
              <w:spacing w:line="276" w:lineRule="auto"/>
              <w:ind w:right="30"/>
              <w:rPr>
                <w:sz w:val="20"/>
                <w:szCs w:val="20"/>
              </w:rPr>
            </w:pPr>
          </w:p>
        </w:tc>
        <w:tc>
          <w:tcPr>
            <w:tcW w:w="5436" w:type="dxa"/>
            <w:vMerge/>
            <w:tcBorders>
              <w:top w:val="nil"/>
            </w:tcBorders>
          </w:tcPr>
          <w:p w14:paraId="02C90927" w14:textId="77777777" w:rsidR="00C155AB" w:rsidRPr="000269C4" w:rsidRDefault="00C155AB" w:rsidP="00A358E1">
            <w:pPr>
              <w:spacing w:line="276" w:lineRule="auto"/>
              <w:ind w:right="30"/>
              <w:rPr>
                <w:sz w:val="20"/>
                <w:szCs w:val="20"/>
              </w:rPr>
            </w:pPr>
          </w:p>
        </w:tc>
        <w:tc>
          <w:tcPr>
            <w:tcW w:w="1674" w:type="dxa"/>
          </w:tcPr>
          <w:p w14:paraId="7570D18A" w14:textId="77777777" w:rsidR="00C155AB" w:rsidRPr="000269C4" w:rsidRDefault="00C155AB" w:rsidP="00A358E1">
            <w:pPr>
              <w:pStyle w:val="TableParagraph"/>
              <w:spacing w:before="0" w:line="276" w:lineRule="auto"/>
              <w:ind w:left="0" w:right="30"/>
              <w:rPr>
                <w:sz w:val="20"/>
                <w:szCs w:val="20"/>
              </w:rPr>
            </w:pPr>
            <w:r>
              <w:rPr>
                <w:sz w:val="20"/>
              </w:rPr>
              <w:t xml:space="preserve">For så vidt angår det formål, FBS finder anvendelse på</w:t>
            </w:r>
          </w:p>
        </w:tc>
        <w:tc>
          <w:tcPr>
            <w:tcW w:w="597" w:type="dxa"/>
          </w:tcPr>
          <w:p w14:paraId="04239A11"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BD8D035" w14:textId="77777777" w:rsidTr="008E04D0">
        <w:trPr>
          <w:jc w:val="center"/>
        </w:trPr>
        <w:tc>
          <w:tcPr>
            <w:tcW w:w="478" w:type="dxa"/>
            <w:vMerge/>
            <w:tcBorders>
              <w:top w:val="nil"/>
            </w:tcBorders>
          </w:tcPr>
          <w:p w14:paraId="236A516D" w14:textId="77777777" w:rsidR="00C155AB" w:rsidRPr="000269C4" w:rsidRDefault="00C155AB" w:rsidP="00A358E1">
            <w:pPr>
              <w:spacing w:line="276" w:lineRule="auto"/>
              <w:ind w:right="30"/>
              <w:rPr>
                <w:sz w:val="20"/>
                <w:szCs w:val="20"/>
              </w:rPr>
            </w:pPr>
          </w:p>
        </w:tc>
        <w:tc>
          <w:tcPr>
            <w:tcW w:w="5436" w:type="dxa"/>
            <w:vMerge/>
            <w:tcBorders>
              <w:top w:val="nil"/>
            </w:tcBorders>
          </w:tcPr>
          <w:p w14:paraId="40C28728" w14:textId="77777777" w:rsidR="00C155AB" w:rsidRPr="000269C4" w:rsidRDefault="00C155AB" w:rsidP="00A358E1">
            <w:pPr>
              <w:spacing w:line="276" w:lineRule="auto"/>
              <w:ind w:right="30"/>
              <w:rPr>
                <w:sz w:val="20"/>
                <w:szCs w:val="20"/>
              </w:rPr>
            </w:pPr>
          </w:p>
        </w:tc>
        <w:tc>
          <w:tcPr>
            <w:tcW w:w="1674" w:type="dxa"/>
          </w:tcPr>
          <w:p w14:paraId="01C7EB18" w14:textId="77777777" w:rsidR="00C155AB" w:rsidRPr="000269C4" w:rsidRDefault="00C155AB" w:rsidP="00A358E1">
            <w:pPr>
              <w:pStyle w:val="TableParagraph"/>
              <w:spacing w:before="0" w:line="276" w:lineRule="auto"/>
              <w:ind w:left="0" w:right="30"/>
              <w:rPr>
                <w:sz w:val="20"/>
                <w:szCs w:val="20"/>
              </w:rPr>
            </w:pPr>
            <w:r>
              <w:rPr>
                <w:sz w:val="20"/>
              </w:rPr>
              <w:t xml:space="preserve">Til installationer i områder med nødvendig brandsikkerhed</w:t>
            </w:r>
            <w:r>
              <w:rPr>
                <w:sz w:val="20"/>
              </w:rPr>
              <w:t xml:space="preserve">q</w:t>
            </w:r>
            <w:r>
              <w:rPr>
                <w:sz w:val="20"/>
              </w:rPr>
              <w:t xml:space="preserve">)</w:t>
            </w:r>
          </w:p>
        </w:tc>
        <w:tc>
          <w:tcPr>
            <w:tcW w:w="597" w:type="dxa"/>
          </w:tcPr>
          <w:p w14:paraId="6D9297DC"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328C276F" w14:textId="77777777" w:rsidTr="00F90EC5">
        <w:trPr>
          <w:jc w:val="center"/>
        </w:trPr>
        <w:tc>
          <w:tcPr>
            <w:tcW w:w="8185" w:type="dxa"/>
            <w:gridSpan w:val="4"/>
          </w:tcPr>
          <w:p w14:paraId="37B8406B"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Produkter til distribution af elektrisk energi, forvaltning og kommunikation</w:t>
            </w:r>
          </w:p>
        </w:tc>
      </w:tr>
      <w:tr w:rsidR="00C155AB" w:rsidRPr="000269C4" w14:paraId="2A08DF88" w14:textId="77777777" w:rsidTr="008E04D0">
        <w:trPr>
          <w:jc w:val="center"/>
        </w:trPr>
        <w:tc>
          <w:tcPr>
            <w:tcW w:w="478" w:type="dxa"/>
            <w:vMerge w:val="restart"/>
          </w:tcPr>
          <w:p w14:paraId="45D189A4" w14:textId="77777777" w:rsidR="00C155AB" w:rsidRPr="000269C4" w:rsidRDefault="00C155AB" w:rsidP="00A358E1">
            <w:pPr>
              <w:pStyle w:val="TableParagraph"/>
              <w:spacing w:before="0" w:line="276" w:lineRule="auto"/>
              <w:ind w:left="0" w:right="30"/>
              <w:rPr>
                <w:sz w:val="20"/>
                <w:szCs w:val="20"/>
              </w:rPr>
            </w:pPr>
            <w:r>
              <w:rPr>
                <w:sz w:val="20"/>
              </w:rPr>
              <w:t xml:space="preserve">3601</w:t>
            </w:r>
          </w:p>
        </w:tc>
        <w:tc>
          <w:tcPr>
            <w:tcW w:w="5436" w:type="dxa"/>
            <w:vMerge w:val="restart"/>
          </w:tcPr>
          <w:p w14:paraId="129A3AE3" w14:textId="77777777" w:rsidR="00C155AB" w:rsidRPr="000269C4" w:rsidRDefault="00C155AB" w:rsidP="00A358E1">
            <w:pPr>
              <w:pStyle w:val="TableParagraph"/>
              <w:spacing w:before="0" w:line="276" w:lineRule="auto"/>
              <w:ind w:left="0" w:right="30"/>
              <w:rPr>
                <w:sz w:val="20"/>
                <w:szCs w:val="20"/>
              </w:rPr>
            </w:pPr>
            <w:r>
              <w:rPr>
                <w:sz w:val="20"/>
              </w:rPr>
              <w:t xml:space="preserve">Kabler til distribution af elektrisk energi, forvaltning og kommunikation</w:t>
            </w:r>
          </w:p>
        </w:tc>
        <w:tc>
          <w:tcPr>
            <w:tcW w:w="2271" w:type="dxa"/>
            <w:gridSpan w:val="2"/>
          </w:tcPr>
          <w:p w14:paraId="41D1D5EE" w14:textId="77777777" w:rsidR="00C155AB" w:rsidRPr="000269C4" w:rsidRDefault="00C155AB" w:rsidP="00A358E1">
            <w:pPr>
              <w:pStyle w:val="TableParagraph"/>
              <w:spacing w:before="0" w:line="276" w:lineRule="auto"/>
              <w:ind w:left="0" w:right="30"/>
              <w:rPr>
                <w:sz w:val="20"/>
                <w:szCs w:val="20"/>
              </w:rPr>
            </w:pPr>
            <w:r>
              <w:rPr>
                <w:sz w:val="20"/>
              </w:rPr>
              <w:t xml:space="preserve">For så vidt angår det formål, som FBS finder anvendelse på, klassificeret ud fra KRB:</w:t>
            </w:r>
          </w:p>
        </w:tc>
      </w:tr>
      <w:tr w:rsidR="00C155AB" w:rsidRPr="000269C4" w14:paraId="7090A97E" w14:textId="77777777" w:rsidTr="008E04D0">
        <w:trPr>
          <w:jc w:val="center"/>
        </w:trPr>
        <w:tc>
          <w:tcPr>
            <w:tcW w:w="478" w:type="dxa"/>
            <w:vMerge/>
            <w:tcBorders>
              <w:top w:val="nil"/>
            </w:tcBorders>
          </w:tcPr>
          <w:p w14:paraId="3174369B" w14:textId="77777777" w:rsidR="00C155AB" w:rsidRPr="000269C4" w:rsidRDefault="00C155AB" w:rsidP="00A358E1">
            <w:pPr>
              <w:spacing w:line="276" w:lineRule="auto"/>
              <w:ind w:right="30"/>
              <w:rPr>
                <w:sz w:val="20"/>
                <w:szCs w:val="20"/>
              </w:rPr>
            </w:pPr>
          </w:p>
        </w:tc>
        <w:tc>
          <w:tcPr>
            <w:tcW w:w="5436" w:type="dxa"/>
            <w:vMerge/>
            <w:tcBorders>
              <w:top w:val="nil"/>
            </w:tcBorders>
          </w:tcPr>
          <w:p w14:paraId="525F95C0" w14:textId="77777777" w:rsidR="00C155AB" w:rsidRPr="000269C4" w:rsidRDefault="00C155AB" w:rsidP="00A358E1">
            <w:pPr>
              <w:spacing w:line="276" w:lineRule="auto"/>
              <w:ind w:right="30"/>
              <w:rPr>
                <w:sz w:val="20"/>
                <w:szCs w:val="20"/>
              </w:rPr>
            </w:pPr>
          </w:p>
        </w:tc>
        <w:tc>
          <w:tcPr>
            <w:tcW w:w="1674" w:type="dxa"/>
          </w:tcPr>
          <w:p w14:paraId="3800BE7E" w14:textId="77777777" w:rsidR="00C155AB" w:rsidRPr="000269C4" w:rsidRDefault="00C155AB" w:rsidP="00A358E1">
            <w:pPr>
              <w:pStyle w:val="TableParagraph"/>
              <w:spacing w:before="0" w:line="276" w:lineRule="auto"/>
              <w:ind w:left="0" w:right="30"/>
              <w:rPr>
                <w:sz w:val="20"/>
                <w:szCs w:val="20"/>
              </w:rPr>
            </w:pPr>
            <w:r>
              <w:rPr>
                <w:sz w:val="20"/>
              </w:rPr>
              <w:t xml:space="preserve">A</w:t>
            </w:r>
            <w:r>
              <w:rPr>
                <w:sz w:val="20"/>
              </w:rPr>
              <w:t xml:space="preserve">ca</w:t>
            </w:r>
            <w:r>
              <w:rPr>
                <w:sz w:val="20"/>
              </w:rPr>
              <w:t xml:space="preserve">, B1</w:t>
            </w:r>
            <w:r>
              <w:rPr>
                <w:sz w:val="20"/>
              </w:rPr>
              <w:t xml:space="preserve">ca</w:t>
            </w:r>
            <w:r>
              <w:rPr>
                <w:sz w:val="20"/>
              </w:rPr>
              <w:t xml:space="preserve">, B2</w:t>
            </w:r>
            <w:r>
              <w:rPr>
                <w:sz w:val="20"/>
              </w:rPr>
              <w:t xml:space="preserve">ca</w:t>
            </w:r>
            <w:r>
              <w:rPr>
                <w:sz w:val="20"/>
              </w:rPr>
              <w:t xml:space="preserve">, C</w:t>
            </w:r>
            <w:r>
              <w:rPr>
                <w:sz w:val="20"/>
              </w:rPr>
              <w:t xml:space="preserve">ca</w:t>
            </w:r>
          </w:p>
        </w:tc>
        <w:tc>
          <w:tcPr>
            <w:tcW w:w="597" w:type="dxa"/>
          </w:tcPr>
          <w:p w14:paraId="0F98B627"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6080F2B5" w14:textId="77777777" w:rsidTr="008E04D0">
        <w:trPr>
          <w:jc w:val="center"/>
        </w:trPr>
        <w:tc>
          <w:tcPr>
            <w:tcW w:w="478" w:type="dxa"/>
            <w:vMerge/>
            <w:tcBorders>
              <w:top w:val="nil"/>
            </w:tcBorders>
          </w:tcPr>
          <w:p w14:paraId="78C330DE" w14:textId="77777777" w:rsidR="00C155AB" w:rsidRPr="000269C4" w:rsidRDefault="00C155AB" w:rsidP="00A358E1">
            <w:pPr>
              <w:spacing w:line="276" w:lineRule="auto"/>
              <w:ind w:right="30"/>
              <w:rPr>
                <w:sz w:val="20"/>
                <w:szCs w:val="20"/>
              </w:rPr>
            </w:pPr>
          </w:p>
        </w:tc>
        <w:tc>
          <w:tcPr>
            <w:tcW w:w="5436" w:type="dxa"/>
            <w:vMerge/>
            <w:tcBorders>
              <w:top w:val="nil"/>
            </w:tcBorders>
          </w:tcPr>
          <w:p w14:paraId="7336BCA4" w14:textId="77777777" w:rsidR="00C155AB" w:rsidRPr="000269C4" w:rsidRDefault="00C155AB" w:rsidP="00A358E1">
            <w:pPr>
              <w:spacing w:line="276" w:lineRule="auto"/>
              <w:ind w:right="30"/>
              <w:rPr>
                <w:sz w:val="20"/>
                <w:szCs w:val="20"/>
              </w:rPr>
            </w:pPr>
          </w:p>
        </w:tc>
        <w:tc>
          <w:tcPr>
            <w:tcW w:w="1674" w:type="dxa"/>
          </w:tcPr>
          <w:p w14:paraId="15EFD37F" w14:textId="77777777" w:rsidR="00C155AB" w:rsidRPr="000269C4" w:rsidRDefault="00C155AB" w:rsidP="00A358E1">
            <w:pPr>
              <w:pStyle w:val="TableParagraph"/>
              <w:spacing w:before="0" w:line="276" w:lineRule="auto"/>
              <w:ind w:left="0" w:right="30"/>
              <w:rPr>
                <w:sz w:val="20"/>
                <w:szCs w:val="20"/>
              </w:rPr>
            </w:pPr>
            <w:r>
              <w:rPr>
                <w:sz w:val="20"/>
              </w:rPr>
              <w:t xml:space="preserve">D</w:t>
            </w:r>
            <w:r>
              <w:rPr>
                <w:sz w:val="20"/>
              </w:rPr>
              <w:t xml:space="preserve">ca</w:t>
            </w:r>
            <w:r>
              <w:rPr>
                <w:sz w:val="20"/>
              </w:rPr>
              <w:t xml:space="preserve">, E</w:t>
            </w:r>
            <w:r>
              <w:rPr>
                <w:sz w:val="20"/>
              </w:rPr>
              <w:t xml:space="preserve">ca</w:t>
            </w:r>
          </w:p>
        </w:tc>
        <w:tc>
          <w:tcPr>
            <w:tcW w:w="597" w:type="dxa"/>
          </w:tcPr>
          <w:p w14:paraId="2C91629D"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7DB91972" w14:textId="77777777" w:rsidTr="008E04D0">
        <w:trPr>
          <w:jc w:val="center"/>
        </w:trPr>
        <w:tc>
          <w:tcPr>
            <w:tcW w:w="478" w:type="dxa"/>
            <w:vMerge/>
            <w:tcBorders>
              <w:top w:val="nil"/>
            </w:tcBorders>
          </w:tcPr>
          <w:p w14:paraId="4DEBE325" w14:textId="77777777" w:rsidR="00C155AB" w:rsidRPr="000269C4" w:rsidRDefault="00C155AB" w:rsidP="00A358E1">
            <w:pPr>
              <w:spacing w:line="276" w:lineRule="auto"/>
              <w:ind w:right="30"/>
              <w:rPr>
                <w:sz w:val="20"/>
                <w:szCs w:val="20"/>
              </w:rPr>
            </w:pPr>
          </w:p>
        </w:tc>
        <w:tc>
          <w:tcPr>
            <w:tcW w:w="5436" w:type="dxa"/>
            <w:vMerge/>
            <w:tcBorders>
              <w:top w:val="nil"/>
            </w:tcBorders>
          </w:tcPr>
          <w:p w14:paraId="6D75D0AA" w14:textId="77777777" w:rsidR="00C155AB" w:rsidRPr="000269C4" w:rsidRDefault="00C155AB" w:rsidP="00A358E1">
            <w:pPr>
              <w:spacing w:line="276" w:lineRule="auto"/>
              <w:ind w:right="30"/>
              <w:rPr>
                <w:sz w:val="20"/>
                <w:szCs w:val="20"/>
              </w:rPr>
            </w:pPr>
          </w:p>
        </w:tc>
        <w:tc>
          <w:tcPr>
            <w:tcW w:w="1674" w:type="dxa"/>
          </w:tcPr>
          <w:p w14:paraId="5BD2FBDF" w14:textId="77777777" w:rsidR="00C155AB" w:rsidRPr="000269C4" w:rsidRDefault="00C155AB" w:rsidP="00A358E1">
            <w:pPr>
              <w:pStyle w:val="TableParagraph"/>
              <w:spacing w:before="0" w:line="276" w:lineRule="auto"/>
              <w:ind w:left="0" w:right="30"/>
              <w:rPr>
                <w:sz w:val="20"/>
                <w:szCs w:val="20"/>
              </w:rPr>
            </w:pPr>
            <w:r>
              <w:rPr>
                <w:sz w:val="20"/>
              </w:rPr>
              <w:t xml:space="preserve">F</w:t>
            </w:r>
            <w:r>
              <w:rPr>
                <w:sz w:val="20"/>
              </w:rPr>
              <w:t xml:space="preserve">ca</w:t>
            </w:r>
          </w:p>
        </w:tc>
        <w:tc>
          <w:tcPr>
            <w:tcW w:w="597" w:type="dxa"/>
          </w:tcPr>
          <w:p w14:paraId="48158C6D"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4230FB79" w14:textId="77777777" w:rsidTr="008E04D0">
        <w:trPr>
          <w:jc w:val="center"/>
        </w:trPr>
        <w:tc>
          <w:tcPr>
            <w:tcW w:w="478" w:type="dxa"/>
            <w:vMerge/>
            <w:tcBorders>
              <w:top w:val="nil"/>
            </w:tcBorders>
          </w:tcPr>
          <w:p w14:paraId="4112212D" w14:textId="77777777" w:rsidR="00C155AB" w:rsidRPr="000269C4" w:rsidRDefault="00C155AB" w:rsidP="00A358E1">
            <w:pPr>
              <w:spacing w:line="276" w:lineRule="auto"/>
              <w:ind w:right="30"/>
              <w:rPr>
                <w:sz w:val="20"/>
                <w:szCs w:val="20"/>
              </w:rPr>
            </w:pPr>
          </w:p>
        </w:tc>
        <w:tc>
          <w:tcPr>
            <w:tcW w:w="5436" w:type="dxa"/>
            <w:vMerge/>
            <w:tcBorders>
              <w:top w:val="nil"/>
            </w:tcBorders>
          </w:tcPr>
          <w:p w14:paraId="6F8F9170" w14:textId="77777777" w:rsidR="00C155AB" w:rsidRPr="000269C4" w:rsidRDefault="00C155AB" w:rsidP="00A358E1">
            <w:pPr>
              <w:spacing w:line="276" w:lineRule="auto"/>
              <w:ind w:right="30"/>
              <w:rPr>
                <w:sz w:val="20"/>
                <w:szCs w:val="20"/>
              </w:rPr>
            </w:pPr>
          </w:p>
        </w:tc>
        <w:tc>
          <w:tcPr>
            <w:tcW w:w="1674" w:type="dxa"/>
          </w:tcPr>
          <w:p w14:paraId="71CB6A93" w14:textId="77777777" w:rsidR="00C155AB" w:rsidRPr="000269C4" w:rsidRDefault="00C155AB" w:rsidP="00A358E1">
            <w:pPr>
              <w:pStyle w:val="TableParagraph"/>
              <w:spacing w:before="0" w:line="276" w:lineRule="auto"/>
              <w:ind w:left="0" w:right="30"/>
              <w:rPr>
                <w:sz w:val="20"/>
                <w:szCs w:val="20"/>
              </w:rPr>
            </w:pPr>
            <w:r>
              <w:rPr>
                <w:sz w:val="20"/>
              </w:rPr>
              <w:t xml:space="preserve">For så vidt angår det formål, som FBS finder anvendelse på i forbindelse med brandsikkerhed</w:t>
            </w:r>
          </w:p>
        </w:tc>
        <w:tc>
          <w:tcPr>
            <w:tcW w:w="597" w:type="dxa"/>
          </w:tcPr>
          <w:p w14:paraId="23C47108"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5F72C276" w14:textId="77777777" w:rsidTr="008E04D0">
        <w:trPr>
          <w:jc w:val="center"/>
        </w:trPr>
        <w:tc>
          <w:tcPr>
            <w:tcW w:w="478" w:type="dxa"/>
            <w:vMerge/>
            <w:tcBorders>
              <w:top w:val="nil"/>
            </w:tcBorders>
          </w:tcPr>
          <w:p w14:paraId="6C2C3A4E" w14:textId="77777777" w:rsidR="00C155AB" w:rsidRPr="000269C4" w:rsidRDefault="00C155AB" w:rsidP="00A358E1">
            <w:pPr>
              <w:spacing w:line="276" w:lineRule="auto"/>
              <w:ind w:right="30"/>
              <w:rPr>
                <w:sz w:val="20"/>
                <w:szCs w:val="20"/>
              </w:rPr>
            </w:pPr>
          </w:p>
        </w:tc>
        <w:tc>
          <w:tcPr>
            <w:tcW w:w="5436" w:type="dxa"/>
            <w:vMerge/>
            <w:tcBorders>
              <w:top w:val="nil"/>
            </w:tcBorders>
          </w:tcPr>
          <w:p w14:paraId="77C5AB02" w14:textId="77777777" w:rsidR="00C155AB" w:rsidRPr="000269C4" w:rsidRDefault="00C155AB" w:rsidP="00A358E1">
            <w:pPr>
              <w:spacing w:line="276" w:lineRule="auto"/>
              <w:ind w:right="30"/>
              <w:rPr>
                <w:sz w:val="20"/>
                <w:szCs w:val="20"/>
              </w:rPr>
            </w:pPr>
          </w:p>
        </w:tc>
        <w:tc>
          <w:tcPr>
            <w:tcW w:w="1674" w:type="dxa"/>
          </w:tcPr>
          <w:p w14:paraId="753E627C" w14:textId="77777777" w:rsidR="00C155AB" w:rsidRPr="000269C4" w:rsidRDefault="00C155AB" w:rsidP="00A358E1">
            <w:pPr>
              <w:pStyle w:val="TableParagraph"/>
              <w:spacing w:before="0" w:line="276" w:lineRule="auto"/>
              <w:ind w:left="0" w:right="30"/>
              <w:rPr>
                <w:sz w:val="20"/>
                <w:szCs w:val="20"/>
              </w:rPr>
            </w:pPr>
            <w:r>
              <w:rPr>
                <w:sz w:val="20"/>
              </w:rPr>
              <w:t xml:space="preserve">Til anvendelse i henhold til FFS</w:t>
            </w:r>
          </w:p>
        </w:tc>
        <w:tc>
          <w:tcPr>
            <w:tcW w:w="597" w:type="dxa"/>
          </w:tcPr>
          <w:p w14:paraId="75552B80"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66232C23" w14:textId="77777777" w:rsidTr="008E04D0">
        <w:trPr>
          <w:jc w:val="center"/>
        </w:trPr>
        <w:tc>
          <w:tcPr>
            <w:tcW w:w="478" w:type="dxa"/>
          </w:tcPr>
          <w:p w14:paraId="509B1789" w14:textId="77777777" w:rsidR="00C155AB" w:rsidRPr="000269C4" w:rsidRDefault="00C155AB" w:rsidP="00A358E1">
            <w:pPr>
              <w:pStyle w:val="TableParagraph"/>
              <w:spacing w:before="0" w:line="276" w:lineRule="auto"/>
              <w:ind w:left="0" w:right="30"/>
              <w:rPr>
                <w:sz w:val="20"/>
                <w:szCs w:val="20"/>
              </w:rPr>
            </w:pPr>
            <w:r>
              <w:rPr>
                <w:sz w:val="20"/>
              </w:rPr>
              <w:t xml:space="preserve">3602</w:t>
            </w:r>
          </w:p>
          <w:p w14:paraId="68E2C779" w14:textId="77777777" w:rsidR="00C155AB" w:rsidRPr="000269C4" w:rsidRDefault="00C155AB" w:rsidP="00A358E1">
            <w:pPr>
              <w:pStyle w:val="TableParagraph"/>
              <w:spacing w:before="0" w:line="276" w:lineRule="auto"/>
              <w:ind w:left="0" w:right="30"/>
              <w:rPr>
                <w:b/>
                <w:sz w:val="20"/>
                <w:szCs w:val="20"/>
              </w:rPr>
            </w:pPr>
          </w:p>
          <w:p w14:paraId="5F0B4B97" w14:textId="77777777" w:rsidR="00C155AB" w:rsidRPr="000269C4" w:rsidRDefault="00C155AB" w:rsidP="00A358E1">
            <w:pPr>
              <w:pStyle w:val="TableParagraph"/>
              <w:spacing w:before="0" w:line="276" w:lineRule="auto"/>
              <w:ind w:left="0" w:right="30"/>
              <w:rPr>
                <w:b/>
                <w:sz w:val="20"/>
                <w:szCs w:val="20"/>
              </w:rPr>
            </w:pPr>
          </w:p>
          <w:p w14:paraId="4F5FC981" w14:textId="77777777" w:rsidR="00C155AB" w:rsidRPr="000269C4" w:rsidRDefault="00C155AB" w:rsidP="00A358E1">
            <w:pPr>
              <w:pStyle w:val="TableParagraph"/>
              <w:spacing w:before="0" w:line="276" w:lineRule="auto"/>
              <w:ind w:left="0" w:right="30"/>
              <w:rPr>
                <w:b/>
                <w:sz w:val="20"/>
                <w:szCs w:val="20"/>
              </w:rPr>
            </w:pPr>
          </w:p>
          <w:p w14:paraId="28C2380D" w14:textId="77777777" w:rsidR="00C155AB" w:rsidRPr="000269C4" w:rsidRDefault="00C155AB" w:rsidP="00A358E1">
            <w:pPr>
              <w:pStyle w:val="TableParagraph"/>
              <w:spacing w:before="0" w:line="276" w:lineRule="auto"/>
              <w:ind w:left="0" w:right="30"/>
              <w:rPr>
                <w:sz w:val="20"/>
                <w:szCs w:val="20"/>
              </w:rPr>
            </w:pPr>
            <w:r>
              <w:rPr>
                <w:sz w:val="20"/>
              </w:rPr>
              <w:t xml:space="preserve">3603</w:t>
            </w:r>
          </w:p>
          <w:p w14:paraId="3DED0A90" w14:textId="77777777" w:rsidR="00C155AB" w:rsidRPr="000269C4" w:rsidRDefault="00C155AB" w:rsidP="00A358E1">
            <w:pPr>
              <w:pStyle w:val="TableParagraph"/>
              <w:spacing w:before="0" w:line="276" w:lineRule="auto"/>
              <w:ind w:left="0" w:right="30"/>
              <w:rPr>
                <w:b/>
                <w:sz w:val="20"/>
                <w:szCs w:val="20"/>
              </w:rPr>
            </w:pPr>
          </w:p>
          <w:p w14:paraId="49BB06DC" w14:textId="77777777" w:rsidR="00C155AB" w:rsidRPr="000269C4" w:rsidRDefault="00C155AB" w:rsidP="00A358E1">
            <w:pPr>
              <w:pStyle w:val="TableParagraph"/>
              <w:spacing w:before="0" w:line="276" w:lineRule="auto"/>
              <w:ind w:left="0" w:right="30"/>
              <w:rPr>
                <w:b/>
                <w:sz w:val="20"/>
                <w:szCs w:val="20"/>
              </w:rPr>
            </w:pPr>
          </w:p>
          <w:p w14:paraId="270309E1" w14:textId="77777777" w:rsidR="00C155AB" w:rsidRPr="000269C4" w:rsidRDefault="00C155AB" w:rsidP="00A358E1">
            <w:pPr>
              <w:pStyle w:val="TableParagraph"/>
              <w:spacing w:before="0" w:line="276" w:lineRule="auto"/>
              <w:ind w:left="0" w:right="30"/>
              <w:rPr>
                <w:sz w:val="20"/>
                <w:szCs w:val="20"/>
              </w:rPr>
            </w:pPr>
            <w:r>
              <w:rPr>
                <w:sz w:val="20"/>
              </w:rPr>
              <w:t xml:space="preserve">3604</w:t>
            </w:r>
          </w:p>
        </w:tc>
        <w:tc>
          <w:tcPr>
            <w:tcW w:w="5436" w:type="dxa"/>
          </w:tcPr>
          <w:p w14:paraId="3A9EBC0E" w14:textId="77777777" w:rsidR="00C155AB" w:rsidRPr="000269C4" w:rsidRDefault="00C155AB" w:rsidP="00A358E1">
            <w:pPr>
              <w:pStyle w:val="TableParagraph"/>
              <w:spacing w:before="0" w:line="276" w:lineRule="auto"/>
              <w:ind w:left="0" w:right="30"/>
              <w:rPr>
                <w:sz w:val="20"/>
                <w:szCs w:val="20"/>
              </w:rPr>
            </w:pPr>
            <w:r>
              <w:rPr>
                <w:sz w:val="20"/>
              </w:rPr>
              <w:t xml:space="preserve">Riste, afløbsrør, kanaler, bomme, gitre og forhæng til kabellægning og produkter til fastgørelse af kabler til distribution af elektricitet, forvaltning og kommunikation</w:t>
            </w:r>
          </w:p>
          <w:p w14:paraId="76A12B37" w14:textId="77777777" w:rsidR="00C155AB" w:rsidRPr="000269C4" w:rsidRDefault="00C155AB" w:rsidP="00A358E1">
            <w:pPr>
              <w:pStyle w:val="TableParagraph"/>
              <w:spacing w:before="0" w:line="276" w:lineRule="auto"/>
              <w:ind w:left="0" w:right="30"/>
              <w:rPr>
                <w:b/>
                <w:sz w:val="20"/>
                <w:szCs w:val="20"/>
              </w:rPr>
            </w:pPr>
          </w:p>
          <w:p w14:paraId="2003DDC9" w14:textId="77777777" w:rsidR="00C155AB" w:rsidRPr="000269C4" w:rsidRDefault="00C155AB" w:rsidP="00A358E1">
            <w:pPr>
              <w:pStyle w:val="TableParagraph"/>
              <w:spacing w:before="0" w:line="276" w:lineRule="auto"/>
              <w:ind w:left="0" w:right="30"/>
              <w:rPr>
                <w:sz w:val="20"/>
                <w:szCs w:val="20"/>
              </w:rPr>
            </w:pPr>
            <w:r>
              <w:rPr>
                <w:sz w:val="20"/>
              </w:rPr>
              <w:t xml:space="preserve">Produkter til forbinding af kabler (bokse og komplette afdækninger) til distribution af elektricitet, administration og kommunikation</w:t>
            </w:r>
          </w:p>
          <w:p w14:paraId="4F6024C9" w14:textId="77777777" w:rsidR="00C155AB" w:rsidRPr="000269C4" w:rsidRDefault="00C155AB" w:rsidP="00A358E1">
            <w:pPr>
              <w:pStyle w:val="TableParagraph"/>
              <w:spacing w:before="0" w:line="276" w:lineRule="auto"/>
              <w:ind w:left="0" w:right="30"/>
              <w:rPr>
                <w:b/>
                <w:sz w:val="20"/>
                <w:szCs w:val="20"/>
              </w:rPr>
            </w:pPr>
          </w:p>
          <w:p w14:paraId="367018C6" w14:textId="77777777" w:rsidR="00C155AB" w:rsidRPr="000269C4" w:rsidRDefault="00C155AB" w:rsidP="00A358E1">
            <w:pPr>
              <w:pStyle w:val="TableParagraph"/>
              <w:spacing w:before="0" w:line="276" w:lineRule="auto"/>
              <w:ind w:left="0" w:right="30"/>
              <w:rPr>
                <w:sz w:val="20"/>
                <w:szCs w:val="20"/>
              </w:rPr>
            </w:pPr>
            <w:r>
              <w:rPr>
                <w:sz w:val="20"/>
              </w:rPr>
              <w:t xml:space="preserve">Elektriske lavspændingsdistributører til distribution af elektricitet, administration og kommunikation</w:t>
            </w:r>
          </w:p>
        </w:tc>
        <w:tc>
          <w:tcPr>
            <w:tcW w:w="1674" w:type="dxa"/>
          </w:tcPr>
          <w:p w14:paraId="05733109" w14:textId="77777777" w:rsidR="00C155AB" w:rsidRPr="000269C4" w:rsidRDefault="00C155AB" w:rsidP="00A358E1">
            <w:pPr>
              <w:pStyle w:val="TableParagraph"/>
              <w:spacing w:before="0" w:line="276" w:lineRule="auto"/>
              <w:ind w:left="0" w:right="30"/>
              <w:rPr>
                <w:sz w:val="20"/>
                <w:szCs w:val="20"/>
              </w:rPr>
            </w:pPr>
            <w:r>
              <w:rPr>
                <w:sz w:val="20"/>
              </w:rPr>
              <w:t xml:space="preserve">For så vidt angår det formål, som FBS finder anvendelse på i forbindelse med brandsikkerhed</w:t>
            </w:r>
          </w:p>
        </w:tc>
        <w:tc>
          <w:tcPr>
            <w:tcW w:w="597" w:type="dxa"/>
          </w:tcPr>
          <w:p w14:paraId="2F2CD63A"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61D19E87" w14:textId="77777777" w:rsidTr="008E04D0">
        <w:trPr>
          <w:jc w:val="center"/>
        </w:trPr>
        <w:tc>
          <w:tcPr>
            <w:tcW w:w="478" w:type="dxa"/>
          </w:tcPr>
          <w:p w14:paraId="6E6115F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3605</w:t>
            </w:r>
          </w:p>
        </w:tc>
        <w:tc>
          <w:tcPr>
            <w:tcW w:w="5436" w:type="dxa"/>
          </w:tcPr>
          <w:p w14:paraId="1D94FACE" w14:textId="77777777" w:rsidR="00C155AB" w:rsidRPr="000269C4" w:rsidRDefault="00C155AB" w:rsidP="00A358E1">
            <w:pPr>
              <w:pStyle w:val="TableParagraph"/>
              <w:spacing w:before="0" w:line="276" w:lineRule="auto"/>
              <w:ind w:left="0" w:right="30"/>
              <w:rPr>
                <w:sz w:val="20"/>
                <w:szCs w:val="20"/>
              </w:rPr>
            </w:pPr>
            <w:r>
              <w:rPr>
                <w:sz w:val="20"/>
              </w:rPr>
              <w:t xml:space="preserve">Kabeltilbehør (kabelinstallationsrør, plader, kanaler, bokse osv.)</w:t>
            </w:r>
          </w:p>
        </w:tc>
        <w:tc>
          <w:tcPr>
            <w:tcW w:w="1674" w:type="dxa"/>
          </w:tcPr>
          <w:p w14:paraId="7766625C" w14:textId="77777777" w:rsidR="00C155AB" w:rsidRPr="000269C4" w:rsidRDefault="00C155AB" w:rsidP="00A358E1">
            <w:pPr>
              <w:pStyle w:val="TableParagraph"/>
              <w:spacing w:before="0" w:line="276" w:lineRule="auto"/>
              <w:ind w:left="0" w:right="30"/>
              <w:rPr>
                <w:sz w:val="20"/>
                <w:szCs w:val="20"/>
              </w:rPr>
            </w:pPr>
            <w:r>
              <w:rPr>
                <w:sz w:val="20"/>
              </w:rPr>
              <w:t xml:space="preserve">For så vidt angår det formål, som FBS finder anvendelse på med hensyn til spredning af flammer, og som FFS finder anvendelse på med hensyn til indholdet af halogenelementer</w:t>
            </w:r>
          </w:p>
        </w:tc>
        <w:tc>
          <w:tcPr>
            <w:tcW w:w="597" w:type="dxa"/>
          </w:tcPr>
          <w:p w14:paraId="2DD86619"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52F2846A" w14:textId="77777777" w:rsidTr="00F90EC5">
        <w:trPr>
          <w:jc w:val="center"/>
        </w:trPr>
        <w:tc>
          <w:tcPr>
            <w:tcW w:w="8185" w:type="dxa"/>
            <w:gridSpan w:val="4"/>
          </w:tcPr>
          <w:p w14:paraId="41BB8BE4"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Skorstene</w:t>
            </w:r>
          </w:p>
        </w:tc>
      </w:tr>
      <w:tr w:rsidR="00C155AB" w:rsidRPr="000269C4" w14:paraId="7DCA0B60" w14:textId="77777777" w:rsidTr="008E04D0">
        <w:trPr>
          <w:jc w:val="center"/>
        </w:trPr>
        <w:tc>
          <w:tcPr>
            <w:tcW w:w="478" w:type="dxa"/>
          </w:tcPr>
          <w:p w14:paraId="3CCEC78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3701</w:t>
            </w:r>
          </w:p>
        </w:tc>
        <w:tc>
          <w:tcPr>
            <w:tcW w:w="5436" w:type="dxa"/>
          </w:tcPr>
          <w:p w14:paraId="63C8500A" w14:textId="77777777" w:rsidR="00C155AB" w:rsidRPr="000269C4" w:rsidRDefault="00C155AB" w:rsidP="00A358E1">
            <w:pPr>
              <w:pStyle w:val="TableParagraph"/>
              <w:spacing w:before="0" w:line="276" w:lineRule="auto"/>
              <w:ind w:left="0" w:right="30"/>
              <w:rPr>
                <w:sz w:val="20"/>
                <w:szCs w:val="20"/>
              </w:rPr>
            </w:pPr>
            <w:r>
              <w:rPr>
                <w:sz w:val="20"/>
              </w:rPr>
              <w:t xml:space="preserve">Produkter til skorstenssystemer af metal (dog ikke skorstenskanaler), indsatser til skorstenskanaler af ler/keramik eller beton, beslag og elementer på ydervægge, materialer til murindsatser og præfabrikerede stålprodukter samt separat stående skorstensindsatser</w:t>
            </w:r>
          </w:p>
        </w:tc>
        <w:tc>
          <w:tcPr>
            <w:tcW w:w="1674" w:type="dxa"/>
          </w:tcPr>
          <w:p w14:paraId="16B387F8" w14:textId="77777777" w:rsidR="00C155AB" w:rsidRPr="000269C4" w:rsidRDefault="00C155AB" w:rsidP="00A358E1">
            <w:pPr>
              <w:pStyle w:val="TableParagraph"/>
              <w:spacing w:before="0" w:line="276" w:lineRule="auto"/>
              <w:ind w:left="0" w:right="30"/>
              <w:rPr>
                <w:sz w:val="20"/>
                <w:szCs w:val="20"/>
              </w:rPr>
            </w:pPr>
          </w:p>
        </w:tc>
        <w:tc>
          <w:tcPr>
            <w:tcW w:w="597" w:type="dxa"/>
          </w:tcPr>
          <w:p w14:paraId="007403FF"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06D4A678" w14:textId="77777777" w:rsidTr="008E04D0">
        <w:trPr>
          <w:jc w:val="center"/>
        </w:trPr>
        <w:tc>
          <w:tcPr>
            <w:tcW w:w="478" w:type="dxa"/>
            <w:vMerge w:val="restart"/>
          </w:tcPr>
          <w:p w14:paraId="4B23557D" w14:textId="77777777" w:rsidR="00C155AB" w:rsidRPr="000269C4" w:rsidRDefault="00C155AB" w:rsidP="00A358E1">
            <w:pPr>
              <w:pStyle w:val="TableParagraph"/>
              <w:spacing w:before="0" w:line="276" w:lineRule="auto"/>
              <w:ind w:left="0" w:right="30"/>
              <w:rPr>
                <w:sz w:val="20"/>
                <w:szCs w:val="20"/>
              </w:rPr>
            </w:pPr>
            <w:r>
              <w:rPr>
                <w:sz w:val="20"/>
              </w:rPr>
              <w:t xml:space="preserve">3702</w:t>
            </w:r>
          </w:p>
        </w:tc>
        <w:tc>
          <w:tcPr>
            <w:tcW w:w="5436" w:type="dxa"/>
            <w:vMerge w:val="restart"/>
          </w:tcPr>
          <w:p w14:paraId="25938C48" w14:textId="77777777" w:rsidR="00C155AB" w:rsidRPr="000269C4" w:rsidRDefault="00C155AB" w:rsidP="00A358E1">
            <w:pPr>
              <w:pStyle w:val="TableParagraph"/>
              <w:spacing w:before="0" w:line="276" w:lineRule="auto"/>
              <w:ind w:left="0" w:right="30"/>
              <w:rPr>
                <w:sz w:val="20"/>
                <w:szCs w:val="20"/>
              </w:rPr>
            </w:pPr>
            <w:r>
              <w:rPr>
                <w:sz w:val="20"/>
              </w:rPr>
              <w:t xml:space="preserve">Skorstenskanalsystemer med plastindsatser</w:t>
            </w:r>
          </w:p>
        </w:tc>
        <w:tc>
          <w:tcPr>
            <w:tcW w:w="1674" w:type="dxa"/>
          </w:tcPr>
          <w:p w14:paraId="287960E7"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538740FA" w14:textId="77777777" w:rsidR="00C155AB" w:rsidRPr="000269C4" w:rsidRDefault="00C155AB" w:rsidP="00A358E1">
            <w:pPr>
              <w:pStyle w:val="TableParagraph"/>
              <w:spacing w:before="0" w:line="276" w:lineRule="auto"/>
              <w:ind w:left="0" w:right="30"/>
              <w:rPr>
                <w:sz w:val="20"/>
                <w:szCs w:val="20"/>
              </w:rPr>
            </w:pPr>
            <w:r>
              <w:rPr>
                <w:sz w:val="20"/>
              </w:rPr>
              <w:t xml:space="preserve">II+ (2+) IV (4)</w:t>
            </w:r>
            <w:r>
              <w:rPr>
                <w:sz w:val="20"/>
                <w:vertAlign w:val="superscript"/>
              </w:rPr>
              <w:t xml:space="preserve">r</w:t>
            </w:r>
            <w:r>
              <w:rPr>
                <w:sz w:val="20"/>
              </w:rPr>
              <w:t xml:space="preserve">)</w:t>
            </w:r>
          </w:p>
        </w:tc>
      </w:tr>
      <w:tr w:rsidR="00C155AB" w:rsidRPr="000269C4" w14:paraId="0487380D" w14:textId="77777777" w:rsidTr="008E04D0">
        <w:trPr>
          <w:jc w:val="center"/>
        </w:trPr>
        <w:tc>
          <w:tcPr>
            <w:tcW w:w="478" w:type="dxa"/>
            <w:vMerge/>
            <w:tcBorders>
              <w:top w:val="nil"/>
            </w:tcBorders>
          </w:tcPr>
          <w:p w14:paraId="2702EF6F" w14:textId="77777777" w:rsidR="00C155AB" w:rsidRPr="000269C4" w:rsidRDefault="00C155AB" w:rsidP="00A358E1">
            <w:pPr>
              <w:spacing w:line="276" w:lineRule="auto"/>
              <w:ind w:right="30"/>
              <w:rPr>
                <w:sz w:val="20"/>
                <w:szCs w:val="20"/>
              </w:rPr>
            </w:pPr>
          </w:p>
        </w:tc>
        <w:tc>
          <w:tcPr>
            <w:tcW w:w="5436" w:type="dxa"/>
            <w:vMerge/>
            <w:tcBorders>
              <w:top w:val="nil"/>
            </w:tcBorders>
          </w:tcPr>
          <w:p w14:paraId="36A844C0" w14:textId="77777777" w:rsidR="00C155AB" w:rsidRPr="000269C4" w:rsidRDefault="00C155AB" w:rsidP="00A358E1">
            <w:pPr>
              <w:spacing w:line="276" w:lineRule="auto"/>
              <w:ind w:right="30"/>
              <w:rPr>
                <w:sz w:val="20"/>
                <w:szCs w:val="20"/>
              </w:rPr>
            </w:pPr>
          </w:p>
        </w:tc>
        <w:tc>
          <w:tcPr>
            <w:tcW w:w="2271" w:type="dxa"/>
            <w:gridSpan w:val="2"/>
          </w:tcPr>
          <w:p w14:paraId="706241E7" w14:textId="77777777" w:rsidR="00C155AB" w:rsidRPr="000269C4" w:rsidRDefault="00C155AB" w:rsidP="00A358E1">
            <w:pPr>
              <w:pStyle w:val="TableParagraph"/>
              <w:spacing w:before="0" w:line="276" w:lineRule="auto"/>
              <w:ind w:left="0" w:right="30"/>
              <w:rPr>
                <w:sz w:val="20"/>
                <w:szCs w:val="20"/>
              </w:rPr>
            </w:pPr>
            <w:r>
              <w:rPr>
                <w:sz w:val="20"/>
              </w:rPr>
              <w:t xml:space="preserve">For så vidt angår det formål, som FBS finder anvendelse på, klassificeret ud fra KRB:</w:t>
            </w:r>
          </w:p>
        </w:tc>
      </w:tr>
      <w:tr w:rsidR="00C155AB" w:rsidRPr="000269C4" w14:paraId="60EB6C47" w14:textId="77777777" w:rsidTr="008E04D0">
        <w:trPr>
          <w:jc w:val="center"/>
        </w:trPr>
        <w:tc>
          <w:tcPr>
            <w:tcW w:w="478" w:type="dxa"/>
            <w:vMerge/>
            <w:tcBorders>
              <w:top w:val="nil"/>
            </w:tcBorders>
          </w:tcPr>
          <w:p w14:paraId="527E0B63" w14:textId="77777777" w:rsidR="00C155AB" w:rsidRPr="000269C4" w:rsidRDefault="00C155AB" w:rsidP="00A358E1">
            <w:pPr>
              <w:spacing w:line="276" w:lineRule="auto"/>
              <w:ind w:right="30"/>
              <w:rPr>
                <w:sz w:val="20"/>
                <w:szCs w:val="20"/>
              </w:rPr>
            </w:pPr>
          </w:p>
        </w:tc>
        <w:tc>
          <w:tcPr>
            <w:tcW w:w="5436" w:type="dxa"/>
            <w:vMerge/>
            <w:tcBorders>
              <w:top w:val="nil"/>
            </w:tcBorders>
          </w:tcPr>
          <w:p w14:paraId="4887A570" w14:textId="77777777" w:rsidR="00C155AB" w:rsidRPr="000269C4" w:rsidRDefault="00C155AB" w:rsidP="00A358E1">
            <w:pPr>
              <w:spacing w:line="276" w:lineRule="auto"/>
              <w:ind w:right="30"/>
              <w:rPr>
                <w:sz w:val="20"/>
                <w:szCs w:val="20"/>
              </w:rPr>
            </w:pPr>
          </w:p>
        </w:tc>
        <w:tc>
          <w:tcPr>
            <w:tcW w:w="1674" w:type="dxa"/>
          </w:tcPr>
          <w:p w14:paraId="16E296AD"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0DBB2E49"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591F4F40" w14:textId="77777777" w:rsidTr="008E04D0">
        <w:trPr>
          <w:jc w:val="center"/>
        </w:trPr>
        <w:tc>
          <w:tcPr>
            <w:tcW w:w="478" w:type="dxa"/>
            <w:vMerge/>
            <w:tcBorders>
              <w:top w:val="nil"/>
            </w:tcBorders>
          </w:tcPr>
          <w:p w14:paraId="42A5BDC1" w14:textId="77777777" w:rsidR="00C155AB" w:rsidRPr="000269C4" w:rsidRDefault="00C155AB" w:rsidP="00A358E1">
            <w:pPr>
              <w:spacing w:line="276" w:lineRule="auto"/>
              <w:ind w:right="30"/>
              <w:rPr>
                <w:sz w:val="20"/>
                <w:szCs w:val="20"/>
              </w:rPr>
            </w:pPr>
          </w:p>
        </w:tc>
        <w:tc>
          <w:tcPr>
            <w:tcW w:w="5436" w:type="dxa"/>
            <w:vMerge/>
            <w:tcBorders>
              <w:top w:val="nil"/>
            </w:tcBorders>
          </w:tcPr>
          <w:p w14:paraId="6B6D6668" w14:textId="77777777" w:rsidR="00C155AB" w:rsidRPr="000269C4" w:rsidRDefault="00C155AB" w:rsidP="00A358E1">
            <w:pPr>
              <w:spacing w:line="276" w:lineRule="auto"/>
              <w:ind w:right="30"/>
              <w:rPr>
                <w:sz w:val="20"/>
                <w:szCs w:val="20"/>
              </w:rPr>
            </w:pPr>
          </w:p>
        </w:tc>
        <w:tc>
          <w:tcPr>
            <w:tcW w:w="1674" w:type="dxa"/>
          </w:tcPr>
          <w:p w14:paraId="5EFEA70E"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6A5BA6EA"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18F116ED" w14:textId="77777777" w:rsidTr="008E04D0">
        <w:trPr>
          <w:jc w:val="center"/>
        </w:trPr>
        <w:tc>
          <w:tcPr>
            <w:tcW w:w="478" w:type="dxa"/>
            <w:vMerge/>
            <w:tcBorders>
              <w:top w:val="nil"/>
            </w:tcBorders>
          </w:tcPr>
          <w:p w14:paraId="213027D6" w14:textId="77777777" w:rsidR="00C155AB" w:rsidRPr="000269C4" w:rsidRDefault="00C155AB" w:rsidP="00A358E1">
            <w:pPr>
              <w:spacing w:line="276" w:lineRule="auto"/>
              <w:ind w:right="30"/>
              <w:rPr>
                <w:sz w:val="20"/>
                <w:szCs w:val="20"/>
              </w:rPr>
            </w:pPr>
          </w:p>
        </w:tc>
        <w:tc>
          <w:tcPr>
            <w:tcW w:w="5436" w:type="dxa"/>
            <w:vMerge/>
            <w:tcBorders>
              <w:top w:val="nil"/>
            </w:tcBorders>
          </w:tcPr>
          <w:p w14:paraId="4F75118F" w14:textId="77777777" w:rsidR="00C155AB" w:rsidRPr="000269C4" w:rsidRDefault="00C155AB" w:rsidP="00A358E1">
            <w:pPr>
              <w:spacing w:line="276" w:lineRule="auto"/>
              <w:ind w:right="30"/>
              <w:rPr>
                <w:sz w:val="20"/>
                <w:szCs w:val="20"/>
              </w:rPr>
            </w:pPr>
          </w:p>
        </w:tc>
        <w:tc>
          <w:tcPr>
            <w:tcW w:w="1674" w:type="dxa"/>
          </w:tcPr>
          <w:p w14:paraId="592F8C77" w14:textId="77777777" w:rsidR="00C155AB" w:rsidRPr="000269C4" w:rsidRDefault="00C155AB"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102C9231"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247EF592" w14:textId="77777777" w:rsidTr="008E04D0">
        <w:trPr>
          <w:jc w:val="center"/>
        </w:trPr>
        <w:tc>
          <w:tcPr>
            <w:tcW w:w="478" w:type="dxa"/>
          </w:tcPr>
          <w:p w14:paraId="7409539E"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3703</w:t>
            </w:r>
          </w:p>
        </w:tc>
        <w:tc>
          <w:tcPr>
            <w:tcW w:w="5436" w:type="dxa"/>
          </w:tcPr>
          <w:p w14:paraId="24D9C637" w14:textId="77777777" w:rsidR="00C155AB" w:rsidRPr="000269C4" w:rsidRDefault="00C155AB" w:rsidP="00A358E1">
            <w:pPr>
              <w:pStyle w:val="TableParagraph"/>
              <w:spacing w:before="0" w:line="276" w:lineRule="auto"/>
              <w:ind w:left="0" w:right="30"/>
              <w:rPr>
                <w:sz w:val="20"/>
                <w:szCs w:val="20"/>
              </w:rPr>
            </w:pPr>
            <w:r>
              <w:rPr>
                <w:sz w:val="20"/>
              </w:rPr>
              <w:t xml:space="preserve">Skorstensanordninger, dog ikke plastanordninger</w:t>
            </w:r>
          </w:p>
        </w:tc>
        <w:tc>
          <w:tcPr>
            <w:tcW w:w="1674" w:type="dxa"/>
          </w:tcPr>
          <w:p w14:paraId="51960286" w14:textId="77777777" w:rsidR="00C155AB" w:rsidRPr="000269C4" w:rsidRDefault="00C155AB" w:rsidP="00A358E1">
            <w:pPr>
              <w:pStyle w:val="TableParagraph"/>
              <w:spacing w:before="0" w:line="276" w:lineRule="auto"/>
              <w:ind w:left="0" w:right="30"/>
              <w:rPr>
                <w:sz w:val="20"/>
                <w:szCs w:val="20"/>
              </w:rPr>
            </w:pPr>
          </w:p>
        </w:tc>
        <w:tc>
          <w:tcPr>
            <w:tcW w:w="597" w:type="dxa"/>
          </w:tcPr>
          <w:p w14:paraId="02EBA0A8"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47C19FE9" w14:textId="77777777" w:rsidTr="00F90EC5">
        <w:trPr>
          <w:jc w:val="center"/>
        </w:trPr>
        <w:tc>
          <w:tcPr>
            <w:tcW w:w="8185" w:type="dxa"/>
            <w:gridSpan w:val="4"/>
          </w:tcPr>
          <w:p w14:paraId="359F9FC9"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Opvarmningsudstyr og brandsikre elementer</w:t>
            </w:r>
          </w:p>
        </w:tc>
      </w:tr>
      <w:tr w:rsidR="00C155AB" w:rsidRPr="000269C4" w14:paraId="55B03BEC" w14:textId="77777777" w:rsidTr="008E04D0">
        <w:trPr>
          <w:jc w:val="center"/>
        </w:trPr>
        <w:tc>
          <w:tcPr>
            <w:tcW w:w="478" w:type="dxa"/>
            <w:vMerge w:val="restart"/>
          </w:tcPr>
          <w:p w14:paraId="6A2088D4" w14:textId="77777777" w:rsidR="00C155AB" w:rsidRPr="000269C4" w:rsidRDefault="00C155AB" w:rsidP="00A358E1">
            <w:pPr>
              <w:pStyle w:val="TableParagraph"/>
              <w:spacing w:before="0" w:line="276" w:lineRule="auto"/>
              <w:ind w:left="0" w:right="30"/>
              <w:rPr>
                <w:sz w:val="20"/>
                <w:szCs w:val="20"/>
              </w:rPr>
            </w:pPr>
            <w:r>
              <w:rPr>
                <w:sz w:val="20"/>
              </w:rPr>
              <w:t xml:space="preserve">3801</w:t>
            </w:r>
          </w:p>
          <w:p w14:paraId="7D2E2F63" w14:textId="77777777" w:rsidR="00C155AB" w:rsidRPr="000269C4" w:rsidRDefault="00C155AB" w:rsidP="00A358E1">
            <w:pPr>
              <w:pStyle w:val="TableParagraph"/>
              <w:spacing w:before="0" w:line="276" w:lineRule="auto"/>
              <w:ind w:left="0" w:right="30"/>
              <w:rPr>
                <w:b/>
                <w:sz w:val="20"/>
                <w:szCs w:val="20"/>
              </w:rPr>
            </w:pPr>
          </w:p>
          <w:p w14:paraId="6FDCEB43" w14:textId="77777777" w:rsidR="00C155AB" w:rsidRPr="000269C4" w:rsidRDefault="00C155AB" w:rsidP="00A358E1">
            <w:pPr>
              <w:pStyle w:val="TableParagraph"/>
              <w:spacing w:before="0" w:line="276" w:lineRule="auto"/>
              <w:ind w:left="0" w:right="30"/>
              <w:rPr>
                <w:b/>
                <w:sz w:val="20"/>
                <w:szCs w:val="20"/>
              </w:rPr>
            </w:pPr>
          </w:p>
          <w:p w14:paraId="093A64C0" w14:textId="77777777" w:rsidR="00C155AB" w:rsidRPr="000269C4" w:rsidRDefault="00C155AB" w:rsidP="00A358E1">
            <w:pPr>
              <w:pStyle w:val="TableParagraph"/>
              <w:spacing w:before="0" w:line="276" w:lineRule="auto"/>
              <w:ind w:left="0" w:right="30"/>
              <w:rPr>
                <w:sz w:val="20"/>
                <w:szCs w:val="20"/>
              </w:rPr>
            </w:pPr>
            <w:r>
              <w:rPr>
                <w:sz w:val="20"/>
              </w:rPr>
              <w:t xml:space="preserve">3802</w:t>
            </w:r>
          </w:p>
          <w:p w14:paraId="2037D386" w14:textId="77777777" w:rsidR="00C155AB" w:rsidRPr="000269C4" w:rsidRDefault="00C155AB" w:rsidP="00A358E1">
            <w:pPr>
              <w:pStyle w:val="TableParagraph"/>
              <w:spacing w:before="0" w:line="276" w:lineRule="auto"/>
              <w:ind w:left="0" w:right="30"/>
              <w:rPr>
                <w:b/>
                <w:sz w:val="20"/>
                <w:szCs w:val="20"/>
              </w:rPr>
            </w:pPr>
          </w:p>
          <w:p w14:paraId="18BA70E2" w14:textId="77777777" w:rsidR="00C155AB" w:rsidRPr="000269C4" w:rsidRDefault="00C155AB" w:rsidP="00A358E1">
            <w:pPr>
              <w:pStyle w:val="TableParagraph"/>
              <w:spacing w:before="0" w:line="276" w:lineRule="auto"/>
              <w:ind w:left="0" w:right="30"/>
              <w:rPr>
                <w:sz w:val="20"/>
                <w:szCs w:val="20"/>
              </w:rPr>
            </w:pPr>
            <w:r>
              <w:rPr>
                <w:sz w:val="20"/>
              </w:rPr>
              <w:t xml:space="preserve">3803</w:t>
            </w:r>
          </w:p>
          <w:p w14:paraId="4389403B" w14:textId="77777777" w:rsidR="00C155AB" w:rsidRPr="000269C4" w:rsidRDefault="00C155AB" w:rsidP="00A358E1">
            <w:pPr>
              <w:pStyle w:val="TableParagraph"/>
              <w:spacing w:before="0" w:line="276" w:lineRule="auto"/>
              <w:ind w:left="0" w:right="30"/>
              <w:rPr>
                <w:b/>
                <w:sz w:val="20"/>
                <w:szCs w:val="20"/>
              </w:rPr>
            </w:pPr>
          </w:p>
          <w:p w14:paraId="0371DEC5" w14:textId="77777777" w:rsidR="00C155AB" w:rsidRPr="000269C4" w:rsidRDefault="00C155AB" w:rsidP="00A358E1">
            <w:pPr>
              <w:pStyle w:val="TableParagraph"/>
              <w:spacing w:before="0" w:line="276" w:lineRule="auto"/>
              <w:ind w:left="0" w:right="30"/>
              <w:rPr>
                <w:sz w:val="20"/>
                <w:szCs w:val="20"/>
              </w:rPr>
            </w:pPr>
            <w:r>
              <w:rPr>
                <w:sz w:val="20"/>
              </w:rPr>
              <w:t xml:space="preserve">3804</w:t>
            </w:r>
          </w:p>
        </w:tc>
        <w:tc>
          <w:tcPr>
            <w:tcW w:w="5436" w:type="dxa"/>
            <w:vMerge w:val="restart"/>
          </w:tcPr>
          <w:p w14:paraId="427BDC0C" w14:textId="77777777" w:rsidR="00C155AB" w:rsidRPr="000269C4" w:rsidRDefault="00C155AB" w:rsidP="00A358E1">
            <w:pPr>
              <w:pStyle w:val="TableParagraph"/>
              <w:spacing w:before="0" w:line="276" w:lineRule="auto"/>
              <w:ind w:left="0" w:right="30"/>
              <w:rPr>
                <w:sz w:val="20"/>
                <w:szCs w:val="20"/>
              </w:rPr>
            </w:pPr>
            <w:r>
              <w:rPr>
                <w:sz w:val="20"/>
              </w:rPr>
              <w:t xml:space="preserve">Anordninger, der anvender faste brændstoffer til opvarmning af boligområder, såsom komfurer, ovne og indbyggede anordninger (ildsteder osv.).</w:t>
            </w:r>
          </w:p>
          <w:p w14:paraId="24B57FD8" w14:textId="77777777" w:rsidR="00C155AB" w:rsidRPr="000269C4" w:rsidRDefault="00C155AB" w:rsidP="00A358E1">
            <w:pPr>
              <w:pStyle w:val="TableParagraph"/>
              <w:spacing w:before="0" w:line="276" w:lineRule="auto"/>
              <w:ind w:left="0" w:right="30"/>
              <w:rPr>
                <w:b/>
                <w:sz w:val="20"/>
                <w:szCs w:val="20"/>
              </w:rPr>
            </w:pPr>
          </w:p>
          <w:p w14:paraId="61F63FE2" w14:textId="6EB1C95C" w:rsidR="00C155AB" w:rsidRPr="000269C4" w:rsidRDefault="00C155AB" w:rsidP="00A358E1">
            <w:pPr>
              <w:pStyle w:val="TableParagraph"/>
              <w:spacing w:before="0" w:line="276" w:lineRule="auto"/>
              <w:ind w:left="0" w:right="30"/>
              <w:rPr>
                <w:sz w:val="20"/>
                <w:szCs w:val="20"/>
              </w:rPr>
            </w:pPr>
            <w:r>
              <w:rPr>
                <w:sz w:val="20"/>
              </w:rPr>
              <w:t xml:space="preserve">Anordninger, der anvender faste brændstoffer til madlavning i husholdninger</w:t>
            </w:r>
          </w:p>
          <w:p w14:paraId="3EFDA6B4" w14:textId="77777777" w:rsidR="00C155AB" w:rsidRPr="000269C4" w:rsidRDefault="00C155AB" w:rsidP="00A358E1">
            <w:pPr>
              <w:pStyle w:val="TableParagraph"/>
              <w:spacing w:before="0" w:line="276" w:lineRule="auto"/>
              <w:ind w:left="0" w:right="30"/>
              <w:rPr>
                <w:sz w:val="20"/>
                <w:szCs w:val="20"/>
              </w:rPr>
            </w:pPr>
          </w:p>
          <w:p w14:paraId="23F12CEC" w14:textId="77777777" w:rsidR="00C155AB" w:rsidRPr="000269C4" w:rsidRDefault="00C155AB" w:rsidP="00A358E1">
            <w:pPr>
              <w:pStyle w:val="TableParagraph"/>
              <w:spacing w:before="0" w:line="276" w:lineRule="auto"/>
              <w:ind w:left="0" w:right="30"/>
              <w:rPr>
                <w:sz w:val="20"/>
                <w:szCs w:val="20"/>
              </w:rPr>
            </w:pPr>
            <w:r>
              <w:rPr>
                <w:sz w:val="20"/>
              </w:rPr>
              <w:t xml:space="preserve">Varmeapparater, der brænder flydende brændstoffer eller gas</w:t>
            </w:r>
          </w:p>
          <w:p w14:paraId="765511ED" w14:textId="77777777" w:rsidR="00C155AB" w:rsidRPr="000269C4" w:rsidRDefault="00C155AB" w:rsidP="00A358E1">
            <w:pPr>
              <w:pStyle w:val="TableParagraph"/>
              <w:spacing w:before="0" w:line="276" w:lineRule="auto"/>
              <w:ind w:left="0" w:right="30"/>
              <w:rPr>
                <w:sz w:val="20"/>
                <w:szCs w:val="20"/>
              </w:rPr>
            </w:pPr>
          </w:p>
          <w:p w14:paraId="389DBA24" w14:textId="77777777" w:rsidR="00C155AB" w:rsidRPr="000269C4" w:rsidRDefault="00C155AB" w:rsidP="00A358E1">
            <w:pPr>
              <w:pStyle w:val="TableParagraph"/>
              <w:spacing w:before="0" w:line="276" w:lineRule="auto"/>
              <w:ind w:left="0" w:right="30"/>
              <w:rPr>
                <w:sz w:val="20"/>
                <w:szCs w:val="20"/>
              </w:rPr>
            </w:pPr>
            <w:r>
              <w:rPr>
                <w:sz w:val="20"/>
              </w:rPr>
              <w:t xml:space="preserve">Varmeapparater uden egen energikilde, navnlig radiatorer, konvektorer, varmluftskonvektorer med ventilatorenheder, varmebånd og -åbninger, radiære loftspaneler og andre stationære varmeanordninger, samt væg- og gulvopvarmningssystemer</w:t>
            </w:r>
          </w:p>
        </w:tc>
        <w:tc>
          <w:tcPr>
            <w:tcW w:w="1674" w:type="dxa"/>
          </w:tcPr>
          <w:p w14:paraId="15FAD976"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53754A4D"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3864F0CE" w14:textId="77777777" w:rsidTr="008E04D0">
        <w:trPr>
          <w:jc w:val="center"/>
        </w:trPr>
        <w:tc>
          <w:tcPr>
            <w:tcW w:w="478" w:type="dxa"/>
            <w:vMerge/>
            <w:tcBorders>
              <w:top w:val="nil"/>
            </w:tcBorders>
          </w:tcPr>
          <w:p w14:paraId="64F79F4E" w14:textId="77777777" w:rsidR="00C155AB" w:rsidRPr="000269C4" w:rsidRDefault="00C155AB" w:rsidP="00A358E1">
            <w:pPr>
              <w:spacing w:line="276" w:lineRule="auto"/>
              <w:ind w:right="30"/>
              <w:rPr>
                <w:sz w:val="20"/>
                <w:szCs w:val="20"/>
              </w:rPr>
            </w:pPr>
          </w:p>
        </w:tc>
        <w:tc>
          <w:tcPr>
            <w:tcW w:w="5436" w:type="dxa"/>
            <w:vMerge/>
            <w:tcBorders>
              <w:top w:val="nil"/>
            </w:tcBorders>
          </w:tcPr>
          <w:p w14:paraId="0AA7539F" w14:textId="77777777" w:rsidR="00C155AB" w:rsidRPr="000269C4" w:rsidRDefault="00C155AB" w:rsidP="00A358E1">
            <w:pPr>
              <w:spacing w:line="276" w:lineRule="auto"/>
              <w:ind w:right="30"/>
              <w:rPr>
                <w:sz w:val="20"/>
                <w:szCs w:val="20"/>
              </w:rPr>
            </w:pPr>
          </w:p>
        </w:tc>
        <w:tc>
          <w:tcPr>
            <w:tcW w:w="2271" w:type="dxa"/>
            <w:gridSpan w:val="2"/>
          </w:tcPr>
          <w:p w14:paraId="503FBDE6" w14:textId="77777777" w:rsidR="00C155AB" w:rsidRPr="000269C4" w:rsidRDefault="00C155AB" w:rsidP="00A358E1">
            <w:pPr>
              <w:pStyle w:val="TableParagraph"/>
              <w:spacing w:before="0" w:line="276" w:lineRule="auto"/>
              <w:ind w:left="0" w:right="30"/>
              <w:rPr>
                <w:sz w:val="20"/>
                <w:szCs w:val="20"/>
              </w:rPr>
            </w:pPr>
            <w:r>
              <w:rPr>
                <w:sz w:val="20"/>
              </w:rPr>
              <w:t xml:space="preserve">For så vidt angår det formål, som FBS finder anvendelse på, klassificeret ud fra KRB:</w:t>
            </w:r>
          </w:p>
        </w:tc>
      </w:tr>
      <w:tr w:rsidR="00C155AB" w:rsidRPr="000269C4" w14:paraId="5D3E7C7C" w14:textId="77777777" w:rsidTr="008E04D0">
        <w:trPr>
          <w:jc w:val="center"/>
        </w:trPr>
        <w:tc>
          <w:tcPr>
            <w:tcW w:w="478" w:type="dxa"/>
            <w:vMerge/>
            <w:tcBorders>
              <w:top w:val="nil"/>
            </w:tcBorders>
          </w:tcPr>
          <w:p w14:paraId="1376D6EC" w14:textId="77777777" w:rsidR="00C155AB" w:rsidRPr="000269C4" w:rsidRDefault="00C155AB" w:rsidP="00A358E1">
            <w:pPr>
              <w:spacing w:line="276" w:lineRule="auto"/>
              <w:ind w:right="30"/>
              <w:rPr>
                <w:sz w:val="20"/>
                <w:szCs w:val="20"/>
              </w:rPr>
            </w:pPr>
          </w:p>
        </w:tc>
        <w:tc>
          <w:tcPr>
            <w:tcW w:w="5436" w:type="dxa"/>
            <w:vMerge/>
            <w:tcBorders>
              <w:top w:val="nil"/>
            </w:tcBorders>
          </w:tcPr>
          <w:p w14:paraId="511FC52B" w14:textId="77777777" w:rsidR="00C155AB" w:rsidRPr="000269C4" w:rsidRDefault="00C155AB" w:rsidP="00A358E1">
            <w:pPr>
              <w:spacing w:line="276" w:lineRule="auto"/>
              <w:ind w:right="30"/>
              <w:rPr>
                <w:sz w:val="20"/>
                <w:szCs w:val="20"/>
              </w:rPr>
            </w:pPr>
          </w:p>
        </w:tc>
        <w:tc>
          <w:tcPr>
            <w:tcW w:w="1674" w:type="dxa"/>
          </w:tcPr>
          <w:p w14:paraId="4ADBED9E"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7237AEEC"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A4BEB16" w14:textId="77777777" w:rsidTr="008E04D0">
        <w:trPr>
          <w:jc w:val="center"/>
        </w:trPr>
        <w:tc>
          <w:tcPr>
            <w:tcW w:w="478" w:type="dxa"/>
            <w:vMerge/>
            <w:tcBorders>
              <w:top w:val="nil"/>
            </w:tcBorders>
          </w:tcPr>
          <w:p w14:paraId="413A787D" w14:textId="77777777" w:rsidR="00C155AB" w:rsidRPr="000269C4" w:rsidRDefault="00C155AB" w:rsidP="00A358E1">
            <w:pPr>
              <w:spacing w:line="276" w:lineRule="auto"/>
              <w:ind w:right="30"/>
              <w:rPr>
                <w:sz w:val="20"/>
                <w:szCs w:val="20"/>
              </w:rPr>
            </w:pPr>
          </w:p>
        </w:tc>
        <w:tc>
          <w:tcPr>
            <w:tcW w:w="5436" w:type="dxa"/>
            <w:vMerge/>
            <w:tcBorders>
              <w:top w:val="nil"/>
            </w:tcBorders>
          </w:tcPr>
          <w:p w14:paraId="7B2D2C46" w14:textId="77777777" w:rsidR="00C155AB" w:rsidRPr="000269C4" w:rsidRDefault="00C155AB" w:rsidP="00A358E1">
            <w:pPr>
              <w:spacing w:line="276" w:lineRule="auto"/>
              <w:ind w:right="30"/>
              <w:rPr>
                <w:sz w:val="20"/>
                <w:szCs w:val="20"/>
              </w:rPr>
            </w:pPr>
          </w:p>
        </w:tc>
        <w:tc>
          <w:tcPr>
            <w:tcW w:w="1674" w:type="dxa"/>
          </w:tcPr>
          <w:p w14:paraId="0F08639B"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4FE1F39F"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3D422E54" w14:textId="77777777" w:rsidTr="008E04D0">
        <w:trPr>
          <w:jc w:val="center"/>
        </w:trPr>
        <w:tc>
          <w:tcPr>
            <w:tcW w:w="478" w:type="dxa"/>
            <w:vMerge/>
            <w:tcBorders>
              <w:top w:val="nil"/>
            </w:tcBorders>
          </w:tcPr>
          <w:p w14:paraId="3D867A0B" w14:textId="77777777" w:rsidR="00C155AB" w:rsidRPr="000269C4" w:rsidRDefault="00C155AB" w:rsidP="00A358E1">
            <w:pPr>
              <w:spacing w:line="276" w:lineRule="auto"/>
              <w:ind w:right="30"/>
              <w:rPr>
                <w:sz w:val="20"/>
                <w:szCs w:val="20"/>
              </w:rPr>
            </w:pPr>
          </w:p>
        </w:tc>
        <w:tc>
          <w:tcPr>
            <w:tcW w:w="5436" w:type="dxa"/>
            <w:vMerge/>
            <w:tcBorders>
              <w:top w:val="nil"/>
            </w:tcBorders>
          </w:tcPr>
          <w:p w14:paraId="6B04C3AC" w14:textId="77777777" w:rsidR="00C155AB" w:rsidRPr="000269C4" w:rsidRDefault="00C155AB" w:rsidP="00A358E1">
            <w:pPr>
              <w:spacing w:line="276" w:lineRule="auto"/>
              <w:ind w:right="30"/>
              <w:rPr>
                <w:sz w:val="20"/>
                <w:szCs w:val="20"/>
              </w:rPr>
            </w:pPr>
          </w:p>
        </w:tc>
        <w:tc>
          <w:tcPr>
            <w:tcW w:w="1674" w:type="dxa"/>
          </w:tcPr>
          <w:p w14:paraId="30D388DC" w14:textId="77777777" w:rsidR="00C155AB" w:rsidRPr="000269C4" w:rsidRDefault="00C155AB"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3E361EA3"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290472C3" w14:textId="77777777" w:rsidTr="008E04D0">
        <w:trPr>
          <w:jc w:val="center"/>
        </w:trPr>
        <w:tc>
          <w:tcPr>
            <w:tcW w:w="478" w:type="dxa"/>
          </w:tcPr>
          <w:p w14:paraId="2EF8219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3805</w:t>
            </w:r>
          </w:p>
        </w:tc>
        <w:tc>
          <w:tcPr>
            <w:tcW w:w="5436" w:type="dxa"/>
          </w:tcPr>
          <w:p w14:paraId="002C4B03" w14:textId="77777777" w:rsidR="00C155AB" w:rsidRPr="000269C4" w:rsidRDefault="00C155AB" w:rsidP="00A358E1">
            <w:pPr>
              <w:pStyle w:val="TableParagraph"/>
              <w:spacing w:before="0" w:line="276" w:lineRule="auto"/>
              <w:ind w:left="0" w:right="30"/>
              <w:rPr>
                <w:sz w:val="20"/>
                <w:szCs w:val="20"/>
              </w:rPr>
            </w:pPr>
            <w:r>
              <w:rPr>
                <w:sz w:val="20"/>
              </w:rPr>
              <w:t xml:space="preserve">Ildfaste elementer, mørtel og teglstenselementer til konstruktion af indbyggede faste brændstofanordninger til opvarmning af boliger</w:t>
            </w:r>
          </w:p>
        </w:tc>
        <w:tc>
          <w:tcPr>
            <w:tcW w:w="1674" w:type="dxa"/>
          </w:tcPr>
          <w:p w14:paraId="3E466052" w14:textId="77777777" w:rsidR="00C155AB" w:rsidRPr="000269C4" w:rsidRDefault="00C155AB" w:rsidP="00A358E1">
            <w:pPr>
              <w:pStyle w:val="TableParagraph"/>
              <w:spacing w:before="0" w:line="276" w:lineRule="auto"/>
              <w:ind w:left="0" w:right="30"/>
              <w:rPr>
                <w:sz w:val="20"/>
                <w:szCs w:val="20"/>
              </w:rPr>
            </w:pPr>
          </w:p>
        </w:tc>
        <w:tc>
          <w:tcPr>
            <w:tcW w:w="597" w:type="dxa"/>
          </w:tcPr>
          <w:p w14:paraId="2CEA0667"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421F1841" w14:textId="77777777" w:rsidTr="00F90EC5">
        <w:trPr>
          <w:jc w:val="center"/>
        </w:trPr>
        <w:tc>
          <w:tcPr>
            <w:tcW w:w="8185" w:type="dxa"/>
            <w:gridSpan w:val="4"/>
          </w:tcPr>
          <w:p w14:paraId="2AB37869" w14:textId="77777777" w:rsidR="00C155AB" w:rsidRPr="000269C4" w:rsidRDefault="00C155AB" w:rsidP="00A358E1">
            <w:pPr>
              <w:pStyle w:val="TableParagraph"/>
              <w:spacing w:before="0" w:line="276" w:lineRule="auto"/>
              <w:ind w:left="0" w:right="30"/>
              <w:jc w:val="center"/>
              <w:rPr>
                <w:b/>
                <w:sz w:val="20"/>
                <w:szCs w:val="20"/>
              </w:rPr>
            </w:pPr>
            <w:r>
              <w:rPr>
                <w:b/>
                <w:sz w:val="20"/>
              </w:rPr>
              <w:t xml:space="preserve">Sanitære installationer og materialer</w:t>
            </w:r>
          </w:p>
        </w:tc>
      </w:tr>
      <w:tr w:rsidR="00C155AB" w:rsidRPr="000269C4" w14:paraId="336ECC82" w14:textId="77777777" w:rsidTr="008E04D0">
        <w:trPr>
          <w:jc w:val="center"/>
        </w:trPr>
        <w:tc>
          <w:tcPr>
            <w:tcW w:w="478" w:type="dxa"/>
          </w:tcPr>
          <w:p w14:paraId="3DF253B9"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3901</w:t>
            </w:r>
          </w:p>
        </w:tc>
        <w:tc>
          <w:tcPr>
            <w:tcW w:w="5436" w:type="dxa"/>
          </w:tcPr>
          <w:p w14:paraId="1482BF72" w14:textId="77777777" w:rsidR="00C155AB" w:rsidRPr="000269C4" w:rsidRDefault="00C155AB" w:rsidP="00A358E1">
            <w:pPr>
              <w:pStyle w:val="TableParagraph"/>
              <w:spacing w:before="0" w:line="276" w:lineRule="auto"/>
              <w:ind w:left="0" w:right="30"/>
              <w:rPr>
                <w:sz w:val="20"/>
                <w:szCs w:val="20"/>
              </w:rPr>
            </w:pPr>
            <w:r>
              <w:rPr>
                <w:sz w:val="20"/>
              </w:rPr>
              <w:t xml:space="preserve">Vaske, kummer, kommunale afløbsrør, bideter, badekar, spabade og brusekabiner</w:t>
            </w:r>
          </w:p>
        </w:tc>
        <w:tc>
          <w:tcPr>
            <w:tcW w:w="1674" w:type="dxa"/>
          </w:tcPr>
          <w:p w14:paraId="76F726B7" w14:textId="77777777" w:rsidR="00C155AB" w:rsidRPr="000269C4" w:rsidRDefault="00C155AB" w:rsidP="00A358E1">
            <w:pPr>
              <w:pStyle w:val="TableParagraph"/>
              <w:spacing w:before="0" w:line="276" w:lineRule="auto"/>
              <w:ind w:left="0" w:right="30"/>
              <w:rPr>
                <w:sz w:val="20"/>
                <w:szCs w:val="20"/>
              </w:rPr>
            </w:pPr>
          </w:p>
        </w:tc>
        <w:tc>
          <w:tcPr>
            <w:tcW w:w="597" w:type="dxa"/>
          </w:tcPr>
          <w:p w14:paraId="0295446D"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5A72F892" w14:textId="77777777" w:rsidTr="008E04D0">
        <w:trPr>
          <w:jc w:val="center"/>
        </w:trPr>
        <w:tc>
          <w:tcPr>
            <w:tcW w:w="478" w:type="dxa"/>
          </w:tcPr>
          <w:p w14:paraId="3CA878F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3902</w:t>
            </w:r>
          </w:p>
        </w:tc>
        <w:tc>
          <w:tcPr>
            <w:tcW w:w="5436" w:type="dxa"/>
          </w:tcPr>
          <w:p w14:paraId="26345446" w14:textId="77777777" w:rsidR="00C155AB" w:rsidRPr="000269C4" w:rsidRDefault="00C155AB" w:rsidP="00A358E1">
            <w:pPr>
              <w:pStyle w:val="TableParagraph"/>
              <w:spacing w:before="0" w:line="276" w:lineRule="auto"/>
              <w:ind w:left="0" w:right="30"/>
              <w:rPr>
                <w:sz w:val="20"/>
                <w:szCs w:val="20"/>
              </w:rPr>
            </w:pPr>
            <w:r>
              <w:rPr>
                <w:sz w:val="20"/>
              </w:rPr>
              <w:t xml:space="preserve">Bruse- og badeforhæng samt beskyttelsesdækker</w:t>
            </w:r>
          </w:p>
        </w:tc>
        <w:tc>
          <w:tcPr>
            <w:tcW w:w="1674" w:type="dxa"/>
          </w:tcPr>
          <w:p w14:paraId="4091C70A" w14:textId="77777777" w:rsidR="00C155AB" w:rsidRPr="000269C4" w:rsidRDefault="00C155AB" w:rsidP="00A358E1">
            <w:pPr>
              <w:pStyle w:val="TableParagraph"/>
              <w:spacing w:before="0" w:line="276" w:lineRule="auto"/>
              <w:ind w:left="0" w:right="30"/>
              <w:rPr>
                <w:sz w:val="20"/>
                <w:szCs w:val="20"/>
              </w:rPr>
            </w:pPr>
          </w:p>
        </w:tc>
        <w:tc>
          <w:tcPr>
            <w:tcW w:w="597" w:type="dxa"/>
          </w:tcPr>
          <w:p w14:paraId="338D9AA8"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2D8913E8" w14:textId="77777777" w:rsidTr="008E04D0">
        <w:trPr>
          <w:jc w:val="center"/>
        </w:trPr>
        <w:tc>
          <w:tcPr>
            <w:tcW w:w="478" w:type="dxa"/>
          </w:tcPr>
          <w:p w14:paraId="07B6D534"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3903</w:t>
            </w:r>
          </w:p>
        </w:tc>
        <w:tc>
          <w:tcPr>
            <w:tcW w:w="5436" w:type="dxa"/>
          </w:tcPr>
          <w:p w14:paraId="0C1DEF68" w14:textId="77777777" w:rsidR="00C155AB" w:rsidRPr="000269C4" w:rsidRDefault="00C155AB" w:rsidP="00A358E1">
            <w:pPr>
              <w:pStyle w:val="TableParagraph"/>
              <w:spacing w:before="0" w:line="276" w:lineRule="auto"/>
              <w:ind w:left="0" w:right="30"/>
              <w:rPr>
                <w:sz w:val="20"/>
                <w:szCs w:val="20"/>
              </w:rPr>
            </w:pPr>
            <w:r>
              <w:rPr>
                <w:sz w:val="20"/>
              </w:rPr>
              <w:t xml:space="preserve">Toiletmodulenheder</w:t>
            </w:r>
          </w:p>
        </w:tc>
        <w:tc>
          <w:tcPr>
            <w:tcW w:w="1674" w:type="dxa"/>
          </w:tcPr>
          <w:p w14:paraId="73760F24" w14:textId="77777777" w:rsidR="00C155AB" w:rsidRPr="000269C4" w:rsidRDefault="00C155AB" w:rsidP="00A358E1">
            <w:pPr>
              <w:pStyle w:val="TableParagraph"/>
              <w:spacing w:before="0" w:line="276" w:lineRule="auto"/>
              <w:ind w:left="0" w:right="30"/>
              <w:rPr>
                <w:sz w:val="20"/>
                <w:szCs w:val="20"/>
              </w:rPr>
            </w:pPr>
          </w:p>
        </w:tc>
        <w:tc>
          <w:tcPr>
            <w:tcW w:w="597" w:type="dxa"/>
          </w:tcPr>
          <w:p w14:paraId="132FD849"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5F4E5413" w14:textId="77777777" w:rsidTr="008E04D0">
        <w:trPr>
          <w:jc w:val="center"/>
        </w:trPr>
        <w:tc>
          <w:tcPr>
            <w:tcW w:w="478" w:type="dxa"/>
          </w:tcPr>
          <w:p w14:paraId="7ECD654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3904</w:t>
            </w:r>
          </w:p>
        </w:tc>
        <w:tc>
          <w:tcPr>
            <w:tcW w:w="5436" w:type="dxa"/>
          </w:tcPr>
          <w:p w14:paraId="28B31EE6" w14:textId="77777777" w:rsidR="00C155AB" w:rsidRPr="000269C4" w:rsidRDefault="00C155AB" w:rsidP="00A358E1">
            <w:pPr>
              <w:pStyle w:val="TableParagraph"/>
              <w:spacing w:before="0" w:line="276" w:lineRule="auto"/>
              <w:ind w:left="0" w:right="30"/>
              <w:rPr>
                <w:sz w:val="20"/>
                <w:szCs w:val="20"/>
              </w:rPr>
            </w:pPr>
            <w:r>
              <w:rPr>
                <w:sz w:val="20"/>
              </w:rPr>
              <w:t xml:space="preserve">Pissoirer, toiletkummer, jordtoiletter, kemiske toiletter og komposteringstoiletter samt toiletter med findelingsmekanisme og tyrkiske toiletter</w:t>
            </w:r>
          </w:p>
        </w:tc>
        <w:tc>
          <w:tcPr>
            <w:tcW w:w="1674" w:type="dxa"/>
          </w:tcPr>
          <w:p w14:paraId="7AB529C1" w14:textId="77777777" w:rsidR="00C155AB" w:rsidRPr="000269C4" w:rsidRDefault="00C155AB" w:rsidP="00A358E1">
            <w:pPr>
              <w:pStyle w:val="TableParagraph"/>
              <w:spacing w:before="0" w:line="276" w:lineRule="auto"/>
              <w:ind w:left="0" w:right="30"/>
              <w:rPr>
                <w:sz w:val="20"/>
                <w:szCs w:val="20"/>
              </w:rPr>
            </w:pPr>
          </w:p>
        </w:tc>
        <w:tc>
          <w:tcPr>
            <w:tcW w:w="597" w:type="dxa"/>
          </w:tcPr>
          <w:p w14:paraId="130FC6E7"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5940F3AF" w14:textId="77777777" w:rsidTr="008E04D0">
        <w:trPr>
          <w:jc w:val="center"/>
        </w:trPr>
        <w:tc>
          <w:tcPr>
            <w:tcW w:w="478" w:type="dxa"/>
          </w:tcPr>
          <w:p w14:paraId="5AFC33AB"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3905</w:t>
            </w:r>
          </w:p>
        </w:tc>
        <w:tc>
          <w:tcPr>
            <w:tcW w:w="5436" w:type="dxa"/>
          </w:tcPr>
          <w:p w14:paraId="18570E00" w14:textId="77777777" w:rsidR="00C155AB" w:rsidRPr="000269C4" w:rsidRDefault="00C155AB" w:rsidP="00A358E1">
            <w:pPr>
              <w:pStyle w:val="TableParagraph"/>
              <w:spacing w:before="0" w:line="276" w:lineRule="auto"/>
              <w:ind w:left="0" w:right="30"/>
              <w:rPr>
                <w:sz w:val="20"/>
                <w:szCs w:val="20"/>
              </w:rPr>
            </w:pPr>
            <w:r>
              <w:rPr>
                <w:sz w:val="20"/>
              </w:rPr>
              <w:t xml:space="preserve">Skylninger</w:t>
            </w:r>
          </w:p>
        </w:tc>
        <w:tc>
          <w:tcPr>
            <w:tcW w:w="1674" w:type="dxa"/>
          </w:tcPr>
          <w:p w14:paraId="5EC0D889" w14:textId="77777777" w:rsidR="00C155AB" w:rsidRPr="000269C4" w:rsidRDefault="00C155AB" w:rsidP="00A358E1">
            <w:pPr>
              <w:pStyle w:val="TableParagraph"/>
              <w:spacing w:before="0" w:line="276" w:lineRule="auto"/>
              <w:ind w:left="0" w:right="30"/>
              <w:rPr>
                <w:sz w:val="20"/>
                <w:szCs w:val="20"/>
              </w:rPr>
            </w:pPr>
          </w:p>
        </w:tc>
        <w:tc>
          <w:tcPr>
            <w:tcW w:w="597" w:type="dxa"/>
          </w:tcPr>
          <w:p w14:paraId="273FE500"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1806B435" w14:textId="77777777" w:rsidTr="008E04D0">
        <w:trPr>
          <w:jc w:val="center"/>
        </w:trPr>
        <w:tc>
          <w:tcPr>
            <w:tcW w:w="478" w:type="dxa"/>
            <w:vMerge w:val="restart"/>
          </w:tcPr>
          <w:p w14:paraId="2BD173BE" w14:textId="77777777" w:rsidR="00C155AB" w:rsidRPr="000269C4" w:rsidRDefault="00C155AB" w:rsidP="00A358E1">
            <w:pPr>
              <w:pStyle w:val="TableParagraph"/>
              <w:spacing w:before="0" w:line="276" w:lineRule="auto"/>
              <w:ind w:left="0" w:right="30"/>
              <w:rPr>
                <w:sz w:val="20"/>
                <w:szCs w:val="20"/>
              </w:rPr>
            </w:pPr>
            <w:r>
              <w:rPr>
                <w:sz w:val="20"/>
              </w:rPr>
              <w:t xml:space="preserve">3906</w:t>
            </w:r>
          </w:p>
        </w:tc>
        <w:tc>
          <w:tcPr>
            <w:tcW w:w="5436" w:type="dxa"/>
            <w:vMerge w:val="restart"/>
          </w:tcPr>
          <w:p w14:paraId="1D51FA78" w14:textId="77777777" w:rsidR="00C155AB" w:rsidRPr="000269C4" w:rsidRDefault="00C155AB" w:rsidP="00A358E1">
            <w:pPr>
              <w:pStyle w:val="TableParagraph"/>
              <w:spacing w:before="0" w:line="276" w:lineRule="auto"/>
              <w:ind w:left="0" w:right="30"/>
              <w:rPr>
                <w:sz w:val="20"/>
                <w:szCs w:val="20"/>
              </w:rPr>
            </w:pPr>
            <w:r>
              <w:rPr>
                <w:sz w:val="20"/>
              </w:rPr>
              <w:t xml:space="preserve">Modulopbyggede offentlige toiletter og præfabrikerede toiletter</w:t>
            </w:r>
          </w:p>
        </w:tc>
        <w:tc>
          <w:tcPr>
            <w:tcW w:w="2271" w:type="dxa"/>
            <w:gridSpan w:val="2"/>
          </w:tcPr>
          <w:p w14:paraId="6D029B24" w14:textId="77777777" w:rsidR="00C155AB" w:rsidRPr="000269C4" w:rsidRDefault="00C155AB" w:rsidP="00A358E1">
            <w:pPr>
              <w:pStyle w:val="TableParagraph"/>
              <w:spacing w:before="0" w:line="276" w:lineRule="auto"/>
              <w:ind w:left="0" w:right="30"/>
              <w:rPr>
                <w:sz w:val="20"/>
                <w:szCs w:val="20"/>
              </w:rPr>
            </w:pPr>
            <w:r>
              <w:rPr>
                <w:sz w:val="20"/>
              </w:rPr>
              <w:t xml:space="preserve">I henhold til KRB:</w:t>
            </w:r>
          </w:p>
        </w:tc>
      </w:tr>
      <w:tr w:rsidR="00C155AB" w:rsidRPr="000269C4" w14:paraId="1DC1277F" w14:textId="77777777" w:rsidTr="008E04D0">
        <w:trPr>
          <w:jc w:val="center"/>
        </w:trPr>
        <w:tc>
          <w:tcPr>
            <w:tcW w:w="478" w:type="dxa"/>
            <w:vMerge/>
            <w:tcBorders>
              <w:top w:val="nil"/>
            </w:tcBorders>
          </w:tcPr>
          <w:p w14:paraId="543C201B" w14:textId="77777777" w:rsidR="00C155AB" w:rsidRPr="000269C4" w:rsidRDefault="00C155AB" w:rsidP="00A358E1">
            <w:pPr>
              <w:spacing w:line="276" w:lineRule="auto"/>
              <w:ind w:right="30"/>
              <w:rPr>
                <w:sz w:val="20"/>
                <w:szCs w:val="20"/>
              </w:rPr>
            </w:pPr>
          </w:p>
        </w:tc>
        <w:tc>
          <w:tcPr>
            <w:tcW w:w="5436" w:type="dxa"/>
            <w:vMerge/>
            <w:tcBorders>
              <w:top w:val="nil"/>
            </w:tcBorders>
          </w:tcPr>
          <w:p w14:paraId="21A89742" w14:textId="77777777" w:rsidR="00C155AB" w:rsidRPr="000269C4" w:rsidRDefault="00C155AB" w:rsidP="00A358E1">
            <w:pPr>
              <w:spacing w:line="276" w:lineRule="auto"/>
              <w:ind w:right="30"/>
              <w:rPr>
                <w:sz w:val="20"/>
                <w:szCs w:val="20"/>
              </w:rPr>
            </w:pPr>
          </w:p>
        </w:tc>
        <w:tc>
          <w:tcPr>
            <w:tcW w:w="1674" w:type="dxa"/>
          </w:tcPr>
          <w:p w14:paraId="5BBF8495"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5D4E3E84"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37C7D450" w14:textId="77777777" w:rsidTr="008E04D0">
        <w:trPr>
          <w:jc w:val="center"/>
        </w:trPr>
        <w:tc>
          <w:tcPr>
            <w:tcW w:w="478" w:type="dxa"/>
            <w:vMerge/>
            <w:tcBorders>
              <w:top w:val="nil"/>
            </w:tcBorders>
          </w:tcPr>
          <w:p w14:paraId="1614E8F0" w14:textId="77777777" w:rsidR="00C155AB" w:rsidRPr="000269C4" w:rsidRDefault="00C155AB" w:rsidP="00A358E1">
            <w:pPr>
              <w:spacing w:line="276" w:lineRule="auto"/>
              <w:ind w:right="30"/>
              <w:rPr>
                <w:sz w:val="20"/>
                <w:szCs w:val="20"/>
              </w:rPr>
            </w:pPr>
          </w:p>
        </w:tc>
        <w:tc>
          <w:tcPr>
            <w:tcW w:w="5436" w:type="dxa"/>
            <w:vMerge/>
            <w:tcBorders>
              <w:top w:val="nil"/>
            </w:tcBorders>
          </w:tcPr>
          <w:p w14:paraId="3B3902B3" w14:textId="77777777" w:rsidR="00C155AB" w:rsidRPr="000269C4" w:rsidRDefault="00C155AB" w:rsidP="00A358E1">
            <w:pPr>
              <w:spacing w:line="276" w:lineRule="auto"/>
              <w:ind w:right="30"/>
              <w:rPr>
                <w:sz w:val="20"/>
                <w:szCs w:val="20"/>
              </w:rPr>
            </w:pPr>
          </w:p>
        </w:tc>
        <w:tc>
          <w:tcPr>
            <w:tcW w:w="1674" w:type="dxa"/>
          </w:tcPr>
          <w:p w14:paraId="152959C2"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6E651AF3"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179E98D1" w14:textId="77777777" w:rsidTr="008E04D0">
        <w:trPr>
          <w:jc w:val="center"/>
        </w:trPr>
        <w:tc>
          <w:tcPr>
            <w:tcW w:w="478" w:type="dxa"/>
            <w:vMerge/>
            <w:tcBorders>
              <w:top w:val="nil"/>
            </w:tcBorders>
          </w:tcPr>
          <w:p w14:paraId="0828DA9B" w14:textId="77777777" w:rsidR="00C155AB" w:rsidRPr="000269C4" w:rsidRDefault="00C155AB" w:rsidP="00A358E1">
            <w:pPr>
              <w:spacing w:line="276" w:lineRule="auto"/>
              <w:ind w:right="30"/>
              <w:rPr>
                <w:sz w:val="20"/>
                <w:szCs w:val="20"/>
              </w:rPr>
            </w:pPr>
          </w:p>
        </w:tc>
        <w:tc>
          <w:tcPr>
            <w:tcW w:w="5436" w:type="dxa"/>
            <w:vMerge/>
            <w:tcBorders>
              <w:top w:val="nil"/>
            </w:tcBorders>
          </w:tcPr>
          <w:p w14:paraId="2257221C" w14:textId="77777777" w:rsidR="00C155AB" w:rsidRPr="000269C4" w:rsidRDefault="00C155AB" w:rsidP="00A358E1">
            <w:pPr>
              <w:spacing w:line="276" w:lineRule="auto"/>
              <w:ind w:right="30"/>
              <w:rPr>
                <w:sz w:val="20"/>
                <w:szCs w:val="20"/>
              </w:rPr>
            </w:pPr>
          </w:p>
        </w:tc>
        <w:tc>
          <w:tcPr>
            <w:tcW w:w="1674" w:type="dxa"/>
          </w:tcPr>
          <w:p w14:paraId="03C44FB0" w14:textId="77777777" w:rsidR="00C155AB" w:rsidRPr="000269C4" w:rsidRDefault="00C155AB"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1D31B94E"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60C82D91" w14:textId="77777777" w:rsidTr="008E04D0">
        <w:trPr>
          <w:jc w:val="center"/>
        </w:trPr>
        <w:tc>
          <w:tcPr>
            <w:tcW w:w="478" w:type="dxa"/>
            <w:vMerge w:val="restart"/>
          </w:tcPr>
          <w:p w14:paraId="3A59353C" w14:textId="77777777" w:rsidR="00C155AB" w:rsidRPr="000269C4" w:rsidRDefault="00C155AB" w:rsidP="00A358E1">
            <w:pPr>
              <w:pStyle w:val="TableParagraph"/>
              <w:spacing w:before="0" w:line="276" w:lineRule="auto"/>
              <w:ind w:left="0" w:right="30"/>
              <w:rPr>
                <w:sz w:val="20"/>
                <w:szCs w:val="20"/>
              </w:rPr>
            </w:pPr>
            <w:r>
              <w:rPr>
                <w:sz w:val="20"/>
              </w:rPr>
              <w:t xml:space="preserve">3907</w:t>
            </w:r>
          </w:p>
        </w:tc>
        <w:tc>
          <w:tcPr>
            <w:tcW w:w="5436" w:type="dxa"/>
            <w:vMerge w:val="restart"/>
          </w:tcPr>
          <w:p w14:paraId="0B5C1831" w14:textId="77777777" w:rsidR="00C155AB" w:rsidRPr="000269C4" w:rsidRDefault="00C155AB" w:rsidP="00A358E1">
            <w:pPr>
              <w:pStyle w:val="TableParagraph"/>
              <w:spacing w:before="0" w:line="276" w:lineRule="auto"/>
              <w:ind w:left="0" w:right="30"/>
              <w:rPr>
                <w:sz w:val="20"/>
                <w:szCs w:val="20"/>
              </w:rPr>
            </w:pPr>
            <w:r>
              <w:rPr>
                <w:sz w:val="20"/>
              </w:rPr>
              <w:t xml:space="preserve">Cement til forbindelsesled til sanitære elementer, dog ikke cement i industrielle anordninger, til distribution af drikkevand, i kontakt med fødevarer og i undervandsanordninger såsom swimmingpools, afløbsrør osv.</w:t>
            </w:r>
          </w:p>
        </w:tc>
        <w:tc>
          <w:tcPr>
            <w:tcW w:w="1674" w:type="dxa"/>
          </w:tcPr>
          <w:p w14:paraId="6718B7A9"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3A4AC083"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5E3A7250" w14:textId="77777777" w:rsidTr="008E04D0">
        <w:trPr>
          <w:jc w:val="center"/>
        </w:trPr>
        <w:tc>
          <w:tcPr>
            <w:tcW w:w="478" w:type="dxa"/>
            <w:vMerge/>
            <w:tcBorders>
              <w:top w:val="nil"/>
            </w:tcBorders>
          </w:tcPr>
          <w:p w14:paraId="7A88F48E" w14:textId="77777777" w:rsidR="00C155AB" w:rsidRPr="000269C4" w:rsidRDefault="00C155AB" w:rsidP="00A358E1">
            <w:pPr>
              <w:spacing w:line="276" w:lineRule="auto"/>
              <w:ind w:right="30"/>
              <w:rPr>
                <w:sz w:val="20"/>
                <w:szCs w:val="20"/>
              </w:rPr>
            </w:pPr>
          </w:p>
        </w:tc>
        <w:tc>
          <w:tcPr>
            <w:tcW w:w="5436" w:type="dxa"/>
            <w:vMerge/>
            <w:tcBorders>
              <w:top w:val="nil"/>
            </w:tcBorders>
          </w:tcPr>
          <w:p w14:paraId="731AE677" w14:textId="77777777" w:rsidR="00C155AB" w:rsidRPr="000269C4" w:rsidRDefault="00C155AB" w:rsidP="00A358E1">
            <w:pPr>
              <w:spacing w:line="276" w:lineRule="auto"/>
              <w:ind w:right="30"/>
              <w:rPr>
                <w:sz w:val="20"/>
                <w:szCs w:val="20"/>
              </w:rPr>
            </w:pPr>
          </w:p>
        </w:tc>
        <w:tc>
          <w:tcPr>
            <w:tcW w:w="2271" w:type="dxa"/>
            <w:gridSpan w:val="2"/>
          </w:tcPr>
          <w:p w14:paraId="6A085F3C" w14:textId="77777777" w:rsidR="00C155AB" w:rsidRPr="000269C4" w:rsidRDefault="00C155AB" w:rsidP="00A358E1">
            <w:pPr>
              <w:pStyle w:val="TableParagraph"/>
              <w:spacing w:before="0" w:line="276" w:lineRule="auto"/>
              <w:ind w:left="0" w:right="30"/>
              <w:rPr>
                <w:sz w:val="20"/>
                <w:szCs w:val="20"/>
              </w:rPr>
            </w:pPr>
            <w:r>
              <w:rPr>
                <w:sz w:val="20"/>
              </w:rPr>
              <w:t xml:space="preserve">For så vidt angår det formål, som FBS finder anvendelse på, klassificeret ud fra KRB:</w:t>
            </w:r>
          </w:p>
        </w:tc>
      </w:tr>
      <w:tr w:rsidR="00C155AB" w:rsidRPr="000269C4" w14:paraId="5368A0A3" w14:textId="77777777" w:rsidTr="008E04D0">
        <w:trPr>
          <w:jc w:val="center"/>
        </w:trPr>
        <w:tc>
          <w:tcPr>
            <w:tcW w:w="478" w:type="dxa"/>
            <w:vMerge/>
            <w:tcBorders>
              <w:top w:val="nil"/>
            </w:tcBorders>
          </w:tcPr>
          <w:p w14:paraId="03404806" w14:textId="77777777" w:rsidR="00C155AB" w:rsidRPr="000269C4" w:rsidRDefault="00C155AB" w:rsidP="00A358E1">
            <w:pPr>
              <w:spacing w:line="276" w:lineRule="auto"/>
              <w:ind w:right="30"/>
              <w:rPr>
                <w:sz w:val="20"/>
                <w:szCs w:val="20"/>
              </w:rPr>
            </w:pPr>
          </w:p>
        </w:tc>
        <w:tc>
          <w:tcPr>
            <w:tcW w:w="5436" w:type="dxa"/>
            <w:vMerge/>
            <w:tcBorders>
              <w:top w:val="nil"/>
            </w:tcBorders>
          </w:tcPr>
          <w:p w14:paraId="5417C34E" w14:textId="77777777" w:rsidR="00C155AB" w:rsidRPr="000269C4" w:rsidRDefault="00C155AB" w:rsidP="00A358E1">
            <w:pPr>
              <w:spacing w:line="276" w:lineRule="auto"/>
              <w:ind w:right="30"/>
              <w:rPr>
                <w:sz w:val="20"/>
                <w:szCs w:val="20"/>
              </w:rPr>
            </w:pPr>
          </w:p>
        </w:tc>
        <w:tc>
          <w:tcPr>
            <w:tcW w:w="1674" w:type="dxa"/>
          </w:tcPr>
          <w:p w14:paraId="2EAC58DD"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24D9D261"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7EDE7F2" w14:textId="77777777" w:rsidTr="008E04D0">
        <w:trPr>
          <w:jc w:val="center"/>
        </w:trPr>
        <w:tc>
          <w:tcPr>
            <w:tcW w:w="478" w:type="dxa"/>
            <w:vMerge/>
            <w:tcBorders>
              <w:top w:val="nil"/>
            </w:tcBorders>
          </w:tcPr>
          <w:p w14:paraId="6FE77F67" w14:textId="77777777" w:rsidR="00C155AB" w:rsidRPr="000269C4" w:rsidRDefault="00C155AB" w:rsidP="00A358E1">
            <w:pPr>
              <w:spacing w:line="276" w:lineRule="auto"/>
              <w:ind w:right="30"/>
              <w:rPr>
                <w:sz w:val="20"/>
                <w:szCs w:val="20"/>
              </w:rPr>
            </w:pPr>
          </w:p>
        </w:tc>
        <w:tc>
          <w:tcPr>
            <w:tcW w:w="5436" w:type="dxa"/>
            <w:vMerge/>
            <w:tcBorders>
              <w:top w:val="nil"/>
            </w:tcBorders>
          </w:tcPr>
          <w:p w14:paraId="1F0F8BBB" w14:textId="77777777" w:rsidR="00C155AB" w:rsidRPr="000269C4" w:rsidRDefault="00C155AB" w:rsidP="00A358E1">
            <w:pPr>
              <w:spacing w:line="276" w:lineRule="auto"/>
              <w:ind w:right="30"/>
              <w:rPr>
                <w:sz w:val="20"/>
                <w:szCs w:val="20"/>
              </w:rPr>
            </w:pPr>
          </w:p>
        </w:tc>
        <w:tc>
          <w:tcPr>
            <w:tcW w:w="1674" w:type="dxa"/>
          </w:tcPr>
          <w:p w14:paraId="32703B68"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16A3E0A5"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4CC6A3D5" w14:textId="77777777" w:rsidTr="008E04D0">
        <w:trPr>
          <w:jc w:val="center"/>
        </w:trPr>
        <w:tc>
          <w:tcPr>
            <w:tcW w:w="478" w:type="dxa"/>
            <w:vMerge/>
            <w:tcBorders>
              <w:top w:val="nil"/>
            </w:tcBorders>
          </w:tcPr>
          <w:p w14:paraId="6CE7E5C2" w14:textId="77777777" w:rsidR="00C155AB" w:rsidRPr="000269C4" w:rsidRDefault="00C155AB" w:rsidP="00A358E1">
            <w:pPr>
              <w:spacing w:line="276" w:lineRule="auto"/>
              <w:ind w:right="30"/>
              <w:rPr>
                <w:sz w:val="20"/>
                <w:szCs w:val="20"/>
              </w:rPr>
            </w:pPr>
          </w:p>
        </w:tc>
        <w:tc>
          <w:tcPr>
            <w:tcW w:w="5436" w:type="dxa"/>
            <w:vMerge/>
            <w:tcBorders>
              <w:top w:val="nil"/>
            </w:tcBorders>
          </w:tcPr>
          <w:p w14:paraId="1766422F" w14:textId="77777777" w:rsidR="00C155AB" w:rsidRPr="000269C4" w:rsidRDefault="00C155AB" w:rsidP="00A358E1">
            <w:pPr>
              <w:spacing w:line="276" w:lineRule="auto"/>
              <w:ind w:right="30"/>
              <w:rPr>
                <w:sz w:val="20"/>
                <w:szCs w:val="20"/>
              </w:rPr>
            </w:pPr>
          </w:p>
        </w:tc>
        <w:tc>
          <w:tcPr>
            <w:tcW w:w="1674" w:type="dxa"/>
          </w:tcPr>
          <w:p w14:paraId="4905BE8B" w14:textId="77777777" w:rsidR="00C155AB" w:rsidRPr="000269C4" w:rsidRDefault="00C155AB"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7C6BC08C"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2DA6E234" w14:textId="77777777" w:rsidTr="00F90EC5">
        <w:trPr>
          <w:jc w:val="center"/>
        </w:trPr>
        <w:tc>
          <w:tcPr>
            <w:tcW w:w="8185" w:type="dxa"/>
            <w:gridSpan w:val="4"/>
          </w:tcPr>
          <w:p w14:paraId="7B880EA6"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Produkter til beskyttelse mod brand og eksplosionsundertrykkelse</w:t>
            </w:r>
          </w:p>
        </w:tc>
      </w:tr>
      <w:tr w:rsidR="00C155AB" w:rsidRPr="000269C4" w14:paraId="1510611C" w14:textId="77777777" w:rsidTr="008E04D0">
        <w:trPr>
          <w:jc w:val="center"/>
        </w:trPr>
        <w:tc>
          <w:tcPr>
            <w:tcW w:w="478" w:type="dxa"/>
            <w:vMerge w:val="restart"/>
          </w:tcPr>
          <w:p w14:paraId="7640ADF1" w14:textId="77777777" w:rsidR="00C155AB" w:rsidRPr="000269C4" w:rsidRDefault="00C155AB" w:rsidP="00A358E1">
            <w:pPr>
              <w:pStyle w:val="TableParagraph"/>
              <w:spacing w:before="0" w:line="276" w:lineRule="auto"/>
              <w:ind w:left="0" w:right="30"/>
              <w:rPr>
                <w:sz w:val="20"/>
                <w:szCs w:val="20"/>
              </w:rPr>
            </w:pPr>
            <w:r>
              <w:rPr>
                <w:sz w:val="20"/>
              </w:rPr>
              <w:t xml:space="preserve">4001</w:t>
            </w:r>
          </w:p>
          <w:p w14:paraId="2A5DFA93" w14:textId="77777777" w:rsidR="00C155AB" w:rsidRPr="000269C4" w:rsidRDefault="00C155AB" w:rsidP="00A358E1">
            <w:pPr>
              <w:pStyle w:val="TableParagraph"/>
              <w:spacing w:before="0" w:line="276" w:lineRule="auto"/>
              <w:ind w:left="0" w:right="30"/>
              <w:rPr>
                <w:b/>
                <w:sz w:val="20"/>
                <w:szCs w:val="20"/>
              </w:rPr>
            </w:pPr>
          </w:p>
          <w:p w14:paraId="7262B556" w14:textId="77777777" w:rsidR="00C155AB" w:rsidRPr="000269C4" w:rsidRDefault="00C155AB" w:rsidP="00A358E1">
            <w:pPr>
              <w:pStyle w:val="TableParagraph"/>
              <w:spacing w:before="0" w:line="276" w:lineRule="auto"/>
              <w:ind w:left="0" w:right="30"/>
              <w:rPr>
                <w:b/>
                <w:sz w:val="20"/>
                <w:szCs w:val="20"/>
              </w:rPr>
            </w:pPr>
          </w:p>
          <w:p w14:paraId="4FD39F93" w14:textId="77777777" w:rsidR="00C155AB" w:rsidRPr="000269C4" w:rsidRDefault="00C155AB" w:rsidP="00A358E1">
            <w:pPr>
              <w:pStyle w:val="TableParagraph"/>
              <w:spacing w:before="0" w:line="276" w:lineRule="auto"/>
              <w:ind w:left="0" w:right="30"/>
              <w:rPr>
                <w:b/>
                <w:sz w:val="20"/>
                <w:szCs w:val="20"/>
              </w:rPr>
            </w:pPr>
          </w:p>
          <w:p w14:paraId="049DA3A5" w14:textId="77777777" w:rsidR="00C155AB" w:rsidRPr="000269C4" w:rsidRDefault="00C155AB" w:rsidP="00A358E1">
            <w:pPr>
              <w:pStyle w:val="TableParagraph"/>
              <w:spacing w:before="0" w:line="276" w:lineRule="auto"/>
              <w:ind w:left="0" w:right="30"/>
              <w:rPr>
                <w:b/>
                <w:sz w:val="20"/>
                <w:szCs w:val="20"/>
              </w:rPr>
            </w:pPr>
          </w:p>
          <w:p w14:paraId="2E9BB13B" w14:textId="77777777" w:rsidR="00C155AB" w:rsidRPr="000269C4" w:rsidRDefault="00C155AB" w:rsidP="00A358E1">
            <w:pPr>
              <w:pStyle w:val="TableParagraph"/>
              <w:spacing w:before="0" w:line="276" w:lineRule="auto"/>
              <w:ind w:left="0" w:right="30"/>
              <w:rPr>
                <w:sz w:val="20"/>
                <w:szCs w:val="20"/>
              </w:rPr>
            </w:pPr>
            <w:r>
              <w:rPr>
                <w:sz w:val="20"/>
              </w:rPr>
              <w:t xml:space="preserve">4002</w:t>
            </w:r>
          </w:p>
        </w:tc>
        <w:tc>
          <w:tcPr>
            <w:tcW w:w="5436" w:type="dxa"/>
            <w:vMerge w:val="restart"/>
          </w:tcPr>
          <w:p w14:paraId="25EAF86E" w14:textId="77777777" w:rsidR="00C155AB" w:rsidRPr="000269C4" w:rsidRDefault="00C155AB" w:rsidP="00A358E1">
            <w:pPr>
              <w:pStyle w:val="TableParagraph"/>
              <w:spacing w:before="0" w:line="276" w:lineRule="auto"/>
              <w:ind w:left="0" w:right="30"/>
              <w:rPr>
                <w:sz w:val="20"/>
                <w:szCs w:val="20"/>
              </w:rPr>
            </w:pPr>
            <w:r>
              <w:rPr>
                <w:sz w:val="20"/>
              </w:rPr>
              <w:t xml:space="preserve">Produkter til beskyttelse mod brand eller forbedring af brandsikkerheden, navnlig i forbindelse med malinger, belægninger eller facader, dog ikke i forbindelse med gipsprodukter, mineralske uldprodukter og præfabrikerede elementer af armeret beton</w:t>
            </w:r>
          </w:p>
          <w:p w14:paraId="42495F30" w14:textId="77777777" w:rsidR="00C155AB" w:rsidRPr="000269C4" w:rsidRDefault="00C155AB" w:rsidP="00A358E1">
            <w:pPr>
              <w:pStyle w:val="TableParagraph"/>
              <w:spacing w:before="0" w:line="276" w:lineRule="auto"/>
              <w:ind w:left="0" w:right="30"/>
              <w:rPr>
                <w:b/>
                <w:sz w:val="20"/>
                <w:szCs w:val="20"/>
              </w:rPr>
            </w:pPr>
          </w:p>
          <w:p w14:paraId="13D59C5E" w14:textId="77777777" w:rsidR="00C155AB" w:rsidRPr="000269C4" w:rsidRDefault="00C155AB" w:rsidP="00A358E1">
            <w:pPr>
              <w:pStyle w:val="TableParagraph"/>
              <w:spacing w:before="0" w:line="276" w:lineRule="auto"/>
              <w:ind w:left="0" w:right="30"/>
              <w:rPr>
                <w:sz w:val="20"/>
                <w:szCs w:val="20"/>
              </w:rPr>
            </w:pPr>
            <w:r>
              <w:rPr>
                <w:sz w:val="20"/>
              </w:rPr>
              <w:t xml:space="preserve">Produkter til forhindring eller begrænsning af brandspredning såsom cement, tætningsmasse, skum, elastomer osv. anvendt på stedet eller i præfabrikeret form såsom plader, ark, puder, poser, ruller, muffer osv., brandstoppende tætninger, lineære tætningssamlinger, rør med anordninger til brandsikring og brandstop</w:t>
            </w:r>
            <w:r>
              <w:rPr>
                <w:sz w:val="20"/>
              </w:rPr>
              <w:t xml:space="preserve">12</w:t>
            </w:r>
            <w:r>
              <w:rPr>
                <w:sz w:val="20"/>
              </w:rPr>
              <w:t xml:space="preserve">) såsom branddæmpere, tætninger og brandstop</w:t>
            </w:r>
          </w:p>
        </w:tc>
        <w:tc>
          <w:tcPr>
            <w:tcW w:w="1674" w:type="dxa"/>
          </w:tcPr>
          <w:p w14:paraId="04DC7328"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183A7111"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35FBFDA" w14:textId="77777777" w:rsidTr="008E04D0">
        <w:trPr>
          <w:jc w:val="center"/>
        </w:trPr>
        <w:tc>
          <w:tcPr>
            <w:tcW w:w="478" w:type="dxa"/>
            <w:vMerge/>
            <w:tcBorders>
              <w:top w:val="nil"/>
            </w:tcBorders>
          </w:tcPr>
          <w:p w14:paraId="306A3109" w14:textId="77777777" w:rsidR="00C155AB" w:rsidRPr="000269C4" w:rsidRDefault="00C155AB" w:rsidP="00A358E1">
            <w:pPr>
              <w:spacing w:line="276" w:lineRule="auto"/>
              <w:ind w:right="30"/>
              <w:rPr>
                <w:sz w:val="20"/>
                <w:szCs w:val="20"/>
              </w:rPr>
            </w:pPr>
          </w:p>
        </w:tc>
        <w:tc>
          <w:tcPr>
            <w:tcW w:w="5436" w:type="dxa"/>
            <w:vMerge/>
            <w:tcBorders>
              <w:top w:val="nil"/>
            </w:tcBorders>
          </w:tcPr>
          <w:p w14:paraId="74E7F325" w14:textId="77777777" w:rsidR="00C155AB" w:rsidRPr="000269C4" w:rsidRDefault="00C155AB" w:rsidP="00A358E1">
            <w:pPr>
              <w:spacing w:line="276" w:lineRule="auto"/>
              <w:ind w:right="30"/>
              <w:rPr>
                <w:sz w:val="20"/>
                <w:szCs w:val="20"/>
              </w:rPr>
            </w:pPr>
          </w:p>
        </w:tc>
        <w:tc>
          <w:tcPr>
            <w:tcW w:w="2271" w:type="dxa"/>
            <w:gridSpan w:val="2"/>
          </w:tcPr>
          <w:p w14:paraId="0167BA39" w14:textId="77777777" w:rsidR="00C155AB" w:rsidRPr="000269C4" w:rsidRDefault="00C155AB" w:rsidP="00A358E1">
            <w:pPr>
              <w:pStyle w:val="TableParagraph"/>
              <w:spacing w:before="0" w:line="276" w:lineRule="auto"/>
              <w:ind w:left="0" w:right="30"/>
              <w:rPr>
                <w:sz w:val="20"/>
                <w:szCs w:val="20"/>
              </w:rPr>
            </w:pPr>
            <w:r>
              <w:rPr>
                <w:sz w:val="20"/>
              </w:rPr>
              <w:t xml:space="preserve">For så vidt angår det formål, som FBS finder anvendelse på, klassificeret ud fra KRB:</w:t>
            </w:r>
          </w:p>
        </w:tc>
      </w:tr>
      <w:tr w:rsidR="00C155AB" w:rsidRPr="000269C4" w14:paraId="7AC0F3A8" w14:textId="77777777" w:rsidTr="008E04D0">
        <w:trPr>
          <w:jc w:val="center"/>
        </w:trPr>
        <w:tc>
          <w:tcPr>
            <w:tcW w:w="478" w:type="dxa"/>
            <w:vMerge/>
            <w:tcBorders>
              <w:top w:val="nil"/>
            </w:tcBorders>
          </w:tcPr>
          <w:p w14:paraId="0B4FC8F2" w14:textId="77777777" w:rsidR="00C155AB" w:rsidRPr="000269C4" w:rsidRDefault="00C155AB" w:rsidP="00A358E1">
            <w:pPr>
              <w:spacing w:line="276" w:lineRule="auto"/>
              <w:ind w:right="30"/>
              <w:rPr>
                <w:sz w:val="20"/>
                <w:szCs w:val="20"/>
              </w:rPr>
            </w:pPr>
          </w:p>
        </w:tc>
        <w:tc>
          <w:tcPr>
            <w:tcW w:w="5436" w:type="dxa"/>
            <w:vMerge/>
            <w:tcBorders>
              <w:top w:val="nil"/>
            </w:tcBorders>
          </w:tcPr>
          <w:p w14:paraId="0EDC941D" w14:textId="77777777" w:rsidR="00C155AB" w:rsidRPr="000269C4" w:rsidRDefault="00C155AB" w:rsidP="00A358E1">
            <w:pPr>
              <w:spacing w:line="276" w:lineRule="auto"/>
              <w:ind w:right="30"/>
              <w:rPr>
                <w:sz w:val="20"/>
                <w:szCs w:val="20"/>
              </w:rPr>
            </w:pPr>
          </w:p>
        </w:tc>
        <w:tc>
          <w:tcPr>
            <w:tcW w:w="1674" w:type="dxa"/>
          </w:tcPr>
          <w:p w14:paraId="3F2AC67A"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670D0D37"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60FF571D" w14:textId="77777777" w:rsidTr="008E04D0">
        <w:trPr>
          <w:jc w:val="center"/>
        </w:trPr>
        <w:tc>
          <w:tcPr>
            <w:tcW w:w="478" w:type="dxa"/>
            <w:vMerge/>
            <w:tcBorders>
              <w:top w:val="nil"/>
            </w:tcBorders>
          </w:tcPr>
          <w:p w14:paraId="57507DD3" w14:textId="77777777" w:rsidR="00C155AB" w:rsidRPr="000269C4" w:rsidRDefault="00C155AB" w:rsidP="00A358E1">
            <w:pPr>
              <w:spacing w:line="276" w:lineRule="auto"/>
              <w:ind w:right="30"/>
              <w:rPr>
                <w:sz w:val="20"/>
                <w:szCs w:val="20"/>
              </w:rPr>
            </w:pPr>
          </w:p>
        </w:tc>
        <w:tc>
          <w:tcPr>
            <w:tcW w:w="5436" w:type="dxa"/>
            <w:vMerge/>
            <w:tcBorders>
              <w:top w:val="nil"/>
            </w:tcBorders>
          </w:tcPr>
          <w:p w14:paraId="45F7E2FD" w14:textId="77777777" w:rsidR="00C155AB" w:rsidRPr="000269C4" w:rsidRDefault="00C155AB" w:rsidP="00A358E1">
            <w:pPr>
              <w:spacing w:line="276" w:lineRule="auto"/>
              <w:ind w:right="30"/>
              <w:rPr>
                <w:sz w:val="20"/>
                <w:szCs w:val="20"/>
              </w:rPr>
            </w:pPr>
          </w:p>
        </w:tc>
        <w:tc>
          <w:tcPr>
            <w:tcW w:w="1674" w:type="dxa"/>
          </w:tcPr>
          <w:p w14:paraId="51CBEDDC"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1770E49F"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2341D8A0" w14:textId="77777777" w:rsidTr="008E04D0">
        <w:trPr>
          <w:jc w:val="center"/>
        </w:trPr>
        <w:tc>
          <w:tcPr>
            <w:tcW w:w="478" w:type="dxa"/>
            <w:vMerge/>
            <w:tcBorders>
              <w:top w:val="nil"/>
            </w:tcBorders>
          </w:tcPr>
          <w:p w14:paraId="3EBDEBF2" w14:textId="77777777" w:rsidR="00C155AB" w:rsidRPr="000269C4" w:rsidRDefault="00C155AB" w:rsidP="00A358E1">
            <w:pPr>
              <w:spacing w:line="276" w:lineRule="auto"/>
              <w:ind w:right="30"/>
              <w:rPr>
                <w:sz w:val="20"/>
                <w:szCs w:val="20"/>
              </w:rPr>
            </w:pPr>
          </w:p>
        </w:tc>
        <w:tc>
          <w:tcPr>
            <w:tcW w:w="5436" w:type="dxa"/>
            <w:vMerge/>
            <w:tcBorders>
              <w:top w:val="nil"/>
            </w:tcBorders>
          </w:tcPr>
          <w:p w14:paraId="171178C9" w14:textId="77777777" w:rsidR="00C155AB" w:rsidRPr="000269C4" w:rsidRDefault="00C155AB" w:rsidP="00A358E1">
            <w:pPr>
              <w:spacing w:line="276" w:lineRule="auto"/>
              <w:ind w:right="30"/>
              <w:rPr>
                <w:sz w:val="20"/>
                <w:szCs w:val="20"/>
              </w:rPr>
            </w:pPr>
          </w:p>
        </w:tc>
        <w:tc>
          <w:tcPr>
            <w:tcW w:w="1674" w:type="dxa"/>
          </w:tcPr>
          <w:p w14:paraId="145370A4" w14:textId="77777777" w:rsidR="00C155AB" w:rsidRPr="000269C4" w:rsidRDefault="00C155AB"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60151134"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642A7E84" w14:textId="77777777" w:rsidTr="008E04D0">
        <w:trPr>
          <w:jc w:val="center"/>
        </w:trPr>
        <w:tc>
          <w:tcPr>
            <w:tcW w:w="478" w:type="dxa"/>
          </w:tcPr>
          <w:p w14:paraId="302038B5"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4003</w:t>
            </w:r>
          </w:p>
        </w:tc>
        <w:tc>
          <w:tcPr>
            <w:tcW w:w="5436" w:type="dxa"/>
          </w:tcPr>
          <w:p w14:paraId="5F2C55A3" w14:textId="77777777" w:rsidR="00C155AB" w:rsidRPr="000269C4" w:rsidRDefault="00C155AB" w:rsidP="00A358E1">
            <w:pPr>
              <w:pStyle w:val="TableParagraph"/>
              <w:spacing w:before="0" w:line="276" w:lineRule="auto"/>
              <w:ind w:left="0" w:right="30"/>
              <w:rPr>
                <w:sz w:val="20"/>
                <w:szCs w:val="20"/>
              </w:rPr>
            </w:pPr>
            <w:r>
              <w:rPr>
                <w:sz w:val="20"/>
              </w:rPr>
              <w:t xml:space="preserve">Ventilationsenheder til naturlig eller tvungen fjernelse af varme og forbrændingsprodukter</w:t>
            </w:r>
          </w:p>
        </w:tc>
        <w:tc>
          <w:tcPr>
            <w:tcW w:w="1674" w:type="dxa"/>
          </w:tcPr>
          <w:p w14:paraId="42DE3EE8" w14:textId="77777777" w:rsidR="00C155AB" w:rsidRPr="000269C4" w:rsidRDefault="00C155AB" w:rsidP="00A358E1">
            <w:pPr>
              <w:pStyle w:val="TableParagraph"/>
              <w:spacing w:before="0" w:line="276" w:lineRule="auto"/>
              <w:ind w:left="0" w:right="30"/>
              <w:rPr>
                <w:sz w:val="20"/>
                <w:szCs w:val="20"/>
              </w:rPr>
            </w:pPr>
          </w:p>
        </w:tc>
        <w:tc>
          <w:tcPr>
            <w:tcW w:w="597" w:type="dxa"/>
          </w:tcPr>
          <w:p w14:paraId="63202B50"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1732CE41" w14:textId="77777777" w:rsidTr="008E04D0">
        <w:trPr>
          <w:jc w:val="center"/>
        </w:trPr>
        <w:tc>
          <w:tcPr>
            <w:tcW w:w="478" w:type="dxa"/>
          </w:tcPr>
          <w:p w14:paraId="4D4481B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4004</w:t>
            </w:r>
          </w:p>
        </w:tc>
        <w:tc>
          <w:tcPr>
            <w:tcW w:w="5436" w:type="dxa"/>
          </w:tcPr>
          <w:p w14:paraId="58313BAC" w14:textId="77777777" w:rsidR="00C155AB" w:rsidRPr="000269C4" w:rsidRDefault="00C155AB" w:rsidP="00A358E1">
            <w:pPr>
              <w:pStyle w:val="TableParagraph"/>
              <w:spacing w:before="0" w:line="276" w:lineRule="auto"/>
              <w:ind w:left="0" w:right="30"/>
              <w:rPr>
                <w:sz w:val="20"/>
                <w:szCs w:val="20"/>
              </w:rPr>
            </w:pPr>
            <w:r>
              <w:rPr>
                <w:sz w:val="20"/>
              </w:rPr>
              <w:t xml:space="preserve">Ventilationssystemer og differentialtryksystemer til fjernelse af forbrændingsprodukter og varme eller deres komponenter såsom røgskærme, befugtere, ventilationsrør, detektorer, kontrolpaneler og nødstartanordninger, herunder en strømkilde</w:t>
            </w:r>
          </w:p>
        </w:tc>
        <w:tc>
          <w:tcPr>
            <w:tcW w:w="1674" w:type="dxa"/>
          </w:tcPr>
          <w:p w14:paraId="73CB086D" w14:textId="77777777" w:rsidR="00C155AB" w:rsidRPr="000269C4" w:rsidRDefault="00C155AB" w:rsidP="00A358E1">
            <w:pPr>
              <w:pStyle w:val="TableParagraph"/>
              <w:spacing w:before="0" w:line="276" w:lineRule="auto"/>
              <w:ind w:left="0" w:right="30"/>
              <w:rPr>
                <w:sz w:val="20"/>
                <w:szCs w:val="20"/>
              </w:rPr>
            </w:pPr>
          </w:p>
        </w:tc>
        <w:tc>
          <w:tcPr>
            <w:tcW w:w="597" w:type="dxa"/>
          </w:tcPr>
          <w:p w14:paraId="4F0F40B9"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0EFD6D1B" w14:textId="77777777" w:rsidTr="008E04D0">
        <w:trPr>
          <w:jc w:val="center"/>
        </w:trPr>
        <w:tc>
          <w:tcPr>
            <w:tcW w:w="478" w:type="dxa"/>
          </w:tcPr>
          <w:p w14:paraId="131F4D5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4005</w:t>
            </w:r>
          </w:p>
        </w:tc>
        <w:tc>
          <w:tcPr>
            <w:tcW w:w="5436" w:type="dxa"/>
          </w:tcPr>
          <w:p w14:paraId="32E5A44B" w14:textId="77777777" w:rsidR="00C155AB" w:rsidRPr="000269C4" w:rsidRDefault="00C155AB" w:rsidP="00A358E1">
            <w:pPr>
              <w:pStyle w:val="TableParagraph"/>
              <w:spacing w:before="0" w:line="276" w:lineRule="auto"/>
              <w:ind w:left="0" w:right="30"/>
              <w:rPr>
                <w:sz w:val="20"/>
                <w:szCs w:val="20"/>
              </w:rPr>
            </w:pPr>
            <w:r>
              <w:rPr>
                <w:sz w:val="20"/>
              </w:rPr>
              <w:t xml:space="preserve">Systemer til undertrykkelse af eksplosioner og deres komponenter</w:t>
            </w:r>
          </w:p>
        </w:tc>
        <w:tc>
          <w:tcPr>
            <w:tcW w:w="1674" w:type="dxa"/>
          </w:tcPr>
          <w:p w14:paraId="2EDCADDC" w14:textId="77777777" w:rsidR="00C155AB" w:rsidRPr="000269C4" w:rsidRDefault="00C155AB" w:rsidP="00A358E1">
            <w:pPr>
              <w:pStyle w:val="TableParagraph"/>
              <w:spacing w:before="0" w:line="276" w:lineRule="auto"/>
              <w:ind w:left="0" w:right="30"/>
              <w:rPr>
                <w:sz w:val="20"/>
                <w:szCs w:val="20"/>
              </w:rPr>
            </w:pPr>
          </w:p>
        </w:tc>
        <w:tc>
          <w:tcPr>
            <w:tcW w:w="597" w:type="dxa"/>
          </w:tcPr>
          <w:p w14:paraId="630697E1"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1E50F650" w14:textId="77777777" w:rsidTr="00F90EC5">
        <w:trPr>
          <w:jc w:val="center"/>
        </w:trPr>
        <w:tc>
          <w:tcPr>
            <w:tcW w:w="8185" w:type="dxa"/>
            <w:gridSpan w:val="4"/>
          </w:tcPr>
          <w:p w14:paraId="2B4F5A89"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Fast brandslukningsudstyr</w:t>
            </w:r>
          </w:p>
        </w:tc>
      </w:tr>
      <w:tr w:rsidR="00C155AB" w:rsidRPr="000269C4" w14:paraId="54A97C02" w14:textId="77777777" w:rsidTr="008E04D0">
        <w:trPr>
          <w:jc w:val="center"/>
        </w:trPr>
        <w:tc>
          <w:tcPr>
            <w:tcW w:w="478" w:type="dxa"/>
          </w:tcPr>
          <w:p w14:paraId="23062BE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4101</w:t>
            </w:r>
          </w:p>
        </w:tc>
        <w:tc>
          <w:tcPr>
            <w:tcW w:w="5436" w:type="dxa"/>
          </w:tcPr>
          <w:p w14:paraId="3ECF631C" w14:textId="77777777" w:rsidR="00C155AB" w:rsidRPr="000269C4" w:rsidRDefault="00C155AB" w:rsidP="00A358E1">
            <w:pPr>
              <w:pStyle w:val="TableParagraph"/>
              <w:spacing w:before="0" w:line="276" w:lineRule="auto"/>
              <w:ind w:left="0" w:right="30"/>
              <w:rPr>
                <w:sz w:val="20"/>
                <w:szCs w:val="20"/>
              </w:rPr>
            </w:pPr>
            <w:r>
              <w:rPr>
                <w:sz w:val="20"/>
              </w:rPr>
              <w:t xml:space="preserve">Brandhaner og brandslukningsudstyr</w:t>
            </w:r>
          </w:p>
        </w:tc>
        <w:tc>
          <w:tcPr>
            <w:tcW w:w="1674" w:type="dxa"/>
          </w:tcPr>
          <w:p w14:paraId="3519FE5E" w14:textId="77777777" w:rsidR="00C155AB" w:rsidRPr="000269C4" w:rsidRDefault="00C155AB" w:rsidP="00A358E1">
            <w:pPr>
              <w:pStyle w:val="TableParagraph"/>
              <w:spacing w:before="0" w:line="276" w:lineRule="auto"/>
              <w:ind w:left="0" w:right="30"/>
              <w:rPr>
                <w:sz w:val="20"/>
                <w:szCs w:val="20"/>
              </w:rPr>
            </w:pPr>
          </w:p>
        </w:tc>
        <w:tc>
          <w:tcPr>
            <w:tcW w:w="597" w:type="dxa"/>
          </w:tcPr>
          <w:p w14:paraId="414023C8"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0AB483E3" w14:textId="77777777" w:rsidTr="008E04D0">
        <w:trPr>
          <w:jc w:val="center"/>
        </w:trPr>
        <w:tc>
          <w:tcPr>
            <w:tcW w:w="478" w:type="dxa"/>
          </w:tcPr>
          <w:p w14:paraId="05073617"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4102</w:t>
            </w:r>
          </w:p>
        </w:tc>
        <w:tc>
          <w:tcPr>
            <w:tcW w:w="5436" w:type="dxa"/>
          </w:tcPr>
          <w:p w14:paraId="00B2D046" w14:textId="77777777" w:rsidR="00C155AB" w:rsidRPr="000269C4" w:rsidRDefault="00C155AB" w:rsidP="00A358E1">
            <w:pPr>
              <w:pStyle w:val="TableParagraph"/>
              <w:spacing w:before="0" w:line="276" w:lineRule="auto"/>
              <w:ind w:left="0" w:right="30"/>
              <w:rPr>
                <w:sz w:val="20"/>
                <w:szCs w:val="20"/>
              </w:rPr>
            </w:pPr>
            <w:r>
              <w:rPr>
                <w:sz w:val="20"/>
              </w:rPr>
              <w:t xml:space="preserve">Komponenter til sprinklere og lignende brandbekæmpelsesudstyr</w:t>
            </w:r>
          </w:p>
        </w:tc>
        <w:tc>
          <w:tcPr>
            <w:tcW w:w="1674" w:type="dxa"/>
          </w:tcPr>
          <w:p w14:paraId="66ECBE95" w14:textId="77777777" w:rsidR="00C155AB" w:rsidRPr="000269C4" w:rsidRDefault="00C155AB" w:rsidP="00A358E1">
            <w:pPr>
              <w:pStyle w:val="TableParagraph"/>
              <w:spacing w:before="0" w:line="276" w:lineRule="auto"/>
              <w:ind w:left="0" w:right="30"/>
              <w:rPr>
                <w:sz w:val="20"/>
                <w:szCs w:val="20"/>
              </w:rPr>
            </w:pPr>
          </w:p>
        </w:tc>
        <w:tc>
          <w:tcPr>
            <w:tcW w:w="597" w:type="dxa"/>
          </w:tcPr>
          <w:p w14:paraId="235839F7"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51BA482" w14:textId="77777777" w:rsidTr="008E04D0">
        <w:trPr>
          <w:jc w:val="center"/>
        </w:trPr>
        <w:tc>
          <w:tcPr>
            <w:tcW w:w="478" w:type="dxa"/>
          </w:tcPr>
          <w:p w14:paraId="4A34560F"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4103</w:t>
            </w:r>
          </w:p>
        </w:tc>
        <w:tc>
          <w:tcPr>
            <w:tcW w:w="5436" w:type="dxa"/>
          </w:tcPr>
          <w:p w14:paraId="54D658F0" w14:textId="77777777" w:rsidR="00C155AB" w:rsidRPr="000269C4" w:rsidRDefault="00C155AB" w:rsidP="00A358E1">
            <w:pPr>
              <w:pStyle w:val="TableParagraph"/>
              <w:spacing w:before="0" w:line="276" w:lineRule="auto"/>
              <w:ind w:left="0" w:right="30"/>
              <w:rPr>
                <w:sz w:val="20"/>
                <w:szCs w:val="20"/>
              </w:rPr>
            </w:pPr>
            <w:r>
              <w:rPr>
                <w:sz w:val="20"/>
              </w:rPr>
              <w:t xml:space="preserve">Komponenter til gasbrandbekæmpelsesudstyr</w:t>
            </w:r>
          </w:p>
        </w:tc>
        <w:tc>
          <w:tcPr>
            <w:tcW w:w="1674" w:type="dxa"/>
          </w:tcPr>
          <w:p w14:paraId="3E1EC0B6" w14:textId="77777777" w:rsidR="00C155AB" w:rsidRPr="000269C4" w:rsidRDefault="00C155AB" w:rsidP="00A358E1">
            <w:pPr>
              <w:pStyle w:val="TableParagraph"/>
              <w:spacing w:before="0" w:line="276" w:lineRule="auto"/>
              <w:ind w:left="0" w:right="30"/>
              <w:rPr>
                <w:sz w:val="20"/>
                <w:szCs w:val="20"/>
              </w:rPr>
            </w:pPr>
          </w:p>
        </w:tc>
        <w:tc>
          <w:tcPr>
            <w:tcW w:w="597" w:type="dxa"/>
          </w:tcPr>
          <w:p w14:paraId="3CD3D192"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0933D985" w14:textId="77777777" w:rsidTr="008E04D0">
        <w:trPr>
          <w:jc w:val="center"/>
        </w:trPr>
        <w:tc>
          <w:tcPr>
            <w:tcW w:w="478" w:type="dxa"/>
          </w:tcPr>
          <w:p w14:paraId="3082DA3B"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4104</w:t>
            </w:r>
          </w:p>
        </w:tc>
        <w:tc>
          <w:tcPr>
            <w:tcW w:w="5436" w:type="dxa"/>
          </w:tcPr>
          <w:p w14:paraId="26FADC75" w14:textId="77777777" w:rsidR="00C155AB" w:rsidRPr="000269C4" w:rsidRDefault="00C155AB" w:rsidP="00A358E1">
            <w:pPr>
              <w:pStyle w:val="TableParagraph"/>
              <w:spacing w:before="0" w:line="276" w:lineRule="auto"/>
              <w:ind w:left="0" w:right="30"/>
              <w:rPr>
                <w:sz w:val="20"/>
                <w:szCs w:val="20"/>
              </w:rPr>
            </w:pPr>
            <w:r>
              <w:rPr>
                <w:sz w:val="20"/>
              </w:rPr>
              <w:t xml:space="preserve">Komponenter til pulverbrandbekæmpelsesudstyr</w:t>
            </w:r>
          </w:p>
        </w:tc>
        <w:tc>
          <w:tcPr>
            <w:tcW w:w="1674" w:type="dxa"/>
          </w:tcPr>
          <w:p w14:paraId="00E831E0" w14:textId="77777777" w:rsidR="00C155AB" w:rsidRPr="000269C4" w:rsidRDefault="00C155AB" w:rsidP="00A358E1">
            <w:pPr>
              <w:pStyle w:val="TableParagraph"/>
              <w:spacing w:before="0" w:line="276" w:lineRule="auto"/>
              <w:ind w:left="0" w:right="30"/>
              <w:rPr>
                <w:sz w:val="20"/>
                <w:szCs w:val="20"/>
              </w:rPr>
            </w:pPr>
          </w:p>
        </w:tc>
        <w:tc>
          <w:tcPr>
            <w:tcW w:w="597" w:type="dxa"/>
          </w:tcPr>
          <w:p w14:paraId="66CE08C8"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6C07CB4D" w14:textId="77777777" w:rsidTr="008E04D0">
        <w:trPr>
          <w:jc w:val="center"/>
        </w:trPr>
        <w:tc>
          <w:tcPr>
            <w:tcW w:w="478" w:type="dxa"/>
          </w:tcPr>
          <w:p w14:paraId="252C81BC"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4105</w:t>
            </w:r>
          </w:p>
        </w:tc>
        <w:tc>
          <w:tcPr>
            <w:tcW w:w="5436" w:type="dxa"/>
          </w:tcPr>
          <w:p w14:paraId="3779C88A" w14:textId="77777777" w:rsidR="00C155AB" w:rsidRPr="000269C4" w:rsidRDefault="00C155AB" w:rsidP="00A358E1">
            <w:pPr>
              <w:pStyle w:val="TableParagraph"/>
              <w:spacing w:before="0" w:line="276" w:lineRule="auto"/>
              <w:ind w:left="0" w:right="30"/>
              <w:rPr>
                <w:sz w:val="20"/>
                <w:szCs w:val="20"/>
              </w:rPr>
            </w:pPr>
            <w:r>
              <w:rPr>
                <w:sz w:val="20"/>
              </w:rPr>
              <w:t xml:space="preserve">Komponenter til skumbrandbekæmpelsesudstyr</w:t>
            </w:r>
          </w:p>
        </w:tc>
        <w:tc>
          <w:tcPr>
            <w:tcW w:w="1674" w:type="dxa"/>
          </w:tcPr>
          <w:p w14:paraId="560F154C" w14:textId="77777777" w:rsidR="00C155AB" w:rsidRPr="000269C4" w:rsidRDefault="00C155AB" w:rsidP="00A358E1">
            <w:pPr>
              <w:pStyle w:val="TableParagraph"/>
              <w:spacing w:before="0" w:line="276" w:lineRule="auto"/>
              <w:ind w:left="0" w:right="30"/>
              <w:rPr>
                <w:sz w:val="20"/>
                <w:szCs w:val="20"/>
              </w:rPr>
            </w:pPr>
          </w:p>
        </w:tc>
        <w:tc>
          <w:tcPr>
            <w:tcW w:w="597" w:type="dxa"/>
          </w:tcPr>
          <w:p w14:paraId="1BB0E32C"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1822F382" w14:textId="77777777" w:rsidTr="008E04D0">
        <w:trPr>
          <w:jc w:val="center"/>
        </w:trPr>
        <w:tc>
          <w:tcPr>
            <w:tcW w:w="478" w:type="dxa"/>
          </w:tcPr>
          <w:p w14:paraId="020F2B4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4106</w:t>
            </w:r>
          </w:p>
        </w:tc>
        <w:tc>
          <w:tcPr>
            <w:tcW w:w="5436" w:type="dxa"/>
          </w:tcPr>
          <w:p w14:paraId="1AFC28A0" w14:textId="77777777" w:rsidR="00C155AB" w:rsidRPr="000269C4" w:rsidRDefault="00C155AB" w:rsidP="00A358E1">
            <w:pPr>
              <w:pStyle w:val="TableParagraph"/>
              <w:spacing w:before="0" w:line="276" w:lineRule="auto"/>
              <w:ind w:left="0" w:right="30"/>
              <w:rPr>
                <w:sz w:val="20"/>
                <w:szCs w:val="20"/>
              </w:rPr>
            </w:pPr>
            <w:r>
              <w:rPr>
                <w:sz w:val="20"/>
              </w:rPr>
              <w:t xml:space="preserve">Komponenter til aerosolbrandbekæmpelsesudstyr</w:t>
            </w:r>
          </w:p>
        </w:tc>
        <w:tc>
          <w:tcPr>
            <w:tcW w:w="1674" w:type="dxa"/>
          </w:tcPr>
          <w:p w14:paraId="56AF2FD5" w14:textId="77777777" w:rsidR="00C155AB" w:rsidRPr="000269C4" w:rsidRDefault="00C155AB" w:rsidP="00A358E1">
            <w:pPr>
              <w:pStyle w:val="TableParagraph"/>
              <w:spacing w:before="0" w:line="276" w:lineRule="auto"/>
              <w:ind w:left="0" w:right="30"/>
              <w:rPr>
                <w:sz w:val="20"/>
                <w:szCs w:val="20"/>
              </w:rPr>
            </w:pPr>
          </w:p>
        </w:tc>
        <w:tc>
          <w:tcPr>
            <w:tcW w:w="597" w:type="dxa"/>
          </w:tcPr>
          <w:p w14:paraId="19CAE795"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4A536E43" w14:textId="77777777" w:rsidTr="00F90EC5">
        <w:trPr>
          <w:jc w:val="center"/>
        </w:trPr>
        <w:tc>
          <w:tcPr>
            <w:tcW w:w="8185" w:type="dxa"/>
            <w:gridSpan w:val="4"/>
          </w:tcPr>
          <w:p w14:paraId="0FE4746F"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Brandalarmkomponenter og -udstyr</w:t>
            </w:r>
          </w:p>
        </w:tc>
      </w:tr>
      <w:tr w:rsidR="00C155AB" w:rsidRPr="000269C4" w14:paraId="312E6E17" w14:textId="77777777" w:rsidTr="008E04D0">
        <w:trPr>
          <w:jc w:val="center"/>
        </w:trPr>
        <w:tc>
          <w:tcPr>
            <w:tcW w:w="478" w:type="dxa"/>
          </w:tcPr>
          <w:p w14:paraId="7DB9D30F"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4201</w:t>
            </w:r>
          </w:p>
        </w:tc>
        <w:tc>
          <w:tcPr>
            <w:tcW w:w="5436" w:type="dxa"/>
          </w:tcPr>
          <w:p w14:paraId="5CE2D4AB" w14:textId="77777777" w:rsidR="00C155AB" w:rsidRPr="000269C4" w:rsidRDefault="00C155AB" w:rsidP="00A358E1">
            <w:pPr>
              <w:pStyle w:val="TableParagraph"/>
              <w:spacing w:before="0" w:line="276" w:lineRule="auto"/>
              <w:ind w:left="0" w:right="30"/>
              <w:rPr>
                <w:sz w:val="20"/>
                <w:szCs w:val="20"/>
              </w:rPr>
            </w:pPr>
            <w:r>
              <w:rPr>
                <w:sz w:val="20"/>
              </w:rPr>
              <w:t xml:space="preserve">Elektriske brandalarmer – alarmudstyr med lyd</w:t>
            </w:r>
          </w:p>
        </w:tc>
        <w:tc>
          <w:tcPr>
            <w:tcW w:w="1674" w:type="dxa"/>
          </w:tcPr>
          <w:p w14:paraId="05058575" w14:textId="77777777" w:rsidR="00C155AB" w:rsidRPr="000269C4" w:rsidRDefault="00C155AB" w:rsidP="00A358E1">
            <w:pPr>
              <w:pStyle w:val="TableParagraph"/>
              <w:spacing w:before="0" w:line="276" w:lineRule="auto"/>
              <w:ind w:left="0" w:right="30"/>
              <w:rPr>
                <w:sz w:val="20"/>
                <w:szCs w:val="20"/>
              </w:rPr>
            </w:pPr>
          </w:p>
        </w:tc>
        <w:tc>
          <w:tcPr>
            <w:tcW w:w="597" w:type="dxa"/>
          </w:tcPr>
          <w:p w14:paraId="3FDD8B1B"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861F8E6" w14:textId="77777777" w:rsidTr="008E04D0">
        <w:trPr>
          <w:jc w:val="center"/>
        </w:trPr>
        <w:tc>
          <w:tcPr>
            <w:tcW w:w="478" w:type="dxa"/>
          </w:tcPr>
          <w:p w14:paraId="5D4235AE"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4202</w:t>
            </w:r>
          </w:p>
        </w:tc>
        <w:tc>
          <w:tcPr>
            <w:tcW w:w="5436" w:type="dxa"/>
          </w:tcPr>
          <w:p w14:paraId="50123F6F" w14:textId="77777777" w:rsidR="00C155AB" w:rsidRPr="000269C4" w:rsidRDefault="00C155AB" w:rsidP="00A358E1">
            <w:pPr>
              <w:pStyle w:val="TableParagraph"/>
              <w:spacing w:before="0" w:line="276" w:lineRule="auto"/>
              <w:ind w:left="0" w:right="30"/>
              <w:rPr>
                <w:sz w:val="20"/>
                <w:szCs w:val="20"/>
              </w:rPr>
            </w:pPr>
            <w:r>
              <w:rPr>
                <w:sz w:val="20"/>
              </w:rPr>
              <w:t xml:space="preserve">Elektriske brandalarmer – strømforsyningsudstyr</w:t>
            </w:r>
          </w:p>
        </w:tc>
        <w:tc>
          <w:tcPr>
            <w:tcW w:w="1674" w:type="dxa"/>
          </w:tcPr>
          <w:p w14:paraId="67185C64" w14:textId="77777777" w:rsidR="00C155AB" w:rsidRPr="000269C4" w:rsidRDefault="00C155AB" w:rsidP="00A358E1">
            <w:pPr>
              <w:pStyle w:val="TableParagraph"/>
              <w:spacing w:before="0" w:line="276" w:lineRule="auto"/>
              <w:ind w:left="0" w:right="30"/>
              <w:rPr>
                <w:sz w:val="20"/>
                <w:szCs w:val="20"/>
              </w:rPr>
            </w:pPr>
          </w:p>
        </w:tc>
        <w:tc>
          <w:tcPr>
            <w:tcW w:w="597" w:type="dxa"/>
          </w:tcPr>
          <w:p w14:paraId="2C9D44B7"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4A09F3B2" w14:textId="77777777" w:rsidTr="008E04D0">
        <w:trPr>
          <w:jc w:val="center"/>
        </w:trPr>
        <w:tc>
          <w:tcPr>
            <w:tcW w:w="478" w:type="dxa"/>
          </w:tcPr>
          <w:p w14:paraId="51964FEB"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4203</w:t>
            </w:r>
          </w:p>
        </w:tc>
        <w:tc>
          <w:tcPr>
            <w:tcW w:w="5436" w:type="dxa"/>
          </w:tcPr>
          <w:p w14:paraId="0E84C556" w14:textId="77777777" w:rsidR="00C155AB" w:rsidRPr="000269C4" w:rsidRDefault="00C155AB" w:rsidP="00A358E1">
            <w:pPr>
              <w:pStyle w:val="TableParagraph"/>
              <w:spacing w:before="0" w:line="276" w:lineRule="auto"/>
              <w:ind w:left="0" w:right="30"/>
              <w:rPr>
                <w:sz w:val="20"/>
                <w:szCs w:val="20"/>
              </w:rPr>
            </w:pPr>
            <w:r>
              <w:rPr>
                <w:sz w:val="20"/>
              </w:rPr>
              <w:t xml:space="preserve">Elektriske brandalarmer – varmedetektorer</w:t>
            </w:r>
          </w:p>
        </w:tc>
        <w:tc>
          <w:tcPr>
            <w:tcW w:w="1674" w:type="dxa"/>
          </w:tcPr>
          <w:p w14:paraId="16933B5A" w14:textId="77777777" w:rsidR="00C155AB" w:rsidRPr="000269C4" w:rsidRDefault="00C155AB" w:rsidP="00A358E1">
            <w:pPr>
              <w:pStyle w:val="TableParagraph"/>
              <w:spacing w:before="0" w:line="276" w:lineRule="auto"/>
              <w:ind w:left="0" w:right="30"/>
              <w:rPr>
                <w:sz w:val="20"/>
                <w:szCs w:val="20"/>
              </w:rPr>
            </w:pPr>
          </w:p>
        </w:tc>
        <w:tc>
          <w:tcPr>
            <w:tcW w:w="597" w:type="dxa"/>
          </w:tcPr>
          <w:p w14:paraId="2958ADA2"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31959B3F" w14:textId="77777777" w:rsidTr="008E04D0">
        <w:trPr>
          <w:jc w:val="center"/>
        </w:trPr>
        <w:tc>
          <w:tcPr>
            <w:tcW w:w="478" w:type="dxa"/>
          </w:tcPr>
          <w:p w14:paraId="7AD6D751"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4204</w:t>
            </w:r>
          </w:p>
        </w:tc>
        <w:tc>
          <w:tcPr>
            <w:tcW w:w="5436" w:type="dxa"/>
          </w:tcPr>
          <w:p w14:paraId="1F0F2E99" w14:textId="77777777" w:rsidR="00C155AB" w:rsidRPr="000269C4" w:rsidRDefault="00C155AB" w:rsidP="00A358E1">
            <w:pPr>
              <w:pStyle w:val="TableParagraph"/>
              <w:spacing w:before="0" w:line="276" w:lineRule="auto"/>
              <w:ind w:left="0" w:right="30"/>
              <w:rPr>
                <w:sz w:val="20"/>
                <w:szCs w:val="20"/>
              </w:rPr>
            </w:pPr>
            <w:r>
              <w:rPr>
                <w:sz w:val="20"/>
              </w:rPr>
              <w:t xml:space="preserve">Elektriske brandalarmer – røgdetektorer med spredt lys, gennemlysning eller ionisering</w:t>
            </w:r>
          </w:p>
        </w:tc>
        <w:tc>
          <w:tcPr>
            <w:tcW w:w="1674" w:type="dxa"/>
          </w:tcPr>
          <w:p w14:paraId="247B53EA" w14:textId="77777777" w:rsidR="00C155AB" w:rsidRPr="000269C4" w:rsidRDefault="00C155AB" w:rsidP="00A358E1">
            <w:pPr>
              <w:pStyle w:val="TableParagraph"/>
              <w:spacing w:before="0" w:line="276" w:lineRule="auto"/>
              <w:ind w:left="0" w:right="30"/>
              <w:rPr>
                <w:sz w:val="20"/>
                <w:szCs w:val="20"/>
              </w:rPr>
            </w:pPr>
          </w:p>
        </w:tc>
        <w:tc>
          <w:tcPr>
            <w:tcW w:w="597" w:type="dxa"/>
          </w:tcPr>
          <w:p w14:paraId="2A4EF18E"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05D993DF" w14:textId="77777777" w:rsidTr="008E04D0">
        <w:trPr>
          <w:jc w:val="center"/>
        </w:trPr>
        <w:tc>
          <w:tcPr>
            <w:tcW w:w="478" w:type="dxa"/>
          </w:tcPr>
          <w:p w14:paraId="53717E6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4205</w:t>
            </w:r>
          </w:p>
        </w:tc>
        <w:tc>
          <w:tcPr>
            <w:tcW w:w="5436" w:type="dxa"/>
          </w:tcPr>
          <w:p w14:paraId="440A1572" w14:textId="77777777" w:rsidR="00C155AB" w:rsidRPr="000269C4" w:rsidRDefault="00C155AB" w:rsidP="00A358E1">
            <w:pPr>
              <w:pStyle w:val="TableParagraph"/>
              <w:spacing w:before="0" w:line="276" w:lineRule="auto"/>
              <w:ind w:left="0" w:right="30"/>
              <w:rPr>
                <w:sz w:val="20"/>
                <w:szCs w:val="20"/>
              </w:rPr>
            </w:pPr>
            <w:r>
              <w:rPr>
                <w:sz w:val="20"/>
              </w:rPr>
              <w:t xml:space="preserve">Elektriske brandalarmer – linjerøgdetektorer med optisk lysstråle</w:t>
            </w:r>
          </w:p>
        </w:tc>
        <w:tc>
          <w:tcPr>
            <w:tcW w:w="1674" w:type="dxa"/>
          </w:tcPr>
          <w:p w14:paraId="51E597D2" w14:textId="77777777" w:rsidR="00C155AB" w:rsidRPr="000269C4" w:rsidRDefault="00C155AB" w:rsidP="00A358E1">
            <w:pPr>
              <w:pStyle w:val="TableParagraph"/>
              <w:spacing w:before="0" w:line="276" w:lineRule="auto"/>
              <w:ind w:left="0" w:right="30"/>
              <w:rPr>
                <w:sz w:val="20"/>
                <w:szCs w:val="20"/>
              </w:rPr>
            </w:pPr>
          </w:p>
        </w:tc>
        <w:tc>
          <w:tcPr>
            <w:tcW w:w="597" w:type="dxa"/>
          </w:tcPr>
          <w:p w14:paraId="6FFE3238"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1D39F9B6" w14:textId="77777777" w:rsidTr="008E04D0">
        <w:trPr>
          <w:jc w:val="center"/>
        </w:trPr>
        <w:tc>
          <w:tcPr>
            <w:tcW w:w="478" w:type="dxa"/>
          </w:tcPr>
          <w:p w14:paraId="070A7981"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4206</w:t>
            </w:r>
          </w:p>
        </w:tc>
        <w:tc>
          <w:tcPr>
            <w:tcW w:w="5436" w:type="dxa"/>
          </w:tcPr>
          <w:p w14:paraId="37E3F2C6" w14:textId="77777777" w:rsidR="00C155AB" w:rsidRPr="000269C4" w:rsidRDefault="00C155AB" w:rsidP="00A358E1">
            <w:pPr>
              <w:pStyle w:val="TableParagraph"/>
              <w:spacing w:before="0" w:line="276" w:lineRule="auto"/>
              <w:ind w:left="0" w:right="30"/>
              <w:jc w:val="both"/>
              <w:rPr>
                <w:sz w:val="20"/>
                <w:szCs w:val="20"/>
              </w:rPr>
            </w:pPr>
            <w:r>
              <w:rPr>
                <w:sz w:val="20"/>
              </w:rPr>
              <w:t xml:space="preserve">Komponenter til brandalarmer, der ikke er omfattet af gruppe 4201 til 4205 – røg-, varme- og flammedetektorer, brandalarmkontakter, udstyr til transmission af alarmsignaler, herunder beskyttelse mod kortslutning, alarmer, input- og outputanordninger,</w:t>
            </w:r>
          </w:p>
        </w:tc>
        <w:tc>
          <w:tcPr>
            <w:tcW w:w="1674" w:type="dxa"/>
          </w:tcPr>
          <w:p w14:paraId="3EE57683" w14:textId="77777777" w:rsidR="00C155AB" w:rsidRPr="000269C4" w:rsidRDefault="00C155AB" w:rsidP="00A358E1">
            <w:pPr>
              <w:pStyle w:val="TableParagraph"/>
              <w:spacing w:before="0" w:line="276" w:lineRule="auto"/>
              <w:ind w:left="0" w:right="30"/>
              <w:rPr>
                <w:sz w:val="20"/>
                <w:szCs w:val="20"/>
              </w:rPr>
            </w:pPr>
          </w:p>
        </w:tc>
        <w:tc>
          <w:tcPr>
            <w:tcW w:w="597" w:type="dxa"/>
          </w:tcPr>
          <w:p w14:paraId="04005E9A"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342EEA6" w14:textId="77777777" w:rsidTr="008E04D0">
        <w:trPr>
          <w:jc w:val="center"/>
        </w:trPr>
        <w:tc>
          <w:tcPr>
            <w:tcW w:w="478" w:type="dxa"/>
          </w:tcPr>
          <w:p w14:paraId="542D84B2" w14:textId="77777777" w:rsidR="00C155AB" w:rsidRPr="000269C4" w:rsidRDefault="00C155AB" w:rsidP="00A358E1">
            <w:pPr>
              <w:pStyle w:val="TableParagraph"/>
              <w:spacing w:before="0" w:line="276" w:lineRule="auto"/>
              <w:ind w:left="0" w:right="30"/>
              <w:rPr>
                <w:sz w:val="20"/>
                <w:szCs w:val="20"/>
              </w:rPr>
            </w:pPr>
          </w:p>
        </w:tc>
        <w:tc>
          <w:tcPr>
            <w:tcW w:w="5436" w:type="dxa"/>
          </w:tcPr>
          <w:p w14:paraId="714888BD" w14:textId="77777777" w:rsidR="00C155AB" w:rsidRPr="000269C4" w:rsidRDefault="00C155AB" w:rsidP="00A358E1">
            <w:pPr>
              <w:pStyle w:val="TableParagraph"/>
              <w:spacing w:before="0" w:line="276" w:lineRule="auto"/>
              <w:ind w:left="0" w:right="30"/>
              <w:rPr>
                <w:sz w:val="20"/>
                <w:szCs w:val="20"/>
              </w:rPr>
            </w:pPr>
            <w:r>
              <w:rPr>
                <w:sz w:val="20"/>
              </w:rPr>
              <w:t xml:space="preserve">alarmer med trykknapper og relateret strømforsyningsudstyr</w:t>
            </w:r>
          </w:p>
        </w:tc>
        <w:tc>
          <w:tcPr>
            <w:tcW w:w="1674" w:type="dxa"/>
          </w:tcPr>
          <w:p w14:paraId="06B29FF8" w14:textId="77777777" w:rsidR="00C155AB" w:rsidRPr="000269C4" w:rsidRDefault="00C155AB" w:rsidP="00A358E1">
            <w:pPr>
              <w:pStyle w:val="TableParagraph"/>
              <w:spacing w:before="0" w:line="276" w:lineRule="auto"/>
              <w:ind w:left="0" w:right="30"/>
              <w:rPr>
                <w:sz w:val="20"/>
                <w:szCs w:val="20"/>
              </w:rPr>
            </w:pPr>
          </w:p>
        </w:tc>
        <w:tc>
          <w:tcPr>
            <w:tcW w:w="597" w:type="dxa"/>
          </w:tcPr>
          <w:p w14:paraId="0DAF9063" w14:textId="77777777" w:rsidR="00C155AB" w:rsidRPr="000269C4" w:rsidRDefault="00C155AB" w:rsidP="00A358E1">
            <w:pPr>
              <w:pStyle w:val="TableParagraph"/>
              <w:spacing w:before="0" w:line="276" w:lineRule="auto"/>
              <w:ind w:left="0" w:right="30"/>
              <w:rPr>
                <w:sz w:val="20"/>
                <w:szCs w:val="20"/>
              </w:rPr>
            </w:pPr>
          </w:p>
        </w:tc>
      </w:tr>
      <w:tr w:rsidR="00C155AB" w:rsidRPr="000269C4" w14:paraId="1EC83525" w14:textId="77777777" w:rsidTr="008E04D0">
        <w:trPr>
          <w:jc w:val="center"/>
        </w:trPr>
        <w:tc>
          <w:tcPr>
            <w:tcW w:w="478" w:type="dxa"/>
          </w:tcPr>
          <w:p w14:paraId="59CA111F"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4207</w:t>
            </w:r>
          </w:p>
        </w:tc>
        <w:tc>
          <w:tcPr>
            <w:tcW w:w="5436" w:type="dxa"/>
          </w:tcPr>
          <w:p w14:paraId="37FFC2A8" w14:textId="77777777" w:rsidR="00C155AB" w:rsidRPr="000269C4" w:rsidRDefault="00C155AB" w:rsidP="00A358E1">
            <w:pPr>
              <w:pStyle w:val="TableParagraph"/>
              <w:spacing w:before="0" w:line="276" w:lineRule="auto"/>
              <w:ind w:left="0" w:right="30"/>
              <w:rPr>
                <w:sz w:val="20"/>
                <w:szCs w:val="20"/>
              </w:rPr>
            </w:pPr>
            <w:r>
              <w:rPr>
                <w:sz w:val="20"/>
              </w:rPr>
              <w:t xml:space="preserve">Kombineret brandsignalerings- og alarmsignaleringsudstyr og systemer til brandmelding</w:t>
            </w:r>
          </w:p>
        </w:tc>
        <w:tc>
          <w:tcPr>
            <w:tcW w:w="1674" w:type="dxa"/>
          </w:tcPr>
          <w:p w14:paraId="69DB6C30" w14:textId="77777777" w:rsidR="00C155AB" w:rsidRPr="000269C4" w:rsidRDefault="00C155AB" w:rsidP="00A358E1">
            <w:pPr>
              <w:pStyle w:val="TableParagraph"/>
              <w:spacing w:before="0" w:line="276" w:lineRule="auto"/>
              <w:ind w:left="0" w:right="30"/>
              <w:rPr>
                <w:sz w:val="20"/>
                <w:szCs w:val="20"/>
              </w:rPr>
            </w:pPr>
          </w:p>
        </w:tc>
        <w:tc>
          <w:tcPr>
            <w:tcW w:w="597" w:type="dxa"/>
          </w:tcPr>
          <w:p w14:paraId="21D26061"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2B5A0BEA" w14:textId="77777777" w:rsidTr="00F90EC5">
        <w:trPr>
          <w:jc w:val="center"/>
        </w:trPr>
        <w:tc>
          <w:tcPr>
            <w:tcW w:w="8185" w:type="dxa"/>
            <w:gridSpan w:val="4"/>
          </w:tcPr>
          <w:p w14:paraId="01AB7FFF"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Belægnings- og gennemtrængningsstoffer og -systemer</w:t>
            </w:r>
          </w:p>
        </w:tc>
      </w:tr>
      <w:tr w:rsidR="00C155AB" w:rsidRPr="000269C4" w14:paraId="30BFD0E4" w14:textId="77777777" w:rsidTr="008E04D0">
        <w:trPr>
          <w:jc w:val="center"/>
        </w:trPr>
        <w:tc>
          <w:tcPr>
            <w:tcW w:w="478" w:type="dxa"/>
            <w:vMerge w:val="restart"/>
          </w:tcPr>
          <w:p w14:paraId="3887E548" w14:textId="77777777" w:rsidR="00C155AB" w:rsidRPr="000269C4" w:rsidRDefault="00C155AB" w:rsidP="00A358E1">
            <w:pPr>
              <w:pStyle w:val="TableParagraph"/>
              <w:spacing w:before="0" w:line="276" w:lineRule="auto"/>
              <w:ind w:left="0" w:right="30"/>
              <w:rPr>
                <w:sz w:val="20"/>
                <w:szCs w:val="20"/>
              </w:rPr>
            </w:pPr>
            <w:r>
              <w:rPr>
                <w:sz w:val="20"/>
              </w:rPr>
              <w:t xml:space="preserve">4301</w:t>
            </w:r>
          </w:p>
          <w:p w14:paraId="5073BA65" w14:textId="77777777" w:rsidR="00C155AB" w:rsidRPr="000269C4" w:rsidRDefault="00C155AB" w:rsidP="00A358E1">
            <w:pPr>
              <w:pStyle w:val="TableParagraph"/>
              <w:spacing w:before="0" w:line="276" w:lineRule="auto"/>
              <w:ind w:left="0" w:right="30"/>
              <w:rPr>
                <w:b/>
                <w:sz w:val="20"/>
                <w:szCs w:val="20"/>
              </w:rPr>
            </w:pPr>
          </w:p>
          <w:p w14:paraId="02C29A39" w14:textId="77777777" w:rsidR="00C155AB" w:rsidRPr="000269C4" w:rsidRDefault="00C155AB" w:rsidP="00A358E1">
            <w:pPr>
              <w:pStyle w:val="TableParagraph"/>
              <w:spacing w:before="0" w:line="276" w:lineRule="auto"/>
              <w:ind w:left="0" w:right="30"/>
              <w:rPr>
                <w:b/>
                <w:sz w:val="20"/>
                <w:szCs w:val="20"/>
              </w:rPr>
            </w:pPr>
          </w:p>
          <w:p w14:paraId="7EA334E6" w14:textId="77777777" w:rsidR="00C155AB" w:rsidRPr="000269C4" w:rsidRDefault="00C155AB" w:rsidP="00A358E1">
            <w:pPr>
              <w:pStyle w:val="TableParagraph"/>
              <w:spacing w:before="0" w:line="276" w:lineRule="auto"/>
              <w:ind w:left="0" w:right="30"/>
              <w:rPr>
                <w:b/>
                <w:sz w:val="20"/>
                <w:szCs w:val="20"/>
              </w:rPr>
            </w:pPr>
          </w:p>
          <w:p w14:paraId="5631649A" w14:textId="77777777" w:rsidR="00C155AB" w:rsidRPr="000269C4" w:rsidRDefault="00C155AB" w:rsidP="00A358E1">
            <w:pPr>
              <w:pStyle w:val="TableParagraph"/>
              <w:spacing w:before="0" w:line="276" w:lineRule="auto"/>
              <w:ind w:left="0" w:right="30"/>
              <w:rPr>
                <w:sz w:val="20"/>
                <w:szCs w:val="20"/>
              </w:rPr>
            </w:pPr>
            <w:r>
              <w:rPr>
                <w:sz w:val="20"/>
              </w:rPr>
              <w:t xml:space="preserve">4302</w:t>
            </w:r>
          </w:p>
          <w:p w14:paraId="3FED3AE4" w14:textId="77777777" w:rsidR="00C155AB" w:rsidRPr="000269C4" w:rsidRDefault="00C155AB" w:rsidP="00A358E1">
            <w:pPr>
              <w:pStyle w:val="TableParagraph"/>
              <w:spacing w:before="0" w:line="276" w:lineRule="auto"/>
              <w:ind w:left="0" w:right="30"/>
              <w:rPr>
                <w:b/>
                <w:sz w:val="20"/>
                <w:szCs w:val="20"/>
              </w:rPr>
            </w:pPr>
          </w:p>
          <w:p w14:paraId="0AF91998" w14:textId="77777777" w:rsidR="00C155AB" w:rsidRPr="000269C4" w:rsidRDefault="00C155AB" w:rsidP="00A358E1">
            <w:pPr>
              <w:pStyle w:val="TableParagraph"/>
              <w:spacing w:before="0" w:line="276" w:lineRule="auto"/>
              <w:ind w:left="0" w:right="30"/>
              <w:rPr>
                <w:b/>
                <w:sz w:val="20"/>
                <w:szCs w:val="20"/>
              </w:rPr>
            </w:pPr>
          </w:p>
          <w:p w14:paraId="11578AC1" w14:textId="77777777" w:rsidR="00C155AB" w:rsidRPr="000269C4" w:rsidRDefault="00C155AB" w:rsidP="00A358E1">
            <w:pPr>
              <w:pStyle w:val="TableParagraph"/>
              <w:spacing w:before="0" w:line="276" w:lineRule="auto"/>
              <w:ind w:left="0" w:right="30"/>
              <w:rPr>
                <w:sz w:val="20"/>
                <w:szCs w:val="20"/>
              </w:rPr>
            </w:pPr>
            <w:r>
              <w:rPr>
                <w:sz w:val="20"/>
              </w:rPr>
              <w:t xml:space="preserve">4303</w:t>
            </w:r>
          </w:p>
        </w:tc>
        <w:tc>
          <w:tcPr>
            <w:tcW w:w="5436" w:type="dxa"/>
            <w:vMerge w:val="restart"/>
          </w:tcPr>
          <w:p w14:paraId="6672B9DF" w14:textId="77777777" w:rsidR="00C155AB" w:rsidRPr="000269C4" w:rsidRDefault="00C155AB" w:rsidP="00A358E1">
            <w:pPr>
              <w:pStyle w:val="TableParagraph"/>
              <w:spacing w:before="0" w:line="276" w:lineRule="auto"/>
              <w:ind w:left="0" w:right="30"/>
              <w:rPr>
                <w:sz w:val="20"/>
                <w:szCs w:val="20"/>
              </w:rPr>
            </w:pPr>
            <w:r>
              <w:rPr>
                <w:sz w:val="20"/>
              </w:rPr>
              <w:t xml:space="preserve">Belægnings- og gennemtrængningsstoffer og -systemer til beskyttelse af strukturelementer i bygninger mod korrosion og nedbrydning, dog ikke beskyttelse af betonstrukturer og brandbeskyttelse</w:t>
            </w:r>
          </w:p>
          <w:p w14:paraId="5A517CD9" w14:textId="77777777" w:rsidR="00C155AB" w:rsidRPr="000269C4" w:rsidRDefault="00C155AB" w:rsidP="00A358E1">
            <w:pPr>
              <w:pStyle w:val="TableParagraph"/>
              <w:spacing w:before="0" w:line="276" w:lineRule="auto"/>
              <w:ind w:left="0" w:right="30"/>
              <w:rPr>
                <w:b/>
                <w:sz w:val="20"/>
                <w:szCs w:val="20"/>
              </w:rPr>
            </w:pPr>
          </w:p>
          <w:p w14:paraId="032F6CB3" w14:textId="77777777" w:rsidR="00C155AB" w:rsidRPr="000269C4" w:rsidRDefault="00C155AB" w:rsidP="00A358E1">
            <w:pPr>
              <w:pStyle w:val="TableParagraph"/>
              <w:spacing w:before="0" w:line="276" w:lineRule="auto"/>
              <w:ind w:left="0" w:right="30"/>
              <w:rPr>
                <w:sz w:val="20"/>
                <w:szCs w:val="20"/>
              </w:rPr>
            </w:pPr>
            <w:r>
              <w:rPr>
                <w:sz w:val="20"/>
              </w:rPr>
              <w:t xml:space="preserve">Belægningssystemer til beskyttelse af metalrørsystemer og reservoirer mod korrosion</w:t>
            </w:r>
          </w:p>
          <w:p w14:paraId="4D69B6AA" w14:textId="77777777" w:rsidR="00C155AB" w:rsidRPr="000269C4" w:rsidRDefault="00C155AB" w:rsidP="00A358E1">
            <w:pPr>
              <w:pStyle w:val="TableParagraph"/>
              <w:spacing w:before="0" w:line="276" w:lineRule="auto"/>
              <w:ind w:left="0" w:right="30"/>
              <w:rPr>
                <w:b/>
                <w:sz w:val="20"/>
                <w:szCs w:val="20"/>
              </w:rPr>
            </w:pPr>
          </w:p>
          <w:p w14:paraId="6B9174F8" w14:textId="77777777" w:rsidR="00C155AB" w:rsidRPr="000269C4" w:rsidRDefault="00C155AB" w:rsidP="00A358E1">
            <w:pPr>
              <w:pStyle w:val="TableParagraph"/>
              <w:spacing w:before="0" w:line="276" w:lineRule="auto"/>
              <w:ind w:left="0" w:right="30"/>
              <w:rPr>
                <w:sz w:val="20"/>
                <w:szCs w:val="20"/>
              </w:rPr>
            </w:pPr>
            <w:r>
              <w:rPr>
                <w:sz w:val="20"/>
              </w:rPr>
              <w:t xml:space="preserve">Belægningssystemer til beskyttelse af varmeisolering mod nedbrydning og belægningssystemer mod fugt</w:t>
            </w:r>
          </w:p>
        </w:tc>
        <w:tc>
          <w:tcPr>
            <w:tcW w:w="1674" w:type="dxa"/>
          </w:tcPr>
          <w:p w14:paraId="46413D70"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4FDEC887"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38DD10BA" w14:textId="77777777" w:rsidTr="008E04D0">
        <w:trPr>
          <w:jc w:val="center"/>
        </w:trPr>
        <w:tc>
          <w:tcPr>
            <w:tcW w:w="478" w:type="dxa"/>
            <w:vMerge/>
            <w:tcBorders>
              <w:top w:val="nil"/>
            </w:tcBorders>
          </w:tcPr>
          <w:p w14:paraId="49BD793E" w14:textId="77777777" w:rsidR="00C155AB" w:rsidRPr="000269C4" w:rsidRDefault="00C155AB" w:rsidP="00A358E1">
            <w:pPr>
              <w:spacing w:line="276" w:lineRule="auto"/>
              <w:ind w:right="30"/>
              <w:rPr>
                <w:sz w:val="20"/>
                <w:szCs w:val="20"/>
              </w:rPr>
            </w:pPr>
          </w:p>
        </w:tc>
        <w:tc>
          <w:tcPr>
            <w:tcW w:w="5436" w:type="dxa"/>
            <w:vMerge/>
            <w:tcBorders>
              <w:top w:val="nil"/>
            </w:tcBorders>
          </w:tcPr>
          <w:p w14:paraId="04E12521" w14:textId="77777777" w:rsidR="00C155AB" w:rsidRPr="000269C4" w:rsidRDefault="00C155AB" w:rsidP="00A358E1">
            <w:pPr>
              <w:spacing w:line="276" w:lineRule="auto"/>
              <w:ind w:right="30"/>
              <w:rPr>
                <w:sz w:val="20"/>
                <w:szCs w:val="20"/>
              </w:rPr>
            </w:pPr>
          </w:p>
        </w:tc>
        <w:tc>
          <w:tcPr>
            <w:tcW w:w="2271" w:type="dxa"/>
            <w:gridSpan w:val="2"/>
          </w:tcPr>
          <w:p w14:paraId="4C5A2227" w14:textId="77777777" w:rsidR="00C155AB" w:rsidRPr="000269C4" w:rsidRDefault="00C155AB" w:rsidP="00A358E1">
            <w:pPr>
              <w:pStyle w:val="TableParagraph"/>
              <w:spacing w:before="0" w:line="276" w:lineRule="auto"/>
              <w:ind w:left="0" w:right="30"/>
              <w:rPr>
                <w:sz w:val="20"/>
                <w:szCs w:val="20"/>
              </w:rPr>
            </w:pPr>
            <w:r>
              <w:rPr>
                <w:sz w:val="20"/>
              </w:rPr>
              <w:t xml:space="preserve">For så vidt angår det formål, som FBS finder anvendelse på, klassificeret ud fra KRB:</w:t>
            </w:r>
          </w:p>
        </w:tc>
      </w:tr>
      <w:tr w:rsidR="00C155AB" w:rsidRPr="000269C4" w14:paraId="5358021C" w14:textId="77777777" w:rsidTr="008E04D0">
        <w:trPr>
          <w:jc w:val="center"/>
        </w:trPr>
        <w:tc>
          <w:tcPr>
            <w:tcW w:w="478" w:type="dxa"/>
            <w:vMerge/>
            <w:tcBorders>
              <w:top w:val="nil"/>
            </w:tcBorders>
          </w:tcPr>
          <w:p w14:paraId="13D79241" w14:textId="77777777" w:rsidR="00C155AB" w:rsidRPr="000269C4" w:rsidRDefault="00C155AB" w:rsidP="00A358E1">
            <w:pPr>
              <w:spacing w:line="276" w:lineRule="auto"/>
              <w:ind w:right="30"/>
              <w:rPr>
                <w:sz w:val="20"/>
                <w:szCs w:val="20"/>
              </w:rPr>
            </w:pPr>
          </w:p>
        </w:tc>
        <w:tc>
          <w:tcPr>
            <w:tcW w:w="5436" w:type="dxa"/>
            <w:vMerge/>
            <w:tcBorders>
              <w:top w:val="nil"/>
            </w:tcBorders>
          </w:tcPr>
          <w:p w14:paraId="5012838E" w14:textId="77777777" w:rsidR="00C155AB" w:rsidRPr="000269C4" w:rsidRDefault="00C155AB" w:rsidP="00A358E1">
            <w:pPr>
              <w:spacing w:line="276" w:lineRule="auto"/>
              <w:ind w:right="30"/>
              <w:rPr>
                <w:sz w:val="20"/>
                <w:szCs w:val="20"/>
              </w:rPr>
            </w:pPr>
          </w:p>
        </w:tc>
        <w:tc>
          <w:tcPr>
            <w:tcW w:w="1674" w:type="dxa"/>
          </w:tcPr>
          <w:p w14:paraId="714DC469"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4F74EA94"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3598F4C0" w14:textId="77777777" w:rsidTr="008E04D0">
        <w:trPr>
          <w:jc w:val="center"/>
        </w:trPr>
        <w:tc>
          <w:tcPr>
            <w:tcW w:w="478" w:type="dxa"/>
            <w:vMerge/>
            <w:tcBorders>
              <w:top w:val="nil"/>
            </w:tcBorders>
          </w:tcPr>
          <w:p w14:paraId="7255DDE9" w14:textId="77777777" w:rsidR="00C155AB" w:rsidRPr="000269C4" w:rsidRDefault="00C155AB" w:rsidP="00A358E1">
            <w:pPr>
              <w:spacing w:line="276" w:lineRule="auto"/>
              <w:ind w:right="30"/>
              <w:rPr>
                <w:sz w:val="20"/>
                <w:szCs w:val="20"/>
              </w:rPr>
            </w:pPr>
          </w:p>
        </w:tc>
        <w:tc>
          <w:tcPr>
            <w:tcW w:w="5436" w:type="dxa"/>
            <w:vMerge/>
            <w:tcBorders>
              <w:top w:val="nil"/>
            </w:tcBorders>
          </w:tcPr>
          <w:p w14:paraId="632F2981" w14:textId="77777777" w:rsidR="00C155AB" w:rsidRPr="000269C4" w:rsidRDefault="00C155AB" w:rsidP="00A358E1">
            <w:pPr>
              <w:spacing w:line="276" w:lineRule="auto"/>
              <w:ind w:right="30"/>
              <w:rPr>
                <w:sz w:val="20"/>
                <w:szCs w:val="20"/>
              </w:rPr>
            </w:pPr>
          </w:p>
        </w:tc>
        <w:tc>
          <w:tcPr>
            <w:tcW w:w="1674" w:type="dxa"/>
          </w:tcPr>
          <w:p w14:paraId="23582F6E"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09204237"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18E644B9" w14:textId="77777777" w:rsidTr="008E04D0">
        <w:trPr>
          <w:jc w:val="center"/>
        </w:trPr>
        <w:tc>
          <w:tcPr>
            <w:tcW w:w="478" w:type="dxa"/>
            <w:vMerge/>
            <w:tcBorders>
              <w:top w:val="nil"/>
            </w:tcBorders>
          </w:tcPr>
          <w:p w14:paraId="47F22924" w14:textId="77777777" w:rsidR="00C155AB" w:rsidRPr="000269C4" w:rsidRDefault="00C155AB" w:rsidP="00A358E1">
            <w:pPr>
              <w:spacing w:line="276" w:lineRule="auto"/>
              <w:ind w:right="30"/>
              <w:rPr>
                <w:sz w:val="20"/>
                <w:szCs w:val="20"/>
              </w:rPr>
            </w:pPr>
          </w:p>
        </w:tc>
        <w:tc>
          <w:tcPr>
            <w:tcW w:w="5436" w:type="dxa"/>
            <w:vMerge/>
            <w:tcBorders>
              <w:top w:val="nil"/>
            </w:tcBorders>
          </w:tcPr>
          <w:p w14:paraId="3021172E" w14:textId="77777777" w:rsidR="00C155AB" w:rsidRPr="000269C4" w:rsidRDefault="00C155AB" w:rsidP="00A358E1">
            <w:pPr>
              <w:spacing w:line="276" w:lineRule="auto"/>
              <w:ind w:right="30"/>
              <w:rPr>
                <w:sz w:val="20"/>
                <w:szCs w:val="20"/>
              </w:rPr>
            </w:pPr>
          </w:p>
        </w:tc>
        <w:tc>
          <w:tcPr>
            <w:tcW w:w="1674" w:type="dxa"/>
          </w:tcPr>
          <w:p w14:paraId="00831608" w14:textId="77777777" w:rsidR="00C155AB" w:rsidRPr="000269C4" w:rsidRDefault="00C155AB"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3FF0EDF9"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44F427AE" w14:textId="77777777" w:rsidTr="00F90EC5">
        <w:trPr>
          <w:jc w:val="center"/>
        </w:trPr>
        <w:tc>
          <w:tcPr>
            <w:tcW w:w="8185" w:type="dxa"/>
            <w:gridSpan w:val="4"/>
          </w:tcPr>
          <w:p w14:paraId="54E73549"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Produkter til lydisolering og vibrationsdæmpning</w:t>
            </w:r>
          </w:p>
        </w:tc>
      </w:tr>
      <w:tr w:rsidR="00C155AB" w:rsidRPr="000269C4" w14:paraId="30866C4E" w14:textId="77777777" w:rsidTr="008E04D0">
        <w:trPr>
          <w:jc w:val="center"/>
        </w:trPr>
        <w:tc>
          <w:tcPr>
            <w:tcW w:w="478" w:type="dxa"/>
            <w:vMerge w:val="restart"/>
          </w:tcPr>
          <w:p w14:paraId="65A32935" w14:textId="77777777" w:rsidR="00C155AB" w:rsidRPr="000269C4" w:rsidRDefault="00C155AB" w:rsidP="00A358E1">
            <w:pPr>
              <w:pStyle w:val="TableParagraph"/>
              <w:spacing w:before="0" w:line="276" w:lineRule="auto"/>
              <w:ind w:left="0" w:right="30"/>
              <w:rPr>
                <w:sz w:val="20"/>
                <w:szCs w:val="20"/>
              </w:rPr>
            </w:pPr>
            <w:r>
              <w:rPr>
                <w:sz w:val="20"/>
              </w:rPr>
              <w:t xml:space="preserve">4401</w:t>
            </w:r>
          </w:p>
          <w:p w14:paraId="3F70BEC7" w14:textId="77777777" w:rsidR="00C155AB" w:rsidRPr="000269C4" w:rsidRDefault="00C155AB" w:rsidP="00A358E1">
            <w:pPr>
              <w:pStyle w:val="TableParagraph"/>
              <w:spacing w:before="0" w:line="276" w:lineRule="auto"/>
              <w:ind w:left="0" w:right="30"/>
              <w:rPr>
                <w:b/>
                <w:sz w:val="20"/>
                <w:szCs w:val="20"/>
              </w:rPr>
            </w:pPr>
          </w:p>
          <w:p w14:paraId="6353C10A" w14:textId="77777777" w:rsidR="00C155AB" w:rsidRPr="000269C4" w:rsidRDefault="00C155AB" w:rsidP="00A358E1">
            <w:pPr>
              <w:pStyle w:val="TableParagraph"/>
              <w:spacing w:before="0" w:line="276" w:lineRule="auto"/>
              <w:ind w:left="0" w:right="30"/>
              <w:rPr>
                <w:sz w:val="20"/>
                <w:szCs w:val="20"/>
              </w:rPr>
            </w:pPr>
            <w:r>
              <w:rPr>
                <w:sz w:val="20"/>
              </w:rPr>
              <w:t xml:space="preserve">4402</w:t>
            </w:r>
          </w:p>
        </w:tc>
        <w:tc>
          <w:tcPr>
            <w:tcW w:w="5436" w:type="dxa"/>
            <w:vMerge w:val="restart"/>
          </w:tcPr>
          <w:p w14:paraId="1F219A4A" w14:textId="3586B18E" w:rsidR="00C155AB" w:rsidRPr="000269C4" w:rsidRDefault="00C155AB" w:rsidP="00A358E1">
            <w:pPr>
              <w:pStyle w:val="TableParagraph"/>
              <w:spacing w:before="0" w:line="276" w:lineRule="auto"/>
              <w:ind w:left="0" w:right="30"/>
              <w:rPr>
                <w:sz w:val="20"/>
                <w:szCs w:val="20"/>
              </w:rPr>
            </w:pPr>
            <w:r>
              <w:rPr>
                <w:sz w:val="20"/>
              </w:rPr>
              <w:t xml:space="preserve">Systemer i svømmende gulve til absorbering af vibrationer og støj</w:t>
            </w:r>
          </w:p>
          <w:p w14:paraId="6728D3CF" w14:textId="77777777" w:rsidR="00C155AB" w:rsidRPr="000269C4" w:rsidRDefault="00C155AB" w:rsidP="00A358E1">
            <w:pPr>
              <w:pStyle w:val="TableParagraph"/>
              <w:spacing w:before="0" w:line="276" w:lineRule="auto"/>
              <w:ind w:left="0" w:right="30"/>
              <w:rPr>
                <w:sz w:val="20"/>
                <w:szCs w:val="20"/>
              </w:rPr>
            </w:pPr>
          </w:p>
          <w:p w14:paraId="24529E9E" w14:textId="77777777" w:rsidR="00C155AB" w:rsidRPr="000269C4" w:rsidRDefault="00C155AB" w:rsidP="00A358E1">
            <w:pPr>
              <w:pStyle w:val="TableParagraph"/>
              <w:spacing w:before="0" w:line="276" w:lineRule="auto"/>
              <w:ind w:left="0" w:right="30"/>
              <w:rPr>
                <w:sz w:val="20"/>
                <w:szCs w:val="20"/>
              </w:rPr>
            </w:pPr>
            <w:r>
              <w:rPr>
                <w:sz w:val="20"/>
              </w:rPr>
              <w:t xml:space="preserve">Systemer til vægge til absorbering af vibrationer og støj</w:t>
            </w:r>
          </w:p>
        </w:tc>
        <w:tc>
          <w:tcPr>
            <w:tcW w:w="1674" w:type="dxa"/>
          </w:tcPr>
          <w:p w14:paraId="109BD4E4"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4542D8DD"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1727D102" w14:textId="77777777" w:rsidTr="008E04D0">
        <w:trPr>
          <w:jc w:val="center"/>
        </w:trPr>
        <w:tc>
          <w:tcPr>
            <w:tcW w:w="478" w:type="dxa"/>
            <w:vMerge/>
            <w:tcBorders>
              <w:top w:val="nil"/>
            </w:tcBorders>
          </w:tcPr>
          <w:p w14:paraId="2FF5B3E5" w14:textId="77777777" w:rsidR="00C155AB" w:rsidRPr="000269C4" w:rsidRDefault="00C155AB" w:rsidP="00A358E1">
            <w:pPr>
              <w:spacing w:line="276" w:lineRule="auto"/>
              <w:ind w:right="30"/>
              <w:rPr>
                <w:sz w:val="20"/>
                <w:szCs w:val="20"/>
              </w:rPr>
            </w:pPr>
          </w:p>
        </w:tc>
        <w:tc>
          <w:tcPr>
            <w:tcW w:w="5436" w:type="dxa"/>
            <w:vMerge/>
            <w:tcBorders>
              <w:top w:val="nil"/>
            </w:tcBorders>
          </w:tcPr>
          <w:p w14:paraId="00031D94" w14:textId="77777777" w:rsidR="00C155AB" w:rsidRPr="000269C4" w:rsidRDefault="00C155AB" w:rsidP="00A358E1">
            <w:pPr>
              <w:spacing w:line="276" w:lineRule="auto"/>
              <w:ind w:right="30"/>
              <w:rPr>
                <w:sz w:val="20"/>
                <w:szCs w:val="20"/>
              </w:rPr>
            </w:pPr>
          </w:p>
        </w:tc>
        <w:tc>
          <w:tcPr>
            <w:tcW w:w="2271" w:type="dxa"/>
            <w:gridSpan w:val="2"/>
          </w:tcPr>
          <w:p w14:paraId="129271E3" w14:textId="77777777" w:rsidR="00C155AB" w:rsidRPr="000269C4" w:rsidRDefault="00C155AB" w:rsidP="00A358E1">
            <w:pPr>
              <w:pStyle w:val="TableParagraph"/>
              <w:spacing w:before="0" w:line="276" w:lineRule="auto"/>
              <w:ind w:left="0" w:right="30"/>
              <w:rPr>
                <w:sz w:val="20"/>
                <w:szCs w:val="20"/>
              </w:rPr>
            </w:pPr>
            <w:r>
              <w:rPr>
                <w:sz w:val="20"/>
              </w:rPr>
              <w:t xml:space="preserve">For så vidt angår det formål, som FBS finder anvendelse på, klassificeret ud fra KRB:</w:t>
            </w:r>
          </w:p>
        </w:tc>
      </w:tr>
      <w:tr w:rsidR="00C155AB" w:rsidRPr="000269C4" w14:paraId="03412E79" w14:textId="77777777" w:rsidTr="008E04D0">
        <w:trPr>
          <w:jc w:val="center"/>
        </w:trPr>
        <w:tc>
          <w:tcPr>
            <w:tcW w:w="478" w:type="dxa"/>
            <w:vMerge/>
            <w:tcBorders>
              <w:top w:val="nil"/>
            </w:tcBorders>
          </w:tcPr>
          <w:p w14:paraId="6D89FC39" w14:textId="77777777" w:rsidR="00C155AB" w:rsidRPr="000269C4" w:rsidRDefault="00C155AB" w:rsidP="00A358E1">
            <w:pPr>
              <w:spacing w:line="276" w:lineRule="auto"/>
              <w:ind w:right="30"/>
              <w:rPr>
                <w:sz w:val="20"/>
                <w:szCs w:val="20"/>
              </w:rPr>
            </w:pPr>
          </w:p>
        </w:tc>
        <w:tc>
          <w:tcPr>
            <w:tcW w:w="5436" w:type="dxa"/>
            <w:vMerge/>
            <w:tcBorders>
              <w:top w:val="nil"/>
            </w:tcBorders>
          </w:tcPr>
          <w:p w14:paraId="619E0BA2" w14:textId="77777777" w:rsidR="00C155AB" w:rsidRPr="000269C4" w:rsidRDefault="00C155AB" w:rsidP="00A358E1">
            <w:pPr>
              <w:spacing w:line="276" w:lineRule="auto"/>
              <w:ind w:right="30"/>
              <w:rPr>
                <w:sz w:val="20"/>
                <w:szCs w:val="20"/>
              </w:rPr>
            </w:pPr>
          </w:p>
        </w:tc>
        <w:tc>
          <w:tcPr>
            <w:tcW w:w="1674" w:type="dxa"/>
          </w:tcPr>
          <w:p w14:paraId="07311DE5"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02549E15"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15F638F0" w14:textId="77777777" w:rsidTr="008E04D0">
        <w:trPr>
          <w:jc w:val="center"/>
        </w:trPr>
        <w:tc>
          <w:tcPr>
            <w:tcW w:w="478" w:type="dxa"/>
            <w:vMerge/>
            <w:tcBorders>
              <w:top w:val="nil"/>
            </w:tcBorders>
          </w:tcPr>
          <w:p w14:paraId="76A09D31" w14:textId="77777777" w:rsidR="00C155AB" w:rsidRPr="000269C4" w:rsidRDefault="00C155AB" w:rsidP="00A358E1">
            <w:pPr>
              <w:spacing w:line="276" w:lineRule="auto"/>
              <w:ind w:right="30"/>
              <w:rPr>
                <w:sz w:val="20"/>
                <w:szCs w:val="20"/>
              </w:rPr>
            </w:pPr>
          </w:p>
        </w:tc>
        <w:tc>
          <w:tcPr>
            <w:tcW w:w="5436" w:type="dxa"/>
            <w:vMerge/>
            <w:tcBorders>
              <w:top w:val="nil"/>
            </w:tcBorders>
          </w:tcPr>
          <w:p w14:paraId="0ABB4B59" w14:textId="77777777" w:rsidR="00C155AB" w:rsidRPr="000269C4" w:rsidRDefault="00C155AB" w:rsidP="00A358E1">
            <w:pPr>
              <w:spacing w:line="276" w:lineRule="auto"/>
              <w:ind w:right="30"/>
              <w:rPr>
                <w:sz w:val="20"/>
                <w:szCs w:val="20"/>
              </w:rPr>
            </w:pPr>
          </w:p>
        </w:tc>
        <w:tc>
          <w:tcPr>
            <w:tcW w:w="1674" w:type="dxa"/>
          </w:tcPr>
          <w:p w14:paraId="4E464C8E"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79F3B867"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45CA4E9" w14:textId="77777777" w:rsidTr="008E04D0">
        <w:trPr>
          <w:jc w:val="center"/>
        </w:trPr>
        <w:tc>
          <w:tcPr>
            <w:tcW w:w="478" w:type="dxa"/>
            <w:vMerge/>
            <w:tcBorders>
              <w:top w:val="nil"/>
            </w:tcBorders>
          </w:tcPr>
          <w:p w14:paraId="21F309DC" w14:textId="77777777" w:rsidR="00C155AB" w:rsidRPr="000269C4" w:rsidRDefault="00C155AB" w:rsidP="00A358E1">
            <w:pPr>
              <w:spacing w:line="276" w:lineRule="auto"/>
              <w:ind w:right="30"/>
              <w:rPr>
                <w:sz w:val="20"/>
                <w:szCs w:val="20"/>
              </w:rPr>
            </w:pPr>
          </w:p>
        </w:tc>
        <w:tc>
          <w:tcPr>
            <w:tcW w:w="5436" w:type="dxa"/>
            <w:vMerge/>
            <w:tcBorders>
              <w:top w:val="nil"/>
            </w:tcBorders>
          </w:tcPr>
          <w:p w14:paraId="03CDF905" w14:textId="77777777" w:rsidR="00C155AB" w:rsidRPr="000269C4" w:rsidRDefault="00C155AB" w:rsidP="00A358E1">
            <w:pPr>
              <w:spacing w:line="276" w:lineRule="auto"/>
              <w:ind w:right="30"/>
              <w:rPr>
                <w:sz w:val="20"/>
                <w:szCs w:val="20"/>
              </w:rPr>
            </w:pPr>
          </w:p>
        </w:tc>
        <w:tc>
          <w:tcPr>
            <w:tcW w:w="1674" w:type="dxa"/>
          </w:tcPr>
          <w:p w14:paraId="0FD6DBDB" w14:textId="77777777" w:rsidR="00C155AB" w:rsidRPr="000269C4" w:rsidRDefault="00C155AB"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40BD2C63"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74963F52" w14:textId="77777777" w:rsidTr="008E04D0">
        <w:trPr>
          <w:jc w:val="center"/>
        </w:trPr>
        <w:tc>
          <w:tcPr>
            <w:tcW w:w="478" w:type="dxa"/>
          </w:tcPr>
          <w:p w14:paraId="612F5B67"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4403</w:t>
            </w:r>
          </w:p>
        </w:tc>
        <w:tc>
          <w:tcPr>
            <w:tcW w:w="5436" w:type="dxa"/>
          </w:tcPr>
          <w:p w14:paraId="70D279AC" w14:textId="77777777" w:rsidR="00C155AB" w:rsidRPr="000269C4" w:rsidRDefault="00C155AB" w:rsidP="00A358E1">
            <w:pPr>
              <w:pStyle w:val="TableParagraph"/>
              <w:spacing w:before="0" w:line="276" w:lineRule="auto"/>
              <w:ind w:left="0" w:right="30"/>
              <w:rPr>
                <w:sz w:val="20"/>
                <w:szCs w:val="20"/>
              </w:rPr>
            </w:pPr>
            <w:r>
              <w:rPr>
                <w:sz w:val="20"/>
              </w:rPr>
              <w:t xml:space="preserve">Vibrationsdæmpende elementer til fastgørelses af installationer</w:t>
            </w:r>
          </w:p>
        </w:tc>
        <w:tc>
          <w:tcPr>
            <w:tcW w:w="1674" w:type="dxa"/>
          </w:tcPr>
          <w:p w14:paraId="5592B3F8" w14:textId="77777777" w:rsidR="00C155AB" w:rsidRPr="000269C4" w:rsidRDefault="00C155AB" w:rsidP="00A358E1">
            <w:pPr>
              <w:pStyle w:val="TableParagraph"/>
              <w:spacing w:before="0" w:line="276" w:lineRule="auto"/>
              <w:ind w:left="0" w:right="30"/>
              <w:rPr>
                <w:sz w:val="20"/>
                <w:szCs w:val="20"/>
              </w:rPr>
            </w:pPr>
          </w:p>
        </w:tc>
        <w:tc>
          <w:tcPr>
            <w:tcW w:w="597" w:type="dxa"/>
          </w:tcPr>
          <w:p w14:paraId="780F0DED"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29F27232" w14:textId="77777777" w:rsidTr="00F90EC5">
        <w:trPr>
          <w:jc w:val="center"/>
        </w:trPr>
        <w:tc>
          <w:tcPr>
            <w:tcW w:w="8185" w:type="dxa"/>
            <w:gridSpan w:val="4"/>
          </w:tcPr>
          <w:p w14:paraId="4308214D"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Produkter til reparation og beskyttelse af strukturer af beton</w:t>
            </w:r>
            <w:r>
              <w:rPr>
                <w:b/>
                <w:sz w:val="20"/>
              </w:rPr>
              <w:t xml:space="preserve">c</w:t>
            </w:r>
            <w:r>
              <w:rPr>
                <w:b/>
                <w:sz w:val="20"/>
              </w:rPr>
              <w:t xml:space="preserve">)</w:t>
            </w:r>
          </w:p>
        </w:tc>
      </w:tr>
      <w:tr w:rsidR="00C155AB" w:rsidRPr="000269C4" w14:paraId="38B803FA" w14:textId="77777777" w:rsidTr="008E04D0">
        <w:trPr>
          <w:jc w:val="center"/>
        </w:trPr>
        <w:tc>
          <w:tcPr>
            <w:tcW w:w="478" w:type="dxa"/>
            <w:vMerge w:val="restart"/>
          </w:tcPr>
          <w:p w14:paraId="5513BF3B" w14:textId="77777777" w:rsidR="00C155AB" w:rsidRPr="000269C4" w:rsidRDefault="00C155AB" w:rsidP="00A358E1">
            <w:pPr>
              <w:pStyle w:val="TableParagraph"/>
              <w:spacing w:before="0" w:line="276" w:lineRule="auto"/>
              <w:ind w:left="0" w:right="30"/>
              <w:rPr>
                <w:sz w:val="20"/>
                <w:szCs w:val="20"/>
              </w:rPr>
            </w:pPr>
            <w:r>
              <w:rPr>
                <w:sz w:val="20"/>
              </w:rPr>
              <w:t xml:space="preserve">4501</w:t>
            </w:r>
          </w:p>
          <w:p w14:paraId="719C16D1" w14:textId="77777777" w:rsidR="00C155AB" w:rsidRPr="000269C4" w:rsidRDefault="00C155AB" w:rsidP="00A358E1">
            <w:pPr>
              <w:pStyle w:val="TableParagraph"/>
              <w:spacing w:before="0" w:line="276" w:lineRule="auto"/>
              <w:ind w:left="0" w:right="30"/>
              <w:rPr>
                <w:b/>
                <w:sz w:val="20"/>
                <w:szCs w:val="20"/>
              </w:rPr>
            </w:pPr>
          </w:p>
          <w:p w14:paraId="0C244EB5" w14:textId="77777777" w:rsidR="00C155AB" w:rsidRPr="000269C4" w:rsidRDefault="00C155AB" w:rsidP="00A358E1">
            <w:pPr>
              <w:pStyle w:val="TableParagraph"/>
              <w:spacing w:before="0" w:line="276" w:lineRule="auto"/>
              <w:ind w:left="0" w:right="30"/>
              <w:rPr>
                <w:b/>
                <w:sz w:val="20"/>
                <w:szCs w:val="20"/>
              </w:rPr>
            </w:pPr>
          </w:p>
          <w:p w14:paraId="67EC361D" w14:textId="77777777" w:rsidR="00C155AB" w:rsidRPr="000269C4" w:rsidRDefault="00C155AB" w:rsidP="00A358E1">
            <w:pPr>
              <w:pStyle w:val="TableParagraph"/>
              <w:spacing w:before="0" w:line="276" w:lineRule="auto"/>
              <w:ind w:left="0" w:right="30"/>
              <w:rPr>
                <w:sz w:val="20"/>
                <w:szCs w:val="20"/>
              </w:rPr>
            </w:pPr>
            <w:r>
              <w:rPr>
                <w:sz w:val="20"/>
              </w:rPr>
              <w:t xml:space="preserve">4502</w:t>
            </w:r>
          </w:p>
          <w:p w14:paraId="6BE4F7DC" w14:textId="77777777" w:rsidR="00C155AB" w:rsidRPr="000269C4" w:rsidRDefault="00C155AB" w:rsidP="00A358E1">
            <w:pPr>
              <w:pStyle w:val="TableParagraph"/>
              <w:spacing w:before="0" w:line="276" w:lineRule="auto"/>
              <w:ind w:left="0" w:right="30"/>
              <w:rPr>
                <w:b/>
                <w:sz w:val="20"/>
                <w:szCs w:val="20"/>
              </w:rPr>
            </w:pPr>
          </w:p>
          <w:p w14:paraId="4A05A064" w14:textId="77777777" w:rsidR="00C155AB" w:rsidRPr="000269C4" w:rsidRDefault="00C155AB" w:rsidP="00A358E1">
            <w:pPr>
              <w:pStyle w:val="TableParagraph"/>
              <w:spacing w:before="0" w:line="276" w:lineRule="auto"/>
              <w:ind w:left="0" w:right="30"/>
              <w:rPr>
                <w:b/>
                <w:sz w:val="20"/>
                <w:szCs w:val="20"/>
              </w:rPr>
            </w:pPr>
          </w:p>
          <w:p w14:paraId="54E704B4" w14:textId="77777777" w:rsidR="00C155AB" w:rsidRPr="000269C4" w:rsidRDefault="00C155AB" w:rsidP="00A358E1">
            <w:pPr>
              <w:pStyle w:val="TableParagraph"/>
              <w:spacing w:before="0" w:line="276" w:lineRule="auto"/>
              <w:ind w:left="0" w:right="30"/>
              <w:rPr>
                <w:b/>
                <w:sz w:val="20"/>
                <w:szCs w:val="20"/>
              </w:rPr>
            </w:pPr>
          </w:p>
          <w:p w14:paraId="3DAC4834" w14:textId="77777777" w:rsidR="00C155AB" w:rsidRPr="000269C4" w:rsidRDefault="00C155AB" w:rsidP="00A358E1">
            <w:pPr>
              <w:pStyle w:val="TableParagraph"/>
              <w:spacing w:before="0" w:line="276" w:lineRule="auto"/>
              <w:ind w:left="0" w:right="30"/>
              <w:rPr>
                <w:b/>
                <w:sz w:val="20"/>
                <w:szCs w:val="20"/>
              </w:rPr>
            </w:pPr>
          </w:p>
          <w:p w14:paraId="155AD26D" w14:textId="77777777" w:rsidR="00C155AB" w:rsidRPr="000269C4" w:rsidRDefault="00C155AB" w:rsidP="00A358E1">
            <w:pPr>
              <w:pStyle w:val="TableParagraph"/>
              <w:spacing w:before="0" w:line="276" w:lineRule="auto"/>
              <w:ind w:left="0" w:right="30"/>
              <w:rPr>
                <w:sz w:val="20"/>
                <w:szCs w:val="20"/>
              </w:rPr>
            </w:pPr>
            <w:r>
              <w:rPr>
                <w:sz w:val="20"/>
              </w:rPr>
              <w:t xml:space="preserve">4503</w:t>
            </w:r>
          </w:p>
        </w:tc>
        <w:tc>
          <w:tcPr>
            <w:tcW w:w="5436" w:type="dxa"/>
            <w:vMerge w:val="restart"/>
          </w:tcPr>
          <w:p w14:paraId="584769C7" w14:textId="77777777" w:rsidR="00C155AB" w:rsidRPr="000269C4" w:rsidRDefault="00C155AB" w:rsidP="00A358E1">
            <w:pPr>
              <w:pStyle w:val="TableParagraph"/>
              <w:spacing w:before="0" w:line="276" w:lineRule="auto"/>
              <w:ind w:left="0" w:right="30"/>
              <w:rPr>
                <w:sz w:val="20"/>
                <w:szCs w:val="20"/>
              </w:rPr>
            </w:pPr>
            <w:r>
              <w:rPr>
                <w:sz w:val="20"/>
              </w:rPr>
              <w:t xml:space="preserve">Produkter til reparation af strukturer af beton</w:t>
            </w:r>
            <w:r>
              <w:rPr>
                <w:sz w:val="20"/>
              </w:rPr>
              <w:t xml:space="preserve">c</w:t>
            </w:r>
            <w:r>
              <w:rPr>
                <w:sz w:val="20"/>
              </w:rPr>
              <w:t xml:space="preserve">), </w:t>
            </w:r>
            <w:r>
              <w:rPr>
                <w:sz w:val="20"/>
              </w:rPr>
              <w:t xml:space="preserve">f.eks. til opfyldning af huller, forsegling af sprækker osv.</w:t>
            </w:r>
          </w:p>
          <w:p w14:paraId="46B1CA63" w14:textId="77777777" w:rsidR="00C155AB" w:rsidRPr="000269C4" w:rsidRDefault="00C155AB" w:rsidP="00A358E1">
            <w:pPr>
              <w:pStyle w:val="TableParagraph"/>
              <w:spacing w:before="0" w:line="276" w:lineRule="auto"/>
              <w:ind w:left="0" w:right="30"/>
              <w:rPr>
                <w:b/>
                <w:sz w:val="20"/>
                <w:szCs w:val="20"/>
              </w:rPr>
            </w:pPr>
          </w:p>
          <w:p w14:paraId="2DAE22AA" w14:textId="77777777" w:rsidR="00C155AB" w:rsidRPr="000269C4" w:rsidRDefault="00C155AB" w:rsidP="00A358E1">
            <w:pPr>
              <w:pStyle w:val="TableParagraph"/>
              <w:spacing w:before="0" w:line="276" w:lineRule="auto"/>
              <w:ind w:left="0" w:right="30"/>
              <w:rPr>
                <w:sz w:val="20"/>
                <w:szCs w:val="20"/>
              </w:rPr>
            </w:pPr>
            <w:r>
              <w:rPr>
                <w:sz w:val="20"/>
              </w:rPr>
              <w:t xml:space="preserve">Produkter til yderligere styrkelse af strukturer af beton</w:t>
            </w:r>
            <w:r>
              <w:rPr>
                <w:sz w:val="20"/>
              </w:rPr>
              <w:t xml:space="preserve">c</w:t>
            </w:r>
            <w:r>
              <w:rPr>
                <w:sz w:val="20"/>
              </w:rPr>
              <w:t xml:space="preserve">), f.eks. metal- eller kompositstænger, der er limet fast på en behandlet bjælkeoverflade osv.</w:t>
            </w:r>
          </w:p>
          <w:p w14:paraId="0C74A06A" w14:textId="77777777" w:rsidR="00C155AB" w:rsidRPr="000269C4" w:rsidRDefault="00C155AB" w:rsidP="00A358E1">
            <w:pPr>
              <w:pStyle w:val="TableParagraph"/>
              <w:spacing w:before="0" w:line="276" w:lineRule="auto"/>
              <w:ind w:left="0" w:right="30"/>
              <w:rPr>
                <w:b/>
                <w:sz w:val="20"/>
                <w:szCs w:val="20"/>
              </w:rPr>
            </w:pPr>
          </w:p>
          <w:p w14:paraId="713AAF03" w14:textId="77777777" w:rsidR="00C155AB" w:rsidRPr="000269C4" w:rsidRDefault="00C155AB" w:rsidP="00A358E1">
            <w:pPr>
              <w:pStyle w:val="TableParagraph"/>
              <w:spacing w:before="0" w:line="276" w:lineRule="auto"/>
              <w:ind w:left="0" w:right="30"/>
              <w:rPr>
                <w:sz w:val="20"/>
                <w:szCs w:val="20"/>
              </w:rPr>
            </w:pPr>
            <w:r>
              <w:rPr>
                <w:sz w:val="20"/>
              </w:rPr>
              <w:t xml:space="preserve">Produkter til beskyttelse af strukturer af beton</w:t>
            </w:r>
            <w:r>
              <w:rPr>
                <w:sz w:val="20"/>
              </w:rPr>
              <w:t xml:space="preserve">c</w:t>
            </w:r>
            <w:r>
              <w:rPr>
                <w:sz w:val="20"/>
              </w:rPr>
              <w:t xml:space="preserve">)</w:t>
            </w:r>
            <w:r>
              <w:rPr>
                <w:sz w:val="20"/>
              </w:rPr>
              <w:t xml:space="preserve">, f.eks. imprægnering af betonoverflader, beskyttelse af armering mod korrosion osv.</w:t>
            </w:r>
          </w:p>
        </w:tc>
        <w:tc>
          <w:tcPr>
            <w:tcW w:w="2271" w:type="dxa"/>
            <w:gridSpan w:val="2"/>
          </w:tcPr>
          <w:p w14:paraId="7359023E" w14:textId="77777777" w:rsidR="00C155AB" w:rsidRPr="000269C4" w:rsidRDefault="00C155AB" w:rsidP="00A358E1">
            <w:pPr>
              <w:pStyle w:val="TableParagraph"/>
              <w:spacing w:before="0" w:line="276" w:lineRule="auto"/>
              <w:ind w:left="0" w:right="30"/>
              <w:rPr>
                <w:sz w:val="20"/>
                <w:szCs w:val="20"/>
              </w:rPr>
            </w:pPr>
            <w:r>
              <w:rPr>
                <w:sz w:val="20"/>
              </w:rPr>
              <w:t xml:space="preserve">Afhængigt af formålet:</w:t>
            </w:r>
          </w:p>
        </w:tc>
      </w:tr>
      <w:tr w:rsidR="00C155AB" w:rsidRPr="000269C4" w14:paraId="263F2782" w14:textId="77777777" w:rsidTr="008E04D0">
        <w:trPr>
          <w:jc w:val="center"/>
        </w:trPr>
        <w:tc>
          <w:tcPr>
            <w:tcW w:w="478" w:type="dxa"/>
            <w:vMerge/>
            <w:tcBorders>
              <w:top w:val="nil"/>
            </w:tcBorders>
          </w:tcPr>
          <w:p w14:paraId="067D669D" w14:textId="77777777" w:rsidR="00C155AB" w:rsidRPr="000269C4" w:rsidRDefault="00C155AB" w:rsidP="00A358E1">
            <w:pPr>
              <w:spacing w:line="276" w:lineRule="auto"/>
              <w:ind w:right="30"/>
              <w:rPr>
                <w:sz w:val="20"/>
                <w:szCs w:val="20"/>
              </w:rPr>
            </w:pPr>
          </w:p>
        </w:tc>
        <w:tc>
          <w:tcPr>
            <w:tcW w:w="5436" w:type="dxa"/>
            <w:vMerge/>
            <w:tcBorders>
              <w:top w:val="nil"/>
            </w:tcBorders>
          </w:tcPr>
          <w:p w14:paraId="13D651E1" w14:textId="77777777" w:rsidR="00C155AB" w:rsidRPr="000269C4" w:rsidRDefault="00C155AB" w:rsidP="00A358E1">
            <w:pPr>
              <w:spacing w:line="276" w:lineRule="auto"/>
              <w:ind w:right="30"/>
              <w:rPr>
                <w:sz w:val="20"/>
                <w:szCs w:val="20"/>
              </w:rPr>
            </w:pPr>
          </w:p>
        </w:tc>
        <w:tc>
          <w:tcPr>
            <w:tcW w:w="1674" w:type="dxa"/>
          </w:tcPr>
          <w:p w14:paraId="200FEB19" w14:textId="77777777" w:rsidR="00C155AB" w:rsidRPr="000269C4" w:rsidRDefault="00C155AB" w:rsidP="00A358E1">
            <w:pPr>
              <w:pStyle w:val="TableParagraph"/>
              <w:spacing w:before="0" w:line="276" w:lineRule="auto"/>
              <w:ind w:left="0" w:right="30"/>
              <w:rPr>
                <w:sz w:val="20"/>
                <w:szCs w:val="20"/>
              </w:rPr>
            </w:pPr>
            <w:r>
              <w:rPr>
                <w:sz w:val="20"/>
              </w:rPr>
              <w:t xml:space="preserve">til strukturelle</w:t>
            </w:r>
            <w:r>
              <w:rPr>
                <w:sz w:val="20"/>
                <w:vertAlign w:val="superscript"/>
              </w:rPr>
              <w:t xml:space="preserve">b</w:t>
            </w:r>
            <w:r>
              <w:rPr>
                <w:sz w:val="20"/>
              </w:rPr>
              <w:t xml:space="preserve">) dele</w:t>
            </w:r>
          </w:p>
        </w:tc>
        <w:tc>
          <w:tcPr>
            <w:tcW w:w="597" w:type="dxa"/>
          </w:tcPr>
          <w:p w14:paraId="1DBAE711"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2CE9DB48" w14:textId="77777777" w:rsidTr="008E04D0">
        <w:trPr>
          <w:jc w:val="center"/>
        </w:trPr>
        <w:tc>
          <w:tcPr>
            <w:tcW w:w="478" w:type="dxa"/>
            <w:vMerge/>
            <w:tcBorders>
              <w:top w:val="nil"/>
            </w:tcBorders>
          </w:tcPr>
          <w:p w14:paraId="5FDB5FC5" w14:textId="77777777" w:rsidR="00C155AB" w:rsidRPr="000269C4" w:rsidRDefault="00C155AB" w:rsidP="00A358E1">
            <w:pPr>
              <w:spacing w:line="276" w:lineRule="auto"/>
              <w:ind w:right="30"/>
              <w:rPr>
                <w:sz w:val="20"/>
                <w:szCs w:val="20"/>
              </w:rPr>
            </w:pPr>
          </w:p>
        </w:tc>
        <w:tc>
          <w:tcPr>
            <w:tcW w:w="5436" w:type="dxa"/>
            <w:vMerge/>
            <w:tcBorders>
              <w:top w:val="nil"/>
            </w:tcBorders>
          </w:tcPr>
          <w:p w14:paraId="7DF5F595" w14:textId="77777777" w:rsidR="00C155AB" w:rsidRPr="000269C4" w:rsidRDefault="00C155AB" w:rsidP="00A358E1">
            <w:pPr>
              <w:spacing w:line="276" w:lineRule="auto"/>
              <w:ind w:right="30"/>
              <w:rPr>
                <w:sz w:val="20"/>
                <w:szCs w:val="20"/>
              </w:rPr>
            </w:pPr>
          </w:p>
        </w:tc>
        <w:tc>
          <w:tcPr>
            <w:tcW w:w="1674" w:type="dxa"/>
          </w:tcPr>
          <w:p w14:paraId="5FDB6058" w14:textId="77777777" w:rsidR="00C155AB" w:rsidRPr="000269C4" w:rsidRDefault="00C155AB" w:rsidP="00A358E1">
            <w:pPr>
              <w:pStyle w:val="TableParagraph"/>
              <w:spacing w:before="0" w:line="276" w:lineRule="auto"/>
              <w:ind w:left="0" w:right="30"/>
              <w:rPr>
                <w:sz w:val="20"/>
                <w:szCs w:val="20"/>
              </w:rPr>
            </w:pPr>
            <w:r>
              <w:rPr>
                <w:sz w:val="20"/>
              </w:rPr>
              <w:t xml:space="preserve">til andre elementer</w:t>
            </w:r>
          </w:p>
        </w:tc>
        <w:tc>
          <w:tcPr>
            <w:tcW w:w="597" w:type="dxa"/>
          </w:tcPr>
          <w:p w14:paraId="7E0BFCB0"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130BEA79" w14:textId="77777777" w:rsidTr="008E04D0">
        <w:trPr>
          <w:jc w:val="center"/>
        </w:trPr>
        <w:tc>
          <w:tcPr>
            <w:tcW w:w="478" w:type="dxa"/>
            <w:vMerge/>
            <w:tcBorders>
              <w:top w:val="nil"/>
            </w:tcBorders>
          </w:tcPr>
          <w:p w14:paraId="228E3000" w14:textId="77777777" w:rsidR="00C155AB" w:rsidRPr="000269C4" w:rsidRDefault="00C155AB" w:rsidP="00A358E1">
            <w:pPr>
              <w:spacing w:line="276" w:lineRule="auto"/>
              <w:ind w:right="30"/>
              <w:rPr>
                <w:sz w:val="20"/>
                <w:szCs w:val="20"/>
              </w:rPr>
            </w:pPr>
          </w:p>
        </w:tc>
        <w:tc>
          <w:tcPr>
            <w:tcW w:w="5436" w:type="dxa"/>
            <w:vMerge/>
            <w:tcBorders>
              <w:top w:val="nil"/>
            </w:tcBorders>
          </w:tcPr>
          <w:p w14:paraId="43D4377B" w14:textId="77777777" w:rsidR="00C155AB" w:rsidRPr="000269C4" w:rsidRDefault="00C155AB" w:rsidP="00A358E1">
            <w:pPr>
              <w:spacing w:line="276" w:lineRule="auto"/>
              <w:ind w:right="30"/>
              <w:rPr>
                <w:sz w:val="20"/>
                <w:szCs w:val="20"/>
              </w:rPr>
            </w:pPr>
          </w:p>
        </w:tc>
        <w:tc>
          <w:tcPr>
            <w:tcW w:w="2271" w:type="dxa"/>
            <w:gridSpan w:val="2"/>
          </w:tcPr>
          <w:p w14:paraId="3F614E76" w14:textId="77777777" w:rsidR="00C155AB" w:rsidRPr="000269C4" w:rsidRDefault="00C155AB" w:rsidP="00A358E1">
            <w:pPr>
              <w:pStyle w:val="TableParagraph"/>
              <w:spacing w:before="0" w:line="276" w:lineRule="auto"/>
              <w:ind w:left="0" w:right="30"/>
              <w:rPr>
                <w:sz w:val="20"/>
                <w:szCs w:val="20"/>
              </w:rPr>
            </w:pPr>
            <w:r>
              <w:rPr>
                <w:sz w:val="20"/>
              </w:rPr>
              <w:t xml:space="preserve">I henhold til KRB:</w:t>
            </w:r>
          </w:p>
        </w:tc>
      </w:tr>
      <w:tr w:rsidR="00C155AB" w:rsidRPr="000269C4" w14:paraId="71A316E1" w14:textId="77777777" w:rsidTr="008E04D0">
        <w:trPr>
          <w:jc w:val="center"/>
        </w:trPr>
        <w:tc>
          <w:tcPr>
            <w:tcW w:w="478" w:type="dxa"/>
            <w:vMerge/>
            <w:tcBorders>
              <w:top w:val="nil"/>
            </w:tcBorders>
          </w:tcPr>
          <w:p w14:paraId="4B2EE31F" w14:textId="77777777" w:rsidR="00C155AB" w:rsidRPr="000269C4" w:rsidRDefault="00C155AB" w:rsidP="00A358E1">
            <w:pPr>
              <w:spacing w:line="276" w:lineRule="auto"/>
              <w:ind w:right="30"/>
              <w:rPr>
                <w:sz w:val="20"/>
                <w:szCs w:val="20"/>
              </w:rPr>
            </w:pPr>
          </w:p>
        </w:tc>
        <w:tc>
          <w:tcPr>
            <w:tcW w:w="5436" w:type="dxa"/>
            <w:vMerge/>
            <w:tcBorders>
              <w:top w:val="nil"/>
            </w:tcBorders>
          </w:tcPr>
          <w:p w14:paraId="60CBFAD2" w14:textId="77777777" w:rsidR="00C155AB" w:rsidRPr="000269C4" w:rsidRDefault="00C155AB" w:rsidP="00A358E1">
            <w:pPr>
              <w:spacing w:line="276" w:lineRule="auto"/>
              <w:ind w:right="30"/>
              <w:rPr>
                <w:sz w:val="20"/>
                <w:szCs w:val="20"/>
              </w:rPr>
            </w:pPr>
          </w:p>
        </w:tc>
        <w:tc>
          <w:tcPr>
            <w:tcW w:w="1674" w:type="dxa"/>
          </w:tcPr>
          <w:p w14:paraId="0C622CF9"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2D640867"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07B6830" w14:textId="77777777" w:rsidTr="008E04D0">
        <w:trPr>
          <w:jc w:val="center"/>
        </w:trPr>
        <w:tc>
          <w:tcPr>
            <w:tcW w:w="478" w:type="dxa"/>
            <w:vMerge/>
            <w:tcBorders>
              <w:top w:val="nil"/>
            </w:tcBorders>
          </w:tcPr>
          <w:p w14:paraId="18B1B02D" w14:textId="77777777" w:rsidR="00C155AB" w:rsidRPr="000269C4" w:rsidRDefault="00C155AB" w:rsidP="00A358E1">
            <w:pPr>
              <w:spacing w:line="276" w:lineRule="auto"/>
              <w:ind w:right="30"/>
              <w:rPr>
                <w:sz w:val="20"/>
                <w:szCs w:val="20"/>
              </w:rPr>
            </w:pPr>
          </w:p>
        </w:tc>
        <w:tc>
          <w:tcPr>
            <w:tcW w:w="5436" w:type="dxa"/>
            <w:vMerge/>
            <w:tcBorders>
              <w:top w:val="nil"/>
            </w:tcBorders>
          </w:tcPr>
          <w:p w14:paraId="73C05A54" w14:textId="77777777" w:rsidR="00C155AB" w:rsidRPr="000269C4" w:rsidRDefault="00C155AB" w:rsidP="00A358E1">
            <w:pPr>
              <w:spacing w:line="276" w:lineRule="auto"/>
              <w:ind w:right="30"/>
              <w:rPr>
                <w:sz w:val="20"/>
                <w:szCs w:val="20"/>
              </w:rPr>
            </w:pPr>
          </w:p>
        </w:tc>
        <w:tc>
          <w:tcPr>
            <w:tcW w:w="1674" w:type="dxa"/>
          </w:tcPr>
          <w:p w14:paraId="35563A42"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4805C5A0"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0DCD0EA7" w14:textId="77777777" w:rsidTr="008E04D0">
        <w:trPr>
          <w:jc w:val="center"/>
        </w:trPr>
        <w:tc>
          <w:tcPr>
            <w:tcW w:w="478" w:type="dxa"/>
            <w:vMerge/>
            <w:tcBorders>
              <w:top w:val="nil"/>
            </w:tcBorders>
          </w:tcPr>
          <w:p w14:paraId="3958C3D8" w14:textId="77777777" w:rsidR="00C155AB" w:rsidRPr="000269C4" w:rsidRDefault="00C155AB" w:rsidP="00A358E1">
            <w:pPr>
              <w:spacing w:line="276" w:lineRule="auto"/>
              <w:ind w:right="30"/>
              <w:rPr>
                <w:sz w:val="20"/>
                <w:szCs w:val="20"/>
              </w:rPr>
            </w:pPr>
          </w:p>
        </w:tc>
        <w:tc>
          <w:tcPr>
            <w:tcW w:w="5436" w:type="dxa"/>
            <w:vMerge/>
            <w:tcBorders>
              <w:top w:val="nil"/>
            </w:tcBorders>
          </w:tcPr>
          <w:p w14:paraId="1D5DF71C" w14:textId="77777777" w:rsidR="00C155AB" w:rsidRPr="000269C4" w:rsidRDefault="00C155AB" w:rsidP="00A358E1">
            <w:pPr>
              <w:spacing w:line="276" w:lineRule="auto"/>
              <w:ind w:right="30"/>
              <w:rPr>
                <w:sz w:val="20"/>
                <w:szCs w:val="20"/>
              </w:rPr>
            </w:pPr>
          </w:p>
        </w:tc>
        <w:tc>
          <w:tcPr>
            <w:tcW w:w="1674" w:type="dxa"/>
          </w:tcPr>
          <w:p w14:paraId="38DDA525" w14:textId="77777777" w:rsidR="00C155AB" w:rsidRPr="000269C4" w:rsidRDefault="00C155AB"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2A154A38"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3E59BA5D" w14:textId="77777777" w:rsidTr="00F90EC5">
        <w:trPr>
          <w:jc w:val="center"/>
        </w:trPr>
        <w:tc>
          <w:tcPr>
            <w:tcW w:w="8185" w:type="dxa"/>
            <w:gridSpan w:val="4"/>
          </w:tcPr>
          <w:p w14:paraId="0EB7DB03"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Specialprodukter</w:t>
            </w:r>
          </w:p>
        </w:tc>
      </w:tr>
      <w:tr w:rsidR="00C155AB" w:rsidRPr="000269C4" w14:paraId="4ADE4241" w14:textId="77777777" w:rsidTr="008E04D0">
        <w:trPr>
          <w:jc w:val="center"/>
        </w:trPr>
        <w:tc>
          <w:tcPr>
            <w:tcW w:w="478" w:type="dxa"/>
          </w:tcPr>
          <w:p w14:paraId="134F451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4601</w:t>
            </w:r>
          </w:p>
        </w:tc>
        <w:tc>
          <w:tcPr>
            <w:tcW w:w="5436" w:type="dxa"/>
          </w:tcPr>
          <w:p w14:paraId="6319A1B9" w14:textId="77777777" w:rsidR="00C155AB" w:rsidRPr="000269C4" w:rsidRDefault="00C155AB" w:rsidP="00A358E1">
            <w:pPr>
              <w:pStyle w:val="TableParagraph"/>
              <w:spacing w:before="0" w:line="276" w:lineRule="auto"/>
              <w:ind w:left="0" w:right="30"/>
              <w:rPr>
                <w:sz w:val="20"/>
                <w:szCs w:val="20"/>
              </w:rPr>
            </w:pPr>
            <w:r>
              <w:rPr>
                <w:sz w:val="20"/>
              </w:rPr>
              <w:t xml:space="preserve">Præfabrikerede siloer af beton</w:t>
            </w:r>
            <w:r>
              <w:rPr>
                <w:sz w:val="20"/>
              </w:rPr>
              <w:t xml:space="preserve">c</w:t>
            </w:r>
            <w:r>
              <w:rPr>
                <w:sz w:val="20"/>
              </w:rPr>
              <w:t xml:space="preserve">) </w:t>
            </w:r>
            <w:r>
              <w:rPr>
                <w:sz w:val="20"/>
              </w:rPr>
              <w:t xml:space="preserve">til løst materiale og beholdere til fast affald, der er monteret på eller under overfladen</w:t>
            </w:r>
          </w:p>
        </w:tc>
        <w:tc>
          <w:tcPr>
            <w:tcW w:w="1674" w:type="dxa"/>
          </w:tcPr>
          <w:p w14:paraId="695E1C68" w14:textId="77777777" w:rsidR="00C155AB" w:rsidRPr="000269C4" w:rsidRDefault="00C155AB" w:rsidP="00A358E1">
            <w:pPr>
              <w:pStyle w:val="TableParagraph"/>
              <w:spacing w:before="0" w:line="276" w:lineRule="auto"/>
              <w:ind w:left="0" w:right="30"/>
              <w:rPr>
                <w:sz w:val="20"/>
                <w:szCs w:val="20"/>
              </w:rPr>
            </w:pPr>
          </w:p>
        </w:tc>
        <w:tc>
          <w:tcPr>
            <w:tcW w:w="597" w:type="dxa"/>
          </w:tcPr>
          <w:p w14:paraId="5A74B8B1"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58B88692" w14:textId="77777777" w:rsidTr="008E04D0">
        <w:trPr>
          <w:jc w:val="center"/>
        </w:trPr>
        <w:tc>
          <w:tcPr>
            <w:tcW w:w="478" w:type="dxa"/>
          </w:tcPr>
          <w:p w14:paraId="4BA09D4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4602</w:t>
            </w:r>
          </w:p>
        </w:tc>
        <w:tc>
          <w:tcPr>
            <w:tcW w:w="5436" w:type="dxa"/>
          </w:tcPr>
          <w:p w14:paraId="6BBF0C60" w14:textId="77777777" w:rsidR="00C155AB" w:rsidRPr="000269C4" w:rsidRDefault="00C155AB" w:rsidP="00A358E1">
            <w:pPr>
              <w:pStyle w:val="TableParagraph"/>
              <w:spacing w:before="0" w:line="276" w:lineRule="auto"/>
              <w:ind w:left="0" w:right="30"/>
              <w:rPr>
                <w:sz w:val="20"/>
                <w:szCs w:val="20"/>
              </w:rPr>
            </w:pPr>
            <w:r>
              <w:rPr>
                <w:sz w:val="20"/>
              </w:rPr>
              <w:t xml:space="preserve">Præfabrikerede produkter af beton</w:t>
            </w:r>
            <w:r>
              <w:rPr>
                <w:sz w:val="20"/>
              </w:rPr>
              <w:t xml:space="preserve">c</w:t>
            </w:r>
            <w:r>
              <w:rPr>
                <w:sz w:val="20"/>
              </w:rPr>
              <w:t xml:space="preserve">)</w:t>
            </w:r>
            <w:r>
              <w:rPr>
                <w:sz w:val="20"/>
              </w:rPr>
              <w:t xml:space="preserve"> til lavt belastede ikkebærende elementer i bygninger, dog ikke rør, reservoirer og afskærmningselementer, såsom telekommunikationsbokse, små indsatser til bokse, ikkebærende vægelementer, vægpaneler osv.</w:t>
            </w:r>
          </w:p>
        </w:tc>
        <w:tc>
          <w:tcPr>
            <w:tcW w:w="1674" w:type="dxa"/>
          </w:tcPr>
          <w:p w14:paraId="1B4ABFAE" w14:textId="77777777" w:rsidR="00C155AB" w:rsidRPr="000269C4" w:rsidRDefault="00C155AB" w:rsidP="00A358E1">
            <w:pPr>
              <w:pStyle w:val="TableParagraph"/>
              <w:spacing w:before="0" w:line="276" w:lineRule="auto"/>
              <w:ind w:left="0" w:right="30"/>
              <w:rPr>
                <w:sz w:val="20"/>
                <w:szCs w:val="20"/>
              </w:rPr>
            </w:pPr>
          </w:p>
        </w:tc>
        <w:tc>
          <w:tcPr>
            <w:tcW w:w="597" w:type="dxa"/>
          </w:tcPr>
          <w:p w14:paraId="1DA832FB"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399B3B39" w14:textId="77777777" w:rsidTr="008E04D0">
        <w:trPr>
          <w:jc w:val="center"/>
        </w:trPr>
        <w:tc>
          <w:tcPr>
            <w:tcW w:w="478" w:type="dxa"/>
          </w:tcPr>
          <w:p w14:paraId="3A0F8281"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4603</w:t>
            </w:r>
          </w:p>
        </w:tc>
        <w:tc>
          <w:tcPr>
            <w:tcW w:w="5436" w:type="dxa"/>
          </w:tcPr>
          <w:p w14:paraId="000E652F" w14:textId="77777777" w:rsidR="00C155AB" w:rsidRPr="000269C4" w:rsidRDefault="00C155AB" w:rsidP="00A358E1">
            <w:pPr>
              <w:pStyle w:val="TableParagraph"/>
              <w:spacing w:before="0" w:line="276" w:lineRule="auto"/>
              <w:ind w:left="0" w:right="30"/>
              <w:rPr>
                <w:sz w:val="20"/>
                <w:szCs w:val="20"/>
              </w:rPr>
            </w:pPr>
            <w:r>
              <w:rPr>
                <w:sz w:val="20"/>
              </w:rPr>
              <w:t xml:space="preserve">Præfabrikerede elementer af beton</w:t>
            </w:r>
            <w:r>
              <w:rPr>
                <w:sz w:val="20"/>
              </w:rPr>
              <w:t xml:space="preserve">c</w:t>
            </w:r>
            <w:r>
              <w:rPr>
                <w:sz w:val="20"/>
              </w:rPr>
              <w:t xml:space="preserve">) til hegn</w:t>
            </w:r>
          </w:p>
        </w:tc>
        <w:tc>
          <w:tcPr>
            <w:tcW w:w="1674" w:type="dxa"/>
          </w:tcPr>
          <w:p w14:paraId="434C7924" w14:textId="77777777" w:rsidR="00C155AB" w:rsidRPr="000269C4" w:rsidRDefault="00C155AB" w:rsidP="00A358E1">
            <w:pPr>
              <w:pStyle w:val="TableParagraph"/>
              <w:spacing w:before="0" w:line="276" w:lineRule="auto"/>
              <w:ind w:left="0" w:right="30"/>
              <w:rPr>
                <w:sz w:val="20"/>
                <w:szCs w:val="20"/>
              </w:rPr>
            </w:pPr>
          </w:p>
        </w:tc>
        <w:tc>
          <w:tcPr>
            <w:tcW w:w="597" w:type="dxa"/>
          </w:tcPr>
          <w:p w14:paraId="67D03557"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51ABDE2D" w14:textId="77777777" w:rsidTr="008E04D0">
        <w:trPr>
          <w:jc w:val="center"/>
        </w:trPr>
        <w:tc>
          <w:tcPr>
            <w:tcW w:w="478" w:type="dxa"/>
          </w:tcPr>
          <w:p w14:paraId="133BD3C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4604</w:t>
            </w:r>
          </w:p>
        </w:tc>
        <w:tc>
          <w:tcPr>
            <w:tcW w:w="5436" w:type="dxa"/>
          </w:tcPr>
          <w:p w14:paraId="79381324" w14:textId="77777777" w:rsidR="00C155AB" w:rsidRPr="000269C4" w:rsidRDefault="00C155AB" w:rsidP="00A358E1">
            <w:pPr>
              <w:pStyle w:val="TableParagraph"/>
              <w:spacing w:before="0" w:line="276" w:lineRule="auto"/>
              <w:ind w:left="0" w:right="30"/>
              <w:rPr>
                <w:sz w:val="20"/>
                <w:szCs w:val="20"/>
              </w:rPr>
            </w:pPr>
            <w:r>
              <w:rPr>
                <w:sz w:val="20"/>
              </w:rPr>
              <w:t xml:space="preserve">Præfabrikerede kerneafløb til boliger med brandstop</w:t>
            </w:r>
          </w:p>
        </w:tc>
        <w:tc>
          <w:tcPr>
            <w:tcW w:w="1674" w:type="dxa"/>
          </w:tcPr>
          <w:p w14:paraId="77433F77" w14:textId="77777777" w:rsidR="00C155AB" w:rsidRPr="000269C4" w:rsidRDefault="00C155AB" w:rsidP="00A358E1">
            <w:pPr>
              <w:pStyle w:val="TableParagraph"/>
              <w:spacing w:before="0" w:line="276" w:lineRule="auto"/>
              <w:ind w:left="0" w:right="30"/>
              <w:rPr>
                <w:sz w:val="20"/>
                <w:szCs w:val="20"/>
              </w:rPr>
            </w:pPr>
          </w:p>
        </w:tc>
        <w:tc>
          <w:tcPr>
            <w:tcW w:w="597" w:type="dxa"/>
          </w:tcPr>
          <w:p w14:paraId="69E6ADF1"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37ED6872" w14:textId="77777777" w:rsidTr="008E04D0">
        <w:trPr>
          <w:jc w:val="center"/>
        </w:trPr>
        <w:tc>
          <w:tcPr>
            <w:tcW w:w="478" w:type="dxa"/>
          </w:tcPr>
          <w:p w14:paraId="49774634"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4605</w:t>
            </w:r>
          </w:p>
        </w:tc>
        <w:tc>
          <w:tcPr>
            <w:tcW w:w="5436" w:type="dxa"/>
          </w:tcPr>
          <w:p w14:paraId="7FCD1B45" w14:textId="77777777" w:rsidR="00C155AB" w:rsidRPr="000269C4" w:rsidRDefault="00C155AB" w:rsidP="00A358E1">
            <w:pPr>
              <w:pStyle w:val="TableParagraph"/>
              <w:spacing w:before="0" w:line="276" w:lineRule="auto"/>
              <w:ind w:left="0" w:right="30"/>
              <w:rPr>
                <w:sz w:val="20"/>
                <w:szCs w:val="20"/>
              </w:rPr>
            </w:pPr>
            <w:r>
              <w:rPr>
                <w:sz w:val="20"/>
              </w:rPr>
              <w:t xml:space="preserve">Systemer til beskyttelse mod faldende sten ved bygge- og anlægsarbejdspladser</w:t>
            </w:r>
          </w:p>
        </w:tc>
        <w:tc>
          <w:tcPr>
            <w:tcW w:w="1674" w:type="dxa"/>
          </w:tcPr>
          <w:p w14:paraId="7A9C12DC" w14:textId="77777777" w:rsidR="00C155AB" w:rsidRPr="000269C4" w:rsidRDefault="00C155AB" w:rsidP="00A358E1">
            <w:pPr>
              <w:pStyle w:val="TableParagraph"/>
              <w:spacing w:before="0" w:line="276" w:lineRule="auto"/>
              <w:ind w:left="0" w:right="30"/>
              <w:rPr>
                <w:sz w:val="20"/>
                <w:szCs w:val="20"/>
              </w:rPr>
            </w:pPr>
          </w:p>
        </w:tc>
        <w:tc>
          <w:tcPr>
            <w:tcW w:w="597" w:type="dxa"/>
          </w:tcPr>
          <w:p w14:paraId="508C783C"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1F98EBE4" w14:textId="77777777" w:rsidTr="008E04D0">
        <w:trPr>
          <w:jc w:val="center"/>
        </w:trPr>
        <w:tc>
          <w:tcPr>
            <w:tcW w:w="478" w:type="dxa"/>
          </w:tcPr>
          <w:p w14:paraId="29CC9E4E"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4606</w:t>
            </w:r>
          </w:p>
        </w:tc>
        <w:tc>
          <w:tcPr>
            <w:tcW w:w="5436" w:type="dxa"/>
          </w:tcPr>
          <w:p w14:paraId="29E1D55A" w14:textId="77777777" w:rsidR="00C155AB" w:rsidRPr="000269C4" w:rsidRDefault="00C155AB" w:rsidP="00A358E1">
            <w:pPr>
              <w:pStyle w:val="TableParagraph"/>
              <w:spacing w:before="0" w:line="276" w:lineRule="auto"/>
              <w:ind w:left="0" w:right="30"/>
              <w:rPr>
                <w:sz w:val="20"/>
                <w:szCs w:val="20"/>
              </w:rPr>
            </w:pPr>
            <w:r>
              <w:rPr>
                <w:sz w:val="20"/>
              </w:rPr>
              <w:t xml:space="preserve">Brandlifte</w:t>
            </w:r>
          </w:p>
        </w:tc>
        <w:tc>
          <w:tcPr>
            <w:tcW w:w="1674" w:type="dxa"/>
          </w:tcPr>
          <w:p w14:paraId="57C2AE51" w14:textId="77777777" w:rsidR="00C155AB" w:rsidRPr="000269C4" w:rsidRDefault="00C155AB" w:rsidP="00A358E1">
            <w:pPr>
              <w:pStyle w:val="TableParagraph"/>
              <w:spacing w:before="0" w:line="276" w:lineRule="auto"/>
              <w:ind w:left="0" w:right="30"/>
              <w:rPr>
                <w:sz w:val="20"/>
                <w:szCs w:val="20"/>
              </w:rPr>
            </w:pPr>
          </w:p>
        </w:tc>
        <w:tc>
          <w:tcPr>
            <w:tcW w:w="597" w:type="dxa"/>
          </w:tcPr>
          <w:p w14:paraId="62A64459"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48874CF9" w14:textId="77777777" w:rsidTr="008E04D0">
        <w:trPr>
          <w:jc w:val="center"/>
        </w:trPr>
        <w:tc>
          <w:tcPr>
            <w:tcW w:w="478" w:type="dxa"/>
          </w:tcPr>
          <w:p w14:paraId="489E505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4607</w:t>
            </w:r>
          </w:p>
        </w:tc>
        <w:tc>
          <w:tcPr>
            <w:tcW w:w="5436" w:type="dxa"/>
          </w:tcPr>
          <w:p w14:paraId="7C7CCA28" w14:textId="77777777" w:rsidR="00C155AB" w:rsidRPr="000269C4" w:rsidRDefault="00C155AB" w:rsidP="00A358E1">
            <w:pPr>
              <w:pStyle w:val="TableParagraph"/>
              <w:spacing w:before="0" w:line="276" w:lineRule="auto"/>
              <w:ind w:left="0" w:right="30"/>
              <w:rPr>
                <w:sz w:val="20"/>
                <w:szCs w:val="20"/>
              </w:rPr>
            </w:pPr>
            <w:r>
              <w:rPr>
                <w:sz w:val="20"/>
              </w:rPr>
              <w:t xml:space="preserve">Redningssystemer mod fugtigt murværk</w:t>
            </w:r>
          </w:p>
        </w:tc>
        <w:tc>
          <w:tcPr>
            <w:tcW w:w="1674" w:type="dxa"/>
          </w:tcPr>
          <w:p w14:paraId="5A645558" w14:textId="77777777" w:rsidR="00C155AB" w:rsidRPr="000269C4" w:rsidRDefault="00C155AB" w:rsidP="00A358E1">
            <w:pPr>
              <w:pStyle w:val="TableParagraph"/>
              <w:spacing w:before="0" w:line="276" w:lineRule="auto"/>
              <w:ind w:left="0" w:right="30"/>
              <w:rPr>
                <w:sz w:val="20"/>
                <w:szCs w:val="20"/>
              </w:rPr>
            </w:pPr>
          </w:p>
        </w:tc>
        <w:tc>
          <w:tcPr>
            <w:tcW w:w="597" w:type="dxa"/>
          </w:tcPr>
          <w:p w14:paraId="562AF1B3"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21CF148B" w14:textId="77777777" w:rsidTr="008E04D0">
        <w:trPr>
          <w:jc w:val="center"/>
        </w:trPr>
        <w:tc>
          <w:tcPr>
            <w:tcW w:w="478" w:type="dxa"/>
          </w:tcPr>
          <w:p w14:paraId="09A0CA59"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4608</w:t>
            </w:r>
          </w:p>
        </w:tc>
        <w:tc>
          <w:tcPr>
            <w:tcW w:w="5436" w:type="dxa"/>
          </w:tcPr>
          <w:p w14:paraId="787F5C4B" w14:textId="77777777" w:rsidR="00C155AB" w:rsidRPr="000269C4" w:rsidRDefault="00C155AB" w:rsidP="00A358E1">
            <w:pPr>
              <w:pStyle w:val="TableParagraph"/>
              <w:spacing w:before="0" w:line="276" w:lineRule="auto"/>
              <w:ind w:left="0" w:right="30"/>
              <w:rPr>
                <w:sz w:val="20"/>
                <w:szCs w:val="20"/>
              </w:rPr>
            </w:pPr>
            <w:r>
              <w:rPr>
                <w:sz w:val="20"/>
              </w:rPr>
              <w:t xml:space="preserve">Systemer til glasering af balkoner og loggiaer</w:t>
            </w:r>
          </w:p>
        </w:tc>
        <w:tc>
          <w:tcPr>
            <w:tcW w:w="1674" w:type="dxa"/>
          </w:tcPr>
          <w:p w14:paraId="4904B0A4" w14:textId="77777777" w:rsidR="00C155AB" w:rsidRPr="000269C4" w:rsidRDefault="00C155AB" w:rsidP="00A358E1">
            <w:pPr>
              <w:pStyle w:val="TableParagraph"/>
              <w:spacing w:before="0" w:line="276" w:lineRule="auto"/>
              <w:ind w:left="0" w:right="30"/>
              <w:rPr>
                <w:sz w:val="20"/>
                <w:szCs w:val="20"/>
              </w:rPr>
            </w:pPr>
          </w:p>
        </w:tc>
        <w:tc>
          <w:tcPr>
            <w:tcW w:w="597" w:type="dxa"/>
          </w:tcPr>
          <w:p w14:paraId="53F9661C"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3E25636" w14:textId="77777777" w:rsidTr="008E04D0">
        <w:trPr>
          <w:jc w:val="center"/>
        </w:trPr>
        <w:tc>
          <w:tcPr>
            <w:tcW w:w="478" w:type="dxa"/>
            <w:vMerge w:val="restart"/>
          </w:tcPr>
          <w:p w14:paraId="2053E034" w14:textId="77777777" w:rsidR="00C155AB" w:rsidRPr="000269C4" w:rsidRDefault="00C155AB" w:rsidP="00A358E1">
            <w:pPr>
              <w:pStyle w:val="TableParagraph"/>
              <w:spacing w:before="0" w:line="276" w:lineRule="auto"/>
              <w:ind w:left="0" w:right="30"/>
              <w:rPr>
                <w:sz w:val="20"/>
                <w:szCs w:val="20"/>
              </w:rPr>
            </w:pPr>
            <w:r>
              <w:rPr>
                <w:sz w:val="20"/>
              </w:rPr>
              <w:t xml:space="preserve">4609</w:t>
            </w:r>
          </w:p>
        </w:tc>
        <w:tc>
          <w:tcPr>
            <w:tcW w:w="5436" w:type="dxa"/>
            <w:vMerge w:val="restart"/>
          </w:tcPr>
          <w:p w14:paraId="4CCCFE36" w14:textId="77777777" w:rsidR="00C155AB" w:rsidRPr="000269C4" w:rsidRDefault="00C155AB" w:rsidP="00A358E1">
            <w:pPr>
              <w:pStyle w:val="TableParagraph"/>
              <w:spacing w:before="0" w:line="276" w:lineRule="auto"/>
              <w:ind w:left="0" w:right="30"/>
              <w:rPr>
                <w:sz w:val="20"/>
                <w:szCs w:val="20"/>
              </w:rPr>
            </w:pPr>
            <w:r>
              <w:rPr>
                <w:sz w:val="20"/>
              </w:rPr>
              <w:t xml:space="preserve">Produkter til overflader på legepladser</w:t>
            </w:r>
          </w:p>
        </w:tc>
        <w:tc>
          <w:tcPr>
            <w:tcW w:w="2271" w:type="dxa"/>
            <w:gridSpan w:val="2"/>
          </w:tcPr>
          <w:p w14:paraId="6F4136DB" w14:textId="77777777" w:rsidR="00C155AB" w:rsidRPr="000269C4" w:rsidRDefault="00C155AB" w:rsidP="00A358E1">
            <w:pPr>
              <w:pStyle w:val="TableParagraph"/>
              <w:spacing w:before="0" w:line="276" w:lineRule="auto"/>
              <w:ind w:left="0" w:right="30"/>
              <w:rPr>
                <w:sz w:val="20"/>
                <w:szCs w:val="20"/>
              </w:rPr>
            </w:pPr>
            <w:r>
              <w:rPr>
                <w:sz w:val="20"/>
              </w:rPr>
              <w:t xml:space="preserve">Til indendørs brug i henhold til KRB:</w:t>
            </w:r>
          </w:p>
        </w:tc>
      </w:tr>
      <w:tr w:rsidR="00C155AB" w:rsidRPr="000269C4" w14:paraId="46A5302C" w14:textId="77777777" w:rsidTr="008E04D0">
        <w:trPr>
          <w:jc w:val="center"/>
        </w:trPr>
        <w:tc>
          <w:tcPr>
            <w:tcW w:w="478" w:type="dxa"/>
            <w:vMerge/>
            <w:tcBorders>
              <w:top w:val="nil"/>
            </w:tcBorders>
          </w:tcPr>
          <w:p w14:paraId="0D1229C4" w14:textId="77777777" w:rsidR="00C155AB" w:rsidRPr="000269C4" w:rsidRDefault="00C155AB" w:rsidP="00A358E1">
            <w:pPr>
              <w:spacing w:line="276" w:lineRule="auto"/>
              <w:ind w:right="30"/>
              <w:rPr>
                <w:sz w:val="20"/>
                <w:szCs w:val="20"/>
              </w:rPr>
            </w:pPr>
          </w:p>
        </w:tc>
        <w:tc>
          <w:tcPr>
            <w:tcW w:w="5436" w:type="dxa"/>
            <w:vMerge/>
            <w:tcBorders>
              <w:top w:val="nil"/>
            </w:tcBorders>
          </w:tcPr>
          <w:p w14:paraId="0CD8F702" w14:textId="77777777" w:rsidR="00C155AB" w:rsidRPr="000269C4" w:rsidRDefault="00C155AB" w:rsidP="00A358E1">
            <w:pPr>
              <w:spacing w:line="276" w:lineRule="auto"/>
              <w:ind w:right="30"/>
              <w:rPr>
                <w:sz w:val="20"/>
                <w:szCs w:val="20"/>
              </w:rPr>
            </w:pPr>
          </w:p>
        </w:tc>
        <w:tc>
          <w:tcPr>
            <w:tcW w:w="1674" w:type="dxa"/>
          </w:tcPr>
          <w:p w14:paraId="7A88C10B" w14:textId="77777777" w:rsidR="00C155AB" w:rsidRPr="000269C4" w:rsidRDefault="00C155AB" w:rsidP="00A358E1">
            <w:pPr>
              <w:pStyle w:val="TableParagraph"/>
              <w:spacing w:before="0" w:line="276" w:lineRule="auto"/>
              <w:ind w:left="0" w:right="30"/>
              <w:rPr>
                <w:sz w:val="20"/>
                <w:szCs w:val="20"/>
              </w:rPr>
            </w:pPr>
            <w:r>
              <w:rPr>
                <w:sz w:val="20"/>
              </w:rPr>
              <w:t xml:space="preserve">(A1</w:t>
            </w:r>
            <w:r>
              <w:rPr>
                <w:sz w:val="20"/>
              </w:rPr>
              <w:t xml:space="preserve">FL</w:t>
            </w:r>
            <w:r>
              <w:rPr>
                <w:sz w:val="20"/>
              </w:rPr>
              <w:t xml:space="preserve">, A2</w:t>
            </w:r>
            <w:r>
              <w:rPr>
                <w:sz w:val="20"/>
              </w:rPr>
              <w:t xml:space="preserve">FL</w:t>
            </w:r>
            <w:r>
              <w:rPr>
                <w:sz w:val="20"/>
              </w:rPr>
              <w:t xml:space="preserve">, B</w:t>
            </w:r>
            <w:r>
              <w:rPr>
                <w:sz w:val="20"/>
              </w:rPr>
              <w:t xml:space="preserve">FL</w:t>
            </w:r>
            <w:r>
              <w:rPr>
                <w:sz w:val="20"/>
              </w:rPr>
              <w:t xml:space="preserve">, C</w:t>
            </w:r>
            <w:r>
              <w:rPr>
                <w:sz w:val="20"/>
              </w:rPr>
              <w:t xml:space="preserve">FL</w:t>
            </w:r>
            <w:r>
              <w:rPr>
                <w:sz w:val="20"/>
              </w:rPr>
              <w:t xml:space="preserve">) i henhold til § 4, stk. 2, litra a)</w:t>
            </w:r>
          </w:p>
        </w:tc>
        <w:tc>
          <w:tcPr>
            <w:tcW w:w="597" w:type="dxa"/>
          </w:tcPr>
          <w:p w14:paraId="6B62C179"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6C541C0A" w14:textId="77777777" w:rsidTr="008E04D0">
        <w:trPr>
          <w:jc w:val="center"/>
        </w:trPr>
        <w:tc>
          <w:tcPr>
            <w:tcW w:w="478" w:type="dxa"/>
            <w:vMerge/>
            <w:tcBorders>
              <w:top w:val="nil"/>
            </w:tcBorders>
          </w:tcPr>
          <w:p w14:paraId="4A35F382" w14:textId="77777777" w:rsidR="00C155AB" w:rsidRPr="000269C4" w:rsidRDefault="00C155AB" w:rsidP="00A358E1">
            <w:pPr>
              <w:spacing w:line="276" w:lineRule="auto"/>
              <w:ind w:right="30"/>
              <w:rPr>
                <w:sz w:val="20"/>
                <w:szCs w:val="20"/>
              </w:rPr>
            </w:pPr>
          </w:p>
        </w:tc>
        <w:tc>
          <w:tcPr>
            <w:tcW w:w="5436" w:type="dxa"/>
            <w:vMerge/>
            <w:tcBorders>
              <w:top w:val="nil"/>
            </w:tcBorders>
          </w:tcPr>
          <w:p w14:paraId="12CB8ECE" w14:textId="77777777" w:rsidR="00C155AB" w:rsidRPr="000269C4" w:rsidRDefault="00C155AB" w:rsidP="00A358E1">
            <w:pPr>
              <w:spacing w:line="276" w:lineRule="auto"/>
              <w:ind w:right="30"/>
              <w:rPr>
                <w:sz w:val="20"/>
                <w:szCs w:val="20"/>
              </w:rPr>
            </w:pPr>
          </w:p>
        </w:tc>
        <w:tc>
          <w:tcPr>
            <w:tcW w:w="1674" w:type="dxa"/>
          </w:tcPr>
          <w:p w14:paraId="263240BD" w14:textId="77777777" w:rsidR="00C155AB" w:rsidRPr="000269C4" w:rsidRDefault="00C155AB" w:rsidP="00A358E1">
            <w:pPr>
              <w:pStyle w:val="TableParagraph"/>
              <w:spacing w:before="0" w:line="276" w:lineRule="auto"/>
              <w:ind w:left="0" w:right="30"/>
              <w:rPr>
                <w:sz w:val="20"/>
                <w:szCs w:val="20"/>
              </w:rPr>
            </w:pPr>
            <w:r>
              <w:rPr>
                <w:sz w:val="20"/>
              </w:rPr>
              <w:t xml:space="preserve">(A1</w:t>
            </w:r>
            <w:r>
              <w:rPr>
                <w:sz w:val="20"/>
              </w:rPr>
              <w:t xml:space="preserve">FL</w:t>
            </w:r>
            <w:r>
              <w:rPr>
                <w:sz w:val="20"/>
              </w:rPr>
              <w:t xml:space="preserve">, A2</w:t>
            </w:r>
            <w:r>
              <w:rPr>
                <w:sz w:val="20"/>
              </w:rPr>
              <w:t xml:space="preserve">FL</w:t>
            </w:r>
            <w:r>
              <w:rPr>
                <w:sz w:val="20"/>
              </w:rPr>
              <w:t xml:space="preserve">, B</w:t>
            </w:r>
            <w:r>
              <w:rPr>
                <w:sz w:val="20"/>
              </w:rPr>
              <w:t xml:space="preserve">FL</w:t>
            </w:r>
            <w:r>
              <w:rPr>
                <w:sz w:val="20"/>
              </w:rPr>
              <w:t xml:space="preserve">, C</w:t>
            </w:r>
            <w:r>
              <w:rPr>
                <w:sz w:val="20"/>
              </w:rPr>
              <w:t xml:space="preserve">FL</w:t>
            </w:r>
            <w:r>
              <w:rPr>
                <w:sz w:val="20"/>
              </w:rPr>
              <w:t xml:space="preserve">) i henhold til § 4, stk. 2, litra b)</w:t>
            </w:r>
            <w:r>
              <w:rPr>
                <w:sz w:val="20"/>
              </w:rPr>
              <w:t xml:space="preserve">,</w:t>
            </w:r>
            <w:r>
              <w:rPr>
                <w:sz w:val="20"/>
              </w:rPr>
              <w:t xml:space="preserve"> D</w:t>
            </w:r>
            <w:r>
              <w:rPr>
                <w:sz w:val="20"/>
              </w:rPr>
              <w:t xml:space="preserve">FL</w:t>
            </w:r>
            <w:r>
              <w:rPr>
                <w:sz w:val="20"/>
              </w:rPr>
              <w:t xml:space="preserve">, E</w:t>
            </w:r>
            <w:r>
              <w:rPr>
                <w:sz w:val="20"/>
              </w:rPr>
              <w:t xml:space="preserve">FL</w:t>
            </w:r>
            <w:r>
              <w:rPr>
                <w:sz w:val="20"/>
              </w:rPr>
              <w:t xml:space="preserve">, (A1</w:t>
            </w:r>
            <w:r>
              <w:rPr>
                <w:sz w:val="20"/>
              </w:rPr>
              <w:t xml:space="preserve">FL</w:t>
            </w:r>
            <w:r>
              <w:rPr>
                <w:sz w:val="20"/>
              </w:rPr>
              <w:t xml:space="preserve"> til E</w:t>
            </w:r>
            <w:r>
              <w:rPr>
                <w:sz w:val="20"/>
              </w:rPr>
              <w:t xml:space="preserve">FL</w:t>
            </w:r>
            <w:r>
              <w:rPr>
                <w:sz w:val="20"/>
              </w:rPr>
              <w:t xml:space="preserve">) i henhold til § 4, stk. 1, F</w:t>
            </w:r>
            <w:r>
              <w:rPr>
                <w:sz w:val="20"/>
              </w:rPr>
              <w:t xml:space="preserve">FL</w:t>
            </w:r>
          </w:p>
        </w:tc>
        <w:tc>
          <w:tcPr>
            <w:tcW w:w="597" w:type="dxa"/>
          </w:tcPr>
          <w:p w14:paraId="70EA6C92"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7CA7F25C" w14:textId="77777777" w:rsidTr="008E04D0">
        <w:trPr>
          <w:jc w:val="center"/>
        </w:trPr>
        <w:tc>
          <w:tcPr>
            <w:tcW w:w="478" w:type="dxa"/>
            <w:vMerge/>
            <w:tcBorders>
              <w:top w:val="nil"/>
            </w:tcBorders>
          </w:tcPr>
          <w:p w14:paraId="71C4A756" w14:textId="77777777" w:rsidR="00C155AB" w:rsidRPr="000269C4" w:rsidRDefault="00C155AB" w:rsidP="00A358E1">
            <w:pPr>
              <w:spacing w:line="276" w:lineRule="auto"/>
              <w:ind w:right="30"/>
              <w:rPr>
                <w:sz w:val="20"/>
                <w:szCs w:val="20"/>
              </w:rPr>
            </w:pPr>
          </w:p>
        </w:tc>
        <w:tc>
          <w:tcPr>
            <w:tcW w:w="5436" w:type="dxa"/>
            <w:vMerge/>
            <w:tcBorders>
              <w:top w:val="nil"/>
            </w:tcBorders>
          </w:tcPr>
          <w:p w14:paraId="20548A40" w14:textId="77777777" w:rsidR="00C155AB" w:rsidRPr="000269C4" w:rsidRDefault="00C155AB" w:rsidP="00A358E1">
            <w:pPr>
              <w:spacing w:line="276" w:lineRule="auto"/>
              <w:ind w:right="30"/>
              <w:rPr>
                <w:sz w:val="20"/>
                <w:szCs w:val="20"/>
              </w:rPr>
            </w:pPr>
          </w:p>
        </w:tc>
        <w:tc>
          <w:tcPr>
            <w:tcW w:w="1674" w:type="dxa"/>
          </w:tcPr>
          <w:p w14:paraId="66488467" w14:textId="77777777" w:rsidR="00C155AB" w:rsidRPr="000269C4" w:rsidRDefault="00C155AB" w:rsidP="00A358E1">
            <w:pPr>
              <w:pStyle w:val="TableParagraph"/>
              <w:spacing w:before="0" w:line="276" w:lineRule="auto"/>
              <w:ind w:left="0" w:right="30"/>
              <w:rPr>
                <w:sz w:val="20"/>
                <w:szCs w:val="20"/>
              </w:rPr>
            </w:pPr>
            <w:r>
              <w:rPr>
                <w:sz w:val="20"/>
              </w:rPr>
              <w:t xml:space="preserve">Til udendørs anvendelse</w:t>
            </w:r>
          </w:p>
        </w:tc>
        <w:tc>
          <w:tcPr>
            <w:tcW w:w="597" w:type="dxa"/>
          </w:tcPr>
          <w:p w14:paraId="070C4461"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65C7F25D" w14:textId="77777777" w:rsidTr="008E04D0">
        <w:trPr>
          <w:jc w:val="center"/>
        </w:trPr>
        <w:tc>
          <w:tcPr>
            <w:tcW w:w="478" w:type="dxa"/>
          </w:tcPr>
          <w:p w14:paraId="5209AB4E"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4610</w:t>
            </w:r>
          </w:p>
        </w:tc>
        <w:tc>
          <w:tcPr>
            <w:tcW w:w="5436" w:type="dxa"/>
          </w:tcPr>
          <w:p w14:paraId="57FDC127" w14:textId="77777777" w:rsidR="00C155AB" w:rsidRPr="000269C4" w:rsidRDefault="00C155AB" w:rsidP="00A358E1">
            <w:pPr>
              <w:pStyle w:val="TableParagraph"/>
              <w:spacing w:before="0" w:line="276" w:lineRule="auto"/>
              <w:ind w:left="0" w:right="30"/>
              <w:rPr>
                <w:sz w:val="20"/>
                <w:szCs w:val="20"/>
              </w:rPr>
            </w:pPr>
            <w:r>
              <w:rPr>
                <w:sz w:val="20"/>
              </w:rPr>
              <w:t xml:space="preserve">Systemer af vandresistente belægninger eller fliser til gulve og vægge i vådrum såsom badeværelser, vaskerum og vaskerier</w:t>
            </w:r>
          </w:p>
        </w:tc>
        <w:tc>
          <w:tcPr>
            <w:tcW w:w="1674" w:type="dxa"/>
          </w:tcPr>
          <w:p w14:paraId="3CE7CBA3" w14:textId="77777777" w:rsidR="00C155AB" w:rsidRPr="000269C4" w:rsidRDefault="00C155AB" w:rsidP="00A358E1">
            <w:pPr>
              <w:pStyle w:val="TableParagraph"/>
              <w:spacing w:before="0" w:line="276" w:lineRule="auto"/>
              <w:ind w:left="0" w:right="30"/>
              <w:rPr>
                <w:sz w:val="20"/>
                <w:szCs w:val="20"/>
              </w:rPr>
            </w:pPr>
          </w:p>
        </w:tc>
        <w:tc>
          <w:tcPr>
            <w:tcW w:w="597" w:type="dxa"/>
          </w:tcPr>
          <w:p w14:paraId="237BF738"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3146109" w14:textId="77777777" w:rsidTr="008E04D0">
        <w:trPr>
          <w:jc w:val="center"/>
        </w:trPr>
        <w:tc>
          <w:tcPr>
            <w:tcW w:w="478" w:type="dxa"/>
            <w:vMerge w:val="restart"/>
          </w:tcPr>
          <w:p w14:paraId="42A9BD84" w14:textId="77777777" w:rsidR="00C155AB" w:rsidRPr="000269C4" w:rsidRDefault="00C155AB" w:rsidP="00A358E1">
            <w:pPr>
              <w:pStyle w:val="TableParagraph"/>
              <w:spacing w:before="0" w:line="276" w:lineRule="auto"/>
              <w:ind w:left="0" w:right="30"/>
              <w:rPr>
                <w:sz w:val="20"/>
                <w:szCs w:val="20"/>
              </w:rPr>
            </w:pPr>
            <w:r>
              <w:rPr>
                <w:sz w:val="20"/>
              </w:rPr>
              <w:t xml:space="preserve">4611</w:t>
            </w:r>
          </w:p>
        </w:tc>
        <w:tc>
          <w:tcPr>
            <w:tcW w:w="5436" w:type="dxa"/>
            <w:vMerge w:val="restart"/>
          </w:tcPr>
          <w:p w14:paraId="04D841BB" w14:textId="77777777" w:rsidR="00C155AB" w:rsidRPr="000269C4" w:rsidRDefault="00C155AB" w:rsidP="00A358E1">
            <w:pPr>
              <w:pStyle w:val="TableParagraph"/>
              <w:spacing w:before="0" w:line="276" w:lineRule="auto"/>
              <w:ind w:left="0" w:right="30"/>
              <w:rPr>
                <w:sz w:val="20"/>
                <w:szCs w:val="20"/>
              </w:rPr>
            </w:pPr>
            <w:r>
              <w:rPr>
                <w:sz w:val="20"/>
              </w:rPr>
              <w:t xml:space="preserve">Cement og produkter til ekspansion af bygningernes ydervægge</w:t>
            </w:r>
          </w:p>
        </w:tc>
        <w:tc>
          <w:tcPr>
            <w:tcW w:w="1674" w:type="dxa"/>
          </w:tcPr>
          <w:p w14:paraId="775E4F10"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780C187D"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739901DC" w14:textId="77777777" w:rsidTr="008E04D0">
        <w:trPr>
          <w:jc w:val="center"/>
        </w:trPr>
        <w:tc>
          <w:tcPr>
            <w:tcW w:w="478" w:type="dxa"/>
            <w:vMerge/>
            <w:tcBorders>
              <w:top w:val="nil"/>
            </w:tcBorders>
          </w:tcPr>
          <w:p w14:paraId="3FDB3FDB" w14:textId="77777777" w:rsidR="00C155AB" w:rsidRPr="000269C4" w:rsidRDefault="00C155AB" w:rsidP="00A358E1">
            <w:pPr>
              <w:spacing w:line="276" w:lineRule="auto"/>
              <w:ind w:right="30"/>
              <w:rPr>
                <w:sz w:val="20"/>
                <w:szCs w:val="20"/>
              </w:rPr>
            </w:pPr>
          </w:p>
        </w:tc>
        <w:tc>
          <w:tcPr>
            <w:tcW w:w="5436" w:type="dxa"/>
            <w:vMerge/>
            <w:tcBorders>
              <w:top w:val="nil"/>
            </w:tcBorders>
          </w:tcPr>
          <w:p w14:paraId="592D8721" w14:textId="77777777" w:rsidR="00C155AB" w:rsidRPr="000269C4" w:rsidRDefault="00C155AB" w:rsidP="00A358E1">
            <w:pPr>
              <w:spacing w:line="276" w:lineRule="auto"/>
              <w:ind w:right="30"/>
              <w:rPr>
                <w:sz w:val="20"/>
                <w:szCs w:val="20"/>
              </w:rPr>
            </w:pPr>
          </w:p>
        </w:tc>
        <w:tc>
          <w:tcPr>
            <w:tcW w:w="2271" w:type="dxa"/>
            <w:gridSpan w:val="2"/>
          </w:tcPr>
          <w:p w14:paraId="42A5F446" w14:textId="77777777" w:rsidR="00C155AB" w:rsidRPr="000269C4" w:rsidRDefault="00C155AB" w:rsidP="00A358E1">
            <w:pPr>
              <w:pStyle w:val="TableParagraph"/>
              <w:spacing w:before="0" w:line="276" w:lineRule="auto"/>
              <w:ind w:left="0" w:right="30"/>
              <w:rPr>
                <w:sz w:val="20"/>
                <w:szCs w:val="20"/>
              </w:rPr>
            </w:pPr>
            <w:r>
              <w:rPr>
                <w:sz w:val="20"/>
              </w:rPr>
              <w:t xml:space="preserve">For så vidt angår det formål, som FBS finder anvendelse på, klassificeret ud fra KRB:</w:t>
            </w:r>
          </w:p>
        </w:tc>
      </w:tr>
      <w:tr w:rsidR="00C155AB" w:rsidRPr="000269C4" w14:paraId="7228E00E" w14:textId="77777777" w:rsidTr="008E04D0">
        <w:trPr>
          <w:jc w:val="center"/>
        </w:trPr>
        <w:tc>
          <w:tcPr>
            <w:tcW w:w="478" w:type="dxa"/>
            <w:vMerge/>
            <w:tcBorders>
              <w:top w:val="nil"/>
            </w:tcBorders>
          </w:tcPr>
          <w:p w14:paraId="4FE94C5B" w14:textId="77777777" w:rsidR="00C155AB" w:rsidRPr="000269C4" w:rsidRDefault="00C155AB" w:rsidP="00A358E1">
            <w:pPr>
              <w:spacing w:line="276" w:lineRule="auto"/>
              <w:ind w:right="30"/>
              <w:rPr>
                <w:sz w:val="20"/>
                <w:szCs w:val="20"/>
              </w:rPr>
            </w:pPr>
          </w:p>
        </w:tc>
        <w:tc>
          <w:tcPr>
            <w:tcW w:w="5436" w:type="dxa"/>
            <w:vMerge/>
            <w:tcBorders>
              <w:top w:val="nil"/>
            </w:tcBorders>
          </w:tcPr>
          <w:p w14:paraId="44232D94" w14:textId="77777777" w:rsidR="00C155AB" w:rsidRPr="000269C4" w:rsidRDefault="00C155AB" w:rsidP="00A358E1">
            <w:pPr>
              <w:spacing w:line="276" w:lineRule="auto"/>
              <w:ind w:right="30"/>
              <w:rPr>
                <w:sz w:val="20"/>
                <w:szCs w:val="20"/>
              </w:rPr>
            </w:pPr>
          </w:p>
        </w:tc>
        <w:tc>
          <w:tcPr>
            <w:tcW w:w="1674" w:type="dxa"/>
          </w:tcPr>
          <w:p w14:paraId="14985D89"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a)</w:t>
            </w:r>
          </w:p>
        </w:tc>
        <w:tc>
          <w:tcPr>
            <w:tcW w:w="597" w:type="dxa"/>
          </w:tcPr>
          <w:p w14:paraId="34491149"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2E898D7A" w14:textId="77777777" w:rsidTr="008E04D0">
        <w:trPr>
          <w:jc w:val="center"/>
        </w:trPr>
        <w:tc>
          <w:tcPr>
            <w:tcW w:w="478" w:type="dxa"/>
            <w:vMerge/>
            <w:tcBorders>
              <w:top w:val="nil"/>
            </w:tcBorders>
          </w:tcPr>
          <w:p w14:paraId="25285E51" w14:textId="77777777" w:rsidR="00C155AB" w:rsidRPr="000269C4" w:rsidRDefault="00C155AB" w:rsidP="00A358E1">
            <w:pPr>
              <w:spacing w:line="276" w:lineRule="auto"/>
              <w:ind w:right="30"/>
              <w:rPr>
                <w:sz w:val="20"/>
                <w:szCs w:val="20"/>
              </w:rPr>
            </w:pPr>
          </w:p>
        </w:tc>
        <w:tc>
          <w:tcPr>
            <w:tcW w:w="5436" w:type="dxa"/>
            <w:vMerge/>
            <w:tcBorders>
              <w:top w:val="nil"/>
            </w:tcBorders>
          </w:tcPr>
          <w:p w14:paraId="18B70C31" w14:textId="77777777" w:rsidR="00C155AB" w:rsidRPr="000269C4" w:rsidRDefault="00C155AB" w:rsidP="00A358E1">
            <w:pPr>
              <w:spacing w:line="276" w:lineRule="auto"/>
              <w:ind w:right="30"/>
              <w:rPr>
                <w:sz w:val="20"/>
                <w:szCs w:val="20"/>
              </w:rPr>
            </w:pPr>
          </w:p>
        </w:tc>
        <w:tc>
          <w:tcPr>
            <w:tcW w:w="1674" w:type="dxa"/>
          </w:tcPr>
          <w:p w14:paraId="415B6135" w14:textId="77777777" w:rsidR="00C155AB" w:rsidRPr="000269C4" w:rsidRDefault="00C155AB" w:rsidP="00A358E1">
            <w:pPr>
              <w:pStyle w:val="TableParagraph"/>
              <w:spacing w:before="0" w:line="276" w:lineRule="auto"/>
              <w:ind w:left="0" w:right="30"/>
              <w:rPr>
                <w:sz w:val="20"/>
                <w:szCs w:val="20"/>
              </w:rPr>
            </w:pPr>
            <w:r>
              <w:rPr>
                <w:sz w:val="20"/>
              </w:rPr>
              <w:t xml:space="preserve">(A1, A2, B, C) i henhold til § 4, stk. 2, litra b), D, E</w:t>
            </w:r>
          </w:p>
        </w:tc>
        <w:tc>
          <w:tcPr>
            <w:tcW w:w="597" w:type="dxa"/>
          </w:tcPr>
          <w:p w14:paraId="69AD0AF0"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0A65AC3E" w14:textId="77777777" w:rsidTr="008E04D0">
        <w:trPr>
          <w:jc w:val="center"/>
        </w:trPr>
        <w:tc>
          <w:tcPr>
            <w:tcW w:w="478" w:type="dxa"/>
          </w:tcPr>
          <w:p w14:paraId="6E05578F" w14:textId="77777777" w:rsidR="00C155AB" w:rsidRPr="000269C4" w:rsidRDefault="00C155AB" w:rsidP="00A358E1">
            <w:pPr>
              <w:pStyle w:val="TableParagraph"/>
              <w:spacing w:before="0" w:line="276" w:lineRule="auto"/>
              <w:ind w:left="0" w:right="30"/>
              <w:rPr>
                <w:sz w:val="20"/>
                <w:szCs w:val="20"/>
              </w:rPr>
            </w:pPr>
          </w:p>
        </w:tc>
        <w:tc>
          <w:tcPr>
            <w:tcW w:w="5436" w:type="dxa"/>
          </w:tcPr>
          <w:p w14:paraId="5DFD0BC6" w14:textId="77777777" w:rsidR="00C155AB" w:rsidRPr="000269C4" w:rsidRDefault="00C155AB" w:rsidP="00A358E1">
            <w:pPr>
              <w:pStyle w:val="TableParagraph"/>
              <w:spacing w:before="0" w:line="276" w:lineRule="auto"/>
              <w:ind w:left="0" w:right="30"/>
              <w:rPr>
                <w:sz w:val="20"/>
                <w:szCs w:val="20"/>
              </w:rPr>
            </w:pPr>
          </w:p>
        </w:tc>
        <w:tc>
          <w:tcPr>
            <w:tcW w:w="1674" w:type="dxa"/>
          </w:tcPr>
          <w:p w14:paraId="4FB98A76" w14:textId="77777777" w:rsidR="00C155AB" w:rsidRPr="000269C4" w:rsidRDefault="00C155AB" w:rsidP="00A358E1">
            <w:pPr>
              <w:pStyle w:val="TableParagraph"/>
              <w:spacing w:before="0" w:line="276" w:lineRule="auto"/>
              <w:ind w:left="0" w:right="30"/>
              <w:rPr>
                <w:sz w:val="20"/>
                <w:szCs w:val="20"/>
              </w:rPr>
            </w:pPr>
            <w:r>
              <w:rPr>
                <w:sz w:val="20"/>
              </w:rPr>
              <w:t xml:space="preserve">(A1 til E), i henhold til § 4, stk. 1, F</w:t>
            </w:r>
          </w:p>
        </w:tc>
        <w:tc>
          <w:tcPr>
            <w:tcW w:w="597" w:type="dxa"/>
          </w:tcPr>
          <w:p w14:paraId="1C01C169"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4A8E9C9D" w14:textId="77777777" w:rsidTr="008E04D0">
        <w:trPr>
          <w:jc w:val="center"/>
        </w:trPr>
        <w:tc>
          <w:tcPr>
            <w:tcW w:w="478" w:type="dxa"/>
          </w:tcPr>
          <w:p w14:paraId="798D8ADB" w14:textId="77777777" w:rsidR="00C155AB" w:rsidRPr="000269C4" w:rsidRDefault="00C155AB" w:rsidP="00A358E1">
            <w:pPr>
              <w:pStyle w:val="TableParagraph"/>
              <w:spacing w:before="0" w:line="276" w:lineRule="auto"/>
              <w:ind w:left="0" w:right="30"/>
              <w:rPr>
                <w:sz w:val="20"/>
                <w:szCs w:val="20"/>
              </w:rPr>
            </w:pPr>
            <w:r>
              <w:rPr>
                <w:sz w:val="20"/>
              </w:rPr>
              <w:t xml:space="preserve">4612</w:t>
            </w:r>
          </w:p>
        </w:tc>
        <w:tc>
          <w:tcPr>
            <w:tcW w:w="5436" w:type="dxa"/>
          </w:tcPr>
          <w:p w14:paraId="4614E693" w14:textId="77777777" w:rsidR="00C155AB" w:rsidRPr="000269C4" w:rsidRDefault="00C155AB" w:rsidP="00A358E1">
            <w:pPr>
              <w:pStyle w:val="TableParagraph"/>
              <w:spacing w:before="0" w:line="276" w:lineRule="auto"/>
              <w:ind w:left="0" w:right="30"/>
              <w:rPr>
                <w:sz w:val="20"/>
                <w:szCs w:val="20"/>
              </w:rPr>
            </w:pPr>
            <w:r>
              <w:rPr>
                <w:sz w:val="20"/>
              </w:rPr>
              <w:t xml:space="preserve">Beskyttelsesrækværk</w:t>
            </w:r>
            <w:r>
              <w:rPr>
                <w:sz w:val="20"/>
              </w:rPr>
              <w:t xml:space="preserve"> til bygninger</w:t>
            </w:r>
          </w:p>
        </w:tc>
        <w:tc>
          <w:tcPr>
            <w:tcW w:w="1674" w:type="dxa"/>
          </w:tcPr>
          <w:p w14:paraId="2ADE6859" w14:textId="77777777" w:rsidR="00C155AB" w:rsidRPr="000269C4" w:rsidRDefault="00C155AB" w:rsidP="00A358E1">
            <w:pPr>
              <w:pStyle w:val="TableParagraph"/>
              <w:spacing w:before="0" w:line="276" w:lineRule="auto"/>
              <w:ind w:left="0" w:right="30"/>
              <w:rPr>
                <w:sz w:val="20"/>
                <w:szCs w:val="20"/>
              </w:rPr>
            </w:pPr>
          </w:p>
        </w:tc>
        <w:tc>
          <w:tcPr>
            <w:tcW w:w="597" w:type="dxa"/>
          </w:tcPr>
          <w:p w14:paraId="3155FB18"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15E14A92" w14:textId="77777777" w:rsidTr="008E04D0">
        <w:trPr>
          <w:jc w:val="center"/>
        </w:trPr>
        <w:tc>
          <w:tcPr>
            <w:tcW w:w="478" w:type="dxa"/>
            <w:vMerge w:val="restart"/>
          </w:tcPr>
          <w:p w14:paraId="5C1B0528" w14:textId="77777777" w:rsidR="00C155AB" w:rsidRPr="000269C4" w:rsidRDefault="00C155AB" w:rsidP="00A358E1">
            <w:pPr>
              <w:pStyle w:val="TableParagraph"/>
              <w:spacing w:before="0" w:line="276" w:lineRule="auto"/>
              <w:ind w:left="0" w:right="30"/>
              <w:rPr>
                <w:sz w:val="20"/>
                <w:szCs w:val="20"/>
              </w:rPr>
            </w:pPr>
            <w:r>
              <w:rPr>
                <w:sz w:val="20"/>
              </w:rPr>
              <w:t xml:space="preserve">4613</w:t>
            </w:r>
          </w:p>
        </w:tc>
        <w:tc>
          <w:tcPr>
            <w:tcW w:w="5436" w:type="dxa"/>
            <w:vMerge w:val="restart"/>
          </w:tcPr>
          <w:p w14:paraId="13A1AC5F" w14:textId="77777777" w:rsidR="00C155AB" w:rsidRPr="000269C4" w:rsidRDefault="00C155AB" w:rsidP="00A358E1">
            <w:pPr>
              <w:pStyle w:val="TableParagraph"/>
              <w:spacing w:before="0" w:line="276" w:lineRule="auto"/>
              <w:ind w:left="0" w:right="30"/>
              <w:rPr>
                <w:sz w:val="20"/>
                <w:szCs w:val="20"/>
              </w:rPr>
            </w:pPr>
            <w:r>
              <w:rPr>
                <w:sz w:val="20"/>
              </w:rPr>
              <w:t xml:space="preserve">Vandtætnings- og varmeisolerende systemer beregnet til konstruktion og rekonstruktion af balkoner, loggiaer og terrasser (balkonsystemer)</w:t>
            </w:r>
          </w:p>
        </w:tc>
        <w:tc>
          <w:tcPr>
            <w:tcW w:w="1674" w:type="dxa"/>
          </w:tcPr>
          <w:p w14:paraId="3C5E6E03"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0DAF3718"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7A7027DC" w14:textId="77777777" w:rsidTr="008E04D0">
        <w:trPr>
          <w:jc w:val="center"/>
        </w:trPr>
        <w:tc>
          <w:tcPr>
            <w:tcW w:w="478" w:type="dxa"/>
            <w:vMerge/>
            <w:tcBorders>
              <w:top w:val="nil"/>
            </w:tcBorders>
          </w:tcPr>
          <w:p w14:paraId="7EF67503" w14:textId="77777777" w:rsidR="00C155AB" w:rsidRPr="000269C4" w:rsidRDefault="00C155AB" w:rsidP="00A358E1">
            <w:pPr>
              <w:spacing w:line="276" w:lineRule="auto"/>
              <w:ind w:right="30"/>
              <w:rPr>
                <w:sz w:val="20"/>
                <w:szCs w:val="20"/>
              </w:rPr>
            </w:pPr>
          </w:p>
        </w:tc>
        <w:tc>
          <w:tcPr>
            <w:tcW w:w="5436" w:type="dxa"/>
            <w:vMerge/>
            <w:tcBorders>
              <w:top w:val="nil"/>
            </w:tcBorders>
          </w:tcPr>
          <w:p w14:paraId="4FF3FA36" w14:textId="77777777" w:rsidR="00C155AB" w:rsidRPr="000269C4" w:rsidRDefault="00C155AB" w:rsidP="00A358E1">
            <w:pPr>
              <w:spacing w:line="276" w:lineRule="auto"/>
              <w:ind w:right="30"/>
              <w:rPr>
                <w:sz w:val="20"/>
                <w:szCs w:val="20"/>
              </w:rPr>
            </w:pPr>
          </w:p>
        </w:tc>
        <w:tc>
          <w:tcPr>
            <w:tcW w:w="2271" w:type="dxa"/>
            <w:gridSpan w:val="2"/>
          </w:tcPr>
          <w:p w14:paraId="5DD2C8D9" w14:textId="77777777" w:rsidR="00C155AB" w:rsidRPr="000269C4" w:rsidRDefault="00C155AB" w:rsidP="00A358E1">
            <w:pPr>
              <w:pStyle w:val="TableParagraph"/>
              <w:spacing w:before="0" w:line="276" w:lineRule="auto"/>
              <w:ind w:left="0" w:right="30"/>
              <w:rPr>
                <w:sz w:val="20"/>
                <w:szCs w:val="20"/>
              </w:rPr>
            </w:pPr>
            <w:r>
              <w:rPr>
                <w:sz w:val="20"/>
              </w:rPr>
              <w:t xml:space="preserve">For så vidt angår det formål, som FBS finder anvendelse på, klassificeret ved KRB-egenskaben:</w:t>
            </w:r>
          </w:p>
        </w:tc>
      </w:tr>
      <w:tr w:rsidR="00C155AB" w:rsidRPr="000269C4" w14:paraId="7D2289FE" w14:textId="77777777" w:rsidTr="008E04D0">
        <w:trPr>
          <w:jc w:val="center"/>
        </w:trPr>
        <w:tc>
          <w:tcPr>
            <w:tcW w:w="478" w:type="dxa"/>
            <w:vMerge/>
            <w:tcBorders>
              <w:top w:val="nil"/>
            </w:tcBorders>
          </w:tcPr>
          <w:p w14:paraId="3BB62CDE" w14:textId="77777777" w:rsidR="00C155AB" w:rsidRPr="000269C4" w:rsidRDefault="00C155AB" w:rsidP="00A358E1">
            <w:pPr>
              <w:spacing w:line="276" w:lineRule="auto"/>
              <w:ind w:right="30"/>
              <w:rPr>
                <w:sz w:val="20"/>
                <w:szCs w:val="20"/>
              </w:rPr>
            </w:pPr>
          </w:p>
        </w:tc>
        <w:tc>
          <w:tcPr>
            <w:tcW w:w="5436" w:type="dxa"/>
            <w:vMerge/>
            <w:tcBorders>
              <w:top w:val="nil"/>
            </w:tcBorders>
          </w:tcPr>
          <w:p w14:paraId="56E4038F" w14:textId="77777777" w:rsidR="00C155AB" w:rsidRPr="000269C4" w:rsidRDefault="00C155AB" w:rsidP="00A358E1">
            <w:pPr>
              <w:spacing w:line="276" w:lineRule="auto"/>
              <w:ind w:right="30"/>
              <w:rPr>
                <w:sz w:val="20"/>
                <w:szCs w:val="20"/>
              </w:rPr>
            </w:pPr>
          </w:p>
        </w:tc>
        <w:tc>
          <w:tcPr>
            <w:tcW w:w="1674" w:type="dxa"/>
          </w:tcPr>
          <w:p w14:paraId="046966A9" w14:textId="77777777" w:rsidR="00C155AB" w:rsidRPr="000269C4" w:rsidRDefault="00C155AB" w:rsidP="00A358E1">
            <w:pPr>
              <w:pStyle w:val="TableParagraph"/>
              <w:spacing w:before="0" w:line="276" w:lineRule="auto"/>
              <w:ind w:left="0" w:right="30"/>
              <w:rPr>
                <w:sz w:val="20"/>
                <w:szCs w:val="20"/>
              </w:rPr>
            </w:pPr>
            <w:r>
              <w:rPr>
                <w:sz w:val="20"/>
              </w:rPr>
              <w:t xml:space="preserve">KRB underlagt ændringer i produktionen i henhold til § 4, stk. 2.".</w:t>
            </w:r>
          </w:p>
        </w:tc>
        <w:tc>
          <w:tcPr>
            <w:tcW w:w="597" w:type="dxa"/>
          </w:tcPr>
          <w:p w14:paraId="5A940F79"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468F871B" w14:textId="77777777" w:rsidTr="008E04D0">
        <w:trPr>
          <w:jc w:val="center"/>
        </w:trPr>
        <w:tc>
          <w:tcPr>
            <w:tcW w:w="478" w:type="dxa"/>
            <w:vMerge/>
            <w:tcBorders>
              <w:top w:val="nil"/>
            </w:tcBorders>
          </w:tcPr>
          <w:p w14:paraId="3114CAD6" w14:textId="77777777" w:rsidR="00C155AB" w:rsidRPr="000269C4" w:rsidRDefault="00C155AB" w:rsidP="00A358E1">
            <w:pPr>
              <w:spacing w:line="276" w:lineRule="auto"/>
              <w:ind w:right="30"/>
              <w:rPr>
                <w:sz w:val="20"/>
                <w:szCs w:val="20"/>
              </w:rPr>
            </w:pPr>
          </w:p>
        </w:tc>
        <w:tc>
          <w:tcPr>
            <w:tcW w:w="5436" w:type="dxa"/>
            <w:vMerge/>
            <w:tcBorders>
              <w:top w:val="nil"/>
            </w:tcBorders>
          </w:tcPr>
          <w:p w14:paraId="05B64D6F" w14:textId="77777777" w:rsidR="00C155AB" w:rsidRPr="000269C4" w:rsidRDefault="00C155AB" w:rsidP="00A358E1">
            <w:pPr>
              <w:spacing w:line="276" w:lineRule="auto"/>
              <w:ind w:right="30"/>
              <w:rPr>
                <w:sz w:val="20"/>
                <w:szCs w:val="20"/>
              </w:rPr>
            </w:pPr>
          </w:p>
        </w:tc>
        <w:tc>
          <w:tcPr>
            <w:tcW w:w="1674" w:type="dxa"/>
          </w:tcPr>
          <w:p w14:paraId="3DC55F0F" w14:textId="77777777" w:rsidR="00C155AB" w:rsidRPr="000269C4" w:rsidRDefault="00C155AB" w:rsidP="00A358E1">
            <w:pPr>
              <w:pStyle w:val="TableParagraph"/>
              <w:spacing w:before="0" w:line="276" w:lineRule="auto"/>
              <w:ind w:left="0" w:right="30"/>
              <w:rPr>
                <w:sz w:val="20"/>
                <w:szCs w:val="20"/>
              </w:rPr>
            </w:pPr>
            <w:r>
              <w:rPr>
                <w:sz w:val="20"/>
              </w:rPr>
              <w:t xml:space="preserve">KRB klassificeret uden afprøvning i henhold til § 4, stk. 1</w:t>
            </w:r>
          </w:p>
        </w:tc>
        <w:tc>
          <w:tcPr>
            <w:tcW w:w="597" w:type="dxa"/>
          </w:tcPr>
          <w:p w14:paraId="57DCA414"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2A3A7BB0" w14:textId="77777777" w:rsidTr="008E04D0">
        <w:trPr>
          <w:jc w:val="center"/>
        </w:trPr>
        <w:tc>
          <w:tcPr>
            <w:tcW w:w="478" w:type="dxa"/>
            <w:vMerge/>
            <w:tcBorders>
              <w:top w:val="nil"/>
            </w:tcBorders>
          </w:tcPr>
          <w:p w14:paraId="0B3EE99C" w14:textId="77777777" w:rsidR="00C155AB" w:rsidRPr="000269C4" w:rsidRDefault="00C155AB" w:rsidP="00A358E1">
            <w:pPr>
              <w:spacing w:line="276" w:lineRule="auto"/>
              <w:ind w:right="30"/>
              <w:rPr>
                <w:sz w:val="20"/>
                <w:szCs w:val="20"/>
              </w:rPr>
            </w:pPr>
          </w:p>
        </w:tc>
        <w:tc>
          <w:tcPr>
            <w:tcW w:w="5436" w:type="dxa"/>
            <w:vMerge/>
            <w:tcBorders>
              <w:top w:val="nil"/>
            </w:tcBorders>
          </w:tcPr>
          <w:p w14:paraId="0794AE23" w14:textId="77777777" w:rsidR="00C155AB" w:rsidRPr="000269C4" w:rsidRDefault="00C155AB" w:rsidP="00A358E1">
            <w:pPr>
              <w:spacing w:line="276" w:lineRule="auto"/>
              <w:ind w:right="30"/>
              <w:rPr>
                <w:sz w:val="20"/>
                <w:szCs w:val="20"/>
              </w:rPr>
            </w:pPr>
          </w:p>
        </w:tc>
        <w:tc>
          <w:tcPr>
            <w:tcW w:w="1674" w:type="dxa"/>
          </w:tcPr>
          <w:p w14:paraId="6DE92B7C" w14:textId="77777777" w:rsidR="00C155AB" w:rsidRPr="000269C4" w:rsidRDefault="00C155AB" w:rsidP="00A358E1">
            <w:pPr>
              <w:pStyle w:val="TableParagraph"/>
              <w:spacing w:before="0" w:line="276" w:lineRule="auto"/>
              <w:ind w:left="0" w:right="30"/>
              <w:rPr>
                <w:sz w:val="20"/>
                <w:szCs w:val="20"/>
              </w:rPr>
            </w:pPr>
            <w:r>
              <w:rPr>
                <w:sz w:val="20"/>
              </w:rPr>
              <w:t xml:space="preserve">KRB for en egenskab bortset fra ovennævnte i henhold til § 4, stk. 2, litra b)</w:t>
            </w:r>
          </w:p>
        </w:tc>
        <w:tc>
          <w:tcPr>
            <w:tcW w:w="597" w:type="dxa"/>
          </w:tcPr>
          <w:p w14:paraId="25362BC9"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A75D6DB" w14:textId="77777777" w:rsidTr="008E04D0">
        <w:trPr>
          <w:jc w:val="center"/>
        </w:trPr>
        <w:tc>
          <w:tcPr>
            <w:tcW w:w="478" w:type="dxa"/>
            <w:vMerge w:val="restart"/>
          </w:tcPr>
          <w:p w14:paraId="20A7D539" w14:textId="77777777" w:rsidR="00C155AB" w:rsidRPr="000269C4" w:rsidRDefault="00C155AB" w:rsidP="00A358E1">
            <w:pPr>
              <w:pStyle w:val="TableParagraph"/>
              <w:spacing w:before="0" w:line="276" w:lineRule="auto"/>
              <w:ind w:left="0" w:right="30"/>
              <w:rPr>
                <w:sz w:val="20"/>
                <w:szCs w:val="20"/>
              </w:rPr>
            </w:pPr>
            <w:r>
              <w:rPr>
                <w:sz w:val="20"/>
              </w:rPr>
              <w:t xml:space="preserve">4614</w:t>
            </w:r>
          </w:p>
        </w:tc>
        <w:tc>
          <w:tcPr>
            <w:tcW w:w="5436" w:type="dxa"/>
            <w:vMerge w:val="restart"/>
          </w:tcPr>
          <w:p w14:paraId="61ABADB8" w14:textId="77777777" w:rsidR="00C155AB" w:rsidRPr="000269C4" w:rsidRDefault="00C155AB" w:rsidP="00A358E1">
            <w:pPr>
              <w:pStyle w:val="TableParagraph"/>
              <w:spacing w:before="0" w:line="276" w:lineRule="auto"/>
              <w:ind w:left="0" w:right="30"/>
              <w:rPr>
                <w:sz w:val="20"/>
                <w:szCs w:val="20"/>
              </w:rPr>
            </w:pPr>
            <w:r>
              <w:rPr>
                <w:sz w:val="20"/>
              </w:rPr>
              <w:t xml:space="preserve">Ventilationskanaler og -rør til bygningsventilation og varmegenvindingsenheder</w:t>
            </w:r>
          </w:p>
        </w:tc>
        <w:tc>
          <w:tcPr>
            <w:tcW w:w="1674" w:type="dxa"/>
          </w:tcPr>
          <w:p w14:paraId="123446A9" w14:textId="77777777" w:rsidR="00C155AB" w:rsidRPr="000269C4" w:rsidRDefault="00C155AB" w:rsidP="00A358E1">
            <w:pPr>
              <w:pStyle w:val="TableParagraph"/>
              <w:spacing w:before="0" w:line="276" w:lineRule="auto"/>
              <w:ind w:left="0" w:right="30"/>
              <w:rPr>
                <w:sz w:val="20"/>
                <w:szCs w:val="20"/>
              </w:rPr>
            </w:pPr>
            <w:r>
              <w:rPr>
                <w:sz w:val="20"/>
              </w:rPr>
              <w:t xml:space="preserve">Til hovedformål</w:t>
            </w:r>
            <w:r>
              <w:rPr>
                <w:sz w:val="20"/>
              </w:rPr>
              <w:t xml:space="preserve">d</w:t>
            </w:r>
            <w:r>
              <w:rPr>
                <w:sz w:val="20"/>
              </w:rPr>
              <w:t xml:space="preserve">)</w:t>
            </w:r>
          </w:p>
        </w:tc>
        <w:tc>
          <w:tcPr>
            <w:tcW w:w="597" w:type="dxa"/>
          </w:tcPr>
          <w:p w14:paraId="7A877A90"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5A1D68BF" w14:textId="77777777" w:rsidTr="008E04D0">
        <w:trPr>
          <w:jc w:val="center"/>
        </w:trPr>
        <w:tc>
          <w:tcPr>
            <w:tcW w:w="478" w:type="dxa"/>
            <w:vMerge/>
            <w:tcBorders>
              <w:top w:val="nil"/>
            </w:tcBorders>
          </w:tcPr>
          <w:p w14:paraId="55C062CE" w14:textId="77777777" w:rsidR="00C155AB" w:rsidRPr="000269C4" w:rsidRDefault="00C155AB" w:rsidP="00A358E1">
            <w:pPr>
              <w:spacing w:line="276" w:lineRule="auto"/>
              <w:ind w:right="30"/>
              <w:rPr>
                <w:sz w:val="20"/>
                <w:szCs w:val="20"/>
              </w:rPr>
            </w:pPr>
          </w:p>
        </w:tc>
        <w:tc>
          <w:tcPr>
            <w:tcW w:w="5436" w:type="dxa"/>
            <w:vMerge/>
            <w:tcBorders>
              <w:top w:val="nil"/>
            </w:tcBorders>
          </w:tcPr>
          <w:p w14:paraId="509B4B1B" w14:textId="77777777" w:rsidR="00C155AB" w:rsidRPr="000269C4" w:rsidRDefault="00C155AB" w:rsidP="00A358E1">
            <w:pPr>
              <w:spacing w:line="276" w:lineRule="auto"/>
              <w:ind w:right="30"/>
              <w:rPr>
                <w:sz w:val="20"/>
                <w:szCs w:val="20"/>
              </w:rPr>
            </w:pPr>
          </w:p>
        </w:tc>
        <w:tc>
          <w:tcPr>
            <w:tcW w:w="2271" w:type="dxa"/>
            <w:gridSpan w:val="2"/>
          </w:tcPr>
          <w:p w14:paraId="709D3594" w14:textId="77777777" w:rsidR="00C155AB" w:rsidRPr="000269C4" w:rsidRDefault="00C155AB" w:rsidP="00A358E1">
            <w:pPr>
              <w:pStyle w:val="TableParagraph"/>
              <w:spacing w:before="0" w:line="276" w:lineRule="auto"/>
              <w:ind w:left="0" w:right="30"/>
              <w:rPr>
                <w:sz w:val="20"/>
                <w:szCs w:val="20"/>
              </w:rPr>
            </w:pPr>
            <w:r>
              <w:rPr>
                <w:sz w:val="20"/>
              </w:rPr>
              <w:t xml:space="preserve">For så vidt angår det formål, som FBS finder anvendelse på, klassificeret ved KRB-egenskaben:</w:t>
            </w:r>
          </w:p>
        </w:tc>
      </w:tr>
      <w:tr w:rsidR="00C155AB" w:rsidRPr="000269C4" w14:paraId="53821F5D" w14:textId="77777777" w:rsidTr="008E04D0">
        <w:trPr>
          <w:jc w:val="center"/>
        </w:trPr>
        <w:tc>
          <w:tcPr>
            <w:tcW w:w="478" w:type="dxa"/>
            <w:vMerge/>
            <w:tcBorders>
              <w:top w:val="nil"/>
            </w:tcBorders>
          </w:tcPr>
          <w:p w14:paraId="35485C80" w14:textId="77777777" w:rsidR="00C155AB" w:rsidRPr="000269C4" w:rsidRDefault="00C155AB" w:rsidP="00A358E1">
            <w:pPr>
              <w:spacing w:line="276" w:lineRule="auto"/>
              <w:ind w:right="30"/>
              <w:rPr>
                <w:sz w:val="20"/>
                <w:szCs w:val="20"/>
              </w:rPr>
            </w:pPr>
          </w:p>
        </w:tc>
        <w:tc>
          <w:tcPr>
            <w:tcW w:w="5436" w:type="dxa"/>
            <w:vMerge/>
            <w:tcBorders>
              <w:top w:val="nil"/>
            </w:tcBorders>
          </w:tcPr>
          <w:p w14:paraId="341170AB" w14:textId="77777777" w:rsidR="00C155AB" w:rsidRPr="000269C4" w:rsidRDefault="00C155AB" w:rsidP="00A358E1">
            <w:pPr>
              <w:spacing w:line="276" w:lineRule="auto"/>
              <w:ind w:right="30"/>
              <w:rPr>
                <w:sz w:val="20"/>
                <w:szCs w:val="20"/>
              </w:rPr>
            </w:pPr>
          </w:p>
        </w:tc>
        <w:tc>
          <w:tcPr>
            <w:tcW w:w="1674" w:type="dxa"/>
          </w:tcPr>
          <w:p w14:paraId="1C1C259E" w14:textId="77777777" w:rsidR="00C155AB" w:rsidRPr="000269C4" w:rsidRDefault="00C155AB" w:rsidP="00A358E1">
            <w:pPr>
              <w:pStyle w:val="TableParagraph"/>
              <w:spacing w:before="0" w:line="276" w:lineRule="auto"/>
              <w:ind w:left="0" w:right="30"/>
              <w:rPr>
                <w:sz w:val="20"/>
                <w:szCs w:val="20"/>
              </w:rPr>
            </w:pPr>
            <w:r>
              <w:rPr>
                <w:sz w:val="20"/>
              </w:rPr>
              <w:t xml:space="preserve">KRB underlagt ændringer i produktionen i henhold til § 4, stk. 2.".</w:t>
            </w:r>
          </w:p>
        </w:tc>
        <w:tc>
          <w:tcPr>
            <w:tcW w:w="597" w:type="dxa"/>
          </w:tcPr>
          <w:p w14:paraId="7EDBDB89"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3F46326A" w14:textId="77777777" w:rsidTr="008E04D0">
        <w:trPr>
          <w:jc w:val="center"/>
        </w:trPr>
        <w:tc>
          <w:tcPr>
            <w:tcW w:w="478" w:type="dxa"/>
            <w:vMerge/>
            <w:tcBorders>
              <w:top w:val="nil"/>
            </w:tcBorders>
          </w:tcPr>
          <w:p w14:paraId="41FA11B8" w14:textId="77777777" w:rsidR="00C155AB" w:rsidRPr="000269C4" w:rsidRDefault="00C155AB" w:rsidP="00A358E1">
            <w:pPr>
              <w:spacing w:line="276" w:lineRule="auto"/>
              <w:ind w:right="30"/>
              <w:rPr>
                <w:sz w:val="20"/>
                <w:szCs w:val="20"/>
              </w:rPr>
            </w:pPr>
          </w:p>
        </w:tc>
        <w:tc>
          <w:tcPr>
            <w:tcW w:w="5436" w:type="dxa"/>
            <w:vMerge/>
            <w:tcBorders>
              <w:top w:val="nil"/>
            </w:tcBorders>
          </w:tcPr>
          <w:p w14:paraId="31869F01" w14:textId="77777777" w:rsidR="00C155AB" w:rsidRPr="000269C4" w:rsidRDefault="00C155AB" w:rsidP="00A358E1">
            <w:pPr>
              <w:spacing w:line="276" w:lineRule="auto"/>
              <w:ind w:right="30"/>
              <w:rPr>
                <w:sz w:val="20"/>
                <w:szCs w:val="20"/>
              </w:rPr>
            </w:pPr>
          </w:p>
        </w:tc>
        <w:tc>
          <w:tcPr>
            <w:tcW w:w="1674" w:type="dxa"/>
          </w:tcPr>
          <w:p w14:paraId="148EB711" w14:textId="77777777" w:rsidR="00C155AB" w:rsidRPr="000269C4" w:rsidRDefault="00C155AB" w:rsidP="00A358E1">
            <w:pPr>
              <w:pStyle w:val="TableParagraph"/>
              <w:spacing w:before="0" w:line="276" w:lineRule="auto"/>
              <w:ind w:left="0" w:right="30"/>
              <w:rPr>
                <w:sz w:val="20"/>
                <w:szCs w:val="20"/>
              </w:rPr>
            </w:pPr>
            <w:r>
              <w:rPr>
                <w:sz w:val="20"/>
              </w:rPr>
              <w:t xml:space="preserve">KRB klassificeret uden afprøvning i henhold til § 4, stk. 1</w:t>
            </w:r>
          </w:p>
        </w:tc>
        <w:tc>
          <w:tcPr>
            <w:tcW w:w="597" w:type="dxa"/>
          </w:tcPr>
          <w:p w14:paraId="4211C883"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0969EB6B" w14:textId="77777777" w:rsidTr="008E04D0">
        <w:trPr>
          <w:jc w:val="center"/>
        </w:trPr>
        <w:tc>
          <w:tcPr>
            <w:tcW w:w="478" w:type="dxa"/>
            <w:vMerge/>
            <w:tcBorders>
              <w:top w:val="nil"/>
            </w:tcBorders>
          </w:tcPr>
          <w:p w14:paraId="0308EAC6" w14:textId="77777777" w:rsidR="00C155AB" w:rsidRPr="000269C4" w:rsidRDefault="00C155AB" w:rsidP="00A358E1">
            <w:pPr>
              <w:spacing w:line="276" w:lineRule="auto"/>
              <w:ind w:right="30"/>
              <w:rPr>
                <w:sz w:val="20"/>
                <w:szCs w:val="20"/>
              </w:rPr>
            </w:pPr>
          </w:p>
        </w:tc>
        <w:tc>
          <w:tcPr>
            <w:tcW w:w="5436" w:type="dxa"/>
            <w:vMerge/>
            <w:tcBorders>
              <w:top w:val="nil"/>
            </w:tcBorders>
          </w:tcPr>
          <w:p w14:paraId="08234E61" w14:textId="77777777" w:rsidR="00C155AB" w:rsidRPr="000269C4" w:rsidRDefault="00C155AB" w:rsidP="00A358E1">
            <w:pPr>
              <w:spacing w:line="276" w:lineRule="auto"/>
              <w:ind w:right="30"/>
              <w:rPr>
                <w:sz w:val="20"/>
                <w:szCs w:val="20"/>
              </w:rPr>
            </w:pPr>
          </w:p>
        </w:tc>
        <w:tc>
          <w:tcPr>
            <w:tcW w:w="1674" w:type="dxa"/>
          </w:tcPr>
          <w:p w14:paraId="4D82854E" w14:textId="77777777" w:rsidR="00C155AB" w:rsidRPr="000269C4" w:rsidRDefault="00C155AB" w:rsidP="00A358E1">
            <w:pPr>
              <w:pStyle w:val="TableParagraph"/>
              <w:spacing w:before="0" w:line="276" w:lineRule="auto"/>
              <w:ind w:left="0" w:right="30"/>
              <w:rPr>
                <w:sz w:val="20"/>
                <w:szCs w:val="20"/>
              </w:rPr>
            </w:pPr>
            <w:r>
              <w:rPr>
                <w:sz w:val="20"/>
              </w:rPr>
              <w:t xml:space="preserve">KRB for en egenskab bortset fra ovennævnte i henhold til § 4, stk. 2, litra b)</w:t>
            </w:r>
          </w:p>
        </w:tc>
        <w:tc>
          <w:tcPr>
            <w:tcW w:w="597" w:type="dxa"/>
          </w:tcPr>
          <w:p w14:paraId="2340D64C"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bl>
    <w:p w14:paraId="3F791820" w14:textId="77777777" w:rsidR="00C202C6" w:rsidRPr="000269C4" w:rsidRDefault="00C202C6" w:rsidP="00A358E1">
      <w:pPr>
        <w:pStyle w:val="BodyText"/>
        <w:spacing w:line="276" w:lineRule="auto"/>
        <w:ind w:right="30"/>
        <w:rPr>
          <w:sz w:val="20"/>
          <w:szCs w:val="20"/>
        </w:rPr>
      </w:pPr>
    </w:p>
    <w:p w14:paraId="239F5C91" w14:textId="77777777" w:rsidR="009A7616" w:rsidRPr="000269C4" w:rsidRDefault="00F72AF9" w:rsidP="00A358E1">
      <w:pPr>
        <w:pStyle w:val="BodyText"/>
        <w:spacing w:line="276" w:lineRule="auto"/>
        <w:ind w:left="450" w:right="30"/>
        <w:rPr>
          <w:sz w:val="20"/>
          <w:szCs w:val="20"/>
        </w:rPr>
      </w:pPr>
      <w:r>
        <w:rPr>
          <w:sz w:val="20"/>
        </w:rPr>
        <w:t xml:space="preserve">Anvendte forkortelser:</w:t>
      </w:r>
    </w:p>
    <w:p w14:paraId="33AEF175" w14:textId="0B56540E" w:rsidR="00814F6F" w:rsidRPr="000269C4" w:rsidRDefault="00F72AF9" w:rsidP="00A358E1">
      <w:pPr>
        <w:pStyle w:val="BodyText"/>
        <w:spacing w:line="276" w:lineRule="auto"/>
        <w:ind w:left="450" w:right="30"/>
        <w:rPr>
          <w:sz w:val="20"/>
          <w:szCs w:val="20"/>
        </w:rPr>
      </w:pPr>
      <w:r>
        <w:rPr>
          <w:sz w:val="20"/>
        </w:rPr>
        <w:t xml:space="preserve">KSUVI – Kompositsystem til udvendig varmeisolering</w:t>
      </w:r>
    </w:p>
    <w:p w14:paraId="5971D39E" w14:textId="77777777" w:rsidR="009A7616" w:rsidRPr="000269C4" w:rsidRDefault="00F72AF9" w:rsidP="00A358E1">
      <w:pPr>
        <w:pStyle w:val="BodyText"/>
        <w:spacing w:line="276" w:lineRule="auto"/>
        <w:ind w:left="450" w:right="30"/>
        <w:rPr>
          <w:sz w:val="20"/>
          <w:szCs w:val="20"/>
        </w:rPr>
      </w:pPr>
      <w:r>
        <w:rPr>
          <w:sz w:val="20"/>
        </w:rPr>
        <w:t xml:space="preserve">FFS - forskrifter om farlige stoffer</w:t>
      </w:r>
    </w:p>
    <w:p w14:paraId="7ED0447D" w14:textId="09E34ACC" w:rsidR="00814F6F" w:rsidRPr="000269C4" w:rsidRDefault="00F72AF9" w:rsidP="00A358E1">
      <w:pPr>
        <w:pStyle w:val="BodyText"/>
        <w:spacing w:line="276" w:lineRule="auto"/>
        <w:ind w:left="450" w:right="30"/>
        <w:rPr>
          <w:sz w:val="20"/>
          <w:szCs w:val="20"/>
        </w:rPr>
      </w:pPr>
      <w:r>
        <w:rPr>
          <w:sz w:val="20"/>
        </w:rPr>
        <w:t xml:space="preserve">FBS - forskrifter om brandsikkerhed</w:t>
      </w:r>
    </w:p>
    <w:p w14:paraId="16E0656D" w14:textId="77777777" w:rsidR="009A7616" w:rsidRPr="000269C4" w:rsidRDefault="00F72AF9" w:rsidP="00A358E1">
      <w:pPr>
        <w:pStyle w:val="BodyText"/>
        <w:spacing w:line="276" w:lineRule="auto"/>
        <w:ind w:left="450" w:right="30"/>
        <w:rPr>
          <w:sz w:val="20"/>
          <w:szCs w:val="20"/>
        </w:rPr>
      </w:pPr>
      <w:r>
        <w:rPr>
          <w:sz w:val="20"/>
        </w:rPr>
        <w:t xml:space="preserve">PTFE – polytetrafluorethylen</w:t>
      </w:r>
    </w:p>
    <w:p w14:paraId="399FBD5F" w14:textId="77777777" w:rsidR="009A7616" w:rsidRPr="000269C4" w:rsidRDefault="00F72AF9" w:rsidP="00A358E1">
      <w:pPr>
        <w:pStyle w:val="BodyText"/>
        <w:spacing w:line="276" w:lineRule="auto"/>
        <w:ind w:left="450" w:right="30"/>
        <w:rPr>
          <w:sz w:val="20"/>
          <w:szCs w:val="20"/>
        </w:rPr>
      </w:pPr>
      <w:r>
        <w:rPr>
          <w:sz w:val="20"/>
        </w:rPr>
        <w:t xml:space="preserve">RUB - reaktion på udvendig brand</w:t>
      </w:r>
    </w:p>
    <w:p w14:paraId="4030B6E2" w14:textId="6FB91FF1" w:rsidR="00814F6F" w:rsidRPr="000269C4" w:rsidRDefault="00F72AF9" w:rsidP="00A358E1">
      <w:pPr>
        <w:pStyle w:val="BodyText"/>
        <w:spacing w:line="276" w:lineRule="auto"/>
        <w:ind w:left="450" w:right="30"/>
        <w:rPr>
          <w:sz w:val="20"/>
          <w:szCs w:val="20"/>
        </w:rPr>
      </w:pPr>
      <w:r>
        <w:rPr>
          <w:sz w:val="20"/>
        </w:rPr>
        <w:t xml:space="preserve">YVS - ydeevnevurderingssystem</w:t>
      </w:r>
    </w:p>
    <w:p w14:paraId="27E4DFFC" w14:textId="77777777" w:rsidR="009A7616" w:rsidRPr="000269C4" w:rsidRDefault="00F72AF9" w:rsidP="00A358E1">
      <w:pPr>
        <w:pStyle w:val="BodyText"/>
        <w:spacing w:line="276" w:lineRule="auto"/>
        <w:ind w:left="450" w:right="30"/>
        <w:rPr>
          <w:sz w:val="20"/>
          <w:szCs w:val="20"/>
        </w:rPr>
      </w:pPr>
      <w:r>
        <w:rPr>
          <w:sz w:val="20"/>
        </w:rPr>
        <w:t xml:space="preserve">KRB - klassificering mht. reaktion ved brand</w:t>
      </w:r>
    </w:p>
    <w:p w14:paraId="12717EE5" w14:textId="77777777" w:rsidR="009A7616" w:rsidRPr="000269C4" w:rsidRDefault="009A7616" w:rsidP="00A358E1">
      <w:pPr>
        <w:pStyle w:val="BodyText"/>
        <w:spacing w:line="276" w:lineRule="auto"/>
        <w:ind w:left="450" w:right="30"/>
        <w:rPr>
          <w:sz w:val="20"/>
          <w:szCs w:val="20"/>
        </w:rPr>
      </w:pPr>
    </w:p>
    <w:p w14:paraId="271DE172" w14:textId="77777777" w:rsidR="009A7616" w:rsidRPr="000269C4" w:rsidRDefault="00F72AF9" w:rsidP="00A358E1">
      <w:pPr>
        <w:pStyle w:val="BodyText"/>
        <w:spacing w:line="276" w:lineRule="auto"/>
        <w:ind w:left="450" w:right="30"/>
        <w:rPr>
          <w:sz w:val="20"/>
          <w:szCs w:val="20"/>
        </w:rPr>
      </w:pPr>
      <w:r>
        <w:rPr>
          <w:sz w:val="20"/>
        </w:rPr>
        <w:t xml:space="preserve">Forklarende bemærkninger:</w:t>
      </w:r>
    </w:p>
    <w:p w14:paraId="405EAC7A" w14:textId="77777777" w:rsidR="009A7616" w:rsidRPr="000269C4" w:rsidRDefault="00F72AF9" w:rsidP="00A358E1">
      <w:pPr>
        <w:pStyle w:val="BodyText"/>
        <w:spacing w:line="276" w:lineRule="auto"/>
        <w:ind w:left="450" w:right="30"/>
        <w:jc w:val="both"/>
        <w:rPr>
          <w:sz w:val="20"/>
          <w:szCs w:val="20"/>
        </w:rPr>
      </w:pPr>
      <w:r>
        <w:rPr>
          <w:sz w:val="20"/>
          <w:vertAlign w:val="superscript"/>
        </w:rPr>
        <w:t xml:space="preserve">a</w:t>
      </w:r>
      <w:r>
        <w:rPr>
          <w:sz w:val="20"/>
        </w:rPr>
        <w:t xml:space="preserve">) Ydeevnevurderingssystemerne I+, I, II+, III og IV er systemer i henhold til § 3, stk. 1, og finder anvendelse i tilfælde, hvor definerede normer eller slovakiske tekniske vurderinger gælder for de pågældende varer.</w:t>
      </w:r>
      <w:r>
        <w:rPr>
          <w:sz w:val="20"/>
        </w:rPr>
        <w:t xml:space="preserve"> </w:t>
      </w:r>
      <w:r>
        <w:rPr>
          <w:sz w:val="20"/>
        </w:rPr>
        <w:t xml:space="preserve">Hvis de harmoniserede standarder eller europæiske tekniske vurderinger gælder for de pågældende varer, finder ydeevnevurderingssystemerne i henhold til § 3, stk. 4, anvendelse.</w:t>
      </w:r>
      <w:r>
        <w:rPr>
          <w:sz w:val="20"/>
        </w:rPr>
        <w:t xml:space="preserve"> </w:t>
      </w:r>
      <w:r>
        <w:rPr>
          <w:sz w:val="20"/>
        </w:rPr>
        <w:t xml:space="preserve">Såfremt det drejer sig om varer i grupper, for hvilke de europæiske vurderingsdokumenter i henhold til artikel 2, stk. 12 i forordning (EU) nr. 305/2011 finder anvendelse, er det de særlige ydeevnevurderingssystemer i henhold til § 3, stk. 4, som finder anvendelse, såfremt varen er i overensstemmelse med en europæisk teknisk vurdering udstedt i overensstemmelse med de europæiske vurderingsdokumenter, anført i parentes.</w:t>
      </w:r>
      <w:r>
        <w:rPr>
          <w:sz w:val="20"/>
        </w:rPr>
        <w:t xml:space="preserve"> </w:t>
      </w:r>
      <w:r>
        <w:rPr>
          <w:sz w:val="20"/>
        </w:rPr>
        <w:t xml:space="preserve">Såfremt den pågældende vare imidlertid er i overensstemmelse med en slovakisk teknisk vurdering, finder de særlige ydeevnevurderingssystemer i henhold til § 3, stk. 1, anvendelse.</w:t>
      </w:r>
    </w:p>
    <w:p w14:paraId="0B0BAAE7" w14:textId="77777777" w:rsidR="009A7616" w:rsidRPr="000269C4" w:rsidRDefault="00F72AF9" w:rsidP="00A358E1">
      <w:pPr>
        <w:pStyle w:val="BodyText"/>
        <w:spacing w:line="276" w:lineRule="auto"/>
        <w:ind w:left="450" w:right="30"/>
        <w:jc w:val="both"/>
        <w:rPr>
          <w:sz w:val="20"/>
          <w:szCs w:val="20"/>
        </w:rPr>
      </w:pPr>
      <w:r>
        <w:rPr>
          <w:sz w:val="20"/>
          <w:vertAlign w:val="superscript"/>
        </w:rPr>
        <w:t xml:space="preserve">b</w:t>
      </w:r>
      <w:r>
        <w:rPr>
          <w:sz w:val="20"/>
        </w:rPr>
        <w:t xml:space="preserve">) Betegnelsen "struktur" karakteriserer formålet med produktet i bygningen som en del af bygningsstrukturen, der sikrer strukturens stabilitet (bærende komponent) eller som et selvbærende element, der ligeledes bærer ekstern vægt (f.eks. vindbelastning).</w:t>
      </w:r>
    </w:p>
    <w:p w14:paraId="59A80694" w14:textId="77777777" w:rsidR="009A7616" w:rsidRPr="000269C4" w:rsidRDefault="00F72AF9" w:rsidP="00A358E1">
      <w:pPr>
        <w:pStyle w:val="BodyText"/>
        <w:spacing w:line="276" w:lineRule="auto"/>
        <w:ind w:left="450" w:right="30"/>
        <w:jc w:val="both"/>
        <w:rPr>
          <w:sz w:val="20"/>
          <w:szCs w:val="20"/>
        </w:rPr>
      </w:pPr>
      <w:r>
        <w:rPr>
          <w:sz w:val="20"/>
          <w:vertAlign w:val="superscript"/>
        </w:rPr>
        <w:t xml:space="preserve">c</w:t>
      </w:r>
      <w:r>
        <w:rPr>
          <w:sz w:val="20"/>
        </w:rPr>
        <w:t xml:space="preserve">) Betegnelserne "beton" eller "fremstillet af beton" karakteriserer et produkt, der er fremstillet af tungbeton, letbeton eller autoklaveret porebeton, armeret eller ej.</w:t>
      </w:r>
    </w:p>
    <w:p w14:paraId="1E11517B" w14:textId="77777777" w:rsidR="009A7616" w:rsidRPr="000269C4" w:rsidRDefault="00F72AF9" w:rsidP="00A358E1">
      <w:pPr>
        <w:pStyle w:val="BodyText"/>
        <w:spacing w:line="276" w:lineRule="auto"/>
        <w:ind w:left="450" w:right="30"/>
        <w:jc w:val="both"/>
        <w:rPr>
          <w:sz w:val="20"/>
          <w:szCs w:val="20"/>
        </w:rPr>
      </w:pPr>
      <w:r>
        <w:rPr>
          <w:sz w:val="20"/>
          <w:vertAlign w:val="superscript"/>
        </w:rPr>
        <w:t xml:space="preserve">d</w:t>
      </w:r>
      <w:r>
        <w:rPr>
          <w:sz w:val="20"/>
        </w:rPr>
        <w:t xml:space="preserve">) "Hovedformål" henviser til en byggevares formål, hvis der ikke er angivet et specifikt formål eller en anvendelse for denne gruppe eller disse grupper af byggeprodukter eller dele af bygninger, der er genstand for specifikke forskrifter, krav eller egenskaber som anført i teksten under hovedformålet.</w:t>
      </w:r>
      <w:r>
        <w:rPr>
          <w:sz w:val="20"/>
        </w:rPr>
        <w:t xml:space="preserve"> </w:t>
      </w:r>
      <w:r>
        <w:rPr>
          <w:sz w:val="20"/>
        </w:rPr>
        <w:t xml:space="preserve">Såfremt et eller flere ydeevnevurderingssystemer finder anvendelse, samtidig med at de specifikke egenskaber respekteres, finder dette system eller disse systemer anvendelse sammen med det system, der er foreskrevet for hovedformålet. I forbindelse med processen udsteder producenten kun en enkelt erklæring om ydeevne.</w:t>
      </w:r>
    </w:p>
    <w:p w14:paraId="196F9CE0" w14:textId="77777777" w:rsidR="009A7616" w:rsidRPr="000269C4" w:rsidRDefault="00F72AF9" w:rsidP="00A358E1">
      <w:pPr>
        <w:pStyle w:val="BodyText"/>
        <w:spacing w:line="276" w:lineRule="auto"/>
        <w:ind w:left="450" w:right="30"/>
        <w:jc w:val="both"/>
        <w:rPr>
          <w:sz w:val="20"/>
          <w:szCs w:val="20"/>
        </w:rPr>
      </w:pPr>
      <w:r>
        <w:rPr>
          <w:sz w:val="20"/>
          <w:vertAlign w:val="superscript"/>
        </w:rPr>
        <w:t xml:space="preserve">e</w:t>
      </w:r>
      <w:r>
        <w:rPr>
          <w:sz w:val="20"/>
        </w:rPr>
        <w:t xml:space="preserve">) Vedrører gruppe 0401 og 0404.</w:t>
      </w:r>
    </w:p>
    <w:p w14:paraId="69E1F1E6" w14:textId="77777777" w:rsidR="009A7616" w:rsidRPr="000269C4" w:rsidRDefault="00F72AF9" w:rsidP="00A358E1">
      <w:pPr>
        <w:pStyle w:val="BodyText"/>
        <w:spacing w:line="276" w:lineRule="auto"/>
        <w:ind w:left="450" w:right="30"/>
        <w:jc w:val="both"/>
        <w:rPr>
          <w:sz w:val="20"/>
          <w:szCs w:val="20"/>
        </w:rPr>
      </w:pPr>
      <w:r>
        <w:rPr>
          <w:sz w:val="20"/>
          <w:vertAlign w:val="superscript"/>
        </w:rPr>
        <w:t xml:space="preserve">f</w:t>
      </w:r>
      <w:r>
        <w:rPr>
          <w:sz w:val="20"/>
        </w:rPr>
        <w:t xml:space="preserve">) Vedrører gruppe 0404 og 0405.</w:t>
      </w:r>
    </w:p>
    <w:p w14:paraId="1C09EB0F" w14:textId="77777777" w:rsidR="009A7616" w:rsidRPr="000269C4" w:rsidRDefault="00F72AF9" w:rsidP="00A358E1">
      <w:pPr>
        <w:pStyle w:val="BodyText"/>
        <w:spacing w:line="276" w:lineRule="auto"/>
        <w:ind w:left="450" w:right="30"/>
        <w:jc w:val="both"/>
        <w:rPr>
          <w:sz w:val="20"/>
          <w:szCs w:val="20"/>
        </w:rPr>
      </w:pPr>
      <w:r>
        <w:rPr>
          <w:sz w:val="20"/>
          <w:vertAlign w:val="superscript"/>
        </w:rPr>
        <w:t xml:space="preserve">g</w:t>
      </w:r>
      <w:r>
        <w:rPr>
          <w:sz w:val="20"/>
        </w:rPr>
        <w:t xml:space="preserve">) Sammensætningen af det foreslåede mørtel og fremstillingsmetoden vælges med henblik på at opnå de fastsatte egenskaber (kvalitetskoncept).</w:t>
      </w:r>
      <w:r>
        <w:rPr>
          <w:sz w:val="20"/>
        </w:rPr>
        <w:t xml:space="preserve"> </w:t>
      </w:r>
      <w:r>
        <w:rPr>
          <w:sz w:val="20"/>
        </w:rPr>
        <w:t xml:space="preserve">Mørtel med den fastsatte sammensætning fremstilles ved at følge en fastsat formel (formelkoncept).</w:t>
      </w:r>
    </w:p>
    <w:p w14:paraId="438B6482" w14:textId="77777777" w:rsidR="009A7616" w:rsidRPr="000269C4" w:rsidRDefault="00F72AF9" w:rsidP="00A358E1">
      <w:pPr>
        <w:pStyle w:val="BodyText"/>
        <w:spacing w:line="276" w:lineRule="auto"/>
        <w:ind w:left="450" w:right="30"/>
        <w:jc w:val="both"/>
        <w:rPr>
          <w:sz w:val="20"/>
          <w:szCs w:val="20"/>
        </w:rPr>
      </w:pPr>
      <w:r>
        <w:rPr>
          <w:sz w:val="20"/>
          <w:vertAlign w:val="superscript"/>
        </w:rPr>
        <w:t xml:space="preserve">h</w:t>
      </w:r>
      <w:r>
        <w:rPr>
          <w:sz w:val="20"/>
        </w:rPr>
        <w:t xml:space="preserve">) Type I omfatter tilslagsmateriale af inaktivt eller næsten inaktivt materiale.</w:t>
      </w:r>
      <w:r>
        <w:rPr>
          <w:sz w:val="20"/>
        </w:rPr>
        <w:t xml:space="preserve"> </w:t>
      </w:r>
      <w:r>
        <w:rPr>
          <w:sz w:val="20"/>
        </w:rPr>
        <w:t xml:space="preserve">Type II omfatter tilslagsmateriale af aktive</w:t>
      </w:r>
    </w:p>
    <w:p w14:paraId="559BA2B2" w14:textId="77777777" w:rsidR="009A7616" w:rsidRPr="000269C4" w:rsidRDefault="00F72AF9" w:rsidP="00A358E1">
      <w:pPr>
        <w:pStyle w:val="BodyText"/>
        <w:spacing w:line="276" w:lineRule="auto"/>
        <w:ind w:left="450" w:right="30"/>
        <w:rPr>
          <w:sz w:val="20"/>
          <w:szCs w:val="20"/>
        </w:rPr>
      </w:pPr>
      <w:r>
        <w:rPr>
          <w:sz w:val="20"/>
        </w:rPr>
        <w:t xml:space="preserve">materialer</w:t>
      </w:r>
    </w:p>
    <w:p w14:paraId="4EBD6DD7" w14:textId="77777777" w:rsidR="009A7616" w:rsidRPr="000269C4" w:rsidRDefault="00F72AF9" w:rsidP="00A358E1">
      <w:pPr>
        <w:pStyle w:val="BodyText"/>
        <w:spacing w:line="276" w:lineRule="auto"/>
        <w:ind w:left="450" w:right="30"/>
        <w:rPr>
          <w:sz w:val="20"/>
          <w:szCs w:val="20"/>
        </w:rPr>
      </w:pPr>
      <w:r>
        <w:rPr>
          <w:sz w:val="20"/>
          <w:vertAlign w:val="superscript"/>
        </w:rPr>
        <w:t xml:space="preserve">i</w:t>
      </w:r>
      <w:r>
        <w:rPr>
          <w:sz w:val="20"/>
        </w:rPr>
        <w:t xml:space="preserve">) Murværksenheder i kategori I har en garanteret trykstyrke med en fejlsandsynlighed på ikke mere end 5 % i modsætning til murværksenheder i kategori II, hvis pålidelighedsniveau ikke er garanteret.</w:t>
      </w:r>
    </w:p>
    <w:p w14:paraId="542BAF84" w14:textId="77777777" w:rsidR="009A7616" w:rsidRPr="000269C4" w:rsidRDefault="00F72AF9" w:rsidP="00A358E1">
      <w:pPr>
        <w:pStyle w:val="BodyText"/>
        <w:spacing w:line="276" w:lineRule="auto"/>
        <w:ind w:left="450" w:right="30"/>
        <w:rPr>
          <w:sz w:val="20"/>
          <w:szCs w:val="20"/>
        </w:rPr>
      </w:pPr>
      <w:r>
        <w:rPr>
          <w:sz w:val="20"/>
          <w:vertAlign w:val="superscript"/>
        </w:rPr>
        <w:t xml:space="preserve">j</w:t>
      </w:r>
      <w:r>
        <w:rPr>
          <w:sz w:val="20"/>
        </w:rPr>
        <w:t xml:space="preserve">) Vedrører udelukkende elementer med integreret varmeisolerende materiale, i hvilket ydeevnevurderingssystemet finder anvendelse</w:t>
      </w:r>
    </w:p>
    <w:p w14:paraId="2AF92FB3" w14:textId="77777777" w:rsidR="009A7616" w:rsidRPr="000269C4" w:rsidRDefault="00F72AF9" w:rsidP="00A358E1">
      <w:pPr>
        <w:pStyle w:val="BodyText"/>
        <w:spacing w:line="276" w:lineRule="auto"/>
        <w:ind w:left="450" w:right="30"/>
        <w:rPr>
          <w:sz w:val="20"/>
          <w:szCs w:val="20"/>
        </w:rPr>
      </w:pPr>
      <w:r>
        <w:rPr>
          <w:sz w:val="20"/>
        </w:rPr>
        <w:t xml:space="preserve">i henhold til elementets kategori.</w:t>
      </w:r>
    </w:p>
    <w:p w14:paraId="34A7AA37" w14:textId="77777777" w:rsidR="009A7616" w:rsidRPr="000269C4" w:rsidRDefault="00F72AF9" w:rsidP="00A358E1">
      <w:pPr>
        <w:pStyle w:val="BodyText"/>
        <w:spacing w:line="276" w:lineRule="auto"/>
        <w:ind w:left="450" w:right="30"/>
        <w:rPr>
          <w:sz w:val="20"/>
          <w:szCs w:val="20"/>
        </w:rPr>
      </w:pPr>
      <w:r>
        <w:rPr>
          <w:sz w:val="20"/>
          <w:vertAlign w:val="superscript"/>
        </w:rPr>
        <w:t xml:space="preserve">k</w:t>
      </w:r>
      <w:r>
        <w:rPr>
          <w:sz w:val="20"/>
        </w:rPr>
        <w:t xml:space="preserve">) Type I- og III-systemer indeholder i modsætning til type II- og IV-systemer elementer, der reducerer risikoen i tilfælde af mangler ved limsamlingerne.</w:t>
      </w:r>
    </w:p>
    <w:p w14:paraId="1F39BEB3" w14:textId="77777777" w:rsidR="009A7616" w:rsidRPr="000269C4" w:rsidRDefault="00F72AF9" w:rsidP="00A358E1">
      <w:pPr>
        <w:pStyle w:val="BodyText"/>
        <w:spacing w:line="276" w:lineRule="auto"/>
        <w:ind w:left="450" w:right="30"/>
        <w:rPr>
          <w:sz w:val="20"/>
          <w:szCs w:val="20"/>
        </w:rPr>
      </w:pPr>
      <w:r>
        <w:rPr>
          <w:sz w:val="20"/>
          <w:vertAlign w:val="superscript"/>
        </w:rPr>
        <w:t xml:space="preserve">l</w:t>
      </w:r>
      <w:r>
        <w:rPr>
          <w:sz w:val="20"/>
        </w:rPr>
        <w:t xml:space="preserve">) Vedrører gruppe 2104.</w:t>
      </w:r>
    </w:p>
    <w:p w14:paraId="05558DC8" w14:textId="77777777" w:rsidR="009A7616" w:rsidRPr="000269C4" w:rsidRDefault="00F72AF9" w:rsidP="00A358E1">
      <w:pPr>
        <w:pStyle w:val="BodyText"/>
        <w:spacing w:line="276" w:lineRule="auto"/>
        <w:ind w:left="450" w:right="30"/>
        <w:rPr>
          <w:sz w:val="20"/>
          <w:szCs w:val="20"/>
        </w:rPr>
      </w:pPr>
      <w:r>
        <w:rPr>
          <w:sz w:val="20"/>
          <w:vertAlign w:val="superscript"/>
        </w:rPr>
        <w:t xml:space="preserve">m</w:t>
      </w:r>
      <w:r>
        <w:rPr>
          <w:sz w:val="20"/>
        </w:rPr>
        <w:t xml:space="preserve">) Vedrører udelukkende paneler og forsænkede lofter.</w:t>
      </w:r>
    </w:p>
    <w:p w14:paraId="3E2CE056" w14:textId="77777777" w:rsidR="009A7616" w:rsidRPr="000269C4" w:rsidRDefault="00F72AF9" w:rsidP="00A358E1">
      <w:pPr>
        <w:pStyle w:val="BodyText"/>
        <w:spacing w:line="276" w:lineRule="auto"/>
        <w:ind w:left="450" w:right="30"/>
        <w:rPr>
          <w:sz w:val="20"/>
          <w:szCs w:val="20"/>
        </w:rPr>
      </w:pPr>
      <w:r>
        <w:rPr>
          <w:sz w:val="20"/>
          <w:vertAlign w:val="superscript"/>
        </w:rPr>
        <w:t xml:space="preserve">n</w:t>
      </w:r>
      <w:r>
        <w:rPr>
          <w:sz w:val="20"/>
        </w:rPr>
        <w:t xml:space="preserve">) Vedrører udelukkende paneler, der samtidig fungerer som styrkende elementer for mure og lofter.</w:t>
      </w:r>
    </w:p>
    <w:p w14:paraId="5AA7234D" w14:textId="77777777" w:rsidR="009A7616" w:rsidRPr="000269C4" w:rsidRDefault="00F72AF9" w:rsidP="00A358E1">
      <w:pPr>
        <w:pStyle w:val="BodyText"/>
        <w:spacing w:line="276" w:lineRule="auto"/>
        <w:ind w:left="450" w:right="30"/>
        <w:rPr>
          <w:sz w:val="20"/>
          <w:szCs w:val="20"/>
        </w:rPr>
      </w:pPr>
      <w:r>
        <w:rPr>
          <w:sz w:val="20"/>
          <w:vertAlign w:val="superscript"/>
        </w:rPr>
        <w:t xml:space="preserve">o</w:t>
      </w:r>
      <w:r>
        <w:rPr>
          <w:sz w:val="20"/>
        </w:rPr>
        <w:t xml:space="preserve">) Vedrører udelukkende fliser og paneler af skørt materiale, fliser og paneler til forsænkede lofter.</w:t>
      </w:r>
    </w:p>
    <w:p w14:paraId="59021591" w14:textId="77777777" w:rsidR="009A7616" w:rsidRPr="000269C4" w:rsidRDefault="00F72AF9" w:rsidP="00A358E1">
      <w:pPr>
        <w:pStyle w:val="BodyText"/>
        <w:spacing w:line="276" w:lineRule="auto"/>
        <w:ind w:left="450" w:right="30"/>
        <w:rPr>
          <w:sz w:val="20"/>
          <w:szCs w:val="20"/>
        </w:rPr>
      </w:pPr>
      <w:r>
        <w:rPr>
          <w:sz w:val="20"/>
          <w:vertAlign w:val="superscript"/>
        </w:rPr>
        <w:t xml:space="preserve">p</w:t>
      </w:r>
      <w:r>
        <w:rPr>
          <w:sz w:val="20"/>
        </w:rPr>
        <w:t xml:space="preserve">) Vedrører udelukkende rørholdere, armaturer og sikkerhedsudstyr.</w:t>
      </w:r>
    </w:p>
    <w:p w14:paraId="4002384A" w14:textId="77777777" w:rsidR="009A7616" w:rsidRPr="000269C4" w:rsidRDefault="00F72AF9" w:rsidP="00A358E1">
      <w:pPr>
        <w:pStyle w:val="BodyText"/>
        <w:spacing w:line="276" w:lineRule="auto"/>
        <w:ind w:left="450" w:right="30"/>
        <w:rPr>
          <w:sz w:val="20"/>
          <w:szCs w:val="20"/>
        </w:rPr>
      </w:pPr>
      <w:r>
        <w:rPr>
          <w:sz w:val="20"/>
          <w:vertAlign w:val="superscript"/>
        </w:rPr>
        <w:t xml:space="preserve">q</w:t>
      </w:r>
      <w:r>
        <w:rPr>
          <w:sz w:val="20"/>
        </w:rPr>
        <w:t xml:space="preserve">) Vedrører udelukkende reservoirer.</w:t>
      </w:r>
    </w:p>
    <w:p w14:paraId="303635D7" w14:textId="77777777" w:rsidR="009A7616" w:rsidRPr="000269C4" w:rsidRDefault="00F72AF9" w:rsidP="00A358E1">
      <w:pPr>
        <w:pStyle w:val="BodyText"/>
        <w:spacing w:line="276" w:lineRule="auto"/>
        <w:ind w:left="450" w:right="30"/>
        <w:rPr>
          <w:sz w:val="20"/>
          <w:szCs w:val="20"/>
        </w:rPr>
      </w:pPr>
      <w:r>
        <w:rPr>
          <w:sz w:val="20"/>
          <w:vertAlign w:val="superscript"/>
        </w:rPr>
        <w:t xml:space="preserve">r</w:t>
      </w:r>
      <w:r>
        <w:rPr>
          <w:sz w:val="20"/>
        </w:rPr>
        <w:t xml:space="preserve">) Vedrører udelukkende skorstensforlængelser.</w:t>
      </w:r>
    </w:p>
    <w:p w14:paraId="2ABC5378" w14:textId="77777777" w:rsidR="0026606D" w:rsidRPr="000269C4" w:rsidRDefault="0026606D" w:rsidP="00A358E1">
      <w:pPr>
        <w:spacing w:line="276" w:lineRule="auto"/>
        <w:ind w:right="30"/>
        <w:rPr>
          <w:sz w:val="20"/>
          <w:szCs w:val="20"/>
        </w:rPr>
      </w:pPr>
    </w:p>
    <w:p w14:paraId="15DAFEAF" w14:textId="77777777" w:rsidR="009A7616" w:rsidRPr="000269C4" w:rsidRDefault="00F72AF9" w:rsidP="00A358E1">
      <w:pPr>
        <w:pStyle w:val="Heading1"/>
        <w:spacing w:before="0" w:line="276" w:lineRule="auto"/>
        <w:ind w:left="0" w:right="30"/>
        <w:jc w:val="both"/>
        <w:rPr>
          <w:rFonts w:ascii="Times New Roman" w:hAnsi="Times New Roman" w:cs="Times New Roman"/>
        </w:rPr>
      </w:pPr>
      <w:r>
        <w:rPr>
          <w:rFonts w:ascii="Times New Roman" w:hAnsi="Times New Roman"/>
        </w:rPr>
        <w:t xml:space="preserve">Fodnote 9 og 12 får følgende ordlyd:</w:t>
      </w:r>
    </w:p>
    <w:p w14:paraId="0D693C1F" w14:textId="77777777" w:rsidR="009A7616" w:rsidRPr="000269C4" w:rsidRDefault="00F72AF9" w:rsidP="00A358E1">
      <w:pPr>
        <w:spacing w:line="276" w:lineRule="auto"/>
        <w:ind w:right="30"/>
        <w:jc w:val="both"/>
        <w:rPr>
          <w:sz w:val="20"/>
          <w:szCs w:val="20"/>
        </w:rPr>
      </w:pPr>
      <w:r>
        <w:rPr>
          <w:sz w:val="20"/>
        </w:rPr>
        <w:t xml:space="preserve">"</w:t>
      </w:r>
      <w:r>
        <w:rPr>
          <w:sz w:val="20"/>
          <w:vertAlign w:val="superscript"/>
        </w:rPr>
        <w:t xml:space="preserve">9</w:t>
      </w:r>
      <w:r>
        <w:rPr>
          <w:sz w:val="20"/>
        </w:rPr>
        <w:t xml:space="preserve">) Gennemførelsesdekret fra Den Slovakiske Republiks miljøministerium, nr. 119/2016, der fastlægger detaljer for gennemførelse af teknisk og sikkerhedsmæssig overvågning af hydrauliske konstruktioner og om gennemførelse af teknisk tilsyn og sikkerhedsmæssigt tilsyn.</w:t>
      </w:r>
    </w:p>
    <w:p w14:paraId="19341BC0" w14:textId="77777777" w:rsidR="009A7616" w:rsidRPr="000269C4" w:rsidRDefault="00F72AF9" w:rsidP="00A358E1">
      <w:pPr>
        <w:spacing w:line="276" w:lineRule="auto"/>
        <w:ind w:right="30"/>
        <w:rPr>
          <w:sz w:val="20"/>
          <w:szCs w:val="20"/>
        </w:rPr>
      </w:pPr>
      <w:r>
        <w:rPr>
          <w:sz w:val="20"/>
          <w:vertAlign w:val="superscript"/>
        </w:rPr>
        <w:t xml:space="preserve">10</w:t>
      </w:r>
      <w:r>
        <w:rPr>
          <w:sz w:val="20"/>
        </w:rPr>
        <w:t xml:space="preserve">) STN 73 6114 Befæstelse af veje.</w:t>
      </w:r>
      <w:r>
        <w:rPr>
          <w:sz w:val="20"/>
        </w:rPr>
        <w:t xml:space="preserve"> </w:t>
      </w:r>
      <w:r>
        <w:rPr>
          <w:sz w:val="20"/>
        </w:rPr>
        <w:t xml:space="preserve">Grundlæggende bestemmelser vedrørende design (73 6114).</w:t>
      </w:r>
    </w:p>
    <w:p w14:paraId="7F1947D9" w14:textId="77777777" w:rsidR="009A7616" w:rsidRPr="000269C4" w:rsidRDefault="00F72AF9" w:rsidP="00A358E1">
      <w:pPr>
        <w:spacing w:line="276" w:lineRule="auto"/>
        <w:ind w:right="30"/>
        <w:rPr>
          <w:sz w:val="20"/>
          <w:szCs w:val="20"/>
        </w:rPr>
      </w:pPr>
      <w:r>
        <w:rPr>
          <w:sz w:val="20"/>
          <w:vertAlign w:val="superscript"/>
        </w:rPr>
        <w:t xml:space="preserve">11</w:t>
      </w:r>
      <w:r>
        <w:rPr>
          <w:sz w:val="20"/>
        </w:rPr>
        <w:t xml:space="preserve">) STN 75 0150 Vandadministration.</w:t>
      </w:r>
      <w:r>
        <w:rPr>
          <w:sz w:val="20"/>
        </w:rPr>
        <w:t xml:space="preserve"> </w:t>
      </w:r>
      <w:r>
        <w:rPr>
          <w:sz w:val="20"/>
        </w:rPr>
        <w:t xml:space="preserve">Terminologi for vandforsyning (75 0150).</w:t>
      </w:r>
    </w:p>
    <w:p w14:paraId="07E64B64" w14:textId="77777777" w:rsidR="009A7616" w:rsidRPr="000269C4" w:rsidRDefault="00F72AF9" w:rsidP="00A358E1">
      <w:pPr>
        <w:spacing w:line="276" w:lineRule="auto"/>
        <w:ind w:right="30"/>
        <w:rPr>
          <w:sz w:val="20"/>
          <w:szCs w:val="20"/>
        </w:rPr>
      </w:pPr>
      <w:r>
        <w:rPr>
          <w:sz w:val="20"/>
          <w:vertAlign w:val="superscript"/>
        </w:rPr>
        <w:t xml:space="preserve">12</w:t>
      </w:r>
      <w:r>
        <w:rPr>
          <w:sz w:val="20"/>
        </w:rPr>
        <w:t xml:space="preserve">) Gennemførelsesdekret fra Den Slovakiske Republiks indenrigsministerium nr. 478/2008 saml. om egenskaberne og de specifikke driftsbetingelserne for brandstop og sikring af regelmæssig inspektion af disse.".</w:t>
      </w:r>
    </w:p>
    <w:p w14:paraId="28E70309" w14:textId="77777777" w:rsidR="00814F6F" w:rsidRPr="000269C4" w:rsidRDefault="00814F6F" w:rsidP="00A358E1">
      <w:pPr>
        <w:spacing w:line="276" w:lineRule="auto"/>
        <w:ind w:right="30"/>
        <w:jc w:val="center"/>
        <w:rPr>
          <w:b/>
          <w:sz w:val="20"/>
          <w:szCs w:val="20"/>
        </w:rPr>
      </w:pPr>
    </w:p>
    <w:p w14:paraId="416C4397" w14:textId="77777777" w:rsidR="009A7616" w:rsidRPr="000269C4" w:rsidRDefault="00F72AF9" w:rsidP="00A358E1">
      <w:pPr>
        <w:spacing w:line="276" w:lineRule="auto"/>
        <w:ind w:right="30"/>
        <w:jc w:val="center"/>
        <w:rPr>
          <w:b/>
          <w:sz w:val="20"/>
          <w:szCs w:val="20"/>
        </w:rPr>
      </w:pPr>
      <w:r>
        <w:rPr>
          <w:b/>
          <w:sz w:val="20"/>
        </w:rPr>
        <w:t xml:space="preserve">Artikel II</w:t>
      </w:r>
    </w:p>
    <w:p w14:paraId="7169D118" w14:textId="77777777" w:rsidR="009A7616" w:rsidRPr="000269C4" w:rsidRDefault="00F72AF9" w:rsidP="00A358E1">
      <w:pPr>
        <w:spacing w:line="276" w:lineRule="auto"/>
        <w:ind w:right="30"/>
        <w:rPr>
          <w:sz w:val="20"/>
          <w:szCs w:val="20"/>
        </w:rPr>
      </w:pPr>
      <w:r>
        <w:rPr>
          <w:sz w:val="20"/>
        </w:rPr>
        <w:t xml:space="preserve">Nærværende gennemførelsesdekret træder i kraft den 1. marts 2020.</w:t>
      </w:r>
    </w:p>
    <w:p w14:paraId="03876C60" w14:textId="77777777" w:rsidR="009A7616" w:rsidRPr="000269C4" w:rsidRDefault="009A7616" w:rsidP="00A358E1">
      <w:pPr>
        <w:pStyle w:val="BodyText"/>
        <w:spacing w:line="276" w:lineRule="auto"/>
        <w:ind w:right="30"/>
        <w:rPr>
          <w:sz w:val="20"/>
          <w:szCs w:val="20"/>
        </w:rPr>
      </w:pPr>
    </w:p>
    <w:p w14:paraId="7D554CA7" w14:textId="77777777" w:rsidR="009A7616" w:rsidRPr="000269C4" w:rsidRDefault="00F72AF9" w:rsidP="00A358E1">
      <w:pPr>
        <w:spacing w:line="276" w:lineRule="auto"/>
        <w:ind w:right="30"/>
        <w:jc w:val="center"/>
        <w:rPr>
          <w:b/>
          <w:sz w:val="20"/>
          <w:szCs w:val="20"/>
        </w:rPr>
      </w:pPr>
      <w:r>
        <w:rPr>
          <w:b/>
          <w:sz w:val="20"/>
        </w:rPr>
        <w:t xml:space="preserve">Arpád Érsek m.p.</w:t>
      </w:r>
    </w:p>
    <w:p w14:paraId="4C6AA232" w14:textId="77777777" w:rsidR="0026606D" w:rsidRPr="000269C4" w:rsidRDefault="0026606D" w:rsidP="00A358E1">
      <w:pPr>
        <w:spacing w:line="276" w:lineRule="auto"/>
        <w:ind w:right="30"/>
        <w:jc w:val="center"/>
        <w:rPr>
          <w:sz w:val="20"/>
          <w:szCs w:val="20"/>
        </w:rPr>
      </w:pPr>
    </w:p>
    <w:p w14:paraId="31DD3800" w14:textId="77777777" w:rsidR="009A7616" w:rsidRPr="000269C4" w:rsidRDefault="009A7616" w:rsidP="00A358E1">
      <w:pPr>
        <w:pStyle w:val="BodyText"/>
        <w:spacing w:line="276" w:lineRule="auto"/>
        <w:ind w:right="30"/>
        <w:rPr>
          <w:b/>
          <w:sz w:val="20"/>
          <w:szCs w:val="20"/>
        </w:rPr>
      </w:pPr>
    </w:p>
    <w:p w14:paraId="0EBA17B1" w14:textId="77777777" w:rsidR="00814F6F" w:rsidRPr="000269C4" w:rsidRDefault="00814F6F" w:rsidP="00A358E1">
      <w:pPr>
        <w:pStyle w:val="BodyText"/>
        <w:spacing w:line="276" w:lineRule="auto"/>
        <w:ind w:right="30"/>
        <w:rPr>
          <w:b/>
          <w:sz w:val="20"/>
          <w:szCs w:val="20"/>
        </w:rPr>
      </w:pPr>
      <w:r>
        <w:br w:type="page"/>
      </w:r>
    </w:p>
    <w:p w14:paraId="142BA3EA" w14:textId="77777777" w:rsidR="009A7616" w:rsidRPr="000269C4" w:rsidRDefault="009A7616" w:rsidP="00A358E1">
      <w:pPr>
        <w:pStyle w:val="BodyText"/>
        <w:spacing w:line="276" w:lineRule="auto"/>
        <w:ind w:right="30"/>
        <w:rPr>
          <w:b/>
          <w:sz w:val="20"/>
          <w:szCs w:val="20"/>
        </w:rPr>
      </w:pPr>
    </w:p>
    <w:p w14:paraId="693C0DD7" w14:textId="77777777" w:rsidR="009A7616" w:rsidRPr="000269C4" w:rsidRDefault="009A7616" w:rsidP="00A358E1">
      <w:pPr>
        <w:pStyle w:val="BodyText"/>
        <w:spacing w:line="276" w:lineRule="auto"/>
        <w:ind w:right="30"/>
        <w:rPr>
          <w:b/>
          <w:sz w:val="20"/>
          <w:szCs w:val="20"/>
        </w:rPr>
      </w:pPr>
    </w:p>
    <w:p w14:paraId="3FEBD609" w14:textId="77777777" w:rsidR="009A7616" w:rsidRPr="000269C4" w:rsidRDefault="009A7616" w:rsidP="00A358E1">
      <w:pPr>
        <w:pStyle w:val="BodyText"/>
        <w:spacing w:line="276" w:lineRule="auto"/>
        <w:ind w:right="30"/>
        <w:rPr>
          <w:b/>
          <w:sz w:val="20"/>
          <w:szCs w:val="20"/>
        </w:rPr>
      </w:pPr>
    </w:p>
    <w:p w14:paraId="557EE472" w14:textId="77777777" w:rsidR="009A7616" w:rsidRPr="000269C4" w:rsidRDefault="009A7616" w:rsidP="00A358E1">
      <w:pPr>
        <w:pStyle w:val="BodyText"/>
        <w:spacing w:line="276" w:lineRule="auto"/>
        <w:ind w:right="30"/>
        <w:rPr>
          <w:b/>
          <w:sz w:val="20"/>
          <w:szCs w:val="20"/>
        </w:rPr>
      </w:pPr>
    </w:p>
    <w:p w14:paraId="000EC6B4" w14:textId="77777777" w:rsidR="009A7616" w:rsidRPr="000269C4" w:rsidRDefault="009A7616" w:rsidP="00A358E1">
      <w:pPr>
        <w:pStyle w:val="BodyText"/>
        <w:spacing w:line="276" w:lineRule="auto"/>
        <w:ind w:right="30"/>
        <w:rPr>
          <w:b/>
          <w:sz w:val="20"/>
          <w:szCs w:val="20"/>
        </w:rPr>
      </w:pPr>
    </w:p>
    <w:p w14:paraId="51E9A056" w14:textId="77777777" w:rsidR="009A7616" w:rsidRPr="000269C4" w:rsidRDefault="009A7616" w:rsidP="00A358E1">
      <w:pPr>
        <w:pStyle w:val="BodyText"/>
        <w:spacing w:line="276" w:lineRule="auto"/>
        <w:ind w:right="30"/>
        <w:rPr>
          <w:b/>
          <w:sz w:val="20"/>
          <w:szCs w:val="20"/>
        </w:rPr>
      </w:pPr>
    </w:p>
    <w:p w14:paraId="0AB8DEE2" w14:textId="77777777" w:rsidR="009A7616" w:rsidRPr="000269C4" w:rsidRDefault="009A7616" w:rsidP="00A358E1">
      <w:pPr>
        <w:pStyle w:val="BodyText"/>
        <w:spacing w:line="276" w:lineRule="auto"/>
        <w:ind w:right="30"/>
        <w:rPr>
          <w:b/>
          <w:sz w:val="20"/>
          <w:szCs w:val="20"/>
        </w:rPr>
      </w:pPr>
    </w:p>
    <w:p w14:paraId="714B4AD5" w14:textId="77777777" w:rsidR="009A7616" w:rsidRPr="000269C4" w:rsidRDefault="009A7616" w:rsidP="00A358E1">
      <w:pPr>
        <w:pStyle w:val="BodyText"/>
        <w:spacing w:line="276" w:lineRule="auto"/>
        <w:ind w:right="30"/>
        <w:rPr>
          <w:b/>
          <w:sz w:val="20"/>
          <w:szCs w:val="20"/>
        </w:rPr>
      </w:pPr>
    </w:p>
    <w:p w14:paraId="7082B933" w14:textId="77777777" w:rsidR="009A7616" w:rsidRPr="000269C4" w:rsidRDefault="009A7616" w:rsidP="00A358E1">
      <w:pPr>
        <w:pStyle w:val="BodyText"/>
        <w:spacing w:line="276" w:lineRule="auto"/>
        <w:ind w:right="30"/>
        <w:rPr>
          <w:b/>
          <w:sz w:val="20"/>
          <w:szCs w:val="20"/>
        </w:rPr>
      </w:pPr>
    </w:p>
    <w:p w14:paraId="6207C20D" w14:textId="77777777" w:rsidR="009A7616" w:rsidRPr="000269C4" w:rsidRDefault="009A7616" w:rsidP="00A358E1">
      <w:pPr>
        <w:pStyle w:val="BodyText"/>
        <w:spacing w:line="276" w:lineRule="auto"/>
        <w:ind w:right="30"/>
        <w:rPr>
          <w:b/>
          <w:sz w:val="20"/>
          <w:szCs w:val="20"/>
        </w:rPr>
      </w:pPr>
    </w:p>
    <w:p w14:paraId="5EAC558C" w14:textId="77777777" w:rsidR="009A7616" w:rsidRPr="000269C4" w:rsidRDefault="009A7616" w:rsidP="00A358E1">
      <w:pPr>
        <w:pStyle w:val="BodyText"/>
        <w:spacing w:line="276" w:lineRule="auto"/>
        <w:ind w:right="30"/>
        <w:rPr>
          <w:b/>
          <w:sz w:val="20"/>
          <w:szCs w:val="20"/>
        </w:rPr>
      </w:pPr>
    </w:p>
    <w:p w14:paraId="145ABA1F" w14:textId="77777777" w:rsidR="009A7616" w:rsidRPr="000269C4" w:rsidRDefault="009A7616" w:rsidP="00A358E1">
      <w:pPr>
        <w:pStyle w:val="BodyText"/>
        <w:spacing w:line="276" w:lineRule="auto"/>
        <w:ind w:right="30"/>
        <w:rPr>
          <w:b/>
          <w:sz w:val="20"/>
          <w:szCs w:val="20"/>
        </w:rPr>
      </w:pPr>
    </w:p>
    <w:p w14:paraId="77A2FE11" w14:textId="77777777" w:rsidR="009A7616" w:rsidRPr="000269C4" w:rsidRDefault="009A7616" w:rsidP="00A358E1">
      <w:pPr>
        <w:pStyle w:val="BodyText"/>
        <w:spacing w:line="276" w:lineRule="auto"/>
        <w:ind w:right="30"/>
        <w:rPr>
          <w:b/>
          <w:sz w:val="20"/>
          <w:szCs w:val="20"/>
        </w:rPr>
      </w:pPr>
    </w:p>
    <w:p w14:paraId="42F9C4F7" w14:textId="77777777" w:rsidR="009A7616" w:rsidRPr="000269C4" w:rsidRDefault="009A7616" w:rsidP="00A358E1">
      <w:pPr>
        <w:pStyle w:val="BodyText"/>
        <w:spacing w:line="276" w:lineRule="auto"/>
        <w:ind w:right="30"/>
        <w:rPr>
          <w:b/>
          <w:sz w:val="20"/>
          <w:szCs w:val="20"/>
        </w:rPr>
      </w:pPr>
    </w:p>
    <w:p w14:paraId="03061C10" w14:textId="77777777" w:rsidR="009A7616" w:rsidRPr="000269C4" w:rsidRDefault="009A7616" w:rsidP="00A358E1">
      <w:pPr>
        <w:pStyle w:val="BodyText"/>
        <w:spacing w:line="276" w:lineRule="auto"/>
        <w:ind w:right="30"/>
        <w:rPr>
          <w:b/>
          <w:sz w:val="20"/>
          <w:szCs w:val="20"/>
        </w:rPr>
      </w:pPr>
    </w:p>
    <w:p w14:paraId="1C6F4D9C" w14:textId="77777777" w:rsidR="009A7616" w:rsidRPr="000269C4" w:rsidRDefault="009A7616" w:rsidP="00A358E1">
      <w:pPr>
        <w:pStyle w:val="BodyText"/>
        <w:spacing w:line="276" w:lineRule="auto"/>
        <w:ind w:right="30"/>
        <w:rPr>
          <w:b/>
          <w:sz w:val="20"/>
          <w:szCs w:val="20"/>
        </w:rPr>
      </w:pPr>
    </w:p>
    <w:p w14:paraId="75010B33" w14:textId="77777777" w:rsidR="009A7616" w:rsidRPr="000269C4" w:rsidRDefault="009A7616" w:rsidP="00A358E1">
      <w:pPr>
        <w:pStyle w:val="BodyText"/>
        <w:spacing w:line="276" w:lineRule="auto"/>
        <w:ind w:right="30"/>
        <w:rPr>
          <w:b/>
          <w:sz w:val="20"/>
          <w:szCs w:val="20"/>
        </w:rPr>
      </w:pPr>
    </w:p>
    <w:p w14:paraId="441796D8" w14:textId="77777777" w:rsidR="009A7616" w:rsidRPr="000269C4" w:rsidRDefault="009A7616" w:rsidP="00A358E1">
      <w:pPr>
        <w:pStyle w:val="BodyText"/>
        <w:spacing w:line="276" w:lineRule="auto"/>
        <w:ind w:right="30"/>
        <w:rPr>
          <w:b/>
          <w:sz w:val="20"/>
          <w:szCs w:val="20"/>
        </w:rPr>
      </w:pPr>
    </w:p>
    <w:p w14:paraId="5802A4EC" w14:textId="77777777" w:rsidR="009A7616" w:rsidRPr="000269C4" w:rsidRDefault="009A7616" w:rsidP="00A358E1">
      <w:pPr>
        <w:pStyle w:val="BodyText"/>
        <w:spacing w:line="276" w:lineRule="auto"/>
        <w:ind w:right="30"/>
        <w:rPr>
          <w:b/>
          <w:sz w:val="20"/>
          <w:szCs w:val="20"/>
        </w:rPr>
      </w:pPr>
    </w:p>
    <w:p w14:paraId="787DE45F" w14:textId="77777777" w:rsidR="009A7616" w:rsidRPr="000269C4" w:rsidRDefault="009A7616" w:rsidP="00A358E1">
      <w:pPr>
        <w:pStyle w:val="BodyText"/>
        <w:spacing w:line="276" w:lineRule="auto"/>
        <w:ind w:right="30"/>
        <w:rPr>
          <w:b/>
          <w:sz w:val="20"/>
          <w:szCs w:val="20"/>
        </w:rPr>
      </w:pPr>
    </w:p>
    <w:p w14:paraId="10AF0D45" w14:textId="77777777" w:rsidR="009A7616" w:rsidRPr="000269C4" w:rsidRDefault="009A7616" w:rsidP="00A358E1">
      <w:pPr>
        <w:pStyle w:val="BodyText"/>
        <w:spacing w:line="276" w:lineRule="auto"/>
        <w:ind w:right="30"/>
        <w:rPr>
          <w:b/>
          <w:sz w:val="20"/>
          <w:szCs w:val="20"/>
        </w:rPr>
      </w:pPr>
    </w:p>
    <w:p w14:paraId="269CD42E" w14:textId="77777777" w:rsidR="009A7616" w:rsidRPr="000269C4" w:rsidRDefault="009A7616" w:rsidP="00A358E1">
      <w:pPr>
        <w:pStyle w:val="BodyText"/>
        <w:spacing w:line="276" w:lineRule="auto"/>
        <w:ind w:right="30"/>
        <w:rPr>
          <w:b/>
          <w:sz w:val="20"/>
          <w:szCs w:val="20"/>
        </w:rPr>
      </w:pPr>
    </w:p>
    <w:p w14:paraId="6984A075" w14:textId="77777777" w:rsidR="009A7616" w:rsidRPr="000269C4" w:rsidRDefault="009A7616" w:rsidP="00A358E1">
      <w:pPr>
        <w:pStyle w:val="BodyText"/>
        <w:spacing w:line="276" w:lineRule="auto"/>
        <w:ind w:right="30"/>
        <w:rPr>
          <w:b/>
          <w:sz w:val="20"/>
          <w:szCs w:val="20"/>
        </w:rPr>
      </w:pPr>
    </w:p>
    <w:p w14:paraId="200C87BD" w14:textId="77777777" w:rsidR="009A7616" w:rsidRPr="000269C4" w:rsidRDefault="009A7616" w:rsidP="00A358E1">
      <w:pPr>
        <w:pStyle w:val="BodyText"/>
        <w:spacing w:line="276" w:lineRule="auto"/>
        <w:ind w:right="30"/>
        <w:rPr>
          <w:b/>
          <w:sz w:val="20"/>
          <w:szCs w:val="20"/>
        </w:rPr>
      </w:pPr>
    </w:p>
    <w:p w14:paraId="1BC03255" w14:textId="77777777" w:rsidR="009A7616" w:rsidRPr="000269C4" w:rsidRDefault="009A7616" w:rsidP="00A358E1">
      <w:pPr>
        <w:pStyle w:val="BodyText"/>
        <w:spacing w:line="276" w:lineRule="auto"/>
        <w:ind w:right="30"/>
        <w:rPr>
          <w:b/>
          <w:sz w:val="20"/>
          <w:szCs w:val="20"/>
        </w:rPr>
      </w:pPr>
    </w:p>
    <w:p w14:paraId="3757A419" w14:textId="77777777" w:rsidR="009A7616" w:rsidRPr="000269C4" w:rsidRDefault="009A7616" w:rsidP="00A358E1">
      <w:pPr>
        <w:pStyle w:val="BodyText"/>
        <w:spacing w:line="276" w:lineRule="auto"/>
        <w:ind w:right="30"/>
        <w:rPr>
          <w:b/>
          <w:sz w:val="20"/>
          <w:szCs w:val="20"/>
        </w:rPr>
      </w:pPr>
    </w:p>
    <w:p w14:paraId="383F15EB" w14:textId="77777777" w:rsidR="009A7616" w:rsidRPr="000269C4" w:rsidRDefault="009A7616" w:rsidP="00A358E1">
      <w:pPr>
        <w:pStyle w:val="BodyText"/>
        <w:spacing w:line="276" w:lineRule="auto"/>
        <w:ind w:right="30"/>
        <w:rPr>
          <w:b/>
          <w:sz w:val="20"/>
          <w:szCs w:val="20"/>
        </w:rPr>
      </w:pPr>
    </w:p>
    <w:p w14:paraId="6738B31B" w14:textId="77777777" w:rsidR="009A7616" w:rsidRPr="000269C4" w:rsidRDefault="009A7616" w:rsidP="00A358E1">
      <w:pPr>
        <w:pStyle w:val="BodyText"/>
        <w:spacing w:line="276" w:lineRule="auto"/>
        <w:ind w:right="30"/>
        <w:rPr>
          <w:b/>
          <w:sz w:val="20"/>
          <w:szCs w:val="20"/>
        </w:rPr>
      </w:pPr>
    </w:p>
    <w:p w14:paraId="053C11BE" w14:textId="77777777" w:rsidR="009A7616" w:rsidRPr="000269C4" w:rsidRDefault="009A7616" w:rsidP="00A358E1">
      <w:pPr>
        <w:pStyle w:val="BodyText"/>
        <w:spacing w:line="276" w:lineRule="auto"/>
        <w:ind w:right="30"/>
        <w:rPr>
          <w:b/>
          <w:sz w:val="20"/>
          <w:szCs w:val="20"/>
        </w:rPr>
      </w:pPr>
    </w:p>
    <w:p w14:paraId="6C814DF5" w14:textId="77777777" w:rsidR="009A7616" w:rsidRPr="000269C4" w:rsidRDefault="009A7616" w:rsidP="00A358E1">
      <w:pPr>
        <w:pStyle w:val="BodyText"/>
        <w:spacing w:line="276" w:lineRule="auto"/>
        <w:ind w:right="30"/>
        <w:rPr>
          <w:b/>
          <w:sz w:val="20"/>
          <w:szCs w:val="20"/>
        </w:rPr>
      </w:pPr>
    </w:p>
    <w:p w14:paraId="3798A917" w14:textId="77777777" w:rsidR="009A7616" w:rsidRPr="000269C4" w:rsidRDefault="009A7616" w:rsidP="00A358E1">
      <w:pPr>
        <w:pStyle w:val="BodyText"/>
        <w:spacing w:line="276" w:lineRule="auto"/>
        <w:ind w:right="30"/>
        <w:rPr>
          <w:b/>
          <w:sz w:val="20"/>
          <w:szCs w:val="20"/>
        </w:rPr>
      </w:pPr>
    </w:p>
    <w:p w14:paraId="769B9F35" w14:textId="77777777" w:rsidR="009A7616" w:rsidRPr="000269C4" w:rsidRDefault="009A7616" w:rsidP="00A358E1">
      <w:pPr>
        <w:pStyle w:val="BodyText"/>
        <w:spacing w:line="276" w:lineRule="auto"/>
        <w:ind w:right="30"/>
        <w:rPr>
          <w:b/>
          <w:sz w:val="20"/>
          <w:szCs w:val="20"/>
        </w:rPr>
      </w:pPr>
    </w:p>
    <w:p w14:paraId="4B37BBE0" w14:textId="77777777" w:rsidR="009A7616" w:rsidRPr="000269C4" w:rsidRDefault="009A7616" w:rsidP="00A358E1">
      <w:pPr>
        <w:pStyle w:val="BodyText"/>
        <w:spacing w:line="276" w:lineRule="auto"/>
        <w:ind w:right="30"/>
        <w:rPr>
          <w:b/>
          <w:sz w:val="20"/>
          <w:szCs w:val="20"/>
        </w:rPr>
      </w:pPr>
    </w:p>
    <w:p w14:paraId="342F5186" w14:textId="77777777" w:rsidR="009A7616" w:rsidRPr="000269C4" w:rsidRDefault="009A7616" w:rsidP="00A358E1">
      <w:pPr>
        <w:pStyle w:val="BodyText"/>
        <w:spacing w:line="276" w:lineRule="auto"/>
        <w:ind w:right="30"/>
        <w:rPr>
          <w:b/>
          <w:sz w:val="20"/>
          <w:szCs w:val="20"/>
        </w:rPr>
      </w:pPr>
    </w:p>
    <w:p w14:paraId="165750A8" w14:textId="77777777" w:rsidR="009A7616" w:rsidRPr="000269C4" w:rsidRDefault="009A7616" w:rsidP="00A358E1">
      <w:pPr>
        <w:pStyle w:val="BodyText"/>
        <w:spacing w:line="276" w:lineRule="auto"/>
        <w:ind w:right="30"/>
        <w:rPr>
          <w:b/>
          <w:sz w:val="20"/>
          <w:szCs w:val="20"/>
        </w:rPr>
      </w:pPr>
    </w:p>
    <w:p w14:paraId="2EBE01BE" w14:textId="77777777" w:rsidR="009A7616" w:rsidRPr="000269C4" w:rsidRDefault="009A7616" w:rsidP="00A358E1">
      <w:pPr>
        <w:pStyle w:val="BodyText"/>
        <w:spacing w:line="276" w:lineRule="auto"/>
        <w:ind w:right="30"/>
        <w:rPr>
          <w:b/>
          <w:sz w:val="20"/>
          <w:szCs w:val="20"/>
        </w:rPr>
      </w:pPr>
    </w:p>
    <w:p w14:paraId="4A559F27" w14:textId="77777777" w:rsidR="009A7616" w:rsidRPr="000269C4" w:rsidRDefault="009A7616" w:rsidP="00A358E1">
      <w:pPr>
        <w:pStyle w:val="BodyText"/>
        <w:spacing w:line="276" w:lineRule="auto"/>
        <w:ind w:right="30"/>
        <w:rPr>
          <w:b/>
          <w:sz w:val="20"/>
          <w:szCs w:val="20"/>
        </w:rPr>
      </w:pPr>
    </w:p>
    <w:p w14:paraId="51C77FCC" w14:textId="77777777" w:rsidR="009A7616" w:rsidRPr="000269C4" w:rsidRDefault="009A7616" w:rsidP="00A358E1">
      <w:pPr>
        <w:pStyle w:val="BodyText"/>
        <w:spacing w:line="276" w:lineRule="auto"/>
        <w:ind w:right="30"/>
        <w:rPr>
          <w:b/>
          <w:sz w:val="20"/>
          <w:szCs w:val="20"/>
        </w:rPr>
      </w:pPr>
    </w:p>
    <w:p w14:paraId="6D7E8CC6" w14:textId="77777777" w:rsidR="009A7616" w:rsidRPr="000269C4" w:rsidRDefault="009A7616" w:rsidP="00A358E1">
      <w:pPr>
        <w:pStyle w:val="BodyText"/>
        <w:spacing w:line="276" w:lineRule="auto"/>
        <w:ind w:right="30"/>
        <w:rPr>
          <w:b/>
          <w:sz w:val="20"/>
          <w:szCs w:val="20"/>
        </w:rPr>
      </w:pPr>
    </w:p>
    <w:p w14:paraId="2AEB75B4" w14:textId="77777777" w:rsidR="009A7616" w:rsidRPr="000269C4" w:rsidRDefault="009A7616" w:rsidP="00A358E1">
      <w:pPr>
        <w:pStyle w:val="BodyText"/>
        <w:spacing w:line="276" w:lineRule="auto"/>
        <w:ind w:right="30"/>
        <w:rPr>
          <w:b/>
          <w:sz w:val="20"/>
          <w:szCs w:val="20"/>
        </w:rPr>
      </w:pPr>
    </w:p>
    <w:p w14:paraId="260F31EA" w14:textId="77777777" w:rsidR="009A7616" w:rsidRPr="000269C4" w:rsidRDefault="009A7616" w:rsidP="00A358E1">
      <w:pPr>
        <w:pStyle w:val="BodyText"/>
        <w:spacing w:line="276" w:lineRule="auto"/>
        <w:ind w:right="30"/>
        <w:rPr>
          <w:b/>
          <w:sz w:val="20"/>
          <w:szCs w:val="20"/>
        </w:rPr>
      </w:pPr>
    </w:p>
    <w:p w14:paraId="2FFAA857" w14:textId="77777777" w:rsidR="009A7616" w:rsidRPr="000269C4" w:rsidRDefault="009A7616" w:rsidP="00A358E1">
      <w:pPr>
        <w:pStyle w:val="BodyText"/>
        <w:spacing w:line="276" w:lineRule="auto"/>
        <w:ind w:right="30"/>
        <w:rPr>
          <w:b/>
          <w:sz w:val="20"/>
          <w:szCs w:val="20"/>
        </w:rPr>
      </w:pPr>
    </w:p>
    <w:p w14:paraId="3E18CC46" w14:textId="77777777" w:rsidR="009A7616" w:rsidRPr="000269C4" w:rsidRDefault="009A7616" w:rsidP="00A358E1">
      <w:pPr>
        <w:pStyle w:val="BodyText"/>
        <w:spacing w:line="276" w:lineRule="auto"/>
        <w:ind w:right="30"/>
        <w:rPr>
          <w:b/>
          <w:sz w:val="20"/>
          <w:szCs w:val="20"/>
        </w:rPr>
      </w:pPr>
    </w:p>
    <w:p w14:paraId="58617BE2" w14:textId="77777777" w:rsidR="009A7616" w:rsidRPr="000269C4" w:rsidRDefault="009A7616" w:rsidP="00A358E1">
      <w:pPr>
        <w:pStyle w:val="BodyText"/>
        <w:spacing w:line="276" w:lineRule="auto"/>
        <w:ind w:right="30"/>
        <w:rPr>
          <w:b/>
          <w:sz w:val="20"/>
          <w:szCs w:val="20"/>
        </w:rPr>
      </w:pPr>
    </w:p>
    <w:p w14:paraId="2EDA80DE" w14:textId="77777777" w:rsidR="009A7616" w:rsidRPr="000269C4" w:rsidRDefault="00FE0C19" w:rsidP="00A358E1">
      <w:pPr>
        <w:pStyle w:val="BodyText"/>
        <w:spacing w:line="276" w:lineRule="auto"/>
        <w:ind w:right="30"/>
        <w:rPr>
          <w:b/>
          <w:sz w:val="20"/>
          <w:szCs w:val="20"/>
        </w:rPr>
      </w:pPr>
      <w:r>
        <w:rPr>
          <w:sz w:val="20"/>
          <w:szCs w:val="20"/>
        </w:rPr>
        <w:pict w14:anchorId="7664F14E">
          <v:shape id="_x0000_s1026" alt="" style="position:absolute;margin-left:55.25pt;margin-top:11.85pt;width:484.7pt;height:.1pt;z-index:-251658752;mso-wrap-edited:f;mso-width-percent:0;mso-height-percent:0;mso-wrap-distance-left:0;mso-wrap-distance-right:0;mso-position-horizontal-relative:page;mso-width-percent:0;mso-height-percent:0" coordsize="9694,1270" path="m,l9694,e" filled="f" strokeweight=".39969mm">
            <v:path arrowok="t" o:connecttype="custom" o:connectlocs="0,0;2147483646,0" o:connectangles="0,0"/>
            <w10:wrap type="topAndBottom" anchorx="page"/>
          </v:shape>
        </w:pict>
      </w:r>
    </w:p>
    <w:p w14:paraId="0F8E907B" w14:textId="77777777" w:rsidR="009A7616" w:rsidRPr="000269C4" w:rsidRDefault="009A7616" w:rsidP="00A358E1">
      <w:pPr>
        <w:pStyle w:val="BodyText"/>
        <w:spacing w:line="276" w:lineRule="auto"/>
        <w:ind w:right="30"/>
        <w:rPr>
          <w:b/>
          <w:sz w:val="20"/>
          <w:szCs w:val="20"/>
        </w:rPr>
      </w:pPr>
    </w:p>
    <w:p w14:paraId="6B496B43" w14:textId="77777777" w:rsidR="009A7616" w:rsidRPr="000269C4" w:rsidRDefault="00F72AF9" w:rsidP="00A358E1">
      <w:pPr>
        <w:spacing w:line="276" w:lineRule="auto"/>
        <w:ind w:right="30"/>
        <w:jc w:val="center"/>
        <w:rPr>
          <w:sz w:val="20"/>
          <w:szCs w:val="20"/>
        </w:rPr>
      </w:pPr>
      <w:r>
        <w:rPr>
          <w:sz w:val="20"/>
        </w:rPr>
        <w:t xml:space="preserve">Udgiver af Den Slovakiske Republiks lovsamling og indholdsadministrator og operatør af den juridiske og informationsportal Slov-Lex, der kan findes på </w:t>
      </w:r>
      <w:hyperlink r:id="rId11">
        <w:r>
          <w:rPr>
            <w:sz w:val="20"/>
            <w:szCs w:val="20"/>
          </w:rPr>
          <w:t xml:space="preserve">www.slov-lex.sk </w:t>
        </w:r>
      </w:hyperlink>
      <w:r>
        <w:rPr>
          <w:sz w:val="20"/>
        </w:rPr>
        <w:t xml:space="preserve">er</w:t>
      </w:r>
    </w:p>
    <w:p w14:paraId="7AA4EC76" w14:textId="72983B61" w:rsidR="009A7616" w:rsidRPr="000269C4" w:rsidRDefault="00F72AF9" w:rsidP="00A358E1">
      <w:pPr>
        <w:spacing w:line="276" w:lineRule="auto"/>
        <w:ind w:right="30"/>
        <w:jc w:val="center"/>
        <w:rPr>
          <w:sz w:val="20"/>
          <w:szCs w:val="20"/>
        </w:rPr>
      </w:pPr>
      <w:r>
        <w:rPr>
          <w:sz w:val="20"/>
        </w:rPr>
        <w:t xml:space="preserve">den Slovakiske Republiks justitsministerium, Župné námestie 13, 813 11 Bratislava, tlf.:</w:t>
      </w:r>
      <w:r>
        <w:rPr>
          <w:sz w:val="20"/>
        </w:rPr>
        <w:t xml:space="preserve"> </w:t>
      </w:r>
      <w:r>
        <w:rPr>
          <w:sz w:val="20"/>
        </w:rPr>
        <w:t xml:space="preserve">+421 2 888 91 131, e-mail:</w:t>
      </w:r>
      <w:r>
        <w:rPr>
          <w:sz w:val="20"/>
        </w:rPr>
        <w:t xml:space="preserve"> </w:t>
      </w:r>
      <w:hyperlink r:id="rId12">
        <w:r>
          <w:rPr>
            <w:sz w:val="20"/>
            <w:szCs w:val="20"/>
          </w:rPr>
          <w:t xml:space="preserve">helpdesk@slov-lex.sk.</w:t>
        </w:r>
      </w:hyperlink>
    </w:p>
    <w:sectPr w:rsidR="009A7616" w:rsidRPr="000269C4" w:rsidSect="003E0348">
      <w:headerReference w:type="even" r:id="rId13"/>
      <w:headerReference w:type="default" r:id="rId14"/>
      <w:pgSz w:w="11910" w:h="16840" w:code="9"/>
      <w:pgMar w:top="1440" w:right="1440" w:bottom="1440" w:left="1440" w:header="81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E44BE" w14:textId="77777777" w:rsidR="00197333" w:rsidRDefault="00197333">
      <w:r>
        <w:separator/>
      </w:r>
    </w:p>
  </w:endnote>
  <w:endnote w:type="continuationSeparator" w:id="0">
    <w:p w14:paraId="01D137F0" w14:textId="77777777" w:rsidR="00197333" w:rsidRDefault="0019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52D90" w14:textId="77777777" w:rsidR="00197333" w:rsidRDefault="00197333">
      <w:r>
        <w:separator/>
      </w:r>
    </w:p>
  </w:footnote>
  <w:footnote w:type="continuationSeparator" w:id="0">
    <w:p w14:paraId="37AFAC4E" w14:textId="77777777" w:rsidR="00197333" w:rsidRDefault="001973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5310"/>
      <w:gridCol w:w="2208"/>
    </w:tblGrid>
    <w:tr w:rsidR="00FE0C19" w14:paraId="5C6206E7" w14:textId="77777777" w:rsidTr="001800E3">
      <w:tc>
        <w:tcPr>
          <w:tcW w:w="1728" w:type="dxa"/>
        </w:tcPr>
        <w:p w14:paraId="4716D4FB" w14:textId="77777777" w:rsidR="00FE0C19" w:rsidRPr="003703E1" w:rsidRDefault="00FE0C19" w:rsidP="003E0348">
          <w:pPr>
            <w:spacing w:before="24"/>
            <w:ind w:left="20"/>
            <w:rPr>
              <w:w w:val="110"/>
              <w:sz w:val="20"/>
              <w:rFonts w:ascii="Palatino Linotype" w:hAnsi="Palatino Linotype"/>
            </w:rPr>
          </w:pPr>
          <w:r>
            <w:rPr>
              <w:sz w:val="20"/>
              <w:rFonts w:ascii="Palatino Linotype" w:hAnsi="Palatino Linotype"/>
            </w:rPr>
            <w:t xml:space="preserve">Side </w:t>
          </w:r>
          <w:r w:rsidRPr="003703E1">
            <w:rPr>
              <w:sz w:val="20"/>
              <w:rFonts w:ascii="Palatino Linotype" w:hAnsi="Palatino Linotype"/>
            </w:rPr>
            <w:fldChar w:fldCharType="begin"/>
          </w:r>
          <w:r w:rsidRPr="003703E1">
            <w:rPr>
              <w:sz w:val="20"/>
              <w:rFonts w:ascii="Palatino Linotype" w:hAnsi="Palatino Linotype"/>
            </w:rPr>
            <w:instrText xml:space="preserve"> PAGE </w:instrText>
          </w:r>
          <w:r w:rsidRPr="003703E1">
            <w:rPr>
              <w:sz w:val="20"/>
              <w:rFonts w:ascii="Palatino Linotype" w:hAnsi="Palatino Linotype"/>
            </w:rPr>
            <w:fldChar w:fldCharType="separate"/>
          </w:r>
          <w:r w:rsidR="00820DE0">
            <w:rPr>
              <w:sz w:val="20"/>
              <w:rFonts w:ascii="Palatino Linotype" w:hAnsi="Palatino Linotype"/>
            </w:rPr>
            <w:t>28</w:t>
          </w:r>
          <w:r w:rsidRPr="003703E1">
            <w:rPr>
              <w:sz w:val="20"/>
              <w:rFonts w:ascii="Palatino Linotype" w:hAnsi="Palatino Linotype"/>
            </w:rPr>
            <w:fldChar w:fldCharType="end"/>
          </w:r>
        </w:p>
      </w:tc>
      <w:tc>
        <w:tcPr>
          <w:tcW w:w="5310" w:type="dxa"/>
        </w:tcPr>
        <w:p w14:paraId="51F58882" w14:textId="77777777" w:rsidR="00FE0C19" w:rsidRPr="003703E1" w:rsidRDefault="00FE0C19" w:rsidP="003E0348">
          <w:pPr>
            <w:spacing w:before="24"/>
            <w:ind w:left="20"/>
            <w:jc w:val="center"/>
            <w:rPr>
              <w:w w:val="110"/>
              <w:sz w:val="20"/>
              <w:rFonts w:ascii="Palatino Linotype" w:hAnsi="Palatino Linotype"/>
            </w:rPr>
          </w:pPr>
          <w:r>
            <w:rPr>
              <w:sz w:val="20"/>
              <w:rFonts w:ascii="Palatino Linotype" w:hAnsi="Palatino Linotype"/>
            </w:rPr>
            <w:t xml:space="preserve">Den Slovakiske Republiks lovsamlinger</w:t>
          </w:r>
        </w:p>
      </w:tc>
      <w:tc>
        <w:tcPr>
          <w:tcW w:w="2208" w:type="dxa"/>
        </w:tcPr>
        <w:p w14:paraId="5382CF92" w14:textId="77777777" w:rsidR="00FE0C19" w:rsidRPr="003E0348" w:rsidRDefault="00FE0C19" w:rsidP="003E0348">
          <w:pPr>
            <w:spacing w:before="60"/>
            <w:ind w:left="20"/>
            <w:jc w:val="right"/>
            <w:rPr>
              <w:b/>
              <w:sz w:val="20"/>
            </w:rPr>
          </w:pPr>
          <w:r>
            <w:rPr>
              <w:b/>
              <w:sz w:val="20"/>
            </w:rPr>
            <w:t xml:space="preserve">17/2020</w:t>
          </w:r>
        </w:p>
      </w:tc>
    </w:tr>
  </w:tbl>
  <w:p w14:paraId="37AFB737" w14:textId="77777777" w:rsidR="00FE0C19" w:rsidRDefault="00FE0C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4500"/>
      <w:gridCol w:w="2208"/>
    </w:tblGrid>
    <w:tr w:rsidR="00FE0C19" w14:paraId="162E9A97" w14:textId="77777777" w:rsidTr="001800E3">
      <w:tc>
        <w:tcPr>
          <w:tcW w:w="2538" w:type="dxa"/>
        </w:tcPr>
        <w:p w14:paraId="0FF24CB9" w14:textId="77777777" w:rsidR="00FE0C19" w:rsidRPr="003E0348" w:rsidRDefault="00FE0C19" w:rsidP="003E0348">
          <w:pPr>
            <w:spacing w:before="24"/>
            <w:ind w:left="20"/>
            <w:rPr>
              <w:sz w:val="20"/>
              <w:rFonts w:ascii="Palatino Linotype"/>
            </w:rPr>
          </w:pPr>
          <w:r>
            <w:rPr>
              <w:b/>
              <w:sz w:val="20"/>
            </w:rPr>
            <w:t xml:space="preserve">17/2020</w:t>
          </w:r>
        </w:p>
      </w:tc>
      <w:tc>
        <w:tcPr>
          <w:tcW w:w="4500" w:type="dxa"/>
        </w:tcPr>
        <w:p w14:paraId="5D7607C8" w14:textId="77777777" w:rsidR="00FE0C19" w:rsidRPr="003703E1" w:rsidRDefault="00FE0C19" w:rsidP="003E0348">
          <w:pPr>
            <w:spacing w:before="24"/>
            <w:ind w:left="20"/>
            <w:jc w:val="center"/>
            <w:rPr>
              <w:w w:val="110"/>
              <w:sz w:val="20"/>
              <w:rFonts w:ascii="Palatino Linotype" w:hAnsi="Palatino Linotype"/>
            </w:rPr>
          </w:pPr>
          <w:r>
            <w:rPr>
              <w:sz w:val="20"/>
              <w:rFonts w:ascii="Palatino Linotype" w:hAnsi="Palatino Linotype"/>
            </w:rPr>
            <w:t xml:space="preserve">Den Slovakiske Republiks lovsamlinger</w:t>
          </w:r>
        </w:p>
      </w:tc>
      <w:tc>
        <w:tcPr>
          <w:tcW w:w="2208" w:type="dxa"/>
        </w:tcPr>
        <w:p w14:paraId="141574CD" w14:textId="77777777" w:rsidR="00FE0C19" w:rsidRPr="003703E1" w:rsidRDefault="00FE0C19" w:rsidP="003E0348">
          <w:pPr>
            <w:spacing w:before="60"/>
            <w:ind w:left="20"/>
            <w:jc w:val="right"/>
            <w:rPr>
              <w:w w:val="110"/>
              <w:sz w:val="20"/>
              <w:rFonts w:ascii="Palatino Linotype" w:hAnsi="Palatino Linotype"/>
            </w:rPr>
          </w:pPr>
          <w:r>
            <w:rPr>
              <w:sz w:val="20"/>
              <w:rFonts w:ascii="Palatino Linotype" w:hAnsi="Palatino Linotype"/>
            </w:rPr>
            <w:t xml:space="preserve">Side </w:t>
          </w:r>
          <w:r w:rsidRPr="003703E1">
            <w:rPr>
              <w:sz w:val="20"/>
              <w:rFonts w:ascii="Palatino Linotype" w:hAnsi="Palatino Linotype"/>
            </w:rPr>
            <w:fldChar w:fldCharType="begin"/>
          </w:r>
          <w:r w:rsidRPr="003703E1">
            <w:rPr>
              <w:sz w:val="20"/>
              <w:rFonts w:ascii="Palatino Linotype" w:hAnsi="Palatino Linotype"/>
            </w:rPr>
            <w:instrText xml:space="preserve"> PAGE </w:instrText>
          </w:r>
          <w:r w:rsidRPr="003703E1">
            <w:rPr>
              <w:sz w:val="20"/>
              <w:rFonts w:ascii="Palatino Linotype" w:hAnsi="Palatino Linotype"/>
            </w:rPr>
            <w:fldChar w:fldCharType="separate"/>
          </w:r>
          <w:r w:rsidR="00820DE0">
            <w:rPr>
              <w:sz w:val="20"/>
              <w:rFonts w:ascii="Palatino Linotype" w:hAnsi="Palatino Linotype"/>
            </w:rPr>
            <w:t>29</w:t>
          </w:r>
          <w:r w:rsidRPr="003703E1">
            <w:rPr>
              <w:sz w:val="20"/>
              <w:rFonts w:ascii="Palatino Linotype" w:hAnsi="Palatino Linotype"/>
            </w:rPr>
            <w:fldChar w:fldCharType="end"/>
          </w:r>
        </w:p>
      </w:tc>
    </w:tr>
  </w:tbl>
  <w:p w14:paraId="14ED5C96" w14:textId="77777777" w:rsidR="00FE0C19" w:rsidRDefault="00FE0C19" w:rsidP="003E03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22000"/>
    <w:multiLevelType w:val="hybridMultilevel"/>
    <w:tmpl w:val="A5A6572A"/>
    <w:lvl w:ilvl="0" w:tplc="6BD8B7BC">
      <w:start w:val="1"/>
      <w:numFmt w:val="decimal"/>
      <w:lvlText w:val="%1."/>
      <w:lvlJc w:val="left"/>
      <w:pPr>
        <w:ind w:left="388" w:hanging="284"/>
      </w:pPr>
      <w:rPr>
        <w:rFonts w:ascii="Palatino Linotype" w:eastAsia="Palatino Linotype" w:hAnsi="Palatino Linotype" w:cs="Palatino Linotype" w:hint="default"/>
        <w:w w:val="125"/>
        <w:sz w:val="20"/>
        <w:szCs w:val="20"/>
        <w:lang w:val="sk-SK" w:eastAsia="sk-SK" w:bidi="sk-SK"/>
      </w:rPr>
    </w:lvl>
    <w:lvl w:ilvl="1" w:tplc="37C61826">
      <w:start w:val="1"/>
      <w:numFmt w:val="decimal"/>
      <w:lvlText w:val="(%2)"/>
      <w:lvlJc w:val="left"/>
      <w:pPr>
        <w:ind w:left="388" w:hanging="318"/>
      </w:pPr>
      <w:rPr>
        <w:rFonts w:ascii="Palatino Linotype" w:eastAsia="Palatino Linotype" w:hAnsi="Palatino Linotype" w:cs="Palatino Linotype" w:hint="default"/>
        <w:w w:val="104"/>
        <w:sz w:val="20"/>
        <w:szCs w:val="20"/>
        <w:lang w:val="sk-SK" w:eastAsia="sk-SK" w:bidi="sk-SK"/>
      </w:rPr>
    </w:lvl>
    <w:lvl w:ilvl="2" w:tplc="F3D6F7CC">
      <w:numFmt w:val="bullet"/>
      <w:lvlText w:val="•"/>
      <w:lvlJc w:val="left"/>
      <w:pPr>
        <w:ind w:left="1438" w:hanging="318"/>
      </w:pPr>
      <w:rPr>
        <w:rFonts w:hint="default"/>
        <w:lang w:val="sk-SK" w:eastAsia="sk-SK" w:bidi="sk-SK"/>
      </w:rPr>
    </w:lvl>
    <w:lvl w:ilvl="3" w:tplc="0A2A4E08">
      <w:numFmt w:val="bullet"/>
      <w:lvlText w:val="•"/>
      <w:lvlJc w:val="left"/>
      <w:pPr>
        <w:ind w:left="2496" w:hanging="318"/>
      </w:pPr>
      <w:rPr>
        <w:rFonts w:hint="default"/>
        <w:lang w:val="sk-SK" w:eastAsia="sk-SK" w:bidi="sk-SK"/>
      </w:rPr>
    </w:lvl>
    <w:lvl w:ilvl="4" w:tplc="D6CABB3C">
      <w:numFmt w:val="bullet"/>
      <w:lvlText w:val="•"/>
      <w:lvlJc w:val="left"/>
      <w:pPr>
        <w:ind w:left="3554" w:hanging="318"/>
      </w:pPr>
      <w:rPr>
        <w:rFonts w:hint="default"/>
        <w:lang w:val="sk-SK" w:eastAsia="sk-SK" w:bidi="sk-SK"/>
      </w:rPr>
    </w:lvl>
    <w:lvl w:ilvl="5" w:tplc="8D7AE828">
      <w:numFmt w:val="bullet"/>
      <w:lvlText w:val="•"/>
      <w:lvlJc w:val="left"/>
      <w:pPr>
        <w:ind w:left="4613" w:hanging="318"/>
      </w:pPr>
      <w:rPr>
        <w:rFonts w:hint="default"/>
        <w:lang w:val="sk-SK" w:eastAsia="sk-SK" w:bidi="sk-SK"/>
      </w:rPr>
    </w:lvl>
    <w:lvl w:ilvl="6" w:tplc="01FEDB4C">
      <w:numFmt w:val="bullet"/>
      <w:lvlText w:val="•"/>
      <w:lvlJc w:val="left"/>
      <w:pPr>
        <w:ind w:left="5671" w:hanging="318"/>
      </w:pPr>
      <w:rPr>
        <w:rFonts w:hint="default"/>
        <w:lang w:val="sk-SK" w:eastAsia="sk-SK" w:bidi="sk-SK"/>
      </w:rPr>
    </w:lvl>
    <w:lvl w:ilvl="7" w:tplc="A49C5CBA">
      <w:numFmt w:val="bullet"/>
      <w:lvlText w:val="•"/>
      <w:lvlJc w:val="left"/>
      <w:pPr>
        <w:ind w:left="6729" w:hanging="318"/>
      </w:pPr>
      <w:rPr>
        <w:rFonts w:hint="default"/>
        <w:lang w:val="sk-SK" w:eastAsia="sk-SK" w:bidi="sk-SK"/>
      </w:rPr>
    </w:lvl>
    <w:lvl w:ilvl="8" w:tplc="D602C35C">
      <w:numFmt w:val="bullet"/>
      <w:lvlText w:val="•"/>
      <w:lvlJc w:val="left"/>
      <w:pPr>
        <w:ind w:left="7788" w:hanging="318"/>
      </w:pPr>
      <w:rPr>
        <w:rFonts w:hint="default"/>
        <w:lang w:val="sk-SK" w:eastAsia="sk-SK" w:bidi="sk-S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dirty" w:grammar="dirty"/>
  <w:defaultTabStop w:val="720"/>
  <w:doNotHyphenateCaps/>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A7616"/>
    <w:rsid w:val="000269C4"/>
    <w:rsid w:val="000C13BB"/>
    <w:rsid w:val="000E3FFC"/>
    <w:rsid w:val="00111869"/>
    <w:rsid w:val="001355E8"/>
    <w:rsid w:val="001800E3"/>
    <w:rsid w:val="00197333"/>
    <w:rsid w:val="001E27A3"/>
    <w:rsid w:val="002266FA"/>
    <w:rsid w:val="0026606D"/>
    <w:rsid w:val="00285C62"/>
    <w:rsid w:val="002954D2"/>
    <w:rsid w:val="002F5637"/>
    <w:rsid w:val="003173AE"/>
    <w:rsid w:val="003703E1"/>
    <w:rsid w:val="003D70E5"/>
    <w:rsid w:val="003E0348"/>
    <w:rsid w:val="004363D5"/>
    <w:rsid w:val="00515DDB"/>
    <w:rsid w:val="0060285B"/>
    <w:rsid w:val="00814F6F"/>
    <w:rsid w:val="00820DE0"/>
    <w:rsid w:val="00856642"/>
    <w:rsid w:val="00867105"/>
    <w:rsid w:val="008C0386"/>
    <w:rsid w:val="008E04D0"/>
    <w:rsid w:val="00930B99"/>
    <w:rsid w:val="009A7616"/>
    <w:rsid w:val="00A065E5"/>
    <w:rsid w:val="00A358E1"/>
    <w:rsid w:val="00A6117D"/>
    <w:rsid w:val="00A628A8"/>
    <w:rsid w:val="00AD3858"/>
    <w:rsid w:val="00B76517"/>
    <w:rsid w:val="00B8465B"/>
    <w:rsid w:val="00BE0393"/>
    <w:rsid w:val="00C155AB"/>
    <w:rsid w:val="00C202C6"/>
    <w:rsid w:val="00CB0C3B"/>
    <w:rsid w:val="00E73EEB"/>
    <w:rsid w:val="00E74E1E"/>
    <w:rsid w:val="00E7634A"/>
    <w:rsid w:val="00F43CFB"/>
    <w:rsid w:val="00F72AF9"/>
    <w:rsid w:val="00F90EC5"/>
    <w:rsid w:val="00FA7271"/>
    <w:rsid w:val="00FC2E47"/>
    <w:rsid w:val="00FE0C19"/>
    <w:rsid w:val="00FF2EA4"/>
    <w:rsid w:val="00FF785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5B408"/>
  <w15:docId w15:val="{3C84EE89-54DC-418C-AAF1-3D4F517F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eastAsia="sk-SK" w:bidi="sk-SK"/>
    </w:rPr>
  </w:style>
  <w:style w:type="paragraph" w:styleId="Heading1">
    <w:name w:val="heading 1"/>
    <w:basedOn w:val="Normal"/>
    <w:uiPriority w:val="1"/>
    <w:qFormat/>
    <w:pPr>
      <w:spacing w:before="24"/>
      <w:ind w:left="105"/>
      <w:outlineLvl w:val="0"/>
    </w:pPr>
    <w:rPr>
      <w:rFonts w:ascii="Palatino Linotype" w:eastAsia="Palatino Linotype" w:hAnsi="Palatino Linotype" w:cs="Palatino Linotype"/>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85"/>
      <w:ind w:left="388" w:hanging="284"/>
      <w:jc w:val="both"/>
    </w:pPr>
    <w:rPr>
      <w:rFonts w:ascii="Palatino Linotype" w:eastAsia="Palatino Linotype" w:hAnsi="Palatino Linotype" w:cs="Palatino Linotype"/>
    </w:rPr>
  </w:style>
  <w:style w:type="paragraph" w:customStyle="1" w:styleId="TableParagraph">
    <w:name w:val="Table Paragraph"/>
    <w:basedOn w:val="Normal"/>
    <w:uiPriority w:val="1"/>
    <w:qFormat/>
    <w:pPr>
      <w:spacing w:before="1"/>
      <w:ind w:left="60"/>
    </w:pPr>
  </w:style>
  <w:style w:type="paragraph" w:styleId="Header">
    <w:name w:val="header"/>
    <w:basedOn w:val="Normal"/>
    <w:link w:val="HeaderChar"/>
    <w:uiPriority w:val="99"/>
    <w:unhideWhenUsed/>
    <w:rsid w:val="00F72AF9"/>
    <w:pPr>
      <w:tabs>
        <w:tab w:val="center" w:pos="4680"/>
        <w:tab w:val="right" w:pos="9360"/>
      </w:tabs>
    </w:pPr>
  </w:style>
  <w:style w:type="character" w:customStyle="1" w:styleId="HeaderChar">
    <w:name w:val="Header Char"/>
    <w:basedOn w:val="DefaultParagraphFont"/>
    <w:link w:val="Header"/>
    <w:uiPriority w:val="99"/>
    <w:rsid w:val="00F72AF9"/>
    <w:rPr>
      <w:rFonts w:ascii="Times New Roman" w:eastAsia="Times New Roman" w:hAnsi="Times New Roman" w:cs="Times New Roman"/>
      <w:lang w:val="da-DK" w:eastAsia="sk-SK" w:bidi="sk-SK"/>
    </w:rPr>
  </w:style>
  <w:style w:type="paragraph" w:styleId="Footer">
    <w:name w:val="footer"/>
    <w:basedOn w:val="Normal"/>
    <w:link w:val="FooterChar"/>
    <w:uiPriority w:val="99"/>
    <w:unhideWhenUsed/>
    <w:rsid w:val="00F72AF9"/>
    <w:pPr>
      <w:tabs>
        <w:tab w:val="center" w:pos="4680"/>
        <w:tab w:val="right" w:pos="9360"/>
      </w:tabs>
    </w:pPr>
  </w:style>
  <w:style w:type="character" w:customStyle="1" w:styleId="FooterChar">
    <w:name w:val="Footer Char"/>
    <w:basedOn w:val="DefaultParagraphFont"/>
    <w:link w:val="Footer"/>
    <w:uiPriority w:val="99"/>
    <w:rsid w:val="00F72AF9"/>
    <w:rPr>
      <w:rFonts w:ascii="Times New Roman" w:eastAsia="Times New Roman" w:hAnsi="Times New Roman" w:cs="Times New Roman"/>
      <w:lang w:val="da-DK" w:eastAsia="sk-SK" w:bidi="sk-SK"/>
    </w:rPr>
  </w:style>
  <w:style w:type="table" w:styleId="TableGrid">
    <w:name w:val="Table Grid"/>
    <w:basedOn w:val="TableNormal"/>
    <w:uiPriority w:val="39"/>
    <w:rsid w:val="003E0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634A"/>
    <w:rPr>
      <w:sz w:val="18"/>
      <w:szCs w:val="18"/>
    </w:rPr>
  </w:style>
  <w:style w:type="character" w:customStyle="1" w:styleId="BalloonTextChar">
    <w:name w:val="Balloon Text Char"/>
    <w:basedOn w:val="DefaultParagraphFont"/>
    <w:link w:val="BalloonText"/>
    <w:uiPriority w:val="99"/>
    <w:semiHidden/>
    <w:rsid w:val="00E7634A"/>
    <w:rPr>
      <w:rFonts w:ascii="Times New Roman" w:eastAsia="Times New Roman" w:hAnsi="Times New Roman" w:cs="Times New Roman"/>
      <w:sz w:val="18"/>
      <w:szCs w:val="18"/>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pdesk@slov-lex.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lov-lex.s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FAF0BB-A6BA-4FDF-AC18-8D5E2CFDC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71C393-C4D2-47C3-A1E1-AFD1DBC7BFC6}">
  <ds:schemaRefs>
    <ds:schemaRef ds:uri="http://schemas.microsoft.com/sharepoint/v3/contenttype/forms"/>
  </ds:schemaRefs>
</ds:datastoreItem>
</file>

<file path=customXml/itemProps3.xml><?xml version="1.0" encoding="utf-8"?>
<ds:datastoreItem xmlns:ds="http://schemas.openxmlformats.org/officeDocument/2006/customXml" ds:itemID="{98FCBEB9-AA8A-4324-A4D3-B6F05133E1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8192</Words>
  <Characters>46701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keywords>PDF/A</cp:keywords>
  <cp:lastModifiedBy>SOARES, Cristina</cp:lastModifiedBy>
  <cp:revision>37</cp:revision>
  <dcterms:created xsi:type="dcterms:W3CDTF">2020-01-30T05:27:00Z</dcterms:created>
  <dcterms:modified xsi:type="dcterms:W3CDTF">2020-07-28T20:19:00Z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LastSaved">
    <vt:filetime>2020-01-30T00:00:00Z</vt:filetime>
  </property>
  <property fmtid="{D5CDD505-2E9C-101B-9397-08002B2CF9AE}" pid="4" name="ContentTypeId">
    <vt:lpwstr>0x010100CC5DA6F2BFDD34498C4453AF02783704</vt:lpwstr>
  </property>
</Properties>
</file>