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25" w:rsidRDefault="00FA2F25" w:rsidP="00FA2F2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rFonts w:ascii="Segoe UI" w:hAnsi="Segoe UI" w:cs="Segoe UI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-----IND- 2017 0370 IRL- DA- ------ </w:t>
      </w:r>
      <w:r>
        <w:rPr>
          <w:sz w:val="20"/>
          <w:szCs w:val="20"/>
          <w:color w:val="000000"/>
          <w:rFonts w:ascii="Segoe UI" w:hAnsi="Segoe UI"/>
        </w:rPr>
        <w:t xml:space="preserve">20201030</w:t>
      </w:r>
      <w:r>
        <w:rPr>
          <w:sz w:val="20"/>
          <w:szCs w:val="20"/>
          <w:rFonts w:ascii="Calibri" w:hAnsi="Calibri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 --- FINAL</w:t>
      </w:r>
      <w:r>
        <w:rPr>
          <w:color w:val="000000"/>
          <w:sz w:val="24"/>
          <w:szCs w:val="24"/>
          <w:rFonts w:ascii="Segoe UI" w:hAnsi="Segoe UI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S.I. nr. 260/2020 – lov om luftforurening (markedsføring, salg, distribution og forbrænding af specificerede brændstoffer) (ændring), forskrift 2020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Jeg, Eamon Ryan, minister for kommunikation, klimahandling og miljø i udøvelsen af de beføjelser, ministeren for miljø og lokalforvaltning er blevet tildelt i </w:t>
      </w:r>
      <w:hyperlink r:id="rId7" w:anchor="sec10" w:history="1">
        <w:r>
          <w:rPr>
            <w:rStyle w:val="Hyperlink"/>
          </w:rPr>
          <w:t xml:space="preserve">paragraf 10</w:t>
        </w:r>
      </w:hyperlink>
      <w:r>
        <w:t xml:space="preserve">, </w:t>
      </w:r>
      <w:hyperlink r:id="rId8" w:anchor="sec14" w:history="1">
        <w:r>
          <w:rPr>
            <w:rStyle w:val="Hyperlink"/>
          </w:rPr>
          <w:t xml:space="preserve">14</w:t>
        </w:r>
      </w:hyperlink>
      <w:r>
        <w:t xml:space="preserve"> og</w:t>
      </w:r>
      <w:hyperlink r:id="rId9" w:anchor="sec53" w:history="1">
        <w:r>
          <w:rPr>
            <w:rStyle w:val="Hyperlink"/>
          </w:rPr>
          <w:t xml:space="preserve"> 53</w:t>
        </w:r>
      </w:hyperlink>
      <w:r>
        <w:t xml:space="preserve"> i</w:t>
      </w:r>
      <w:hyperlink r:id="rId10" w:history="1">
        <w:r>
          <w:rPr>
            <w:rStyle w:val="Hyperlink"/>
          </w:rPr>
          <w:t xml:space="preserve"> loven om luftforurening, 1987</w:t>
        </w:r>
      </w:hyperlink>
      <w:r>
        <w:rPr>
          <w:rStyle w:val="Hyperlink"/>
        </w:rPr>
        <w:t xml:space="preserve"> </w:t>
      </w:r>
      <w:r>
        <w:t xml:space="preserve">(nr. 6 af 1987), fastsætter hermed følgende forskrifter: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Benævnelse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 xml:space="preserve">Disse forskrifter kan benævnes lov om luftforurening (markedsføring, salg, distribution og forbrænding af specificerede brændstoffer) (ændring), forskrift 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Ikrafttrædelse</w:t>
      </w:r>
      <w:r>
        <w:rPr>
          <w:i/>
        </w:rPr>
        <w:t xml:space="preserve">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 xml:space="preserve">Disse forskrifter træder i kraft den 1. september 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Ændring af forskrift af 2012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 xml:space="preserve">Bilag 1 i lov om luftforurening (markedsføring, salg, distribution og forbrænding af specificerede brændstoffer), forskrift 2012 (</w:t>
      </w:r>
      <w:hyperlink r:id="rId11" w:history="1">
        <w:r>
          <w:rPr>
            <w:rStyle w:val="Hyperlink"/>
          </w:rPr>
          <w:t xml:space="preserve">S.I. nr. 326 af 2012</w:t>
        </w:r>
      </w:hyperlink>
      <w:r>
        <w:t xml:space="preserve">) (som ændret), ændres hermed ved at tilføje følgende townlands i specificerede områder i Cork: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 xml:space="preserve">Følgende townlands i valgkredsen Carrigtwohill: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 xml:space="preserve"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 xml:space="preserve"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 xml:space="preserve"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t xml:space="preserve">Bilag 2 i lov om luftforurening (markedsføring, salg, distribution og forbrænding af specificerede brændstoffer), forskrift 2012 (</w:t>
      </w:r>
      <w:hyperlink r:id="rId12" w:history="1">
        <w:r>
          <w:rPr>
            <w:rStyle w:val="Hyperlink"/>
          </w:rPr>
          <w:t xml:space="preserve">S.I. nr. 326 af 2012</w:t>
        </w:r>
      </w:hyperlink>
      <w:r>
        <w:t xml:space="preserve">) (som ændret), ændres hermed ved at tilføje følgende: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SPECIFICEREDE OMRÅDER, HVOR FORBUDDET MOD SALG, MARKEDSFØRING, DISTRIBUTION OG FORBRÆNDING AF SPECIFICEREDE BRÆNDSTOFFER FINDER ANVENDELSE FRA DEN 1. SEPTEMBER 2020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SPECIFICERET OMRÅDE I ASHBOURNE</w:t>
      </w:r>
    </w:p>
    <w:p w:rsidR="00AE64A3" w:rsidRPr="00C42427" w:rsidRDefault="00AE64A3" w:rsidP="00801569">
      <w:pPr>
        <w:keepNext/>
      </w:pPr>
      <w:r>
        <w:t xml:space="preserve">Byen Ashbourne og dennes nærliggende område i distriktet Meath, der består af følgende områder:</w:t>
      </w:r>
      <w:r>
        <w:t xml:space="preserve"> </w:t>
      </w:r>
      <w:r>
        <w:t xml:space="preserve">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 xml:space="preserve">Følgende townlands i valgkredsen Kilbrew: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</w:t>
            </w:r>
            <w:r>
              <w:t xml:space="preserve">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Ratoath: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 xml:space="preserve">Følgende townlands i valgkredsen Donaghmore: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Baytown (del heraf)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Milltown (del heraf)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SPECIFICERET OMRÅDE I BALLINA</w:t>
      </w:r>
    </w:p>
    <w:p w:rsidR="00AE64A3" w:rsidRPr="00C42427" w:rsidRDefault="00AE64A3" w:rsidP="00801569">
      <w:pPr>
        <w:keepNext/>
      </w:pPr>
      <w:r>
        <w:t xml:space="preserve">Byen Ballina og dennes nærliggende område i distriktet Mayo, der består af følgende områder: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Valgkredsene i: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</w:t>
            </w:r>
            <w:r>
              <w:t xml:space="preserve">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Ballina Rural: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 xml:space="preserve">Følgende townlands i valgkredsen Ardnaree South Rural: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eller Shanaghy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Knocknalyre eller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 i valgkredsen Ardnaree North:</w:t>
      </w:r>
      <w:r>
        <w:t xml:space="preserve"> </w:t>
      </w:r>
      <w:r>
        <w:t xml:space="preserve">—</w:t>
      </w:r>
    </w:p>
    <w:p w:rsidR="00AE64A3" w:rsidRPr="00C42427" w:rsidRDefault="00AE64A3" w:rsidP="00225B28">
      <w:r>
        <w:t xml:space="preserve"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SPECIFICERET OMRÅDE I CASTLEBAR</w:t>
      </w:r>
    </w:p>
    <w:p w:rsidR="00AE64A3" w:rsidRPr="00C42427" w:rsidRDefault="00AE64A3" w:rsidP="00801569">
      <w:pPr>
        <w:keepNext/>
      </w:pPr>
      <w:r>
        <w:t xml:space="preserve">Byen Castlebar og dennes nærliggende område i distriktet Mayo, der består af følgende områder: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Valgkredsen i:</w:t>
      </w:r>
      <w:r>
        <w:t xml:space="preserve"> </w:t>
      </w:r>
      <w:r>
        <w:t xml:space="preserve">—</w:t>
      </w:r>
    </w:p>
    <w:p w:rsidR="00AE64A3" w:rsidRPr="00C42427" w:rsidRDefault="004B7B67" w:rsidP="00225B28">
      <w:r>
        <w:t xml:space="preserve"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Castlebar Rural: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</w:t>
            </w:r>
            <w:r>
              <w:t xml:space="preserve">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 xml:space="preserve">Følgende townlands i valgkredsen Breaghwy: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SPECIFICERET OMRÅDE I CAVAN TOWN</w:t>
      </w:r>
    </w:p>
    <w:p w:rsidR="00AE64A3" w:rsidRPr="00C42427" w:rsidRDefault="00AE64A3" w:rsidP="00801569">
      <w:pPr>
        <w:keepNext/>
      </w:pPr>
      <w:r>
        <w:t xml:space="preserve">Byen Cavan og dennes nærliggende område i distriktet Cavan, der består af følgende områder: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Valgkredsen i:</w:t>
      </w:r>
      <w:r>
        <w:t xml:space="preserve"> </w:t>
      </w:r>
      <w:r>
        <w:t xml:space="preserve">—</w:t>
      </w:r>
    </w:p>
    <w:p w:rsidR="00AE64A3" w:rsidRPr="00C42427" w:rsidRDefault="00453EBD" w:rsidP="00225B28">
      <w:r>
        <w:t xml:space="preserve"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Cavan Rural: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Killygarry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Del af Drumalee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Del af Kinnypottle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 xml:space="preserve">Følgende townlands i valgkredsen Moynehall: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Cornagleragh or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SPECIFICERET OMRÅDE I COBH</w:t>
      </w:r>
    </w:p>
    <w:p w:rsidR="00AE64A3" w:rsidRPr="00C42427" w:rsidRDefault="00AE64A3" w:rsidP="00801569">
      <w:pPr>
        <w:keepNext/>
      </w:pPr>
      <w:r>
        <w:t xml:space="preserve">Byen Cobh og dennes nærliggende område i distriktet Cork, der består af følgende områder: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 xml:space="preserve">Valgkredsen i:</w:t>
      </w:r>
    </w:p>
    <w:p w:rsidR="00AE64A3" w:rsidRPr="00C42427" w:rsidRDefault="00453EBD" w:rsidP="00225B28">
      <w:r>
        <w:t xml:space="preserve"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Cobh Rural: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Cuskinny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Dean and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SPECIFICERET OMRÅDE I ENNISCORTHY</w:t>
      </w:r>
    </w:p>
    <w:p w:rsidR="00AE64A3" w:rsidRPr="00C42427" w:rsidRDefault="00AE64A3" w:rsidP="00801569">
      <w:pPr>
        <w:keepNext/>
      </w:pPr>
      <w:r>
        <w:t xml:space="preserve">Byen Enniscorthy og dennes nærliggende område i distriktet Wexford, der består af følgende områder:</w:t>
      </w:r>
      <w:r>
        <w:t xml:space="preserve"> </w:t>
      </w:r>
      <w:r>
        <w:t xml:space="preserve">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Valgkredsene i:</w:t>
      </w:r>
      <w:r>
        <w:t xml:space="preserve"> </w:t>
      </w:r>
      <w:r>
        <w:t xml:space="preserve">—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</w:t>
            </w:r>
            <w:r>
              <w:t xml:space="preserve">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 xml:space="preserve">Følgende townlands i valgkredsen The Leap: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 i valgkredsen Killoughrim:</w:t>
      </w:r>
      <w:r>
        <w:t xml:space="preserve"> </w:t>
      </w:r>
      <w:r>
        <w:t xml:space="preserve">—</w:t>
      </w:r>
    </w:p>
    <w:p w:rsidR="00AE64A3" w:rsidRPr="00C42427" w:rsidRDefault="00AE64A3" w:rsidP="00225B28">
      <w:r>
        <w:t xml:space="preserve"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 xml:space="preserve">Følgende townlands i valgkredsen Marshalstown: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 xml:space="preserve">SPECIFICERET OMRÅDE I KILLARNEY</w:t>
      </w:r>
    </w:p>
    <w:p w:rsidR="00203014" w:rsidRPr="00C42427" w:rsidRDefault="00203014" w:rsidP="00801569">
      <w:pPr>
        <w:keepNext/>
        <w:jc w:val="both"/>
      </w:pPr>
      <w:r>
        <w:t xml:space="preserve">Byen Killarney og dennes nærliggende område i distriktet Kerry, der består af følgende områder:</w:t>
      </w:r>
      <w:r>
        <w:t xml:space="preserve"> </w:t>
      </w:r>
      <w:r>
        <w:t xml:space="preserve">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 xml:space="preserve">Valgkredsene i: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 xml:space="preserve"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 xml:space="preserve"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t xml:space="preserve">Følgende townland i valgkredsen Muckross:</w:t>
      </w:r>
      <w:r>
        <w:t xml:space="preserve"> </w:t>
      </w:r>
      <w:r>
        <w:t xml:space="preserve">—</w:t>
      </w:r>
    </w:p>
    <w:p w:rsidR="00EA48A9" w:rsidRPr="00C42427" w:rsidRDefault="000D1D91" w:rsidP="00225B28">
      <w:pPr>
        <w:jc w:val="both"/>
      </w:pPr>
      <w:r>
        <w:t xml:space="preserve"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 xml:space="preserve">Følgende townland i valgkredsen Kilcummin:</w:t>
      </w:r>
      <w:r>
        <w:t xml:space="preserve"> </w:t>
      </w:r>
      <w:r>
        <w:t xml:space="preserve">—</w:t>
      </w:r>
    </w:p>
    <w:p w:rsidR="007A3171" w:rsidRDefault="004F46CB" w:rsidP="00225B28">
      <w:pPr>
        <w:jc w:val="both"/>
      </w:pPr>
      <w:r>
        <w:t xml:space="preserve"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 xml:space="preserve">SPECIFICERET OMRÅDE I LONGFORD</w:t>
      </w:r>
    </w:p>
    <w:p w:rsidR="00AE64A3" w:rsidRPr="00C42427" w:rsidRDefault="00AE64A3" w:rsidP="00801569">
      <w:pPr>
        <w:keepNext/>
      </w:pPr>
      <w:r>
        <w:t xml:space="preserve">Byen Longford og dennes nærliggende område i distriktet Longford, der består af følgende områder:</w:t>
      </w:r>
      <w:r>
        <w:t xml:space="preserve"> </w:t>
      </w:r>
      <w:r>
        <w:t xml:space="preserve">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 xml:space="preserve">Valgkredsene i: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 xml:space="preserve">Longford nr.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 xml:space="preserve">Longford nr.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 xml:space="preserve">Følgende townlands i valgkredsen Longford Rural: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Aghafad</w:t>
            </w:r>
            <w:r>
              <w:rPr>
                <w:color w:val="000000"/>
                <w:rFonts w:ascii="Calibri" w:hAnsi="Calibri"/>
              </w:rP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color w:val="000000"/>
                <w:rFonts w:ascii="Calibri" w:hAnsi="Calibri" w:cs="Calibri"/>
              </w:rPr>
            </w:pPr>
            <w:r>
              <w:rPr>
                <w:color w:val="000000"/>
                <w:rFonts w:ascii="Calibri" w:hAnsi="Calibri"/>
              </w:rPr>
              <w:t xml:space="preserve"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 xml:space="preserve">Følgende townlands i valgkredsen Caldragh: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 xml:space="preserve">SPECIFICERET OMRÅDE I MALLOW</w:t>
      </w:r>
    </w:p>
    <w:p w:rsidR="00AE64A3" w:rsidRPr="00C42427" w:rsidRDefault="00AE64A3" w:rsidP="00801569">
      <w:pPr>
        <w:keepNext/>
      </w:pPr>
      <w:r>
        <w:t xml:space="preserve">Byen Mallow og dennes nærliggende område i distriktet Cork, der består af følgende områder: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Valgkredsene i: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</w:t>
            </w:r>
            <w:r>
              <w:t xml:space="preserve">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Mallow Rural: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Ballyclogh: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 i valgkredsen Ballynamona:</w:t>
      </w:r>
      <w:r>
        <w:t xml:space="preserve"> </w:t>
      </w:r>
      <w:r>
        <w:t xml:space="preserve">—</w:t>
      </w:r>
    </w:p>
    <w:p w:rsidR="00AE64A3" w:rsidRPr="00C42427" w:rsidRDefault="00AE64A3" w:rsidP="00225B28">
      <w:r>
        <w:t xml:space="preserve"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 xml:space="preserve">Følgende townlands i valgkredsen Carrig: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Dromore: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Kilshannig: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 xml:space="preserve">SPECIFICERET OMRÅDE I MIDLETON</w:t>
      </w:r>
    </w:p>
    <w:p w:rsidR="00AE64A3" w:rsidRPr="00C42427" w:rsidRDefault="00AE64A3" w:rsidP="00801569">
      <w:pPr>
        <w:keepNext/>
      </w:pPr>
      <w:r>
        <w:t xml:space="preserve">Byen Midleton og dennes nærliggende område i distriktet Cork, der består af følgende områder:</w:t>
      </w:r>
      <w:r>
        <w:t xml:space="preserve"> </w:t>
      </w:r>
      <w:r>
        <w:t xml:space="preserve">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Valgkredsen i:</w:t>
      </w:r>
      <w:r>
        <w:t xml:space="preserve"> </w:t>
      </w:r>
      <w:r>
        <w:t xml:space="preserve">—</w:t>
      </w:r>
    </w:p>
    <w:p w:rsidR="00AE64A3" w:rsidRPr="00C42427" w:rsidRDefault="00AE64A3" w:rsidP="00225B28">
      <w:r>
        <w:t xml:space="preserve"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Midleton Rural: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Følgende townlands i valgkredsen Cloyne: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 xml:space="preserve">SPECIFICERET OMRÅDE I TRAMORE</w:t>
      </w:r>
    </w:p>
    <w:p w:rsidR="002408DF" w:rsidRPr="00C42427" w:rsidRDefault="002408DF" w:rsidP="00801569">
      <w:pPr>
        <w:keepNext/>
      </w:pPr>
      <w:r>
        <w:t xml:space="preserve">Byen Tramore og dennes nærliggende område i distriktet Waterford, der består af følgende områder:</w:t>
      </w:r>
      <w:r>
        <w:t xml:space="preserve"> </w:t>
      </w:r>
      <w:r>
        <w:t xml:space="preserve">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 xml:space="preserve">Valgkredsene i: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Følgende townlands i valgkredsen Islandikane: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 xml:space="preserve">Følgende townlands i valgkredsen Kilmacleague: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 xml:space="preserve">Følgende townlands i valgkredsen Rathmoylan: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</w:t>
            </w:r>
            <w:r>
              <w:t xml:space="preserve">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 xml:space="preserve">SPECIFICERET OMRÅDE I TULLAMORE</w:t>
      </w:r>
    </w:p>
    <w:p w:rsidR="002408DF" w:rsidRPr="00C42427" w:rsidRDefault="002408DF" w:rsidP="00801569">
      <w:pPr>
        <w:keepNext/>
      </w:pPr>
      <w:r>
        <w:t xml:space="preserve">Byen Tullamore og dennes nærliggende område i distriktet Offaly, der består af følgende områder:</w:t>
      </w:r>
      <w:r>
        <w:t xml:space="preserve"> </w:t>
      </w:r>
      <w:r>
        <w:t xml:space="preserve">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 xml:space="preserve">Valgkredsen i:</w:t>
      </w:r>
      <w:r>
        <w:t xml:space="preserve"> </w:t>
      </w:r>
      <w:r>
        <w:t xml:space="preserve">—</w:t>
      </w:r>
    </w:p>
    <w:p w:rsidR="002408DF" w:rsidRPr="00C42427" w:rsidRDefault="002408DF" w:rsidP="00225B28">
      <w:r>
        <w:t xml:space="preserve"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Følgende townlands i valgkredsen Tullamore Rural:</w:t>
      </w:r>
      <w:r>
        <w:t xml:space="preserve"> </w:t>
      </w:r>
      <w:r>
        <w:t xml:space="preserve">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Følgende townland i valgkredsen Durrow:</w:t>
      </w:r>
      <w:r>
        <w:t xml:space="preserve"> </w:t>
      </w:r>
      <w:r>
        <w:t xml:space="preserve">—</w:t>
      </w:r>
    </w:p>
    <w:p w:rsidR="002408DF" w:rsidRPr="00C42427" w:rsidRDefault="002408DF" w:rsidP="00225B28">
      <w:r>
        <w:t xml:space="preserve"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Følgende townland i valgkredsen Cappancur:</w:t>
      </w:r>
      <w:r>
        <w:t xml:space="preserve"> </w:t>
      </w:r>
      <w:r>
        <w:t xml:space="preserve">—</w:t>
      </w:r>
    </w:p>
    <w:p w:rsidR="002408DF" w:rsidRPr="00C42427" w:rsidRDefault="002408DF" w:rsidP="00225B28">
      <w:r>
        <w:t xml:space="preserve"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 xml:space="preserve">Følgende townland i valgkredsen Tinnycross:</w:t>
      </w:r>
      <w:r>
        <w:t xml:space="preserve"> </w:t>
      </w:r>
      <w:r>
        <w:t xml:space="preserve">—</w:t>
      </w:r>
    </w:p>
    <w:p w:rsidR="002408DF" w:rsidRPr="00C42427" w:rsidRDefault="002408DF" w:rsidP="00225B28">
      <w:r>
        <w:t xml:space="preserve">Derrynagall eller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 xml:space="preserve">LS</w:t>
      </w:r>
    </w:p>
    <w:p w:rsidR="00B94CAB" w:rsidRPr="00C42427" w:rsidRDefault="00B94CAB" w:rsidP="00225B28">
      <w:pPr>
        <w:jc w:val="both"/>
      </w:pPr>
      <w:r>
        <w:t xml:space="preserve">BEKRÆFTET under det officielle segl for ministeren for kommunikation, klimahandling og miljø</w:t>
      </w:r>
    </w:p>
    <w:p w:rsidR="00B94CAB" w:rsidRPr="00C42427" w:rsidRDefault="00765DBC" w:rsidP="00225B28">
      <w:pPr>
        <w:jc w:val="both"/>
      </w:pPr>
      <w:r>
        <w:t xml:space="preserve">22. juli 2020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 xml:space="preserve">Eamon Ryan</w:t>
      </w:r>
    </w:p>
    <w:p w:rsidR="00B94CAB" w:rsidRPr="00C42427" w:rsidRDefault="00073143" w:rsidP="00225B28">
      <w:pPr>
        <w:jc w:val="both"/>
      </w:pPr>
      <w:r>
        <w:t xml:space="preserve">Minister for kommunikation, klimahandling og miljø</w:t>
      </w:r>
    </w:p>
    <w:p w:rsidR="00B94CAB" w:rsidRPr="00C42427" w:rsidRDefault="00B94CAB" w:rsidP="00C42427">
      <w:pPr>
        <w:pageBreakBefore/>
        <w:jc w:val="center"/>
      </w:pPr>
      <w:r>
        <w:t xml:space="preserve">FORKLARENDE BEMÆRKNINGER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 xml:space="preserve">(Denne bemærkning er ikke del af forskriften og er ikke en juridisk fortolkning).</w:t>
      </w:r>
    </w:p>
    <w:p w:rsidR="00B94CAB" w:rsidRPr="00C42427" w:rsidRDefault="00B94CAB" w:rsidP="00225B28">
      <w:pPr>
        <w:jc w:val="both"/>
      </w:pPr>
      <w:r>
        <w:t xml:space="preserve">Nærværende forskrift ændrer lov om luftforurening (markedsføring, salg, distribution og forbrænding af specificerede brændstoffer), forskrift 2012 (</w:t>
      </w:r>
      <w:hyperlink r:id="rId13" w:history="1">
        <w:r>
          <w:rPr>
            <w:rStyle w:val="Hyperlink"/>
          </w:rPr>
          <w:t xml:space="preserve">S.I. nr. 326/2012</w:t>
        </w:r>
      </w:hyperlink>
      <w:r>
        <w:t xml:space="preserve">) (som ændret).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 xml:space="preserve">Nærværende forskrift fastlægger indførelsen af et forbud mod markedsføring, salg, distribution og forbrænding af specificerede brændstoffer i specificerede områder i Ashbourne, Ballina, Castlebar, Cavan, Cobh, Enniscorthy, Killarney, Longford, Mallow, Midleton, Tramore og Tullamore med virkning fra den 1. september 2020.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 xml:space="preserve">Nærværende forskrift udvider også det specificerede område i Cork til at omfatte visse andre udpegede townlands i valgkredsen Carrigtwohill med virkning fra den 1. september 2020.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09" w:rsidRDefault="00E67D09" w:rsidP="006A6CB0">
      <w:pPr>
        <w:spacing w:after="0" w:line="240" w:lineRule="auto"/>
      </w:pPr>
      <w:r>
        <w:separator/>
      </w:r>
    </w:p>
  </w:endnote>
  <w:endnote w:type="continuationSeparator" w:id="0">
    <w:p w:rsidR="00E67D09" w:rsidRDefault="00E67D09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09" w:rsidRDefault="00E67D09" w:rsidP="006A6CB0">
      <w:pPr>
        <w:spacing w:after="0" w:line="240" w:lineRule="auto"/>
      </w:pPr>
      <w:r>
        <w:separator/>
      </w:r>
    </w:p>
  </w:footnote>
  <w:footnote w:type="continuationSeparator" w:id="0">
    <w:p w:rsidR="00E67D09" w:rsidRDefault="00E67D09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DCC2B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1987/en/act/pub/0006/sec0014.html" TargetMode="External"/><Relationship Id="rId13" Type="http://schemas.openxmlformats.org/officeDocument/2006/relationships/hyperlink" Target="http://www.irishstatutebook.ie/eli/2012/si/326/made/en/print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irishstatutebook.ie/1987/en/act/pub/0006/sec0010.html" TargetMode="External"/><Relationship Id="rId12" Type="http://schemas.openxmlformats.org/officeDocument/2006/relationships/hyperlink" Target="http://www.irishstatutebook.ie/eli/2012/si/326/made/en/print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ishstatutebook.ie/eli/2012/si/326/made/en/pr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rishstatutebook.ie/1987/en/act/pub/000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ishstatutebook.ie/1987/en/act/pub/0006/sec00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B624B-C12F-46A2-9F5B-C451BDD1E89B}"/>
</file>

<file path=customXml/itemProps2.xml><?xml version="1.0" encoding="utf-8"?>
<ds:datastoreItem xmlns:ds="http://schemas.openxmlformats.org/officeDocument/2006/customXml" ds:itemID="{EA40A016-5006-4C22-B9F4-E8DC96B6F703}"/>
</file>

<file path=customXml/itemProps3.xml><?xml version="1.0" encoding="utf-8"?>
<ds:datastoreItem xmlns:ds="http://schemas.openxmlformats.org/officeDocument/2006/customXml" ds:itemID="{5FE45A1A-FC02-4AB4-8F61-306FED812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PLACIDO, Ana</cp:lastModifiedBy>
  <cp:revision>11</cp:revision>
  <dcterms:created xsi:type="dcterms:W3CDTF">2020-08-28T10:25:00Z</dcterms:created>
  <dcterms:modified xsi:type="dcterms:W3CDTF">2020-10-08T13:04:00Z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