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BC2E09" w:rsidRDefault="007310BB" w:rsidP="00240046">
      <w:pPr>
        <w:spacing w:after="0" w:line="240" w:lineRule="auto"/>
        <w:ind w:right="-1066"/>
        <w:jc w:val="center"/>
        <w:rPr>
          <w:rFonts w:ascii="Courier New" w:hAnsi="Courier New" w:cs="Courier New"/>
          <w:sz w:val="20"/>
        </w:rPr>
      </w:pPr>
      <w:r>
        <w:rPr>
          <w:rFonts w:ascii="Courier New" w:hAnsi="Courier New"/>
          <w:sz w:val="20"/>
        </w:rPr>
        <w:t>1. ------IND- 2019 0525 F-- IT- ------ 20191110 --- --- PROJET</w:t>
      </w:r>
    </w:p>
    <w:p w14:paraId="67ABF303" w14:textId="223A7749" w:rsidR="009D4E8B" w:rsidRPr="0011404D" w:rsidRDefault="009D4E8B" w:rsidP="00240046">
      <w:pPr>
        <w:autoSpaceDE w:val="0"/>
        <w:autoSpaceDN w:val="0"/>
        <w:adjustRightInd w:val="0"/>
        <w:spacing w:after="0" w:line="240" w:lineRule="auto"/>
        <w:rPr>
          <w:rFonts w:ascii="Arial" w:hAnsi="Arial" w:cs="Arial"/>
          <w:sz w:val="24"/>
          <w:szCs w:val="24"/>
        </w:rPr>
      </w:pPr>
    </w:p>
    <w:p w14:paraId="4A969D38" w14:textId="37FEE84A" w:rsidR="009D4E8B" w:rsidRPr="0011404D" w:rsidRDefault="009D4E8B" w:rsidP="00240046">
      <w:pPr>
        <w:autoSpaceDE w:val="0"/>
        <w:autoSpaceDN w:val="0"/>
        <w:adjustRightInd w:val="0"/>
        <w:spacing w:after="0" w:line="240" w:lineRule="auto"/>
        <w:rPr>
          <w:rFonts w:ascii="Arial" w:hAnsi="Arial" w:cs="Arial"/>
          <w:sz w:val="24"/>
          <w:szCs w:val="24"/>
        </w:rPr>
      </w:pPr>
    </w:p>
    <w:p w14:paraId="0F1A531A" w14:textId="77777777" w:rsidR="00216073" w:rsidRPr="0011404D" w:rsidRDefault="00216073" w:rsidP="00240046">
      <w:pPr>
        <w:jc w:val="center"/>
      </w:pPr>
      <w:r>
        <w:rPr>
          <w:rFonts w:ascii="Arial" w:hAnsi="Arial"/>
          <w:b/>
          <w:sz w:val="24"/>
        </w:rPr>
        <w:t>Decreto n. relativo alle attività di depilazione a luce pulsata ad alta intensità a fini estetici</w:t>
      </w:r>
    </w:p>
    <w:p w14:paraId="7FF2B32E" w14:textId="49221E46" w:rsidR="009D4E8B" w:rsidRPr="0011404D" w:rsidRDefault="009D4E8B" w:rsidP="00240046">
      <w:pPr>
        <w:autoSpaceDE w:val="0"/>
        <w:autoSpaceDN w:val="0"/>
        <w:adjustRightInd w:val="0"/>
        <w:spacing w:after="0" w:line="240" w:lineRule="auto"/>
        <w:rPr>
          <w:rFonts w:ascii="Arial" w:hAnsi="Arial" w:cs="Arial"/>
          <w:sz w:val="24"/>
          <w:szCs w:val="24"/>
        </w:rPr>
      </w:pPr>
    </w:p>
    <w:p w14:paraId="1CD0E865" w14:textId="77777777" w:rsidR="009D4E8B" w:rsidRPr="0011404D" w:rsidRDefault="009D4E8B" w:rsidP="00240046">
      <w:pPr>
        <w:autoSpaceDE w:val="0"/>
        <w:autoSpaceDN w:val="0"/>
        <w:adjustRightInd w:val="0"/>
        <w:spacing w:after="0" w:line="240" w:lineRule="auto"/>
        <w:jc w:val="center"/>
        <w:rPr>
          <w:rFonts w:ascii="Arial" w:hAnsi="Arial" w:cs="Arial"/>
          <w:sz w:val="24"/>
          <w:szCs w:val="24"/>
        </w:rPr>
      </w:pPr>
      <w:r>
        <w:rPr>
          <w:rFonts w:ascii="Arial" w:hAnsi="Arial"/>
          <w:sz w:val="24"/>
        </w:rPr>
        <w:t xml:space="preserve">NOR: </w:t>
      </w:r>
    </w:p>
    <w:p w14:paraId="157027C3" w14:textId="3CF03088" w:rsidR="009D4E8B" w:rsidRPr="0011404D" w:rsidRDefault="009D4E8B" w:rsidP="00240046">
      <w:pPr>
        <w:autoSpaceDE w:val="0"/>
        <w:autoSpaceDN w:val="0"/>
        <w:adjustRightInd w:val="0"/>
        <w:spacing w:after="0" w:line="240" w:lineRule="auto"/>
        <w:rPr>
          <w:rFonts w:ascii="Arial" w:hAnsi="Arial" w:cs="Arial"/>
          <w:sz w:val="24"/>
          <w:szCs w:val="24"/>
        </w:rPr>
      </w:pPr>
    </w:p>
    <w:p w14:paraId="0AB218BE" w14:textId="6582A7B9" w:rsidR="009D4E8B" w:rsidRPr="0011404D" w:rsidRDefault="009D4E8B" w:rsidP="00240046">
      <w:pPr>
        <w:autoSpaceDE w:val="0"/>
        <w:autoSpaceDN w:val="0"/>
        <w:adjustRightInd w:val="0"/>
        <w:spacing w:after="0" w:line="240" w:lineRule="auto"/>
        <w:rPr>
          <w:rFonts w:ascii="Arial" w:hAnsi="Arial" w:cs="Arial"/>
          <w:sz w:val="24"/>
          <w:szCs w:val="24"/>
        </w:rPr>
      </w:pPr>
    </w:p>
    <w:p w14:paraId="6D6BEDA3" w14:textId="606947A3" w:rsidR="009D4E8B" w:rsidRPr="0011404D" w:rsidRDefault="009D4E8B" w:rsidP="00240046">
      <w:pPr>
        <w:autoSpaceDE w:val="0"/>
        <w:autoSpaceDN w:val="0"/>
        <w:adjustRightInd w:val="0"/>
        <w:spacing w:after="0" w:line="240" w:lineRule="auto"/>
        <w:rPr>
          <w:rFonts w:ascii="Arial" w:hAnsi="Arial" w:cs="Arial"/>
          <w:sz w:val="24"/>
          <w:szCs w:val="24"/>
        </w:rPr>
      </w:pPr>
    </w:p>
    <w:p w14:paraId="60888464" w14:textId="77777777" w:rsidR="009D4E8B" w:rsidRPr="0011404D" w:rsidRDefault="009D4E8B" w:rsidP="00240046">
      <w:pPr>
        <w:autoSpaceDE w:val="0"/>
        <w:autoSpaceDN w:val="0"/>
        <w:adjustRightInd w:val="0"/>
        <w:spacing w:after="0" w:line="240" w:lineRule="auto"/>
        <w:rPr>
          <w:rFonts w:ascii="Arial" w:hAnsi="Arial" w:cs="Arial"/>
          <w:sz w:val="24"/>
          <w:szCs w:val="24"/>
        </w:rPr>
      </w:pPr>
      <w:r>
        <w:rPr>
          <w:rFonts w:ascii="Arial" w:hAnsi="Arial"/>
          <w:sz w:val="24"/>
        </w:rPr>
        <w:t>Il primo ministro,</w:t>
      </w:r>
    </w:p>
    <w:p w14:paraId="704BEC08" w14:textId="41EE137A" w:rsidR="009D4E8B" w:rsidRPr="0011404D" w:rsidRDefault="009D4E8B" w:rsidP="00240046">
      <w:pPr>
        <w:autoSpaceDE w:val="0"/>
        <w:autoSpaceDN w:val="0"/>
        <w:adjustRightInd w:val="0"/>
        <w:spacing w:after="0" w:line="240" w:lineRule="auto"/>
        <w:rPr>
          <w:rFonts w:ascii="Arial" w:hAnsi="Arial" w:cs="Arial"/>
          <w:sz w:val="24"/>
          <w:szCs w:val="24"/>
        </w:rPr>
      </w:pPr>
    </w:p>
    <w:p w14:paraId="2BAAEAD7" w14:textId="77777777" w:rsidR="009D4E8B" w:rsidRPr="0011404D" w:rsidRDefault="009D4E8B" w:rsidP="00240046">
      <w:pPr>
        <w:autoSpaceDE w:val="0"/>
        <w:autoSpaceDN w:val="0"/>
        <w:adjustRightInd w:val="0"/>
        <w:spacing w:after="0" w:line="240" w:lineRule="auto"/>
        <w:jc w:val="both"/>
        <w:rPr>
          <w:rFonts w:ascii="Arial" w:hAnsi="Arial" w:cs="Arial"/>
          <w:sz w:val="24"/>
          <w:szCs w:val="24"/>
        </w:rPr>
      </w:pPr>
      <w:r>
        <w:rPr>
          <w:rFonts w:ascii="Arial" w:hAnsi="Arial"/>
          <w:sz w:val="24"/>
        </w:rPr>
        <w:t>su relazione del ministro dell'Economia e delle finanze e della ministra della Solidarietà e della salute,</w:t>
      </w:r>
    </w:p>
    <w:p w14:paraId="56FFFE5D" w14:textId="656E124C" w:rsidR="009D4E8B" w:rsidRPr="0011404D" w:rsidRDefault="009D4E8B" w:rsidP="00240046">
      <w:pPr>
        <w:autoSpaceDE w:val="0"/>
        <w:autoSpaceDN w:val="0"/>
        <w:adjustRightInd w:val="0"/>
        <w:spacing w:after="0" w:line="240" w:lineRule="auto"/>
        <w:jc w:val="both"/>
        <w:rPr>
          <w:rFonts w:ascii="Arial" w:hAnsi="Arial" w:cs="Arial"/>
          <w:sz w:val="24"/>
          <w:szCs w:val="24"/>
        </w:rPr>
      </w:pPr>
    </w:p>
    <w:p w14:paraId="1FB856E1" w14:textId="122A0893" w:rsidR="00B82791" w:rsidRPr="0011404D" w:rsidRDefault="00B82791" w:rsidP="00240046">
      <w:pPr>
        <w:autoSpaceDE w:val="0"/>
        <w:autoSpaceDN w:val="0"/>
        <w:adjustRightInd w:val="0"/>
        <w:spacing w:after="0" w:line="240" w:lineRule="auto"/>
        <w:jc w:val="both"/>
        <w:rPr>
          <w:rFonts w:ascii="Arial" w:hAnsi="Arial" w:cs="Arial"/>
          <w:sz w:val="24"/>
          <w:szCs w:val="24"/>
        </w:rPr>
      </w:pPr>
      <w:r>
        <w:rPr>
          <w:rFonts w:ascii="Arial" w:hAnsi="Arial"/>
          <w:sz w:val="24"/>
        </w:rPr>
        <w:t>visto il regolamento (UE) 2017/745 del Parlamento europeo e del Consiglio, del 5 aprile 2017, relativo ai dispositivi medici, che modifica la direttiva 2001/83/CE, il regolamento (CE) n. 178/2002 e il regolamento (CE) n. 1223/2009 e che abroga le direttive 90/385/CEE e 93/42/CEE del Consiglio;</w:t>
      </w:r>
    </w:p>
    <w:p w14:paraId="35CE21D5" w14:textId="4AC0EBCA" w:rsidR="009D4E8B" w:rsidRPr="0011404D" w:rsidRDefault="009D4E8B" w:rsidP="00240046">
      <w:pPr>
        <w:autoSpaceDE w:val="0"/>
        <w:autoSpaceDN w:val="0"/>
        <w:adjustRightInd w:val="0"/>
        <w:spacing w:after="0" w:line="240" w:lineRule="auto"/>
        <w:jc w:val="both"/>
        <w:rPr>
          <w:rFonts w:ascii="Arial" w:hAnsi="Arial" w:cs="Arial"/>
          <w:sz w:val="24"/>
          <w:szCs w:val="24"/>
        </w:rPr>
      </w:pPr>
    </w:p>
    <w:p w14:paraId="61B8AAFF" w14:textId="77777777" w:rsidR="009D4E8B" w:rsidRPr="0011404D" w:rsidRDefault="009D4E8B" w:rsidP="00240046">
      <w:pPr>
        <w:autoSpaceDE w:val="0"/>
        <w:autoSpaceDN w:val="0"/>
        <w:adjustRightInd w:val="0"/>
        <w:spacing w:after="0" w:line="240" w:lineRule="auto"/>
        <w:jc w:val="both"/>
        <w:rPr>
          <w:rFonts w:ascii="Arial" w:hAnsi="Arial" w:cs="Arial"/>
          <w:sz w:val="24"/>
          <w:szCs w:val="24"/>
        </w:rPr>
      </w:pPr>
      <w:r>
        <w:rPr>
          <w:rFonts w:ascii="Arial" w:hAnsi="Arial"/>
          <w:sz w:val="24"/>
        </w:rPr>
        <w:t>vista la direttiva 2006/123/CE del Parlamento europeo e del Consiglio, del 12 dicembre 2006, relativa ai servizi nel mercato interno;</w:t>
      </w:r>
    </w:p>
    <w:p w14:paraId="0484DEFE" w14:textId="662279B9" w:rsidR="009D4E8B" w:rsidRPr="0011404D" w:rsidRDefault="009D4E8B" w:rsidP="00240046">
      <w:pPr>
        <w:autoSpaceDE w:val="0"/>
        <w:autoSpaceDN w:val="0"/>
        <w:adjustRightInd w:val="0"/>
        <w:spacing w:after="0" w:line="240" w:lineRule="auto"/>
        <w:jc w:val="both"/>
        <w:rPr>
          <w:rFonts w:ascii="Arial" w:hAnsi="Arial" w:cs="Arial"/>
          <w:sz w:val="24"/>
          <w:szCs w:val="24"/>
        </w:rPr>
      </w:pPr>
    </w:p>
    <w:p w14:paraId="786B6E64" w14:textId="77777777" w:rsidR="000B3267" w:rsidRPr="0011404D" w:rsidRDefault="000B3267" w:rsidP="00240046">
      <w:pPr>
        <w:autoSpaceDE w:val="0"/>
        <w:autoSpaceDN w:val="0"/>
        <w:adjustRightInd w:val="0"/>
        <w:spacing w:after="0" w:line="240" w:lineRule="auto"/>
        <w:jc w:val="both"/>
        <w:rPr>
          <w:rFonts w:ascii="Arial" w:hAnsi="Arial" w:cs="Arial"/>
          <w:sz w:val="24"/>
          <w:szCs w:val="24"/>
        </w:rPr>
      </w:pPr>
      <w:r>
        <w:rPr>
          <w:rFonts w:ascii="Arial" w:hAnsi="Arial"/>
          <w:sz w:val="24"/>
        </w:rPr>
        <w:t>vista la direttiva 2014/35/UE del Parlamento europeo e del Consiglio, del 26 febbraio 2014, concernente l’armonizzazione delle legislazioni degli Stati membri relative alla messa a disposizione sul mercato del materiale elettrico destinato a essere adoperato entro taluni limiti di tensione;</w:t>
      </w:r>
    </w:p>
    <w:p w14:paraId="4C76F467" w14:textId="77777777" w:rsidR="000B3267" w:rsidRPr="0011404D" w:rsidRDefault="000B3267" w:rsidP="00240046">
      <w:pPr>
        <w:autoSpaceDE w:val="0"/>
        <w:autoSpaceDN w:val="0"/>
        <w:adjustRightInd w:val="0"/>
        <w:spacing w:after="0" w:line="240" w:lineRule="auto"/>
        <w:jc w:val="both"/>
        <w:rPr>
          <w:rFonts w:ascii="Arial" w:hAnsi="Arial" w:cs="Arial"/>
          <w:sz w:val="24"/>
          <w:szCs w:val="24"/>
        </w:rPr>
      </w:pPr>
    </w:p>
    <w:p w14:paraId="0A8AF9D9" w14:textId="77777777" w:rsidR="005C4AD3" w:rsidRPr="0011404D" w:rsidRDefault="005C4AD3" w:rsidP="00240046">
      <w:pPr>
        <w:autoSpaceDE w:val="0"/>
        <w:autoSpaceDN w:val="0"/>
        <w:adjustRightInd w:val="0"/>
        <w:spacing w:after="0" w:line="240" w:lineRule="auto"/>
        <w:jc w:val="both"/>
        <w:rPr>
          <w:rFonts w:ascii="Arial" w:hAnsi="Arial" w:cs="Arial"/>
          <w:sz w:val="24"/>
          <w:szCs w:val="24"/>
        </w:rPr>
      </w:pPr>
      <w:r>
        <w:rPr>
          <w:rFonts w:ascii="Arial" w:hAnsi="Arial"/>
          <w:sz w:val="24"/>
        </w:rPr>
        <w:t>vista la direttiva (UE) 2015/1535 del Parlamento europeo e del Consiglio, del 9 settembre 2015, che prevede una procedura d'informazione nel settore delle regolamentazioni tecniche e delle regole relative ai servizi della società dell'informazione;</w:t>
      </w:r>
    </w:p>
    <w:p w14:paraId="63BA0FF4" w14:textId="77777777" w:rsidR="00926CAD" w:rsidRPr="0011404D" w:rsidRDefault="00926CAD" w:rsidP="00240046">
      <w:pPr>
        <w:autoSpaceDE w:val="0"/>
        <w:autoSpaceDN w:val="0"/>
        <w:adjustRightInd w:val="0"/>
        <w:spacing w:after="0" w:line="240" w:lineRule="auto"/>
        <w:rPr>
          <w:rFonts w:ascii="Arial" w:hAnsi="Arial" w:cs="Arial"/>
          <w:sz w:val="24"/>
          <w:szCs w:val="24"/>
        </w:rPr>
      </w:pPr>
    </w:p>
    <w:p w14:paraId="7402E592" w14:textId="77777777" w:rsidR="001A52EE" w:rsidRPr="0011404D" w:rsidRDefault="001A52EE" w:rsidP="00240046">
      <w:pPr>
        <w:autoSpaceDE w:val="0"/>
        <w:autoSpaceDN w:val="0"/>
        <w:adjustRightInd w:val="0"/>
        <w:spacing w:after="0" w:line="240" w:lineRule="auto"/>
        <w:rPr>
          <w:rFonts w:ascii="Arial" w:hAnsi="Arial" w:cs="Arial"/>
          <w:sz w:val="24"/>
          <w:szCs w:val="24"/>
        </w:rPr>
      </w:pPr>
      <w:r>
        <w:rPr>
          <w:rFonts w:ascii="Arial" w:hAnsi="Arial"/>
          <w:sz w:val="24"/>
        </w:rPr>
        <w:t>visto il codice del consumo, segnatamente l'articolo L. 412-1;</w:t>
      </w:r>
    </w:p>
    <w:p w14:paraId="2E2DFB64" w14:textId="77777777" w:rsidR="00485BF8" w:rsidRPr="0011404D" w:rsidRDefault="00485BF8" w:rsidP="00240046">
      <w:pPr>
        <w:autoSpaceDE w:val="0"/>
        <w:autoSpaceDN w:val="0"/>
        <w:adjustRightInd w:val="0"/>
        <w:spacing w:after="0" w:line="240" w:lineRule="auto"/>
        <w:rPr>
          <w:rFonts w:ascii="Arial" w:hAnsi="Arial" w:cs="Arial"/>
          <w:sz w:val="24"/>
          <w:szCs w:val="24"/>
        </w:rPr>
      </w:pPr>
    </w:p>
    <w:p w14:paraId="1B0F4CC0" w14:textId="53FBAA3B" w:rsidR="00392111" w:rsidRPr="0011404D" w:rsidRDefault="00392111" w:rsidP="00240046">
      <w:pPr>
        <w:autoSpaceDE w:val="0"/>
        <w:autoSpaceDN w:val="0"/>
        <w:adjustRightInd w:val="0"/>
        <w:spacing w:after="0" w:line="240" w:lineRule="auto"/>
        <w:rPr>
          <w:rFonts w:ascii="Arial" w:hAnsi="Arial" w:cs="Arial"/>
          <w:sz w:val="24"/>
          <w:szCs w:val="24"/>
        </w:rPr>
      </w:pPr>
      <w:r>
        <w:rPr>
          <w:rFonts w:ascii="Arial" w:hAnsi="Arial"/>
          <w:sz w:val="24"/>
        </w:rPr>
        <w:t>visto il codice del lavoro, segnatamente gli articoli L. 6113-6 e L. 6351-1;</w:t>
      </w:r>
    </w:p>
    <w:p w14:paraId="35002E2E" w14:textId="77777777" w:rsidR="00392111" w:rsidRPr="0011404D" w:rsidRDefault="00392111" w:rsidP="00240046">
      <w:pPr>
        <w:autoSpaceDE w:val="0"/>
        <w:autoSpaceDN w:val="0"/>
        <w:adjustRightInd w:val="0"/>
        <w:spacing w:after="0" w:line="240" w:lineRule="auto"/>
        <w:rPr>
          <w:rFonts w:ascii="Arial" w:hAnsi="Arial" w:cs="Arial"/>
          <w:sz w:val="24"/>
          <w:szCs w:val="24"/>
        </w:rPr>
      </w:pPr>
    </w:p>
    <w:p w14:paraId="62F858AD" w14:textId="77777777" w:rsidR="00E57C6E" w:rsidRPr="0011404D" w:rsidRDefault="00E57C6E" w:rsidP="00240046">
      <w:pPr>
        <w:autoSpaceDE w:val="0"/>
        <w:autoSpaceDN w:val="0"/>
        <w:adjustRightInd w:val="0"/>
        <w:spacing w:after="0" w:line="240" w:lineRule="auto"/>
        <w:rPr>
          <w:rFonts w:ascii="Arial" w:hAnsi="Arial" w:cs="Arial"/>
          <w:sz w:val="24"/>
          <w:szCs w:val="24"/>
        </w:rPr>
      </w:pPr>
      <w:r>
        <w:rPr>
          <w:rFonts w:ascii="Arial" w:hAnsi="Arial"/>
          <w:sz w:val="24"/>
        </w:rPr>
        <w:t>visto il codice della salute pubblica, segnatamente gli articoli L. 1151-2 e D. 1413-58;</w:t>
      </w:r>
    </w:p>
    <w:p w14:paraId="6C6EC700" w14:textId="77777777" w:rsidR="00E57C6E" w:rsidRPr="0011404D" w:rsidRDefault="00E57C6E" w:rsidP="00240046">
      <w:pPr>
        <w:autoSpaceDE w:val="0"/>
        <w:autoSpaceDN w:val="0"/>
        <w:adjustRightInd w:val="0"/>
        <w:spacing w:after="0" w:line="240" w:lineRule="auto"/>
        <w:rPr>
          <w:rFonts w:ascii="Arial" w:hAnsi="Arial" w:cs="Arial"/>
          <w:sz w:val="24"/>
          <w:szCs w:val="24"/>
        </w:rPr>
      </w:pPr>
    </w:p>
    <w:p w14:paraId="00AD6F6B" w14:textId="78BE767E" w:rsidR="00DF573D" w:rsidRPr="0011404D" w:rsidRDefault="00DF573D" w:rsidP="00240046">
      <w:pPr>
        <w:autoSpaceDE w:val="0"/>
        <w:autoSpaceDN w:val="0"/>
        <w:adjustRightInd w:val="0"/>
        <w:spacing w:after="0" w:line="240" w:lineRule="auto"/>
        <w:rPr>
          <w:rFonts w:ascii="Arial" w:hAnsi="Arial" w:cs="Arial"/>
          <w:sz w:val="24"/>
          <w:szCs w:val="24"/>
        </w:rPr>
      </w:pPr>
      <w:r>
        <w:rPr>
          <w:rFonts w:ascii="Arial" w:hAnsi="Arial"/>
          <w:sz w:val="24"/>
        </w:rPr>
        <w:t>visto il codice penale, segnatamente gli articoli da 132-66 a 132-70 e R. 610-1;</w:t>
      </w:r>
    </w:p>
    <w:p w14:paraId="18980A8E" w14:textId="77777777" w:rsidR="00DF573D" w:rsidRPr="0011404D" w:rsidRDefault="00DF573D" w:rsidP="00240046">
      <w:pPr>
        <w:autoSpaceDE w:val="0"/>
        <w:autoSpaceDN w:val="0"/>
        <w:adjustRightInd w:val="0"/>
        <w:spacing w:after="0" w:line="240" w:lineRule="auto"/>
        <w:rPr>
          <w:rFonts w:ascii="Arial" w:hAnsi="Arial" w:cs="Arial"/>
          <w:sz w:val="24"/>
          <w:szCs w:val="24"/>
        </w:rPr>
      </w:pPr>
    </w:p>
    <w:p w14:paraId="70D54940" w14:textId="77777777" w:rsidR="001F24D5" w:rsidRPr="0011404D" w:rsidRDefault="001F24D5" w:rsidP="00240046">
      <w:pPr>
        <w:autoSpaceDE w:val="0"/>
        <w:autoSpaceDN w:val="0"/>
        <w:adjustRightInd w:val="0"/>
        <w:spacing w:after="0" w:line="240" w:lineRule="auto"/>
        <w:rPr>
          <w:rFonts w:ascii="Arial" w:hAnsi="Arial" w:cs="Arial"/>
          <w:sz w:val="24"/>
          <w:szCs w:val="24"/>
        </w:rPr>
      </w:pPr>
      <w:r>
        <w:rPr>
          <w:rFonts w:ascii="Arial" w:hAnsi="Arial"/>
          <w:sz w:val="24"/>
        </w:rPr>
        <w:t>visto il decreto n. 2015-1083 del 27 agosto 2015 relativo all'immissione sul mercato di materiale elettrico destinato a essere impiegato entro determinati limiti di tensione;</w:t>
      </w:r>
    </w:p>
    <w:p w14:paraId="41681F00" w14:textId="77777777" w:rsidR="001F24D5" w:rsidRPr="0011404D" w:rsidRDefault="001F24D5" w:rsidP="00240046">
      <w:pPr>
        <w:autoSpaceDE w:val="0"/>
        <w:autoSpaceDN w:val="0"/>
        <w:adjustRightInd w:val="0"/>
        <w:spacing w:after="0" w:line="240" w:lineRule="auto"/>
        <w:rPr>
          <w:rFonts w:ascii="Arial" w:hAnsi="Arial" w:cs="Arial"/>
          <w:sz w:val="24"/>
          <w:szCs w:val="24"/>
        </w:rPr>
      </w:pPr>
    </w:p>
    <w:p w14:paraId="527A1B7D" w14:textId="0500F9A9" w:rsidR="00C148F9" w:rsidRPr="0011404D" w:rsidRDefault="004204D8" w:rsidP="00240046">
      <w:pPr>
        <w:autoSpaceDE w:val="0"/>
        <w:autoSpaceDN w:val="0"/>
        <w:adjustRightInd w:val="0"/>
        <w:spacing w:after="0" w:line="240" w:lineRule="auto"/>
        <w:jc w:val="both"/>
        <w:rPr>
          <w:rFonts w:ascii="Arial" w:hAnsi="Arial" w:cs="Arial"/>
          <w:sz w:val="24"/>
          <w:szCs w:val="24"/>
        </w:rPr>
      </w:pPr>
      <w:r>
        <w:rPr>
          <w:rFonts w:ascii="Arial" w:hAnsi="Arial"/>
          <w:sz w:val="24"/>
        </w:rPr>
        <w:t>visto il decreto n. 2018-1172, del 18 dicembre 2018, relativo alle condizioni di registrazione delle certificazioni professionali e delle certificazioni e delle abilitazioni nei registri nazionali;</w:t>
      </w:r>
    </w:p>
    <w:p w14:paraId="11766EC3" w14:textId="698E0F18" w:rsidR="00D04EFA" w:rsidRPr="0011404D" w:rsidRDefault="00D04EFA" w:rsidP="00240046">
      <w:pPr>
        <w:autoSpaceDE w:val="0"/>
        <w:autoSpaceDN w:val="0"/>
        <w:adjustRightInd w:val="0"/>
        <w:spacing w:after="0" w:line="240" w:lineRule="auto"/>
        <w:jc w:val="both"/>
        <w:rPr>
          <w:rFonts w:ascii="Arial" w:hAnsi="Arial" w:cs="Arial"/>
          <w:sz w:val="24"/>
          <w:szCs w:val="24"/>
        </w:rPr>
      </w:pPr>
    </w:p>
    <w:p w14:paraId="09E60B7A" w14:textId="67B108C1" w:rsidR="00D04EFA" w:rsidRPr="0011404D" w:rsidRDefault="00D04EFA" w:rsidP="00240046">
      <w:pPr>
        <w:autoSpaceDE w:val="0"/>
        <w:autoSpaceDN w:val="0"/>
        <w:adjustRightInd w:val="0"/>
        <w:spacing w:after="0" w:line="240" w:lineRule="auto"/>
        <w:jc w:val="both"/>
        <w:rPr>
          <w:rFonts w:ascii="Arial" w:hAnsi="Arial" w:cs="Arial"/>
          <w:sz w:val="24"/>
          <w:szCs w:val="24"/>
        </w:rPr>
      </w:pPr>
      <w:r>
        <w:rPr>
          <w:rFonts w:ascii="Arial" w:hAnsi="Arial"/>
          <w:sz w:val="24"/>
        </w:rPr>
        <w:t>visto il parere dell'alto Consiglio per le professioni paramediche (Haut Conseil des professions paramédicales) del 27 giugno 2019;</w:t>
      </w:r>
    </w:p>
    <w:p w14:paraId="317D781B" w14:textId="77777777" w:rsidR="00C148F9" w:rsidRPr="0011404D" w:rsidRDefault="00C148F9" w:rsidP="00240046">
      <w:pPr>
        <w:autoSpaceDE w:val="0"/>
        <w:autoSpaceDN w:val="0"/>
        <w:adjustRightInd w:val="0"/>
        <w:spacing w:after="0" w:line="240" w:lineRule="auto"/>
        <w:rPr>
          <w:rFonts w:ascii="Arial" w:hAnsi="Arial" w:cs="Arial"/>
          <w:sz w:val="24"/>
          <w:szCs w:val="24"/>
        </w:rPr>
      </w:pPr>
    </w:p>
    <w:p w14:paraId="35757AA7" w14:textId="77777777" w:rsidR="001A52EE" w:rsidRPr="0011404D" w:rsidRDefault="001A52EE" w:rsidP="00240046">
      <w:pPr>
        <w:autoSpaceDE w:val="0"/>
        <w:autoSpaceDN w:val="0"/>
        <w:adjustRightInd w:val="0"/>
        <w:spacing w:after="0" w:line="240" w:lineRule="auto"/>
        <w:rPr>
          <w:rFonts w:ascii="Arial" w:hAnsi="Arial" w:cs="Arial"/>
          <w:sz w:val="24"/>
          <w:szCs w:val="24"/>
        </w:rPr>
      </w:pPr>
      <w:r>
        <w:rPr>
          <w:rFonts w:ascii="Arial" w:hAnsi="Arial"/>
          <w:sz w:val="24"/>
        </w:rPr>
        <w:t>vista la notifica n. ;</w:t>
      </w:r>
    </w:p>
    <w:p w14:paraId="76EF2026" w14:textId="77777777" w:rsidR="007822E5" w:rsidRPr="0011404D" w:rsidRDefault="007822E5" w:rsidP="00240046">
      <w:pPr>
        <w:autoSpaceDE w:val="0"/>
        <w:autoSpaceDN w:val="0"/>
        <w:adjustRightInd w:val="0"/>
        <w:spacing w:after="0" w:line="240" w:lineRule="auto"/>
        <w:rPr>
          <w:rFonts w:ascii="Arial" w:hAnsi="Arial" w:cs="Arial"/>
          <w:sz w:val="24"/>
          <w:szCs w:val="24"/>
        </w:rPr>
      </w:pPr>
    </w:p>
    <w:p w14:paraId="4EB13695" w14:textId="77777777" w:rsidR="009D4E8B" w:rsidRPr="0011404D" w:rsidRDefault="009D4E8B" w:rsidP="00240046">
      <w:pPr>
        <w:autoSpaceDE w:val="0"/>
        <w:autoSpaceDN w:val="0"/>
        <w:adjustRightInd w:val="0"/>
        <w:spacing w:after="0" w:line="240" w:lineRule="auto"/>
        <w:rPr>
          <w:rFonts w:ascii="Arial" w:hAnsi="Arial" w:cs="Arial"/>
          <w:sz w:val="24"/>
          <w:szCs w:val="24"/>
        </w:rPr>
      </w:pPr>
      <w:r>
        <w:rPr>
          <w:rFonts w:ascii="Arial" w:hAnsi="Arial"/>
          <w:sz w:val="24"/>
        </w:rPr>
        <w:lastRenderedPageBreak/>
        <w:t>sentito il Consiglio di Stato (sezione sociale),</w:t>
      </w:r>
    </w:p>
    <w:p w14:paraId="7F87D7CE" w14:textId="77777777" w:rsidR="001C5BA3" w:rsidRPr="0011404D" w:rsidRDefault="001C5BA3" w:rsidP="00240046">
      <w:pPr>
        <w:autoSpaceDE w:val="0"/>
        <w:autoSpaceDN w:val="0"/>
        <w:adjustRightInd w:val="0"/>
        <w:spacing w:after="0" w:line="240" w:lineRule="auto"/>
        <w:jc w:val="both"/>
        <w:rPr>
          <w:rFonts w:ascii="Arial" w:hAnsi="Arial" w:cs="Arial"/>
          <w:sz w:val="24"/>
          <w:szCs w:val="24"/>
        </w:rPr>
      </w:pPr>
    </w:p>
    <w:p w14:paraId="196EE656" w14:textId="77777777" w:rsidR="00216073" w:rsidRPr="0011404D" w:rsidRDefault="009D4E8B" w:rsidP="00240046">
      <w:pPr>
        <w:keepNext/>
        <w:autoSpaceDE w:val="0"/>
        <w:autoSpaceDN w:val="0"/>
        <w:adjustRightInd w:val="0"/>
        <w:spacing w:after="0" w:line="240" w:lineRule="auto"/>
        <w:jc w:val="both"/>
        <w:rPr>
          <w:rFonts w:ascii="Arial" w:hAnsi="Arial" w:cs="Arial"/>
          <w:b/>
          <w:bCs/>
          <w:sz w:val="24"/>
          <w:szCs w:val="24"/>
        </w:rPr>
      </w:pPr>
      <w:r>
        <w:rPr>
          <w:rFonts w:ascii="Arial" w:hAnsi="Arial"/>
          <w:sz w:val="24"/>
        </w:rPr>
        <w:t>decreta:</w:t>
      </w:r>
    </w:p>
    <w:p w14:paraId="4E872551" w14:textId="77777777" w:rsidR="00926CAD" w:rsidRDefault="00926CAD" w:rsidP="00240046">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11404D" w:rsidRDefault="0011404D" w:rsidP="00240046">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11404D" w:rsidRDefault="009D4E8B" w:rsidP="00240046">
      <w:pPr>
        <w:keepNext/>
        <w:autoSpaceDE w:val="0"/>
        <w:autoSpaceDN w:val="0"/>
        <w:adjustRightInd w:val="0"/>
        <w:spacing w:after="0" w:line="240" w:lineRule="auto"/>
        <w:jc w:val="both"/>
        <w:rPr>
          <w:rFonts w:ascii="Arial" w:hAnsi="Arial" w:cs="Arial"/>
          <w:sz w:val="24"/>
          <w:szCs w:val="24"/>
        </w:rPr>
      </w:pPr>
      <w:r>
        <w:rPr>
          <w:rFonts w:ascii="Arial" w:hAnsi="Arial"/>
          <w:b/>
          <w:sz w:val="24"/>
        </w:rPr>
        <w:t>Capitolo I: Definizioni e disposizioni generali</w:t>
      </w:r>
    </w:p>
    <w:p w14:paraId="33878878" w14:textId="53A4AA23" w:rsidR="009D4E8B" w:rsidRPr="0011404D" w:rsidRDefault="009D4E8B" w:rsidP="00240046">
      <w:pPr>
        <w:keepNext/>
        <w:autoSpaceDE w:val="0"/>
        <w:autoSpaceDN w:val="0"/>
        <w:adjustRightInd w:val="0"/>
        <w:spacing w:after="0" w:line="240" w:lineRule="auto"/>
        <w:jc w:val="both"/>
        <w:rPr>
          <w:rFonts w:ascii="Arial" w:hAnsi="Arial" w:cs="Arial"/>
          <w:sz w:val="24"/>
          <w:szCs w:val="24"/>
        </w:rPr>
      </w:pPr>
    </w:p>
    <w:p w14:paraId="718B34D0" w14:textId="6F1FEB2F" w:rsidR="009D4E8B" w:rsidRPr="0011404D" w:rsidRDefault="009D4E8B" w:rsidP="00240046">
      <w:pPr>
        <w:keepNext/>
        <w:autoSpaceDE w:val="0"/>
        <w:autoSpaceDN w:val="0"/>
        <w:adjustRightInd w:val="0"/>
        <w:spacing w:after="0" w:line="240" w:lineRule="auto"/>
        <w:jc w:val="both"/>
        <w:rPr>
          <w:rFonts w:ascii="Arial" w:hAnsi="Arial" w:cs="Arial"/>
          <w:sz w:val="24"/>
          <w:szCs w:val="24"/>
        </w:rPr>
      </w:pPr>
    </w:p>
    <w:p w14:paraId="04760BDF" w14:textId="77777777" w:rsidR="009D4E8B" w:rsidRPr="0011404D" w:rsidRDefault="009D4E8B" w:rsidP="00240046">
      <w:pPr>
        <w:keepNext/>
        <w:autoSpaceDE w:val="0"/>
        <w:autoSpaceDN w:val="0"/>
        <w:adjustRightInd w:val="0"/>
        <w:spacing w:after="0" w:line="240" w:lineRule="auto"/>
        <w:jc w:val="both"/>
        <w:rPr>
          <w:rFonts w:ascii="Arial" w:hAnsi="Arial" w:cs="Arial"/>
          <w:sz w:val="24"/>
          <w:szCs w:val="24"/>
        </w:rPr>
      </w:pPr>
      <w:r>
        <w:rPr>
          <w:rFonts w:ascii="Arial" w:hAnsi="Arial"/>
          <w:b/>
          <w:sz w:val="24"/>
        </w:rPr>
        <w:t>Articolo 1</w:t>
      </w:r>
    </w:p>
    <w:p w14:paraId="3FB22AAD" w14:textId="368E6E8C" w:rsidR="009D4E8B" w:rsidRPr="0011404D" w:rsidRDefault="009D4E8B" w:rsidP="00240046">
      <w:pPr>
        <w:keepNext/>
        <w:autoSpaceDE w:val="0"/>
        <w:autoSpaceDN w:val="0"/>
        <w:adjustRightInd w:val="0"/>
        <w:spacing w:after="0" w:line="240" w:lineRule="auto"/>
        <w:jc w:val="both"/>
        <w:rPr>
          <w:rFonts w:ascii="Arial" w:hAnsi="Arial" w:cs="Arial"/>
          <w:sz w:val="24"/>
          <w:szCs w:val="24"/>
        </w:rPr>
      </w:pPr>
      <w:bookmarkStart w:id="0" w:name="_GoBack"/>
      <w:bookmarkEnd w:id="0"/>
    </w:p>
    <w:p w14:paraId="311BFF52" w14:textId="3CF3329E" w:rsidR="007822E5" w:rsidRPr="0011404D" w:rsidRDefault="00616D9E" w:rsidP="00240046">
      <w:pPr>
        <w:autoSpaceDE w:val="0"/>
        <w:autoSpaceDN w:val="0"/>
        <w:adjustRightInd w:val="0"/>
        <w:spacing w:after="0" w:line="240" w:lineRule="auto"/>
        <w:jc w:val="both"/>
        <w:rPr>
          <w:rFonts w:ascii="Arial" w:hAnsi="Arial" w:cs="Arial"/>
          <w:sz w:val="24"/>
          <w:szCs w:val="24"/>
        </w:rPr>
      </w:pPr>
      <w:r>
        <w:rPr>
          <w:rFonts w:ascii="Arial" w:hAnsi="Arial"/>
          <w:sz w:val="24"/>
        </w:rPr>
        <w:t>Il presente decreto si applica alle azioni di depilazione a fini estetici realizzate da professionisti che utilizzano dispositivi a luce pulsata ad alta intensità o IPL ("Intense Pulsed Light"), salvo i dispositivi a luce monocromatica di tipo laser, le cui caratteristiche e condizioni d'impiego sono specificate in un decreto congiunto dei ministri competenti per la salute e il consumo, a</w:t>
      </w:r>
      <w:r w:rsidR="00265FEA">
        <w:rPr>
          <w:rFonts w:ascii="Arial" w:hAnsi="Arial"/>
          <w:sz w:val="24"/>
        </w:rPr>
        <w:t>dottato</w:t>
      </w:r>
      <w:r>
        <w:rPr>
          <w:rFonts w:ascii="Arial" w:hAnsi="Arial"/>
          <w:sz w:val="24"/>
        </w:rPr>
        <w:t xml:space="preserve"> a seguito di un parere dell'</w:t>
      </w:r>
      <w:r w:rsidR="00265FEA" w:rsidRPr="00265FEA">
        <w:rPr>
          <w:rFonts w:ascii="Arial" w:hAnsi="Arial"/>
          <w:sz w:val="24"/>
        </w:rPr>
        <w:t>Agenzia nazionale per la sicurezza</w:t>
      </w:r>
      <w:r w:rsidR="00265FEA">
        <w:rPr>
          <w:rFonts w:ascii="Arial" w:hAnsi="Arial"/>
          <w:sz w:val="24"/>
        </w:rPr>
        <w:t xml:space="preserve"> sanitaria dell'alimentazione, </w:t>
      </w:r>
      <w:r w:rsidR="00265FEA" w:rsidRPr="00265FEA">
        <w:rPr>
          <w:rFonts w:ascii="Arial" w:hAnsi="Arial"/>
          <w:sz w:val="24"/>
        </w:rPr>
        <w:t>dell'ambiente e del lavoro</w:t>
      </w:r>
      <w:r w:rsidR="00265FEA">
        <w:rPr>
          <w:rFonts w:ascii="Arial" w:hAnsi="Arial"/>
          <w:sz w:val="24"/>
        </w:rPr>
        <w:t xml:space="preserve"> (ANS</w:t>
      </w:r>
      <w:r>
        <w:rPr>
          <w:rFonts w:ascii="Arial" w:hAnsi="Arial"/>
          <w:sz w:val="24"/>
        </w:rPr>
        <w:t>ES).</w:t>
      </w:r>
    </w:p>
    <w:p w14:paraId="1A1EC9C7" w14:textId="77777777" w:rsidR="00783AE5" w:rsidRPr="0011404D" w:rsidRDefault="00783AE5" w:rsidP="00240046">
      <w:pPr>
        <w:autoSpaceDE w:val="0"/>
        <w:autoSpaceDN w:val="0"/>
        <w:adjustRightInd w:val="0"/>
        <w:spacing w:after="0" w:line="240" w:lineRule="auto"/>
        <w:jc w:val="both"/>
        <w:rPr>
          <w:rFonts w:ascii="Arial" w:hAnsi="Arial" w:cs="Arial"/>
          <w:b/>
          <w:bCs/>
          <w:sz w:val="24"/>
          <w:szCs w:val="24"/>
        </w:rPr>
      </w:pPr>
    </w:p>
    <w:p w14:paraId="2A2F9ABB" w14:textId="77777777" w:rsidR="00BA002B" w:rsidRPr="0011404D" w:rsidRDefault="00BA002B" w:rsidP="00240046">
      <w:pPr>
        <w:autoSpaceDE w:val="0"/>
        <w:autoSpaceDN w:val="0"/>
        <w:adjustRightInd w:val="0"/>
        <w:spacing w:after="0" w:line="240" w:lineRule="auto"/>
        <w:jc w:val="both"/>
        <w:rPr>
          <w:rFonts w:ascii="Arial" w:hAnsi="Arial" w:cs="Arial"/>
          <w:b/>
          <w:bCs/>
          <w:sz w:val="24"/>
          <w:szCs w:val="24"/>
        </w:rPr>
      </w:pPr>
    </w:p>
    <w:p w14:paraId="7F4FBDB0" w14:textId="77777777" w:rsidR="009D4E8B" w:rsidRPr="0011404D" w:rsidRDefault="009D4E8B" w:rsidP="00240046">
      <w:pPr>
        <w:keepNext/>
        <w:autoSpaceDE w:val="0"/>
        <w:autoSpaceDN w:val="0"/>
        <w:adjustRightInd w:val="0"/>
        <w:spacing w:after="0" w:line="240" w:lineRule="auto"/>
        <w:jc w:val="both"/>
        <w:rPr>
          <w:rFonts w:ascii="Arial" w:hAnsi="Arial" w:cs="Arial"/>
          <w:sz w:val="24"/>
          <w:szCs w:val="24"/>
        </w:rPr>
      </w:pPr>
      <w:r>
        <w:rPr>
          <w:rFonts w:ascii="Arial" w:hAnsi="Arial"/>
          <w:b/>
          <w:sz w:val="24"/>
        </w:rPr>
        <w:t>Articolo 2</w:t>
      </w:r>
    </w:p>
    <w:p w14:paraId="312D0D43" w14:textId="1133D019" w:rsidR="009D4E8B" w:rsidRPr="0011404D" w:rsidRDefault="009D4E8B" w:rsidP="00240046">
      <w:pPr>
        <w:keepNext/>
        <w:autoSpaceDE w:val="0"/>
        <w:autoSpaceDN w:val="0"/>
        <w:adjustRightInd w:val="0"/>
        <w:spacing w:after="0" w:line="240" w:lineRule="auto"/>
        <w:jc w:val="both"/>
        <w:rPr>
          <w:rFonts w:ascii="Arial" w:hAnsi="Arial" w:cs="Arial"/>
          <w:sz w:val="24"/>
          <w:szCs w:val="24"/>
        </w:rPr>
      </w:pPr>
    </w:p>
    <w:p w14:paraId="286294CA" w14:textId="77777777" w:rsidR="009D4E8B" w:rsidRPr="0011404D" w:rsidRDefault="009D4E8B" w:rsidP="00240046">
      <w:pPr>
        <w:keepNext/>
        <w:autoSpaceDE w:val="0"/>
        <w:autoSpaceDN w:val="0"/>
        <w:adjustRightInd w:val="0"/>
        <w:spacing w:after="0" w:line="240" w:lineRule="auto"/>
        <w:jc w:val="both"/>
        <w:rPr>
          <w:rFonts w:ascii="Arial" w:hAnsi="Arial" w:cs="Arial"/>
          <w:sz w:val="24"/>
          <w:szCs w:val="24"/>
        </w:rPr>
      </w:pPr>
      <w:r>
        <w:rPr>
          <w:rFonts w:ascii="Arial" w:hAnsi="Arial"/>
          <w:sz w:val="24"/>
        </w:rPr>
        <w:t xml:space="preserve">Si intende per: </w:t>
      </w:r>
    </w:p>
    <w:p w14:paraId="68F2CDDD" w14:textId="0BC2FD64" w:rsidR="009D4E8B" w:rsidRPr="0011404D" w:rsidRDefault="009D4E8B" w:rsidP="00240046">
      <w:pPr>
        <w:keepNext/>
        <w:autoSpaceDE w:val="0"/>
        <w:autoSpaceDN w:val="0"/>
        <w:adjustRightInd w:val="0"/>
        <w:spacing w:after="0" w:line="240" w:lineRule="auto"/>
        <w:jc w:val="both"/>
        <w:rPr>
          <w:rFonts w:ascii="Arial" w:hAnsi="Arial" w:cs="Arial"/>
          <w:sz w:val="24"/>
          <w:szCs w:val="24"/>
        </w:rPr>
      </w:pPr>
    </w:p>
    <w:p w14:paraId="45D0983D" w14:textId="6F82A8D5" w:rsidR="004411CD" w:rsidRPr="0011404D" w:rsidRDefault="004411CD" w:rsidP="00240046">
      <w:pPr>
        <w:autoSpaceDE w:val="0"/>
        <w:autoSpaceDN w:val="0"/>
        <w:adjustRightInd w:val="0"/>
        <w:spacing w:after="0" w:line="240" w:lineRule="auto"/>
        <w:jc w:val="both"/>
        <w:rPr>
          <w:rFonts w:ascii="Arial" w:hAnsi="Arial" w:cs="Arial"/>
          <w:sz w:val="24"/>
          <w:szCs w:val="24"/>
        </w:rPr>
      </w:pPr>
      <w:r>
        <w:rPr>
          <w:rFonts w:ascii="Arial" w:hAnsi="Arial"/>
          <w:sz w:val="24"/>
        </w:rPr>
        <w:t>1) "professionista" qualsiasi medico, ausiliario medico che esercita sotto la responsabilità di un medico o qualsiasi estetista che offr</w:t>
      </w:r>
      <w:r w:rsidR="004E7DE8">
        <w:rPr>
          <w:rFonts w:ascii="Arial" w:hAnsi="Arial"/>
          <w:sz w:val="24"/>
        </w:rPr>
        <w:t>e</w:t>
      </w:r>
      <w:r>
        <w:rPr>
          <w:rFonts w:ascii="Arial" w:hAnsi="Arial"/>
          <w:sz w:val="24"/>
        </w:rPr>
        <w:t xml:space="preserve"> prestazioni di depilazione con questo tipo di dispositivo al consumatore; </w:t>
      </w:r>
    </w:p>
    <w:p w14:paraId="6E6D26C9" w14:textId="77777777" w:rsidR="004411CD" w:rsidRPr="0011404D" w:rsidRDefault="004411CD" w:rsidP="00240046">
      <w:pPr>
        <w:autoSpaceDE w:val="0"/>
        <w:autoSpaceDN w:val="0"/>
        <w:adjustRightInd w:val="0"/>
        <w:spacing w:after="0" w:line="240" w:lineRule="auto"/>
        <w:jc w:val="both"/>
        <w:rPr>
          <w:rFonts w:ascii="Arial" w:hAnsi="Arial" w:cs="Arial"/>
          <w:sz w:val="24"/>
          <w:szCs w:val="24"/>
        </w:rPr>
      </w:pPr>
    </w:p>
    <w:p w14:paraId="6C75E9EC" w14:textId="77777777" w:rsidR="009D4E8B" w:rsidRPr="0011404D" w:rsidRDefault="009D4E8B" w:rsidP="00240046">
      <w:pPr>
        <w:autoSpaceDE w:val="0"/>
        <w:autoSpaceDN w:val="0"/>
        <w:adjustRightInd w:val="0"/>
        <w:spacing w:after="0" w:line="240" w:lineRule="auto"/>
        <w:jc w:val="both"/>
        <w:rPr>
          <w:rFonts w:ascii="Arial" w:hAnsi="Arial" w:cs="Arial"/>
          <w:sz w:val="24"/>
          <w:szCs w:val="24"/>
        </w:rPr>
      </w:pPr>
      <w:r>
        <w:rPr>
          <w:rFonts w:ascii="Arial" w:hAnsi="Arial"/>
          <w:sz w:val="24"/>
        </w:rPr>
        <w:t>2) "gestore" qualsiasi persona che gestisce una struttura in cui un professionista quale definito al punto 1 utilizza un dispositivo di depilazione a luce pulsata intensa a fini estetici quale definito all'articolo 1.</w:t>
      </w:r>
    </w:p>
    <w:p w14:paraId="029BFB26" w14:textId="527FA28B" w:rsidR="00B15B83" w:rsidRPr="0011404D" w:rsidRDefault="00B15B83" w:rsidP="00240046">
      <w:pPr>
        <w:autoSpaceDE w:val="0"/>
        <w:autoSpaceDN w:val="0"/>
        <w:adjustRightInd w:val="0"/>
        <w:spacing w:after="0" w:line="240" w:lineRule="auto"/>
        <w:jc w:val="both"/>
        <w:rPr>
          <w:rFonts w:ascii="Arial" w:hAnsi="Arial" w:cs="Arial"/>
          <w:sz w:val="24"/>
          <w:szCs w:val="24"/>
        </w:rPr>
      </w:pPr>
    </w:p>
    <w:p w14:paraId="34FE9063" w14:textId="77777777" w:rsidR="00BA002B" w:rsidRPr="0011404D" w:rsidRDefault="00BA002B" w:rsidP="00240046">
      <w:pPr>
        <w:autoSpaceDE w:val="0"/>
        <w:autoSpaceDN w:val="0"/>
        <w:adjustRightInd w:val="0"/>
        <w:spacing w:after="0" w:line="240" w:lineRule="auto"/>
        <w:jc w:val="both"/>
        <w:rPr>
          <w:rFonts w:ascii="Arial" w:hAnsi="Arial" w:cs="Arial"/>
          <w:sz w:val="24"/>
          <w:szCs w:val="24"/>
        </w:rPr>
      </w:pPr>
    </w:p>
    <w:p w14:paraId="24F5E68F" w14:textId="3409637B" w:rsidR="004204D8" w:rsidRPr="0011404D" w:rsidRDefault="004204D8" w:rsidP="00240046">
      <w:pPr>
        <w:keepNext/>
        <w:autoSpaceDE w:val="0"/>
        <w:autoSpaceDN w:val="0"/>
        <w:adjustRightInd w:val="0"/>
        <w:spacing w:after="0" w:line="240" w:lineRule="auto"/>
        <w:jc w:val="both"/>
        <w:rPr>
          <w:rFonts w:ascii="Arial" w:hAnsi="Arial" w:cs="Arial"/>
          <w:sz w:val="24"/>
          <w:szCs w:val="24"/>
        </w:rPr>
      </w:pPr>
      <w:r>
        <w:rPr>
          <w:rFonts w:ascii="Arial" w:hAnsi="Arial"/>
          <w:b/>
          <w:sz w:val="24"/>
        </w:rPr>
        <w:t>Articolo 3</w:t>
      </w:r>
    </w:p>
    <w:p w14:paraId="089AB619" w14:textId="058B97B3" w:rsidR="004204D8" w:rsidRPr="0011404D" w:rsidRDefault="004204D8" w:rsidP="00240046">
      <w:pPr>
        <w:keepNext/>
        <w:autoSpaceDE w:val="0"/>
        <w:autoSpaceDN w:val="0"/>
        <w:adjustRightInd w:val="0"/>
        <w:spacing w:after="0" w:line="240" w:lineRule="auto"/>
        <w:jc w:val="both"/>
        <w:rPr>
          <w:rFonts w:ascii="Arial" w:hAnsi="Arial" w:cs="Arial"/>
          <w:sz w:val="24"/>
          <w:szCs w:val="24"/>
        </w:rPr>
      </w:pPr>
    </w:p>
    <w:p w14:paraId="32488EC3" w14:textId="6E9E3CA1" w:rsidR="004204D8" w:rsidRPr="0011404D" w:rsidRDefault="004204D8" w:rsidP="00240046">
      <w:pPr>
        <w:autoSpaceDE w:val="0"/>
        <w:autoSpaceDN w:val="0"/>
        <w:adjustRightInd w:val="0"/>
        <w:spacing w:after="0" w:line="240" w:lineRule="auto"/>
        <w:jc w:val="both"/>
        <w:rPr>
          <w:rFonts w:ascii="Arial" w:hAnsi="Arial" w:cs="Arial"/>
          <w:sz w:val="24"/>
          <w:szCs w:val="24"/>
        </w:rPr>
      </w:pPr>
      <w:r>
        <w:rPr>
          <w:rFonts w:ascii="Arial" w:hAnsi="Arial"/>
          <w:sz w:val="24"/>
        </w:rPr>
        <w:t>I professionisti ai sensi dell'articolo 2 del presente decreto svolgono attività di depilazione a luce pulsata ad alta intensità a fini estetici esclusivamente con i dispositivi di cui all'articolo 1.</w:t>
      </w:r>
    </w:p>
    <w:p w14:paraId="249992BA" w14:textId="77777777" w:rsidR="004204D8" w:rsidRPr="0011404D" w:rsidRDefault="004204D8" w:rsidP="00240046">
      <w:pPr>
        <w:autoSpaceDE w:val="0"/>
        <w:autoSpaceDN w:val="0"/>
        <w:adjustRightInd w:val="0"/>
        <w:spacing w:after="0" w:line="240" w:lineRule="auto"/>
        <w:jc w:val="both"/>
        <w:rPr>
          <w:rFonts w:ascii="Arial" w:hAnsi="Arial" w:cs="Arial"/>
          <w:b/>
          <w:bCs/>
          <w:sz w:val="24"/>
          <w:szCs w:val="24"/>
        </w:rPr>
      </w:pPr>
    </w:p>
    <w:p w14:paraId="329EB2C7" w14:textId="77777777" w:rsidR="004204D8" w:rsidRPr="0011404D" w:rsidRDefault="004204D8" w:rsidP="00240046">
      <w:pPr>
        <w:autoSpaceDE w:val="0"/>
        <w:autoSpaceDN w:val="0"/>
        <w:adjustRightInd w:val="0"/>
        <w:spacing w:after="0" w:line="240" w:lineRule="auto"/>
        <w:jc w:val="both"/>
        <w:rPr>
          <w:rFonts w:ascii="Arial" w:hAnsi="Arial" w:cs="Arial"/>
          <w:b/>
          <w:bCs/>
          <w:sz w:val="24"/>
          <w:szCs w:val="24"/>
        </w:rPr>
      </w:pPr>
    </w:p>
    <w:p w14:paraId="0D3D4188" w14:textId="77777777" w:rsidR="003A6EE4" w:rsidRPr="0011404D" w:rsidRDefault="003A6EE4" w:rsidP="00240046">
      <w:pPr>
        <w:keepNext/>
        <w:autoSpaceDE w:val="0"/>
        <w:autoSpaceDN w:val="0"/>
        <w:adjustRightInd w:val="0"/>
        <w:spacing w:after="0" w:line="240" w:lineRule="auto"/>
        <w:jc w:val="both"/>
        <w:rPr>
          <w:rFonts w:ascii="Arial" w:hAnsi="Arial" w:cs="Arial"/>
          <w:b/>
          <w:sz w:val="24"/>
          <w:szCs w:val="24"/>
        </w:rPr>
      </w:pPr>
      <w:r>
        <w:rPr>
          <w:rFonts w:ascii="Arial" w:hAnsi="Arial"/>
          <w:b/>
          <w:sz w:val="24"/>
        </w:rPr>
        <w:t>Articolo 4</w:t>
      </w:r>
    </w:p>
    <w:p w14:paraId="0207AB98" w14:textId="77777777" w:rsidR="003A6EE4" w:rsidRPr="0011404D" w:rsidRDefault="003A6EE4" w:rsidP="00240046">
      <w:pPr>
        <w:keepNext/>
        <w:autoSpaceDE w:val="0"/>
        <w:autoSpaceDN w:val="0"/>
        <w:adjustRightInd w:val="0"/>
        <w:spacing w:after="0" w:line="240" w:lineRule="auto"/>
        <w:jc w:val="both"/>
        <w:rPr>
          <w:rFonts w:ascii="Arial" w:hAnsi="Arial" w:cs="Arial"/>
          <w:sz w:val="24"/>
          <w:szCs w:val="24"/>
        </w:rPr>
      </w:pPr>
    </w:p>
    <w:p w14:paraId="7B4E87A2" w14:textId="2ED163B2" w:rsidR="002B6B79" w:rsidRPr="0011404D" w:rsidRDefault="00C148F9" w:rsidP="00240046">
      <w:pPr>
        <w:autoSpaceDE w:val="0"/>
        <w:autoSpaceDN w:val="0"/>
        <w:adjustRightInd w:val="0"/>
        <w:spacing w:after="0" w:line="240" w:lineRule="auto"/>
        <w:jc w:val="both"/>
        <w:rPr>
          <w:rFonts w:ascii="Arial" w:hAnsi="Arial" w:cs="Arial"/>
          <w:sz w:val="24"/>
          <w:szCs w:val="24"/>
        </w:rPr>
      </w:pPr>
      <w:r>
        <w:rPr>
          <w:rFonts w:ascii="Arial" w:hAnsi="Arial"/>
          <w:sz w:val="24"/>
        </w:rPr>
        <w:t xml:space="preserve">Qualsiasi gestore e qualsiasi professionista ai sensi dell'articolo 2 del presente decreto, che utilizza dispositivi a luce pulsata ad alta intensità allo scopo di offrire prestazioni di depilazione a fini estetici, </w:t>
      </w:r>
      <w:r w:rsidR="004E7DE8">
        <w:rPr>
          <w:rFonts w:ascii="Arial" w:hAnsi="Arial"/>
          <w:sz w:val="24"/>
        </w:rPr>
        <w:t>deve</w:t>
      </w:r>
      <w:r>
        <w:rPr>
          <w:rFonts w:ascii="Arial" w:hAnsi="Arial"/>
          <w:sz w:val="24"/>
        </w:rPr>
        <w:t xml:space="preserve"> rispettare le controindicazioni associate</w:t>
      </w:r>
      <w:r w:rsidR="004E7DE8">
        <w:rPr>
          <w:rFonts w:ascii="Arial" w:hAnsi="Arial"/>
          <w:sz w:val="24"/>
        </w:rPr>
        <w:t xml:space="preserve"> a tale tipo di prestazione e </w:t>
      </w:r>
      <w:r>
        <w:rPr>
          <w:rFonts w:ascii="Arial" w:hAnsi="Arial"/>
          <w:sz w:val="24"/>
        </w:rPr>
        <w:t>consigliare ai consumatori di richiedere il parere del proprio medico prima di qualsiasi prestazione.</w:t>
      </w:r>
    </w:p>
    <w:p w14:paraId="0EB65282" w14:textId="5785DC90" w:rsidR="0011653C" w:rsidRPr="0011404D" w:rsidRDefault="0011653C" w:rsidP="00240046">
      <w:pPr>
        <w:autoSpaceDE w:val="0"/>
        <w:autoSpaceDN w:val="0"/>
        <w:adjustRightInd w:val="0"/>
        <w:spacing w:after="0" w:line="240" w:lineRule="auto"/>
        <w:jc w:val="both"/>
        <w:rPr>
          <w:rFonts w:ascii="Arial" w:hAnsi="Arial" w:cs="Arial"/>
          <w:sz w:val="24"/>
          <w:szCs w:val="24"/>
        </w:rPr>
      </w:pPr>
      <w:r>
        <w:rPr>
          <w:rFonts w:ascii="Arial" w:hAnsi="Arial"/>
          <w:sz w:val="24"/>
        </w:rPr>
        <w:t>Le controindicazioni sono specificate in un decreto congiunto dei ministri competenti per la salute e il consumo.</w:t>
      </w:r>
    </w:p>
    <w:p w14:paraId="03880AFD" w14:textId="77777777" w:rsidR="004A46DE" w:rsidRPr="0011404D" w:rsidRDefault="004A46DE" w:rsidP="00240046">
      <w:pPr>
        <w:autoSpaceDE w:val="0"/>
        <w:autoSpaceDN w:val="0"/>
        <w:adjustRightInd w:val="0"/>
        <w:spacing w:after="0" w:line="240" w:lineRule="auto"/>
        <w:jc w:val="both"/>
        <w:rPr>
          <w:rFonts w:ascii="Arial" w:hAnsi="Arial" w:cs="Arial"/>
          <w:sz w:val="24"/>
          <w:szCs w:val="24"/>
        </w:rPr>
      </w:pPr>
    </w:p>
    <w:p w14:paraId="151A4383" w14:textId="77777777" w:rsidR="00BA002B" w:rsidRPr="0011404D" w:rsidRDefault="00BA002B" w:rsidP="00240046">
      <w:pPr>
        <w:autoSpaceDE w:val="0"/>
        <w:autoSpaceDN w:val="0"/>
        <w:adjustRightInd w:val="0"/>
        <w:spacing w:after="0" w:line="240" w:lineRule="auto"/>
        <w:jc w:val="both"/>
        <w:rPr>
          <w:rFonts w:ascii="Arial" w:hAnsi="Arial" w:cs="Arial"/>
          <w:sz w:val="24"/>
          <w:szCs w:val="24"/>
        </w:rPr>
      </w:pPr>
    </w:p>
    <w:p w14:paraId="2B9CA386" w14:textId="47BE850C" w:rsidR="009D4E8B" w:rsidRPr="007F3A2E" w:rsidRDefault="009D4E8B" w:rsidP="00240046">
      <w:pPr>
        <w:keepNext/>
        <w:autoSpaceDE w:val="0"/>
        <w:autoSpaceDN w:val="0"/>
        <w:adjustRightInd w:val="0"/>
        <w:spacing w:after="0" w:line="240" w:lineRule="auto"/>
        <w:jc w:val="both"/>
        <w:rPr>
          <w:rFonts w:ascii="Arial" w:hAnsi="Arial" w:cs="Arial"/>
          <w:b/>
          <w:bCs/>
          <w:sz w:val="24"/>
          <w:szCs w:val="24"/>
        </w:rPr>
      </w:pPr>
      <w:r>
        <w:rPr>
          <w:rFonts w:ascii="Arial" w:hAnsi="Arial"/>
          <w:b/>
          <w:sz w:val="24"/>
        </w:rPr>
        <w:lastRenderedPageBreak/>
        <w:t>Capitolo II: Disposizioni relative alla qualifica degli estetisti e alla formazione di ausiliari medici che esercitano sotto l'autorità di un medico che svolgono attività di depilazione a luce pulsata ad alta intensità a fini estetici</w:t>
      </w:r>
    </w:p>
    <w:p w14:paraId="333A2898" w14:textId="77777777" w:rsidR="007822E5" w:rsidRDefault="007822E5" w:rsidP="00240046">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11404D" w:rsidRDefault="0011404D" w:rsidP="00240046">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11404D" w:rsidRDefault="009D4E8B" w:rsidP="00240046">
      <w:pPr>
        <w:keepNext/>
        <w:autoSpaceDE w:val="0"/>
        <w:autoSpaceDN w:val="0"/>
        <w:adjustRightInd w:val="0"/>
        <w:spacing w:after="0" w:line="240" w:lineRule="auto"/>
        <w:jc w:val="both"/>
        <w:rPr>
          <w:rFonts w:ascii="Arial" w:hAnsi="Arial" w:cs="Arial"/>
          <w:sz w:val="24"/>
          <w:szCs w:val="24"/>
        </w:rPr>
      </w:pPr>
      <w:r>
        <w:rPr>
          <w:rFonts w:ascii="Arial" w:hAnsi="Arial"/>
          <w:b/>
          <w:sz w:val="24"/>
        </w:rPr>
        <w:t>Articolo 5</w:t>
      </w:r>
    </w:p>
    <w:p w14:paraId="3CB128D1" w14:textId="57476267" w:rsidR="009D4E8B" w:rsidRPr="0011404D" w:rsidRDefault="009D4E8B" w:rsidP="00240046">
      <w:pPr>
        <w:keepNext/>
        <w:autoSpaceDE w:val="0"/>
        <w:autoSpaceDN w:val="0"/>
        <w:adjustRightInd w:val="0"/>
        <w:spacing w:after="0" w:line="240" w:lineRule="auto"/>
        <w:jc w:val="both"/>
        <w:rPr>
          <w:rFonts w:ascii="Arial" w:hAnsi="Arial" w:cs="Arial"/>
          <w:sz w:val="24"/>
          <w:szCs w:val="24"/>
        </w:rPr>
      </w:pPr>
    </w:p>
    <w:p w14:paraId="7377B782" w14:textId="730309ED" w:rsidR="00392111" w:rsidRPr="0011404D" w:rsidRDefault="00E73CA1" w:rsidP="00240046">
      <w:pPr>
        <w:autoSpaceDE w:val="0"/>
        <w:autoSpaceDN w:val="0"/>
        <w:adjustRightInd w:val="0"/>
        <w:spacing w:after="0" w:line="240" w:lineRule="auto"/>
        <w:jc w:val="both"/>
        <w:rPr>
          <w:rFonts w:ascii="Arial" w:hAnsi="Arial" w:cs="Arial"/>
          <w:sz w:val="24"/>
          <w:szCs w:val="24"/>
        </w:rPr>
      </w:pPr>
      <w:r>
        <w:rPr>
          <w:rFonts w:ascii="Arial" w:hAnsi="Arial"/>
          <w:sz w:val="24"/>
        </w:rPr>
        <w:t>I. – Per svolgere le attività di depilazione di cui all'articolo 1, qualsiasi estetista detiene un certificato di qualifica professionale per la "depilazione a luce pulsata" rilasciato dal settore dell'estetica e della cosmesi e dell'insegnamento tecnico e professionale associato alle professioni dell'estetica e della profumeria registrate nel registro specifico di cui all'articolo L. 6113-6 del codice del lavoro.</w:t>
      </w:r>
    </w:p>
    <w:p w14:paraId="52C7F168" w14:textId="77777777" w:rsidR="001F5D2A" w:rsidRPr="0011404D" w:rsidRDefault="001F5D2A" w:rsidP="00240046">
      <w:pPr>
        <w:autoSpaceDE w:val="0"/>
        <w:autoSpaceDN w:val="0"/>
        <w:adjustRightInd w:val="0"/>
        <w:spacing w:after="0" w:line="240" w:lineRule="auto"/>
        <w:jc w:val="both"/>
        <w:rPr>
          <w:rFonts w:ascii="Arial" w:hAnsi="Arial" w:cs="Arial"/>
          <w:sz w:val="24"/>
          <w:szCs w:val="24"/>
        </w:rPr>
      </w:pPr>
    </w:p>
    <w:p w14:paraId="5B85144C" w14:textId="0B5F153B" w:rsidR="00E73CA1" w:rsidRPr="0011404D" w:rsidRDefault="001F5D2A" w:rsidP="00240046">
      <w:pPr>
        <w:autoSpaceDE w:val="0"/>
        <w:autoSpaceDN w:val="0"/>
        <w:adjustRightInd w:val="0"/>
        <w:spacing w:after="0" w:line="240" w:lineRule="auto"/>
        <w:jc w:val="both"/>
        <w:rPr>
          <w:rFonts w:ascii="Arial" w:hAnsi="Arial" w:cs="Arial"/>
          <w:sz w:val="24"/>
          <w:szCs w:val="24"/>
        </w:rPr>
      </w:pPr>
      <w:r>
        <w:rPr>
          <w:rFonts w:ascii="Arial" w:hAnsi="Arial"/>
          <w:sz w:val="24"/>
        </w:rPr>
        <w:t xml:space="preserve">II. – Il certificato di qualifica professionale per la "depilazione a luce pulsata" apporta le conoscenze relative, da un lato, alla pratica di azioni di depilazione a luce pulsata ad alta intensità, agli effetti biologici delle radiazioni emesse dalla luce pulsata ad alta intensità, ai rischi per la salute associati all'esposizione a tali radiazioni, alle indicazioni e controindicazioni mediche di utilizzo, alle regole di sicurezza e alla dichiarazione di effetti indesiderati relativi all'utilizzo di tali dispositivi, </w:t>
      </w:r>
      <w:r w:rsidR="004E7DE8">
        <w:rPr>
          <w:rFonts w:ascii="Arial" w:hAnsi="Arial"/>
          <w:sz w:val="24"/>
        </w:rPr>
        <w:t>e</w:t>
      </w:r>
      <w:r>
        <w:rPr>
          <w:rFonts w:ascii="Arial" w:hAnsi="Arial"/>
          <w:sz w:val="24"/>
        </w:rPr>
        <w:t>, dall'altro, alla regolamentazione in materia.</w:t>
      </w:r>
    </w:p>
    <w:p w14:paraId="1B688892" w14:textId="77777777" w:rsidR="001F5D2A" w:rsidRPr="0011404D" w:rsidRDefault="001F5D2A" w:rsidP="00240046">
      <w:pPr>
        <w:autoSpaceDE w:val="0"/>
        <w:autoSpaceDN w:val="0"/>
        <w:adjustRightInd w:val="0"/>
        <w:spacing w:after="0" w:line="240" w:lineRule="auto"/>
        <w:jc w:val="both"/>
        <w:rPr>
          <w:rFonts w:ascii="Arial" w:hAnsi="Arial" w:cs="Arial"/>
          <w:sz w:val="24"/>
          <w:szCs w:val="24"/>
        </w:rPr>
      </w:pPr>
    </w:p>
    <w:p w14:paraId="144BFE2B" w14:textId="7827F6BB" w:rsidR="008A4110" w:rsidRPr="0011404D" w:rsidRDefault="001F5D2A" w:rsidP="00240046">
      <w:pPr>
        <w:autoSpaceDE w:val="0"/>
        <w:autoSpaceDN w:val="0"/>
        <w:adjustRightInd w:val="0"/>
        <w:spacing w:after="0" w:line="240" w:lineRule="auto"/>
        <w:jc w:val="both"/>
        <w:rPr>
          <w:rFonts w:ascii="Arial" w:hAnsi="Arial" w:cs="Arial"/>
          <w:sz w:val="24"/>
          <w:szCs w:val="24"/>
        </w:rPr>
      </w:pPr>
      <w:r>
        <w:rPr>
          <w:rFonts w:ascii="Arial" w:hAnsi="Arial"/>
          <w:sz w:val="24"/>
        </w:rPr>
        <w:t>III. – Qualsiasi estetista detentore di un certificato di qualifica professionale per la "depilazione a luce pulsata" quale definito al paragrafo I segue un corso di aggiornamento ogni cinque anni e riceve un attestato di formazione dall'organismo di formazione continua. È tenuto a presentarlo quale giustificativo durante l'esercizio della sua attività.</w:t>
      </w:r>
    </w:p>
    <w:p w14:paraId="426262C8" w14:textId="77777777" w:rsidR="007E44EB" w:rsidRPr="0011404D" w:rsidRDefault="007E44EB" w:rsidP="00240046">
      <w:pPr>
        <w:autoSpaceDE w:val="0"/>
        <w:autoSpaceDN w:val="0"/>
        <w:adjustRightInd w:val="0"/>
        <w:spacing w:after="0" w:line="240" w:lineRule="auto"/>
        <w:jc w:val="both"/>
        <w:rPr>
          <w:rFonts w:ascii="Arial" w:hAnsi="Arial" w:cs="Arial"/>
          <w:sz w:val="24"/>
          <w:szCs w:val="24"/>
        </w:rPr>
      </w:pPr>
    </w:p>
    <w:p w14:paraId="53745E1C" w14:textId="30315993" w:rsidR="007E44EB" w:rsidRPr="0011404D" w:rsidRDefault="00A52C9A" w:rsidP="00240046">
      <w:pPr>
        <w:autoSpaceDE w:val="0"/>
        <w:autoSpaceDN w:val="0"/>
        <w:adjustRightInd w:val="0"/>
        <w:spacing w:after="0" w:line="240" w:lineRule="auto"/>
        <w:jc w:val="both"/>
        <w:rPr>
          <w:rFonts w:ascii="Arial" w:hAnsi="Arial" w:cs="Arial"/>
          <w:sz w:val="24"/>
          <w:szCs w:val="24"/>
        </w:rPr>
      </w:pPr>
      <w:r>
        <w:rPr>
          <w:rFonts w:ascii="Arial" w:hAnsi="Arial"/>
          <w:sz w:val="24"/>
        </w:rPr>
        <w:t>IV. – Il gestore esibisce al pubblico il certificato di qualifica professionale per la "depilazione a luce pulsata" ed eventuali attestati di formazione in corso di validità nella struttura in cui effettua la prestazione di depilazione a luce pulsata.</w:t>
      </w:r>
    </w:p>
    <w:p w14:paraId="324B2EA4" w14:textId="77777777" w:rsidR="008A4110" w:rsidRPr="0011404D" w:rsidRDefault="008A4110" w:rsidP="00240046">
      <w:pPr>
        <w:autoSpaceDE w:val="0"/>
        <w:autoSpaceDN w:val="0"/>
        <w:adjustRightInd w:val="0"/>
        <w:spacing w:after="0" w:line="240" w:lineRule="auto"/>
        <w:jc w:val="both"/>
        <w:rPr>
          <w:rFonts w:ascii="Arial" w:hAnsi="Arial" w:cs="Arial"/>
          <w:sz w:val="24"/>
          <w:szCs w:val="24"/>
        </w:rPr>
      </w:pPr>
    </w:p>
    <w:p w14:paraId="09491496" w14:textId="24894031" w:rsidR="007E44EB" w:rsidRPr="0011404D" w:rsidRDefault="00EB4F3E" w:rsidP="00240046">
      <w:pPr>
        <w:autoSpaceDE w:val="0"/>
        <w:autoSpaceDN w:val="0"/>
        <w:adjustRightInd w:val="0"/>
        <w:spacing w:after="0" w:line="240" w:lineRule="auto"/>
        <w:jc w:val="both"/>
        <w:rPr>
          <w:rFonts w:ascii="Arial" w:hAnsi="Arial" w:cs="Arial"/>
          <w:sz w:val="24"/>
          <w:szCs w:val="24"/>
        </w:rPr>
      </w:pPr>
      <w:r>
        <w:rPr>
          <w:rFonts w:ascii="Arial" w:hAnsi="Arial"/>
          <w:sz w:val="24"/>
        </w:rPr>
        <w:t>V. – Qualora un estetista cessi l'attività di depilazione a luce pulsata per un periodo uguale o superiore a due anni, segue un ulteriore corso di aggiornamento volto a ottenere un nuovo attestato di formazione dall'organismo di formazione continua.</w:t>
      </w:r>
    </w:p>
    <w:p w14:paraId="53A76B26" w14:textId="77777777" w:rsidR="00EB4F3E" w:rsidRPr="0011404D" w:rsidRDefault="00EB4F3E" w:rsidP="00240046">
      <w:pPr>
        <w:autoSpaceDE w:val="0"/>
        <w:autoSpaceDN w:val="0"/>
        <w:adjustRightInd w:val="0"/>
        <w:spacing w:after="0" w:line="240" w:lineRule="auto"/>
        <w:jc w:val="both"/>
        <w:rPr>
          <w:rFonts w:ascii="Arial" w:hAnsi="Arial" w:cs="Arial"/>
          <w:sz w:val="24"/>
          <w:szCs w:val="24"/>
        </w:rPr>
      </w:pPr>
    </w:p>
    <w:p w14:paraId="58C67488" w14:textId="704616C5" w:rsidR="00A52C9A" w:rsidRPr="0011404D" w:rsidRDefault="00A52C9A" w:rsidP="00240046">
      <w:pPr>
        <w:autoSpaceDE w:val="0"/>
        <w:autoSpaceDN w:val="0"/>
        <w:adjustRightInd w:val="0"/>
        <w:spacing w:after="0" w:line="240" w:lineRule="auto"/>
        <w:jc w:val="both"/>
        <w:rPr>
          <w:rFonts w:ascii="Arial" w:hAnsi="Arial" w:cs="Arial"/>
          <w:sz w:val="24"/>
          <w:szCs w:val="24"/>
        </w:rPr>
      </w:pPr>
      <w:r>
        <w:rPr>
          <w:rFonts w:ascii="Arial" w:hAnsi="Arial"/>
          <w:sz w:val="24"/>
        </w:rPr>
        <w:t>VI. – Un decreto congiunto dei ministri competenti per la salute, per il consumo e per l'industria, adottato in seguito al parere dell'ANSES, stabilisce le caratteristiche del certificato di qualifica professionale di cui ai paragrafi I e II e specifica:</w:t>
      </w:r>
    </w:p>
    <w:p w14:paraId="6AB69396" w14:textId="4BE47083" w:rsidR="00A52C9A" w:rsidRPr="0011404D" w:rsidRDefault="00873CE4" w:rsidP="00240046">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le competenze richieste per la realizzazione delle azioni di depilazione di cui all'articolo 1 e valutate per il rilascio del certificato di qualifica professionale;</w:t>
      </w:r>
    </w:p>
    <w:p w14:paraId="4C6AB47A" w14:textId="1F09A789" w:rsidR="00E026D9" w:rsidRPr="0011404D" w:rsidRDefault="00E026D9" w:rsidP="00240046">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le modalità di valutazione e le regole di composizione e funzionamento delle commissioni che decidono in merito all'attribuzione del certificato di qualifica professionale.</w:t>
      </w:r>
    </w:p>
    <w:p w14:paraId="7948CF1C" w14:textId="77777777" w:rsidR="00A52C9A" w:rsidRPr="0011404D" w:rsidRDefault="00A52C9A" w:rsidP="00240046">
      <w:pPr>
        <w:autoSpaceDE w:val="0"/>
        <w:autoSpaceDN w:val="0"/>
        <w:adjustRightInd w:val="0"/>
        <w:spacing w:after="0" w:line="240" w:lineRule="auto"/>
        <w:jc w:val="both"/>
        <w:rPr>
          <w:rFonts w:ascii="Arial" w:hAnsi="Arial" w:cs="Arial"/>
          <w:sz w:val="24"/>
          <w:szCs w:val="24"/>
        </w:rPr>
      </w:pPr>
    </w:p>
    <w:p w14:paraId="793E5B68" w14:textId="77777777" w:rsidR="007E44EB" w:rsidRPr="0011404D" w:rsidRDefault="007E44EB" w:rsidP="00240046">
      <w:pPr>
        <w:autoSpaceDE w:val="0"/>
        <w:autoSpaceDN w:val="0"/>
        <w:adjustRightInd w:val="0"/>
        <w:spacing w:after="0" w:line="240" w:lineRule="auto"/>
        <w:jc w:val="both"/>
        <w:rPr>
          <w:rFonts w:ascii="Arial" w:hAnsi="Arial" w:cs="Arial"/>
          <w:sz w:val="24"/>
          <w:szCs w:val="24"/>
        </w:rPr>
      </w:pPr>
    </w:p>
    <w:p w14:paraId="684596E5" w14:textId="77777777" w:rsidR="00174582" w:rsidRPr="0011404D" w:rsidRDefault="00174582" w:rsidP="00240046">
      <w:pPr>
        <w:keepNext/>
        <w:autoSpaceDE w:val="0"/>
        <w:autoSpaceDN w:val="0"/>
        <w:adjustRightInd w:val="0"/>
        <w:spacing w:after="0" w:line="240" w:lineRule="auto"/>
        <w:jc w:val="both"/>
        <w:rPr>
          <w:rFonts w:ascii="Arial" w:hAnsi="Arial" w:cs="Arial"/>
          <w:b/>
          <w:bCs/>
          <w:sz w:val="24"/>
          <w:szCs w:val="24"/>
        </w:rPr>
      </w:pPr>
      <w:r>
        <w:rPr>
          <w:rFonts w:ascii="Arial" w:hAnsi="Arial"/>
          <w:b/>
          <w:sz w:val="24"/>
        </w:rPr>
        <w:t>Articolo 6</w:t>
      </w:r>
    </w:p>
    <w:p w14:paraId="50BAC19B" w14:textId="77777777" w:rsidR="00174582" w:rsidRPr="0011404D" w:rsidRDefault="00174582" w:rsidP="00240046">
      <w:pPr>
        <w:keepNext/>
        <w:autoSpaceDE w:val="0"/>
        <w:autoSpaceDN w:val="0"/>
        <w:adjustRightInd w:val="0"/>
        <w:spacing w:after="0" w:line="240" w:lineRule="auto"/>
        <w:jc w:val="both"/>
        <w:rPr>
          <w:rFonts w:ascii="Arial" w:hAnsi="Arial" w:cs="Arial"/>
          <w:sz w:val="24"/>
          <w:szCs w:val="24"/>
        </w:rPr>
      </w:pPr>
    </w:p>
    <w:p w14:paraId="27A23F29" w14:textId="446E638D" w:rsidR="00BD0A65" w:rsidRPr="0011404D" w:rsidRDefault="00E73CA1" w:rsidP="00240046">
      <w:pPr>
        <w:autoSpaceDE w:val="0"/>
        <w:autoSpaceDN w:val="0"/>
        <w:adjustRightInd w:val="0"/>
        <w:spacing w:after="0" w:line="240" w:lineRule="auto"/>
        <w:jc w:val="both"/>
        <w:rPr>
          <w:rFonts w:ascii="Arial" w:hAnsi="Arial" w:cs="Arial"/>
          <w:sz w:val="24"/>
          <w:szCs w:val="24"/>
        </w:rPr>
      </w:pPr>
      <w:r>
        <w:rPr>
          <w:rFonts w:ascii="Arial" w:hAnsi="Arial"/>
          <w:sz w:val="24"/>
        </w:rPr>
        <w:t xml:space="preserve">I. – Per eseguire le attività di depilazione di cui all'articolo 1, qualsiasi ausiliario medico </w:t>
      </w:r>
      <w:r w:rsidR="000B2B03">
        <w:rPr>
          <w:rFonts w:ascii="Arial" w:hAnsi="Arial"/>
          <w:sz w:val="24"/>
        </w:rPr>
        <w:t>che esercita</w:t>
      </w:r>
      <w:r>
        <w:rPr>
          <w:rFonts w:ascii="Arial" w:hAnsi="Arial"/>
          <w:sz w:val="24"/>
        </w:rPr>
        <w:t xml:space="preserve"> sotto l'autorità di un medico segue un corso di formazione complementare per la "depilazione a luce pulsata" in seguito al quale è rilasciato un attestato di frequenza al corso di formazione valido per cinque anni dalla data di emissione.</w:t>
      </w:r>
    </w:p>
    <w:p w14:paraId="165DD84C" w14:textId="77777777" w:rsidR="00E73CA1" w:rsidRPr="0011404D" w:rsidRDefault="00E73CA1" w:rsidP="00240046">
      <w:pPr>
        <w:autoSpaceDE w:val="0"/>
        <w:autoSpaceDN w:val="0"/>
        <w:adjustRightInd w:val="0"/>
        <w:spacing w:after="0" w:line="240" w:lineRule="auto"/>
        <w:jc w:val="both"/>
        <w:rPr>
          <w:rFonts w:ascii="Arial" w:hAnsi="Arial" w:cs="Arial"/>
          <w:sz w:val="24"/>
          <w:szCs w:val="24"/>
        </w:rPr>
      </w:pPr>
    </w:p>
    <w:p w14:paraId="05CE7743" w14:textId="15D8E565" w:rsidR="009D4E8B" w:rsidRPr="0011404D" w:rsidRDefault="001D7760" w:rsidP="00240046">
      <w:pPr>
        <w:autoSpaceDE w:val="0"/>
        <w:autoSpaceDN w:val="0"/>
        <w:adjustRightInd w:val="0"/>
        <w:spacing w:after="0" w:line="240" w:lineRule="auto"/>
        <w:jc w:val="both"/>
        <w:rPr>
          <w:rFonts w:ascii="Arial" w:hAnsi="Arial" w:cs="Arial"/>
          <w:sz w:val="24"/>
          <w:szCs w:val="24"/>
        </w:rPr>
      </w:pPr>
      <w:r>
        <w:rPr>
          <w:rFonts w:ascii="Arial" w:hAnsi="Arial"/>
          <w:sz w:val="24"/>
        </w:rPr>
        <w:t xml:space="preserve">II. – Il corso di formazione complementare per la "depilazione a luce pulsata" apporta le conoscenze relative, da un lato, alla pratica di azioni di depilazione a luce pulsata ad alta </w:t>
      </w:r>
      <w:r>
        <w:rPr>
          <w:rFonts w:ascii="Arial" w:hAnsi="Arial"/>
          <w:sz w:val="24"/>
        </w:rPr>
        <w:lastRenderedPageBreak/>
        <w:t xml:space="preserve">intensità, agli effetti biologici delle radiazioni emesse dalla luce pulsata ad alta intensità, ai rischi per la salute associati all'esposizione a tali radiazioni, alle indicazioni e controindicazioni mediche di utilizzo, alle regole di sicurezza e alla dichiarazione di effetti indesiderati relativi all'utilizzo di tali dispositivi, e, dall'altro, alla regolamentazione in materia. </w:t>
      </w:r>
    </w:p>
    <w:p w14:paraId="5CC20AB9" w14:textId="6896E1FB" w:rsidR="009D4E8B" w:rsidRPr="0011404D" w:rsidRDefault="009D4E8B" w:rsidP="00240046">
      <w:pPr>
        <w:autoSpaceDE w:val="0"/>
        <w:autoSpaceDN w:val="0"/>
        <w:adjustRightInd w:val="0"/>
        <w:spacing w:after="0" w:line="240" w:lineRule="auto"/>
        <w:jc w:val="both"/>
        <w:rPr>
          <w:rFonts w:ascii="Arial" w:hAnsi="Arial" w:cs="Arial"/>
          <w:sz w:val="24"/>
          <w:szCs w:val="24"/>
        </w:rPr>
      </w:pPr>
    </w:p>
    <w:p w14:paraId="1B223CB1" w14:textId="55E30009" w:rsidR="009D4E8B" w:rsidRPr="0011404D" w:rsidRDefault="00A52C9A" w:rsidP="00240046">
      <w:pPr>
        <w:autoSpaceDE w:val="0"/>
        <w:autoSpaceDN w:val="0"/>
        <w:adjustRightInd w:val="0"/>
        <w:spacing w:after="0" w:line="240" w:lineRule="auto"/>
        <w:jc w:val="both"/>
        <w:rPr>
          <w:rFonts w:ascii="Arial" w:hAnsi="Arial" w:cs="Arial"/>
          <w:sz w:val="24"/>
          <w:szCs w:val="24"/>
        </w:rPr>
      </w:pPr>
      <w:r>
        <w:rPr>
          <w:rFonts w:ascii="Arial" w:hAnsi="Arial"/>
          <w:sz w:val="24"/>
        </w:rPr>
        <w:t xml:space="preserve">III. – Qualsiasi ausiliario medico che esercita sotto l'autorità di un medico, titolare di un attestato di frequenza al corso di formazione, che desideri svolgere un'attività di depilazione a luce pulsata ad alta intensità </w:t>
      </w:r>
      <w:r w:rsidR="000B2B03">
        <w:rPr>
          <w:rFonts w:ascii="Arial" w:hAnsi="Arial"/>
          <w:sz w:val="24"/>
        </w:rPr>
        <w:t>deve</w:t>
      </w:r>
      <w:r>
        <w:rPr>
          <w:rFonts w:ascii="Arial" w:hAnsi="Arial"/>
          <w:sz w:val="24"/>
        </w:rPr>
        <w:t xml:space="preserve"> giustificarla con un attestato in corso di validità. Questi rinnova il corso di formazione complementare per la "depilazione a luce pulsata" ogni cinque anni al fine di ottenere il rinnovo del suo attestato di frequenza al c</w:t>
      </w:r>
      <w:r w:rsidR="000B2B03">
        <w:rPr>
          <w:rFonts w:ascii="Arial" w:hAnsi="Arial"/>
          <w:sz w:val="24"/>
        </w:rPr>
        <w:t xml:space="preserve">orso di formazione prima che </w:t>
      </w:r>
      <w:r>
        <w:rPr>
          <w:rFonts w:ascii="Arial" w:hAnsi="Arial"/>
          <w:sz w:val="24"/>
        </w:rPr>
        <w:t xml:space="preserve">scada il periodo di validità. </w:t>
      </w:r>
    </w:p>
    <w:p w14:paraId="0B7F11D8" w14:textId="77777777" w:rsidR="007E44EB" w:rsidRPr="0011404D" w:rsidRDefault="007E44EB" w:rsidP="00240046">
      <w:pPr>
        <w:autoSpaceDE w:val="0"/>
        <w:autoSpaceDN w:val="0"/>
        <w:adjustRightInd w:val="0"/>
        <w:spacing w:after="0" w:line="240" w:lineRule="auto"/>
        <w:jc w:val="both"/>
        <w:rPr>
          <w:rFonts w:ascii="Arial" w:hAnsi="Arial" w:cs="Arial"/>
          <w:sz w:val="24"/>
          <w:szCs w:val="24"/>
        </w:rPr>
      </w:pPr>
    </w:p>
    <w:p w14:paraId="24DC4025" w14:textId="43498320" w:rsidR="007E44EB" w:rsidRPr="0011404D" w:rsidRDefault="00A52C9A" w:rsidP="00240046">
      <w:pPr>
        <w:autoSpaceDE w:val="0"/>
        <w:autoSpaceDN w:val="0"/>
        <w:adjustRightInd w:val="0"/>
        <w:spacing w:after="0" w:line="240" w:lineRule="auto"/>
        <w:jc w:val="both"/>
        <w:rPr>
          <w:rFonts w:ascii="Arial" w:hAnsi="Arial" w:cs="Arial"/>
          <w:sz w:val="24"/>
          <w:szCs w:val="24"/>
        </w:rPr>
      </w:pPr>
      <w:r>
        <w:rPr>
          <w:rFonts w:ascii="Arial" w:hAnsi="Arial"/>
          <w:sz w:val="24"/>
        </w:rPr>
        <w:t>IV. – Il gestore esibisce al pubblico l'attestato di frequenza al corso di formazione di qualsiasi ausiliario medico che esercita sotto l'autorità di un medico nella struttura in cui si effettua la prestazione di depilazione a luce pulsata.</w:t>
      </w:r>
    </w:p>
    <w:p w14:paraId="30959985" w14:textId="7F684ED8" w:rsidR="009D4E8B" w:rsidRPr="0011404D" w:rsidRDefault="009D4E8B" w:rsidP="00240046">
      <w:pPr>
        <w:autoSpaceDE w:val="0"/>
        <w:autoSpaceDN w:val="0"/>
        <w:adjustRightInd w:val="0"/>
        <w:spacing w:after="0" w:line="240" w:lineRule="auto"/>
        <w:jc w:val="both"/>
        <w:rPr>
          <w:rFonts w:ascii="Arial" w:hAnsi="Arial" w:cs="Arial"/>
          <w:sz w:val="24"/>
          <w:szCs w:val="24"/>
        </w:rPr>
      </w:pPr>
    </w:p>
    <w:p w14:paraId="762F4121" w14:textId="00854B17" w:rsidR="009D4E8B" w:rsidRPr="0011404D" w:rsidRDefault="00174582" w:rsidP="00240046">
      <w:pPr>
        <w:autoSpaceDE w:val="0"/>
        <w:autoSpaceDN w:val="0"/>
        <w:adjustRightInd w:val="0"/>
        <w:spacing w:after="0" w:line="240" w:lineRule="auto"/>
        <w:jc w:val="both"/>
        <w:rPr>
          <w:rFonts w:ascii="Arial" w:hAnsi="Arial" w:cs="Arial"/>
          <w:sz w:val="24"/>
          <w:szCs w:val="24"/>
        </w:rPr>
      </w:pPr>
      <w:r>
        <w:rPr>
          <w:rFonts w:ascii="Arial" w:hAnsi="Arial"/>
          <w:sz w:val="24"/>
        </w:rPr>
        <w:t>V. – Qualora un ausiliario medico che esercita sotto l'autorità di un medico cessi tale attività per un periodo uguale o superiore a due anni, segue un ulteriore corso di formazione complementare per la "depilazione a luce pulsata" volto a ottenere un nuovo attestato di frequenza al corso di formazione.</w:t>
      </w:r>
    </w:p>
    <w:p w14:paraId="0DE28993" w14:textId="5FA5AD8D" w:rsidR="009D4E8B" w:rsidRPr="0011404D" w:rsidRDefault="009D4E8B" w:rsidP="00240046">
      <w:pPr>
        <w:autoSpaceDE w:val="0"/>
        <w:autoSpaceDN w:val="0"/>
        <w:adjustRightInd w:val="0"/>
        <w:spacing w:after="0" w:line="240" w:lineRule="auto"/>
        <w:jc w:val="both"/>
        <w:rPr>
          <w:rFonts w:ascii="Arial" w:hAnsi="Arial" w:cs="Arial"/>
          <w:sz w:val="24"/>
          <w:szCs w:val="24"/>
        </w:rPr>
      </w:pPr>
    </w:p>
    <w:p w14:paraId="46C4862C" w14:textId="05B311C9" w:rsidR="00F92A85" w:rsidRPr="0011404D" w:rsidRDefault="00174582" w:rsidP="00240046">
      <w:pPr>
        <w:keepNext/>
        <w:autoSpaceDE w:val="0"/>
        <w:autoSpaceDN w:val="0"/>
        <w:adjustRightInd w:val="0"/>
        <w:spacing w:after="0" w:line="240" w:lineRule="auto"/>
        <w:jc w:val="both"/>
        <w:rPr>
          <w:rFonts w:ascii="Arial" w:hAnsi="Arial" w:cs="Arial"/>
          <w:sz w:val="24"/>
          <w:szCs w:val="24"/>
        </w:rPr>
      </w:pPr>
      <w:r>
        <w:rPr>
          <w:rFonts w:ascii="Arial" w:hAnsi="Arial"/>
          <w:sz w:val="24"/>
        </w:rPr>
        <w:t>VI. – Un decreto congiunto dei ministri competenti per la salute, per il consumo e per l'industria, adottato in seguito al parere dell'ANSES, stabilisce le caratteristiche della formazione complementare di cui al paragrafo I del presente articolo per gli ausiliari medici di cui ai paragrafi I e II e specifica:</w:t>
      </w:r>
    </w:p>
    <w:p w14:paraId="4368D41A" w14:textId="1D353D5B" w:rsidR="00CB6B75" w:rsidRPr="0011404D" w:rsidRDefault="00CB6B75" w:rsidP="00240046">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le competenze richieste per la realizzazione delle azioni di depilazione di cui all'articolo 1 e valutate per l'esecuzione di detto corso di formazione;</w:t>
      </w:r>
    </w:p>
    <w:p w14:paraId="279DC755" w14:textId="77777777" w:rsidR="00F92A85" w:rsidRPr="0011404D" w:rsidRDefault="00F92A85" w:rsidP="00240046">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la durata del corso di formazione complementare;</w:t>
      </w:r>
    </w:p>
    <w:p w14:paraId="6AF4D235" w14:textId="77777777" w:rsidR="00F92A85" w:rsidRPr="0011404D" w:rsidRDefault="00873CE4" w:rsidP="00240046">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le modalità di verifica delle conoscenze teoriche e della prova pratica in vista dell'ottenimento dell'attestato di frequenza al corso di formazione;</w:t>
      </w:r>
    </w:p>
    <w:p w14:paraId="4D311C49" w14:textId="77777777" w:rsidR="00F92A85" w:rsidRPr="0011404D" w:rsidRDefault="00873CE4" w:rsidP="00240046">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il modello dell'attestato di frequenza al corso di formazione che sanziona il corso di formazione complementare;</w:t>
      </w:r>
    </w:p>
    <w:p w14:paraId="7016FF0C" w14:textId="1D8473B8" w:rsidR="00663C70" w:rsidRPr="0011404D" w:rsidRDefault="00873CE4" w:rsidP="00240046">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i requisiti di competenze e di rispetto dei contenuti, della durata e dei parametri di riferimento della formazione cui sono soggetti gli organismi di formazione.</w:t>
      </w:r>
    </w:p>
    <w:p w14:paraId="224782D8" w14:textId="77777777" w:rsidR="00262095" w:rsidRPr="0011404D" w:rsidRDefault="00262095" w:rsidP="00240046">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11404D" w:rsidRDefault="00262095" w:rsidP="00240046">
      <w:pPr>
        <w:autoSpaceDE w:val="0"/>
        <w:autoSpaceDN w:val="0"/>
        <w:adjustRightInd w:val="0"/>
        <w:spacing w:after="0" w:line="240" w:lineRule="auto"/>
        <w:jc w:val="both"/>
        <w:rPr>
          <w:rFonts w:ascii="Arial" w:hAnsi="Arial" w:cs="Arial"/>
          <w:sz w:val="24"/>
          <w:szCs w:val="24"/>
        </w:rPr>
      </w:pPr>
      <w:r>
        <w:rPr>
          <w:rFonts w:ascii="Arial" w:hAnsi="Arial"/>
          <w:sz w:val="24"/>
        </w:rPr>
        <w:t>VII. – Gli organismi di formazione continua in grado di offrire corsi di formazione complementare per gli ausiliari medici di cui ai paragrafi I e II sono gli organismi menzionati all'articolo L. 6351-1 del codice del lavoro, approvati da un'istanza riconosciuta da "France Compétences".</w:t>
      </w:r>
    </w:p>
    <w:p w14:paraId="5E49E293" w14:textId="77777777" w:rsidR="00E53DEA" w:rsidRPr="0011404D" w:rsidRDefault="00E53DEA" w:rsidP="00240046">
      <w:pPr>
        <w:autoSpaceDE w:val="0"/>
        <w:autoSpaceDN w:val="0"/>
        <w:adjustRightInd w:val="0"/>
        <w:spacing w:after="0" w:line="240" w:lineRule="auto"/>
        <w:jc w:val="both"/>
        <w:rPr>
          <w:rFonts w:ascii="Arial" w:hAnsi="Arial" w:cs="Arial"/>
          <w:b/>
          <w:sz w:val="24"/>
          <w:szCs w:val="24"/>
        </w:rPr>
      </w:pPr>
    </w:p>
    <w:p w14:paraId="538602A9" w14:textId="77777777" w:rsidR="00BA002B" w:rsidRPr="0011404D" w:rsidRDefault="00BA002B" w:rsidP="00240046">
      <w:pPr>
        <w:autoSpaceDE w:val="0"/>
        <w:autoSpaceDN w:val="0"/>
        <w:adjustRightInd w:val="0"/>
        <w:spacing w:after="0" w:line="240" w:lineRule="auto"/>
        <w:jc w:val="both"/>
        <w:rPr>
          <w:rFonts w:ascii="Arial" w:hAnsi="Arial" w:cs="Arial"/>
          <w:b/>
          <w:sz w:val="24"/>
          <w:szCs w:val="24"/>
        </w:rPr>
      </w:pPr>
    </w:p>
    <w:p w14:paraId="5720DE64" w14:textId="2A724E6F" w:rsidR="009D4E8B" w:rsidRPr="0011404D" w:rsidRDefault="009D4E8B" w:rsidP="00240046">
      <w:pPr>
        <w:keepNext/>
        <w:autoSpaceDE w:val="0"/>
        <w:autoSpaceDN w:val="0"/>
        <w:adjustRightInd w:val="0"/>
        <w:spacing w:after="0" w:line="240" w:lineRule="auto"/>
        <w:jc w:val="both"/>
        <w:rPr>
          <w:rFonts w:ascii="Arial" w:hAnsi="Arial" w:cs="Arial"/>
          <w:b/>
          <w:bCs/>
          <w:sz w:val="24"/>
          <w:szCs w:val="24"/>
        </w:rPr>
      </w:pPr>
      <w:r>
        <w:rPr>
          <w:rFonts w:ascii="Arial" w:hAnsi="Arial"/>
          <w:b/>
          <w:sz w:val="24"/>
        </w:rPr>
        <w:t>Capitolo III: Disposizioni relative alle condizioni d'impiego dei dispositivi di depilazione a luce pulsata ad alta intensità</w:t>
      </w:r>
    </w:p>
    <w:p w14:paraId="230089BB" w14:textId="77777777" w:rsidR="00663C70" w:rsidRDefault="00663C70" w:rsidP="00240046">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11404D" w:rsidRDefault="0011404D" w:rsidP="00240046">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11404D" w:rsidRDefault="00663C70" w:rsidP="00240046">
      <w:pPr>
        <w:keepNext/>
        <w:autoSpaceDE w:val="0"/>
        <w:autoSpaceDN w:val="0"/>
        <w:adjustRightInd w:val="0"/>
        <w:spacing w:after="0" w:line="240" w:lineRule="auto"/>
        <w:jc w:val="both"/>
        <w:rPr>
          <w:rFonts w:ascii="Arial" w:hAnsi="Arial" w:cs="Arial"/>
          <w:b/>
          <w:sz w:val="24"/>
          <w:szCs w:val="24"/>
        </w:rPr>
      </w:pPr>
      <w:r>
        <w:rPr>
          <w:rFonts w:ascii="Arial" w:hAnsi="Arial"/>
          <w:b/>
          <w:sz w:val="24"/>
        </w:rPr>
        <w:t>Articolo 7</w:t>
      </w:r>
    </w:p>
    <w:p w14:paraId="1FBFA7D9" w14:textId="77777777" w:rsidR="00663C70" w:rsidRPr="0011404D" w:rsidRDefault="00663C70" w:rsidP="00240046">
      <w:pPr>
        <w:keepNext/>
        <w:autoSpaceDE w:val="0"/>
        <w:autoSpaceDN w:val="0"/>
        <w:adjustRightInd w:val="0"/>
        <w:spacing w:after="0" w:line="240" w:lineRule="auto"/>
        <w:jc w:val="both"/>
        <w:rPr>
          <w:rFonts w:ascii="Arial" w:hAnsi="Arial" w:cs="Arial"/>
          <w:b/>
          <w:sz w:val="24"/>
          <w:szCs w:val="24"/>
        </w:rPr>
      </w:pPr>
    </w:p>
    <w:p w14:paraId="1696F525" w14:textId="782D6788" w:rsidR="00663C70" w:rsidRPr="0011404D" w:rsidRDefault="00663C70" w:rsidP="00240046">
      <w:pPr>
        <w:autoSpaceDE w:val="0"/>
        <w:autoSpaceDN w:val="0"/>
        <w:adjustRightInd w:val="0"/>
        <w:spacing w:after="0" w:line="240" w:lineRule="auto"/>
        <w:jc w:val="both"/>
        <w:rPr>
          <w:rFonts w:ascii="Arial" w:hAnsi="Arial" w:cs="Arial"/>
          <w:sz w:val="24"/>
          <w:szCs w:val="24"/>
        </w:rPr>
      </w:pPr>
      <w:r>
        <w:rPr>
          <w:rFonts w:ascii="Arial" w:hAnsi="Arial"/>
          <w:sz w:val="24"/>
        </w:rPr>
        <w:t>I. – Una dimostrazione dell'utilizzo e della manutenzione del dispositivo è effettuata dal fornitore o dal fabbricante al momento dell'installazione di qualsiasi dispositivo nuovo presso le persone di cui al punto 1 dell'articolo 2</w:t>
      </w:r>
      <w:r w:rsidR="000B2B03">
        <w:rPr>
          <w:rFonts w:ascii="Arial" w:hAnsi="Arial"/>
          <w:sz w:val="24"/>
        </w:rPr>
        <w:t xml:space="preserve">. Durante detta dimostrazione </w:t>
      </w:r>
      <w:r>
        <w:rPr>
          <w:rFonts w:ascii="Arial" w:hAnsi="Arial"/>
          <w:sz w:val="24"/>
        </w:rPr>
        <w:t xml:space="preserve">viene </w:t>
      </w:r>
      <w:r w:rsidR="000B2B03">
        <w:rPr>
          <w:rFonts w:ascii="Arial" w:hAnsi="Arial"/>
          <w:sz w:val="24"/>
        </w:rPr>
        <w:t xml:space="preserve">effettuata </w:t>
      </w:r>
      <w:r>
        <w:rPr>
          <w:rFonts w:ascii="Arial" w:hAnsi="Arial"/>
          <w:sz w:val="24"/>
        </w:rPr>
        <w:t>una manipolazione del dispositivo.</w:t>
      </w:r>
    </w:p>
    <w:p w14:paraId="38474098" w14:textId="77777777" w:rsidR="00873CE4" w:rsidRPr="0011404D" w:rsidRDefault="00873CE4" w:rsidP="00240046">
      <w:pPr>
        <w:autoSpaceDE w:val="0"/>
        <w:autoSpaceDN w:val="0"/>
        <w:adjustRightInd w:val="0"/>
        <w:spacing w:after="0" w:line="240" w:lineRule="auto"/>
        <w:jc w:val="both"/>
        <w:rPr>
          <w:rFonts w:ascii="Arial" w:hAnsi="Arial" w:cs="Arial"/>
          <w:sz w:val="24"/>
          <w:szCs w:val="24"/>
        </w:rPr>
      </w:pPr>
    </w:p>
    <w:p w14:paraId="2085CAE2" w14:textId="6A5DFAA4" w:rsidR="00663C70" w:rsidRPr="0011404D" w:rsidRDefault="00663C70" w:rsidP="00240046">
      <w:pPr>
        <w:autoSpaceDE w:val="0"/>
        <w:autoSpaceDN w:val="0"/>
        <w:adjustRightInd w:val="0"/>
        <w:spacing w:after="0" w:line="240" w:lineRule="auto"/>
        <w:jc w:val="both"/>
        <w:rPr>
          <w:rFonts w:ascii="Arial" w:hAnsi="Arial" w:cs="Arial"/>
          <w:sz w:val="24"/>
          <w:szCs w:val="24"/>
        </w:rPr>
      </w:pPr>
      <w:r>
        <w:rPr>
          <w:rFonts w:ascii="Arial" w:hAnsi="Arial"/>
          <w:sz w:val="24"/>
        </w:rPr>
        <w:lastRenderedPageBreak/>
        <w:t>L'avvenuta dimostrazione è registrata in un documento standardizzato firmato dalle due parti e tenuto a disposizione degli agenti responsabili dei controlli. Il documento standardizzato è definito in un decreto congiunto dei ministri competenti per la salute e il consumo, adottato a seguito di un parere dell'ANSES.</w:t>
      </w:r>
    </w:p>
    <w:p w14:paraId="47C4F467" w14:textId="71FFE870" w:rsidR="009D4E8B" w:rsidRPr="0011404D" w:rsidRDefault="009D4E8B" w:rsidP="00240046">
      <w:pPr>
        <w:autoSpaceDE w:val="0"/>
        <w:autoSpaceDN w:val="0"/>
        <w:adjustRightInd w:val="0"/>
        <w:spacing w:after="0" w:line="240" w:lineRule="auto"/>
        <w:jc w:val="both"/>
        <w:rPr>
          <w:rFonts w:ascii="Arial" w:hAnsi="Arial" w:cs="Arial"/>
          <w:sz w:val="24"/>
          <w:szCs w:val="24"/>
        </w:rPr>
      </w:pPr>
    </w:p>
    <w:p w14:paraId="44BE8A63" w14:textId="77777777" w:rsidR="00411D18" w:rsidRPr="0011404D" w:rsidRDefault="00411D18" w:rsidP="00240046">
      <w:pPr>
        <w:autoSpaceDE w:val="0"/>
        <w:autoSpaceDN w:val="0"/>
        <w:adjustRightInd w:val="0"/>
        <w:spacing w:after="0" w:line="240" w:lineRule="auto"/>
        <w:jc w:val="both"/>
        <w:rPr>
          <w:rFonts w:ascii="Arial" w:hAnsi="Arial" w:cs="Arial"/>
          <w:sz w:val="24"/>
          <w:szCs w:val="24"/>
        </w:rPr>
      </w:pPr>
    </w:p>
    <w:p w14:paraId="69E0E503" w14:textId="3E5A1973" w:rsidR="009D4E8B" w:rsidRPr="0011404D" w:rsidRDefault="004F7FE1" w:rsidP="00240046">
      <w:pPr>
        <w:keepNext/>
        <w:autoSpaceDE w:val="0"/>
        <w:autoSpaceDN w:val="0"/>
        <w:adjustRightInd w:val="0"/>
        <w:spacing w:after="0" w:line="240" w:lineRule="auto"/>
        <w:jc w:val="both"/>
        <w:rPr>
          <w:rFonts w:ascii="Arial" w:hAnsi="Arial" w:cs="Arial"/>
          <w:sz w:val="24"/>
          <w:szCs w:val="24"/>
        </w:rPr>
      </w:pPr>
      <w:r>
        <w:rPr>
          <w:rFonts w:ascii="Arial" w:hAnsi="Arial"/>
          <w:b/>
          <w:sz w:val="24"/>
        </w:rPr>
        <w:t xml:space="preserve">Articolo 8 </w:t>
      </w:r>
    </w:p>
    <w:p w14:paraId="73BE9CDF" w14:textId="01851850" w:rsidR="009D4E8B" w:rsidRPr="0011404D" w:rsidRDefault="009D4E8B" w:rsidP="00240046">
      <w:pPr>
        <w:keepNext/>
        <w:autoSpaceDE w:val="0"/>
        <w:autoSpaceDN w:val="0"/>
        <w:adjustRightInd w:val="0"/>
        <w:spacing w:after="0" w:line="240" w:lineRule="auto"/>
        <w:jc w:val="both"/>
        <w:rPr>
          <w:rFonts w:ascii="Arial" w:hAnsi="Arial" w:cs="Arial"/>
          <w:sz w:val="24"/>
          <w:szCs w:val="24"/>
        </w:rPr>
      </w:pPr>
    </w:p>
    <w:p w14:paraId="72950FB8" w14:textId="670D8214" w:rsidR="00C5238A" w:rsidRPr="0011404D" w:rsidRDefault="00E71425" w:rsidP="00240046">
      <w:pPr>
        <w:autoSpaceDE w:val="0"/>
        <w:autoSpaceDN w:val="0"/>
        <w:adjustRightInd w:val="0"/>
        <w:spacing w:after="0" w:line="240" w:lineRule="auto"/>
        <w:jc w:val="both"/>
        <w:rPr>
          <w:rFonts w:ascii="Arial" w:hAnsi="Arial" w:cs="Arial"/>
          <w:sz w:val="24"/>
          <w:szCs w:val="24"/>
        </w:rPr>
      </w:pPr>
      <w:r>
        <w:rPr>
          <w:rFonts w:ascii="Arial" w:hAnsi="Arial"/>
          <w:sz w:val="24"/>
        </w:rPr>
        <w:t>I dispositivi a luce pulsata ad alta intensità utilizzati sono conformi alle regole dell'arte in materia di sicurezza stabilite dal suddetto decreto del 27 agosto 2015. </w:t>
      </w:r>
    </w:p>
    <w:p w14:paraId="5B88F7A9" w14:textId="77777777" w:rsidR="001441AA" w:rsidRPr="0011404D" w:rsidRDefault="001441AA" w:rsidP="00240046">
      <w:pPr>
        <w:autoSpaceDE w:val="0"/>
        <w:autoSpaceDN w:val="0"/>
        <w:adjustRightInd w:val="0"/>
        <w:spacing w:after="0" w:line="240" w:lineRule="auto"/>
        <w:jc w:val="both"/>
        <w:rPr>
          <w:rFonts w:ascii="Arial" w:hAnsi="Arial" w:cs="Arial"/>
          <w:sz w:val="24"/>
          <w:szCs w:val="24"/>
        </w:rPr>
      </w:pPr>
    </w:p>
    <w:p w14:paraId="3091E4F0" w14:textId="77777777" w:rsidR="00BA002B" w:rsidRPr="0011404D" w:rsidRDefault="00BA002B" w:rsidP="00240046">
      <w:pPr>
        <w:autoSpaceDE w:val="0"/>
        <w:autoSpaceDN w:val="0"/>
        <w:adjustRightInd w:val="0"/>
        <w:spacing w:after="0" w:line="240" w:lineRule="auto"/>
        <w:jc w:val="both"/>
        <w:rPr>
          <w:rFonts w:ascii="Arial" w:hAnsi="Arial" w:cs="Arial"/>
          <w:sz w:val="24"/>
          <w:szCs w:val="24"/>
        </w:rPr>
      </w:pPr>
    </w:p>
    <w:p w14:paraId="68089D28" w14:textId="6E906938" w:rsidR="009D4E8B" w:rsidRPr="0011404D" w:rsidRDefault="00F66794" w:rsidP="00240046">
      <w:pPr>
        <w:keepNext/>
        <w:autoSpaceDE w:val="0"/>
        <w:autoSpaceDN w:val="0"/>
        <w:adjustRightInd w:val="0"/>
        <w:spacing w:after="0" w:line="240" w:lineRule="auto"/>
        <w:jc w:val="both"/>
        <w:rPr>
          <w:rFonts w:ascii="Arial" w:hAnsi="Arial" w:cs="Arial"/>
          <w:sz w:val="24"/>
          <w:szCs w:val="24"/>
        </w:rPr>
      </w:pPr>
      <w:r>
        <w:rPr>
          <w:rFonts w:ascii="Arial" w:hAnsi="Arial"/>
          <w:b/>
          <w:sz w:val="24"/>
        </w:rPr>
        <w:t xml:space="preserve">Articolo 9 </w:t>
      </w:r>
    </w:p>
    <w:p w14:paraId="2D81FCCC" w14:textId="6A025FD8" w:rsidR="009D4E8B" w:rsidRPr="0011404D" w:rsidRDefault="009D4E8B" w:rsidP="00240046">
      <w:pPr>
        <w:keepNext/>
        <w:autoSpaceDE w:val="0"/>
        <w:autoSpaceDN w:val="0"/>
        <w:adjustRightInd w:val="0"/>
        <w:spacing w:after="0" w:line="240" w:lineRule="auto"/>
        <w:jc w:val="both"/>
        <w:rPr>
          <w:rFonts w:ascii="Arial" w:hAnsi="Arial" w:cs="Arial"/>
          <w:sz w:val="24"/>
          <w:szCs w:val="24"/>
        </w:rPr>
      </w:pPr>
    </w:p>
    <w:p w14:paraId="6ECBDBD9" w14:textId="0C441B46" w:rsidR="009D4E8B" w:rsidRPr="0011404D" w:rsidRDefault="009D4E8B" w:rsidP="00240046">
      <w:pPr>
        <w:autoSpaceDE w:val="0"/>
        <w:autoSpaceDN w:val="0"/>
        <w:adjustRightInd w:val="0"/>
        <w:spacing w:after="0" w:line="240" w:lineRule="auto"/>
        <w:jc w:val="both"/>
        <w:rPr>
          <w:rFonts w:ascii="Arial" w:hAnsi="Arial" w:cs="Arial"/>
          <w:sz w:val="24"/>
          <w:szCs w:val="24"/>
        </w:rPr>
      </w:pPr>
      <w:r>
        <w:rPr>
          <w:rFonts w:ascii="Arial" w:hAnsi="Arial"/>
          <w:sz w:val="24"/>
        </w:rPr>
        <w:t>Il gestore di un dispositivo di depilazione a luce pulsata ad alta intensità deve mettere a disposizione di ciascuna persona esposta alle radiazioni dell'apparecchio, ossia i consumatori e i professionisti che eseguono l'azione di depilazione, occhiali che garantiscono una protezione adeguata degli occhi, in grado di filtrare efficacemente le lunghezze d'onda utilizzate.</w:t>
      </w:r>
    </w:p>
    <w:p w14:paraId="1DBE0773" w14:textId="7823D6CE" w:rsidR="004A46DE" w:rsidRPr="0011404D" w:rsidRDefault="004A46DE" w:rsidP="00240046">
      <w:pPr>
        <w:autoSpaceDE w:val="0"/>
        <w:autoSpaceDN w:val="0"/>
        <w:adjustRightInd w:val="0"/>
        <w:spacing w:after="0" w:line="240" w:lineRule="auto"/>
        <w:jc w:val="both"/>
        <w:rPr>
          <w:rFonts w:ascii="Arial" w:hAnsi="Arial" w:cs="Arial"/>
          <w:sz w:val="24"/>
          <w:szCs w:val="24"/>
        </w:rPr>
      </w:pPr>
    </w:p>
    <w:p w14:paraId="1E3084BF" w14:textId="77777777" w:rsidR="00BA002B" w:rsidRPr="0011404D" w:rsidRDefault="00BA002B" w:rsidP="00240046">
      <w:pPr>
        <w:autoSpaceDE w:val="0"/>
        <w:autoSpaceDN w:val="0"/>
        <w:adjustRightInd w:val="0"/>
        <w:spacing w:after="0" w:line="240" w:lineRule="auto"/>
        <w:jc w:val="both"/>
        <w:rPr>
          <w:rFonts w:ascii="Arial" w:hAnsi="Arial" w:cs="Arial"/>
          <w:sz w:val="24"/>
          <w:szCs w:val="24"/>
        </w:rPr>
      </w:pPr>
    </w:p>
    <w:p w14:paraId="46614F2E" w14:textId="35217757" w:rsidR="009D4E8B" w:rsidRPr="0011404D" w:rsidRDefault="00F66794" w:rsidP="00240046">
      <w:pPr>
        <w:keepNext/>
        <w:autoSpaceDE w:val="0"/>
        <w:autoSpaceDN w:val="0"/>
        <w:adjustRightInd w:val="0"/>
        <w:spacing w:after="0" w:line="240" w:lineRule="auto"/>
        <w:jc w:val="both"/>
        <w:rPr>
          <w:rFonts w:ascii="Arial" w:hAnsi="Arial" w:cs="Arial"/>
          <w:sz w:val="24"/>
          <w:szCs w:val="24"/>
        </w:rPr>
      </w:pPr>
      <w:r>
        <w:rPr>
          <w:rFonts w:ascii="Arial" w:hAnsi="Arial"/>
          <w:b/>
          <w:sz w:val="24"/>
        </w:rPr>
        <w:t>Articolo 10</w:t>
      </w:r>
    </w:p>
    <w:p w14:paraId="1E276F9B" w14:textId="11F49360" w:rsidR="009D4E8B" w:rsidRPr="0011404D" w:rsidRDefault="009D4E8B" w:rsidP="00240046">
      <w:pPr>
        <w:keepNext/>
        <w:autoSpaceDE w:val="0"/>
        <w:autoSpaceDN w:val="0"/>
        <w:adjustRightInd w:val="0"/>
        <w:spacing w:after="0" w:line="240" w:lineRule="auto"/>
        <w:jc w:val="both"/>
        <w:rPr>
          <w:rFonts w:ascii="Arial" w:hAnsi="Arial" w:cs="Arial"/>
          <w:sz w:val="24"/>
          <w:szCs w:val="24"/>
        </w:rPr>
      </w:pPr>
    </w:p>
    <w:p w14:paraId="69F14341" w14:textId="75829227" w:rsidR="00576FCC" w:rsidRPr="0011404D" w:rsidRDefault="00743DDD" w:rsidP="00240046">
      <w:pPr>
        <w:autoSpaceDE w:val="0"/>
        <w:autoSpaceDN w:val="0"/>
        <w:adjustRightInd w:val="0"/>
        <w:spacing w:after="0" w:line="240" w:lineRule="auto"/>
        <w:jc w:val="both"/>
        <w:rPr>
          <w:rFonts w:ascii="Arial" w:hAnsi="Arial" w:cs="Arial"/>
          <w:sz w:val="24"/>
          <w:szCs w:val="24"/>
        </w:rPr>
      </w:pPr>
      <w:r>
        <w:rPr>
          <w:rFonts w:ascii="Arial" w:hAnsi="Arial"/>
          <w:sz w:val="24"/>
        </w:rPr>
        <w:t>1. Al fine di garantire la tracciabilità della manutenzione, conforme alla nota informativa del dispositivo, una scheda di seguito è predisposta dal gestore per ciascun dispositivo ed è tenuta a disposizione degli agenti responsabili dei controlli.</w:t>
      </w:r>
    </w:p>
    <w:p w14:paraId="67AE0C6C" w14:textId="77777777" w:rsidR="00576FCC" w:rsidRPr="0011404D" w:rsidRDefault="00576FCC" w:rsidP="00240046">
      <w:pPr>
        <w:autoSpaceDE w:val="0"/>
        <w:autoSpaceDN w:val="0"/>
        <w:adjustRightInd w:val="0"/>
        <w:spacing w:after="0" w:line="240" w:lineRule="auto"/>
        <w:jc w:val="both"/>
        <w:rPr>
          <w:rFonts w:ascii="Arial" w:hAnsi="Arial" w:cs="Arial"/>
          <w:sz w:val="24"/>
          <w:szCs w:val="24"/>
        </w:rPr>
      </w:pPr>
    </w:p>
    <w:p w14:paraId="1B1F7616" w14:textId="52F37809" w:rsidR="00224228" w:rsidRPr="0011404D" w:rsidRDefault="00576FCC" w:rsidP="00240046">
      <w:pPr>
        <w:autoSpaceDE w:val="0"/>
        <w:autoSpaceDN w:val="0"/>
        <w:adjustRightInd w:val="0"/>
        <w:spacing w:after="0" w:line="240" w:lineRule="auto"/>
        <w:jc w:val="both"/>
        <w:rPr>
          <w:rFonts w:ascii="Arial" w:hAnsi="Arial" w:cs="Arial"/>
          <w:sz w:val="24"/>
          <w:szCs w:val="24"/>
        </w:rPr>
      </w:pPr>
      <w:r>
        <w:rPr>
          <w:rFonts w:ascii="Arial" w:hAnsi="Arial"/>
          <w:sz w:val="24"/>
        </w:rPr>
        <w:t>2. Regole complementari di manutenzione relative, in particolare, alla stabilità nel tempo dello spettro di emissione sono specificate in un decreto congiunto dei ministri competenti per la salute e il consumo adottato a seguito di un parere dell'ANSES.</w:t>
      </w:r>
    </w:p>
    <w:p w14:paraId="2101DE38" w14:textId="77777777" w:rsidR="00DD3F4B" w:rsidRPr="0011404D" w:rsidRDefault="00DD3F4B" w:rsidP="00240046">
      <w:pPr>
        <w:autoSpaceDE w:val="0"/>
        <w:autoSpaceDN w:val="0"/>
        <w:adjustRightInd w:val="0"/>
        <w:spacing w:after="0" w:line="240" w:lineRule="auto"/>
        <w:jc w:val="both"/>
        <w:rPr>
          <w:rFonts w:ascii="Arial" w:hAnsi="Arial" w:cs="Arial"/>
          <w:sz w:val="24"/>
          <w:szCs w:val="24"/>
        </w:rPr>
      </w:pPr>
    </w:p>
    <w:p w14:paraId="5FB6D4F9" w14:textId="648B3FE3" w:rsidR="009D4E8B" w:rsidRPr="0011404D" w:rsidRDefault="00576FCC" w:rsidP="00240046">
      <w:pPr>
        <w:autoSpaceDE w:val="0"/>
        <w:autoSpaceDN w:val="0"/>
        <w:adjustRightInd w:val="0"/>
        <w:spacing w:after="0" w:line="240" w:lineRule="auto"/>
        <w:jc w:val="both"/>
        <w:rPr>
          <w:rFonts w:ascii="Arial" w:hAnsi="Arial" w:cs="Arial"/>
          <w:sz w:val="24"/>
          <w:szCs w:val="24"/>
        </w:rPr>
      </w:pPr>
      <w:r>
        <w:rPr>
          <w:rFonts w:ascii="Arial" w:hAnsi="Arial"/>
          <w:sz w:val="24"/>
        </w:rPr>
        <w:t>3. Le caratteristiche tecniche dei dispositivi non sono modificate dall'utente né dal gestore. </w:t>
      </w:r>
    </w:p>
    <w:p w14:paraId="04152B01" w14:textId="77777777" w:rsidR="005A19DC" w:rsidRPr="0011404D" w:rsidRDefault="005A19DC" w:rsidP="00240046">
      <w:pPr>
        <w:autoSpaceDE w:val="0"/>
        <w:autoSpaceDN w:val="0"/>
        <w:adjustRightInd w:val="0"/>
        <w:spacing w:after="0" w:line="240" w:lineRule="auto"/>
        <w:jc w:val="both"/>
        <w:rPr>
          <w:rFonts w:ascii="Arial" w:hAnsi="Arial" w:cs="Arial"/>
          <w:sz w:val="24"/>
          <w:szCs w:val="24"/>
        </w:rPr>
      </w:pPr>
    </w:p>
    <w:p w14:paraId="3B1F70F9" w14:textId="77777777" w:rsidR="00B75F02" w:rsidRPr="0011404D" w:rsidRDefault="00B75F02" w:rsidP="00240046">
      <w:pPr>
        <w:autoSpaceDE w:val="0"/>
        <w:autoSpaceDN w:val="0"/>
        <w:adjustRightInd w:val="0"/>
        <w:spacing w:after="0" w:line="240" w:lineRule="auto"/>
        <w:jc w:val="both"/>
        <w:rPr>
          <w:rFonts w:ascii="Arial" w:hAnsi="Arial" w:cs="Arial"/>
          <w:b/>
          <w:sz w:val="24"/>
          <w:szCs w:val="24"/>
        </w:rPr>
      </w:pPr>
    </w:p>
    <w:p w14:paraId="403DCF5B" w14:textId="7E53645C" w:rsidR="00B75F02" w:rsidRPr="0011404D" w:rsidRDefault="00B75F02" w:rsidP="00240046">
      <w:pPr>
        <w:keepNext/>
        <w:autoSpaceDE w:val="0"/>
        <w:autoSpaceDN w:val="0"/>
        <w:adjustRightInd w:val="0"/>
        <w:spacing w:after="0" w:line="240" w:lineRule="auto"/>
        <w:jc w:val="both"/>
        <w:rPr>
          <w:rFonts w:ascii="Arial" w:hAnsi="Arial" w:cs="Arial"/>
          <w:b/>
          <w:sz w:val="24"/>
          <w:szCs w:val="24"/>
        </w:rPr>
      </w:pPr>
      <w:r>
        <w:rPr>
          <w:rFonts w:ascii="Arial" w:hAnsi="Arial"/>
          <w:b/>
          <w:sz w:val="24"/>
        </w:rPr>
        <w:t>Articolo 11</w:t>
      </w:r>
    </w:p>
    <w:p w14:paraId="1E48BA2A" w14:textId="77777777" w:rsidR="00B75F02" w:rsidRPr="0011404D" w:rsidRDefault="00B75F02" w:rsidP="00240046">
      <w:pPr>
        <w:keepNext/>
        <w:autoSpaceDE w:val="0"/>
        <w:autoSpaceDN w:val="0"/>
        <w:adjustRightInd w:val="0"/>
        <w:spacing w:after="0" w:line="240" w:lineRule="auto"/>
        <w:jc w:val="both"/>
        <w:rPr>
          <w:rFonts w:ascii="Arial" w:hAnsi="Arial" w:cs="Arial"/>
          <w:sz w:val="24"/>
          <w:szCs w:val="24"/>
        </w:rPr>
      </w:pPr>
    </w:p>
    <w:p w14:paraId="671AAA82" w14:textId="30383B84" w:rsidR="00B75F02" w:rsidRPr="0011404D" w:rsidRDefault="00B75F02" w:rsidP="00240046">
      <w:pPr>
        <w:autoSpaceDE w:val="0"/>
        <w:autoSpaceDN w:val="0"/>
        <w:adjustRightInd w:val="0"/>
        <w:spacing w:after="0" w:line="240" w:lineRule="auto"/>
        <w:jc w:val="both"/>
        <w:rPr>
          <w:rFonts w:ascii="Arial" w:hAnsi="Arial" w:cs="Arial"/>
          <w:sz w:val="24"/>
          <w:szCs w:val="24"/>
        </w:rPr>
      </w:pPr>
      <w:r>
        <w:rPr>
          <w:rFonts w:ascii="Arial" w:hAnsi="Arial"/>
          <w:sz w:val="24"/>
        </w:rPr>
        <w:t>Qualsiasi gestore e qualsiasi professionista non salariato è in possesso di assicurazioni aggiornate che coprono il rischio di responsabilità civile per l'esecuzione delle azioni di depilazione di cui all'articolo 1.</w:t>
      </w:r>
    </w:p>
    <w:p w14:paraId="050C217C" w14:textId="77777777" w:rsidR="00B75F02" w:rsidRPr="0011404D" w:rsidRDefault="00B75F02" w:rsidP="00240046">
      <w:pPr>
        <w:autoSpaceDE w:val="0"/>
        <w:autoSpaceDN w:val="0"/>
        <w:adjustRightInd w:val="0"/>
        <w:spacing w:after="0" w:line="240" w:lineRule="auto"/>
        <w:jc w:val="both"/>
        <w:rPr>
          <w:rFonts w:ascii="Arial" w:hAnsi="Arial" w:cs="Arial"/>
          <w:b/>
          <w:bCs/>
          <w:sz w:val="24"/>
          <w:szCs w:val="24"/>
        </w:rPr>
      </w:pPr>
    </w:p>
    <w:p w14:paraId="3D6D46DF" w14:textId="77777777" w:rsidR="00B75F02" w:rsidRPr="0011404D" w:rsidRDefault="00B75F02" w:rsidP="00240046">
      <w:pPr>
        <w:autoSpaceDE w:val="0"/>
        <w:autoSpaceDN w:val="0"/>
        <w:adjustRightInd w:val="0"/>
        <w:spacing w:after="0" w:line="240" w:lineRule="auto"/>
        <w:jc w:val="both"/>
        <w:rPr>
          <w:rFonts w:ascii="Arial" w:hAnsi="Arial" w:cs="Arial"/>
          <w:b/>
          <w:bCs/>
          <w:sz w:val="24"/>
          <w:szCs w:val="24"/>
        </w:rPr>
      </w:pPr>
    </w:p>
    <w:p w14:paraId="2444B507" w14:textId="77777777" w:rsidR="009D4E8B" w:rsidRPr="0011404D" w:rsidRDefault="009D4E8B" w:rsidP="00240046">
      <w:pPr>
        <w:keepNext/>
        <w:autoSpaceDE w:val="0"/>
        <w:autoSpaceDN w:val="0"/>
        <w:adjustRightInd w:val="0"/>
        <w:spacing w:after="0" w:line="240" w:lineRule="auto"/>
        <w:jc w:val="both"/>
        <w:rPr>
          <w:rFonts w:ascii="Arial" w:hAnsi="Arial" w:cs="Arial"/>
          <w:sz w:val="24"/>
          <w:szCs w:val="24"/>
        </w:rPr>
      </w:pPr>
      <w:r>
        <w:rPr>
          <w:rFonts w:ascii="Arial" w:hAnsi="Arial"/>
          <w:b/>
          <w:sz w:val="24"/>
        </w:rPr>
        <w:t>Capitolo IV: Disposizioni relative alle informazioni e alle avvertenze per gli utenti e gli acquirenti di dispositivi di depilazione a luce pulsata ad alta intensità</w:t>
      </w:r>
    </w:p>
    <w:p w14:paraId="7AE1831D" w14:textId="6EC68B23" w:rsidR="004A46DE" w:rsidRDefault="004A46DE" w:rsidP="00240046">
      <w:pPr>
        <w:keepNext/>
        <w:autoSpaceDE w:val="0"/>
        <w:autoSpaceDN w:val="0"/>
        <w:adjustRightInd w:val="0"/>
        <w:spacing w:after="0" w:line="240" w:lineRule="auto"/>
        <w:jc w:val="both"/>
        <w:rPr>
          <w:rFonts w:ascii="Arial" w:hAnsi="Arial" w:cs="Arial"/>
          <w:b/>
          <w:sz w:val="24"/>
          <w:szCs w:val="24"/>
        </w:rPr>
      </w:pPr>
    </w:p>
    <w:p w14:paraId="5155852C" w14:textId="77777777" w:rsidR="0011404D" w:rsidRPr="0011404D" w:rsidRDefault="0011404D" w:rsidP="00240046">
      <w:pPr>
        <w:keepNext/>
        <w:autoSpaceDE w:val="0"/>
        <w:autoSpaceDN w:val="0"/>
        <w:adjustRightInd w:val="0"/>
        <w:spacing w:after="0" w:line="240" w:lineRule="auto"/>
        <w:jc w:val="both"/>
        <w:rPr>
          <w:rFonts w:ascii="Arial" w:hAnsi="Arial" w:cs="Arial"/>
          <w:b/>
          <w:sz w:val="24"/>
          <w:szCs w:val="24"/>
        </w:rPr>
      </w:pPr>
    </w:p>
    <w:p w14:paraId="386FEADE" w14:textId="603E2A10" w:rsidR="00873CE4" w:rsidRPr="0011404D" w:rsidRDefault="00F66794" w:rsidP="00240046">
      <w:pPr>
        <w:keepNext/>
        <w:autoSpaceDE w:val="0"/>
        <w:autoSpaceDN w:val="0"/>
        <w:adjustRightInd w:val="0"/>
        <w:spacing w:after="0" w:line="240" w:lineRule="auto"/>
        <w:jc w:val="both"/>
        <w:rPr>
          <w:rFonts w:ascii="Arial" w:hAnsi="Arial" w:cs="Arial"/>
          <w:b/>
          <w:sz w:val="24"/>
          <w:szCs w:val="24"/>
        </w:rPr>
      </w:pPr>
      <w:r>
        <w:rPr>
          <w:rFonts w:ascii="Arial" w:hAnsi="Arial"/>
          <w:b/>
          <w:sz w:val="24"/>
        </w:rPr>
        <w:t>Articolo 12</w:t>
      </w:r>
    </w:p>
    <w:p w14:paraId="38921FE4" w14:textId="77777777" w:rsidR="00873CE4" w:rsidRPr="0011404D" w:rsidRDefault="00873CE4" w:rsidP="00240046">
      <w:pPr>
        <w:keepNext/>
        <w:autoSpaceDE w:val="0"/>
        <w:autoSpaceDN w:val="0"/>
        <w:adjustRightInd w:val="0"/>
        <w:spacing w:after="0" w:line="240" w:lineRule="auto"/>
        <w:jc w:val="both"/>
        <w:rPr>
          <w:rFonts w:ascii="Arial" w:hAnsi="Arial" w:cs="Arial"/>
          <w:sz w:val="24"/>
          <w:szCs w:val="24"/>
        </w:rPr>
      </w:pPr>
    </w:p>
    <w:p w14:paraId="58DE2E1E" w14:textId="77777777" w:rsidR="003717FD" w:rsidRPr="0011404D" w:rsidRDefault="003717FD" w:rsidP="00240046">
      <w:pPr>
        <w:keepNext/>
        <w:autoSpaceDE w:val="0"/>
        <w:autoSpaceDN w:val="0"/>
        <w:adjustRightInd w:val="0"/>
        <w:spacing w:after="0" w:line="240" w:lineRule="auto"/>
        <w:jc w:val="both"/>
        <w:rPr>
          <w:rFonts w:ascii="Arial" w:hAnsi="Arial" w:cs="Arial"/>
          <w:sz w:val="24"/>
          <w:szCs w:val="24"/>
        </w:rPr>
      </w:pPr>
      <w:r>
        <w:rPr>
          <w:rFonts w:ascii="Arial" w:hAnsi="Arial"/>
          <w:sz w:val="24"/>
        </w:rPr>
        <w:t>Il fabbricante o il fornitore rilascia una scheda per l'uso a ciascun professionista o gestore. Detta scheda include:</w:t>
      </w:r>
    </w:p>
    <w:p w14:paraId="5E9C08E4" w14:textId="51D49F92" w:rsidR="003717FD" w:rsidRPr="0011404D" w:rsidRDefault="003717FD" w:rsidP="00240046">
      <w:pPr>
        <w:keepNext/>
        <w:autoSpaceDE w:val="0"/>
        <w:autoSpaceDN w:val="0"/>
        <w:adjustRightInd w:val="0"/>
        <w:spacing w:after="0" w:line="240" w:lineRule="auto"/>
        <w:jc w:val="both"/>
        <w:rPr>
          <w:rFonts w:ascii="Arial" w:hAnsi="Arial" w:cs="Arial"/>
          <w:sz w:val="24"/>
          <w:szCs w:val="24"/>
        </w:rPr>
      </w:pPr>
    </w:p>
    <w:p w14:paraId="230E046C" w14:textId="1CB2163C" w:rsidR="0077239B" w:rsidRPr="0011404D" w:rsidRDefault="003717FD" w:rsidP="00240046">
      <w:pPr>
        <w:autoSpaceDE w:val="0"/>
        <w:autoSpaceDN w:val="0"/>
        <w:adjustRightInd w:val="0"/>
        <w:spacing w:after="0" w:line="240" w:lineRule="auto"/>
        <w:jc w:val="both"/>
        <w:rPr>
          <w:rFonts w:ascii="Arial" w:hAnsi="Arial" w:cs="Arial"/>
          <w:sz w:val="24"/>
          <w:szCs w:val="24"/>
        </w:rPr>
      </w:pPr>
      <w:r>
        <w:rPr>
          <w:rFonts w:ascii="Arial" w:hAnsi="Arial"/>
          <w:sz w:val="24"/>
        </w:rPr>
        <w:t>1) i rischi per la salute associati all'esposizione alle radiazioni emesse dal dispositivo di depilazione a luce pulsata ad alta intensità, in particolare per talune persone;</w:t>
      </w:r>
    </w:p>
    <w:p w14:paraId="6BCC64CB" w14:textId="64FA8691" w:rsidR="003717FD" w:rsidRPr="0011404D" w:rsidRDefault="003717FD" w:rsidP="00240046">
      <w:pPr>
        <w:autoSpaceDE w:val="0"/>
        <w:autoSpaceDN w:val="0"/>
        <w:adjustRightInd w:val="0"/>
        <w:spacing w:after="0" w:line="240" w:lineRule="auto"/>
        <w:jc w:val="both"/>
        <w:rPr>
          <w:rFonts w:ascii="Arial" w:hAnsi="Arial" w:cs="Arial"/>
          <w:sz w:val="24"/>
          <w:szCs w:val="24"/>
        </w:rPr>
      </w:pPr>
    </w:p>
    <w:p w14:paraId="1B43BD7A" w14:textId="2CC47644" w:rsidR="003717FD" w:rsidRPr="0011404D" w:rsidRDefault="003717FD" w:rsidP="00240046">
      <w:pPr>
        <w:autoSpaceDE w:val="0"/>
        <w:autoSpaceDN w:val="0"/>
        <w:adjustRightInd w:val="0"/>
        <w:spacing w:after="0" w:line="240" w:lineRule="auto"/>
        <w:jc w:val="both"/>
        <w:rPr>
          <w:rFonts w:ascii="Arial" w:hAnsi="Arial" w:cs="Arial"/>
          <w:sz w:val="24"/>
          <w:szCs w:val="24"/>
        </w:rPr>
      </w:pPr>
      <w:r>
        <w:rPr>
          <w:rFonts w:ascii="Arial" w:hAnsi="Arial"/>
          <w:sz w:val="24"/>
        </w:rPr>
        <w:t>2) le controindicazioni di una depilazione a luce pulsata ad alta intensità e l'indicazione di consigliare ai consumatori di richiedere il parere del proprio medico prima di qualsiasi prestazione;</w:t>
      </w:r>
    </w:p>
    <w:p w14:paraId="10C8C35F" w14:textId="77777777" w:rsidR="003717FD" w:rsidRPr="0011404D" w:rsidRDefault="003717FD" w:rsidP="00240046">
      <w:pPr>
        <w:autoSpaceDE w:val="0"/>
        <w:autoSpaceDN w:val="0"/>
        <w:adjustRightInd w:val="0"/>
        <w:spacing w:after="0" w:line="240" w:lineRule="auto"/>
        <w:jc w:val="both"/>
        <w:rPr>
          <w:rFonts w:ascii="Arial" w:hAnsi="Arial" w:cs="Arial"/>
          <w:sz w:val="24"/>
          <w:szCs w:val="24"/>
        </w:rPr>
      </w:pPr>
    </w:p>
    <w:p w14:paraId="00FBC305" w14:textId="77777777" w:rsidR="003717FD" w:rsidRPr="0011404D" w:rsidRDefault="003717FD" w:rsidP="00240046">
      <w:pPr>
        <w:autoSpaceDE w:val="0"/>
        <w:autoSpaceDN w:val="0"/>
        <w:adjustRightInd w:val="0"/>
        <w:spacing w:after="0" w:line="240" w:lineRule="auto"/>
        <w:jc w:val="both"/>
        <w:rPr>
          <w:rFonts w:ascii="Arial" w:hAnsi="Arial" w:cs="Arial"/>
          <w:sz w:val="24"/>
          <w:szCs w:val="24"/>
        </w:rPr>
      </w:pPr>
      <w:r>
        <w:rPr>
          <w:rFonts w:ascii="Arial" w:hAnsi="Arial"/>
          <w:sz w:val="24"/>
        </w:rPr>
        <w:t>3) le raccomandazioni d'impiego e l'obbligo, per i consumatori e i professionisti, di utilizzare una protezione per gli occhi che filtri efficacemente le lunghezze d'onda utilizzate;</w:t>
      </w:r>
    </w:p>
    <w:p w14:paraId="5575506F" w14:textId="77777777" w:rsidR="003717FD" w:rsidRPr="0011404D" w:rsidRDefault="003717FD" w:rsidP="00240046">
      <w:pPr>
        <w:autoSpaceDE w:val="0"/>
        <w:autoSpaceDN w:val="0"/>
        <w:adjustRightInd w:val="0"/>
        <w:spacing w:after="0" w:line="240" w:lineRule="auto"/>
        <w:jc w:val="both"/>
        <w:rPr>
          <w:rFonts w:ascii="Arial" w:hAnsi="Arial" w:cs="Arial"/>
          <w:sz w:val="24"/>
          <w:szCs w:val="24"/>
        </w:rPr>
      </w:pPr>
    </w:p>
    <w:p w14:paraId="109BA651" w14:textId="42335A30" w:rsidR="003717FD" w:rsidRPr="0011404D" w:rsidRDefault="003717FD" w:rsidP="00240046">
      <w:pPr>
        <w:autoSpaceDE w:val="0"/>
        <w:autoSpaceDN w:val="0"/>
        <w:adjustRightInd w:val="0"/>
        <w:spacing w:after="0" w:line="240" w:lineRule="auto"/>
        <w:jc w:val="both"/>
        <w:rPr>
          <w:rFonts w:ascii="Arial" w:hAnsi="Arial" w:cs="Arial"/>
          <w:sz w:val="24"/>
          <w:szCs w:val="24"/>
        </w:rPr>
      </w:pPr>
      <w:r>
        <w:rPr>
          <w:rFonts w:ascii="Arial" w:hAnsi="Arial"/>
          <w:sz w:val="24"/>
        </w:rPr>
        <w:t>4) la raccomandazione per tutti i professionisti di dichiarare, tramite il portale per le segnalazioni di cui all'articolo D. 1413-58 del codice della salute pubblica, qualsiasi effetto indesiderato sopravvenuto durante o in seguito a un'azione di depilazione.</w:t>
      </w:r>
    </w:p>
    <w:p w14:paraId="3E483742" w14:textId="77777777" w:rsidR="003717FD" w:rsidRPr="0011404D" w:rsidRDefault="003717FD" w:rsidP="00240046">
      <w:pPr>
        <w:autoSpaceDE w:val="0"/>
        <w:autoSpaceDN w:val="0"/>
        <w:adjustRightInd w:val="0"/>
        <w:spacing w:after="0" w:line="240" w:lineRule="auto"/>
        <w:jc w:val="both"/>
        <w:rPr>
          <w:rFonts w:ascii="Arial" w:hAnsi="Arial" w:cs="Arial"/>
          <w:sz w:val="24"/>
          <w:szCs w:val="24"/>
        </w:rPr>
      </w:pPr>
    </w:p>
    <w:p w14:paraId="737CC3E7" w14:textId="743FB97F" w:rsidR="003717FD" w:rsidRPr="0011404D" w:rsidRDefault="003717FD" w:rsidP="00240046">
      <w:pPr>
        <w:autoSpaceDE w:val="0"/>
        <w:autoSpaceDN w:val="0"/>
        <w:adjustRightInd w:val="0"/>
        <w:spacing w:after="0" w:line="240" w:lineRule="auto"/>
        <w:jc w:val="both"/>
        <w:rPr>
          <w:rFonts w:ascii="Arial" w:hAnsi="Arial" w:cs="Arial"/>
          <w:sz w:val="24"/>
          <w:szCs w:val="24"/>
        </w:rPr>
      </w:pPr>
      <w:r>
        <w:rPr>
          <w:rFonts w:ascii="Arial" w:hAnsi="Arial"/>
          <w:sz w:val="24"/>
        </w:rPr>
        <w:t>Il contenuto della scheda per l'uso è definito in un decreto congiunto dei ministri competenti per la salute e il consumo adottato a seguito di un parere dell'ANSES.</w:t>
      </w:r>
    </w:p>
    <w:p w14:paraId="14746876" w14:textId="77777777" w:rsidR="003717FD" w:rsidRPr="0011404D" w:rsidRDefault="003717FD" w:rsidP="00240046">
      <w:pPr>
        <w:autoSpaceDE w:val="0"/>
        <w:autoSpaceDN w:val="0"/>
        <w:adjustRightInd w:val="0"/>
        <w:spacing w:after="0" w:line="240" w:lineRule="auto"/>
        <w:jc w:val="both"/>
        <w:rPr>
          <w:rFonts w:ascii="Arial" w:hAnsi="Arial" w:cs="Arial"/>
          <w:sz w:val="24"/>
          <w:szCs w:val="24"/>
        </w:rPr>
      </w:pPr>
    </w:p>
    <w:p w14:paraId="50D82DF0" w14:textId="77777777" w:rsidR="009D4E8B" w:rsidRPr="0011404D" w:rsidRDefault="009D4E8B" w:rsidP="00240046">
      <w:pPr>
        <w:pStyle w:val="Default"/>
      </w:pPr>
    </w:p>
    <w:p w14:paraId="10673D70" w14:textId="048DD5DC" w:rsidR="000B07A5" w:rsidRPr="0011404D" w:rsidRDefault="000B07A5" w:rsidP="00240046">
      <w:pPr>
        <w:keepNext/>
        <w:autoSpaceDE w:val="0"/>
        <w:autoSpaceDN w:val="0"/>
        <w:adjustRightInd w:val="0"/>
        <w:spacing w:after="0" w:line="240" w:lineRule="auto"/>
        <w:jc w:val="both"/>
        <w:rPr>
          <w:rFonts w:ascii="Arial" w:hAnsi="Arial" w:cs="Arial"/>
          <w:sz w:val="24"/>
          <w:szCs w:val="24"/>
        </w:rPr>
      </w:pPr>
      <w:r>
        <w:rPr>
          <w:rFonts w:ascii="Arial" w:hAnsi="Arial"/>
          <w:b/>
          <w:sz w:val="24"/>
        </w:rPr>
        <w:t>Articolo 13</w:t>
      </w:r>
    </w:p>
    <w:p w14:paraId="63AC9EB8" w14:textId="77777777" w:rsidR="000B07A5" w:rsidRPr="0011404D" w:rsidRDefault="000B07A5" w:rsidP="00240046">
      <w:pPr>
        <w:keepNext/>
        <w:autoSpaceDE w:val="0"/>
        <w:autoSpaceDN w:val="0"/>
        <w:adjustRightInd w:val="0"/>
        <w:spacing w:after="0" w:line="240" w:lineRule="auto"/>
        <w:jc w:val="both"/>
        <w:rPr>
          <w:rFonts w:ascii="Arial" w:hAnsi="Arial" w:cs="Arial"/>
          <w:b/>
          <w:sz w:val="24"/>
          <w:szCs w:val="24"/>
        </w:rPr>
      </w:pPr>
    </w:p>
    <w:p w14:paraId="7051D90D" w14:textId="77777777" w:rsidR="000B07A5" w:rsidRPr="0011404D" w:rsidRDefault="000B07A5" w:rsidP="00240046">
      <w:pPr>
        <w:keepNext/>
        <w:autoSpaceDE w:val="0"/>
        <w:autoSpaceDN w:val="0"/>
        <w:adjustRightInd w:val="0"/>
        <w:spacing w:after="0" w:line="240" w:lineRule="auto"/>
        <w:jc w:val="both"/>
        <w:rPr>
          <w:rFonts w:ascii="Arial" w:hAnsi="Arial" w:cs="Arial"/>
          <w:sz w:val="24"/>
          <w:szCs w:val="24"/>
        </w:rPr>
      </w:pPr>
      <w:r>
        <w:rPr>
          <w:rFonts w:ascii="Arial" w:hAnsi="Arial"/>
          <w:sz w:val="24"/>
        </w:rPr>
        <w:t>Il professionista rilascia una scheda informativa a ciascun consumatore prima di qualsiasi azione di depilazione. Detta scheda include:</w:t>
      </w:r>
    </w:p>
    <w:p w14:paraId="0F00AA42" w14:textId="7A096368" w:rsidR="000B07A5" w:rsidRPr="0011404D" w:rsidRDefault="000B07A5" w:rsidP="00240046">
      <w:pPr>
        <w:keepNext/>
        <w:autoSpaceDE w:val="0"/>
        <w:autoSpaceDN w:val="0"/>
        <w:adjustRightInd w:val="0"/>
        <w:spacing w:after="0" w:line="240" w:lineRule="auto"/>
        <w:jc w:val="both"/>
        <w:rPr>
          <w:rFonts w:ascii="Arial" w:hAnsi="Arial" w:cs="Arial"/>
          <w:sz w:val="24"/>
          <w:szCs w:val="24"/>
        </w:rPr>
      </w:pPr>
    </w:p>
    <w:p w14:paraId="2790540F" w14:textId="479451DF" w:rsidR="000B07A5" w:rsidRPr="0011404D" w:rsidRDefault="000B07A5" w:rsidP="00240046">
      <w:pPr>
        <w:autoSpaceDE w:val="0"/>
        <w:autoSpaceDN w:val="0"/>
        <w:adjustRightInd w:val="0"/>
        <w:spacing w:after="0" w:line="240" w:lineRule="auto"/>
        <w:jc w:val="both"/>
        <w:rPr>
          <w:rFonts w:ascii="Arial" w:hAnsi="Arial" w:cs="Arial"/>
          <w:sz w:val="24"/>
          <w:szCs w:val="24"/>
        </w:rPr>
      </w:pPr>
      <w:r>
        <w:rPr>
          <w:rFonts w:ascii="Arial" w:hAnsi="Arial"/>
          <w:sz w:val="24"/>
        </w:rPr>
        <w:t>1) i rischi per la salute associati all'esposizione alle radiazioni emesse dal dispositivo di depilazione a luce pulsata ad alta intensità, in particolare per talune persone;</w:t>
      </w:r>
    </w:p>
    <w:p w14:paraId="66F5921F" w14:textId="55377ADA" w:rsidR="000B07A5" w:rsidRPr="0011404D" w:rsidRDefault="000B07A5" w:rsidP="00240046">
      <w:pPr>
        <w:autoSpaceDE w:val="0"/>
        <w:autoSpaceDN w:val="0"/>
        <w:adjustRightInd w:val="0"/>
        <w:spacing w:after="0" w:line="240" w:lineRule="auto"/>
        <w:jc w:val="both"/>
        <w:rPr>
          <w:rFonts w:ascii="Arial" w:hAnsi="Arial" w:cs="Arial"/>
          <w:sz w:val="24"/>
          <w:szCs w:val="24"/>
        </w:rPr>
      </w:pPr>
    </w:p>
    <w:p w14:paraId="75F3A4D2" w14:textId="0B794A94" w:rsidR="008B44BF" w:rsidRPr="0011404D" w:rsidRDefault="000B07A5" w:rsidP="00240046">
      <w:pPr>
        <w:autoSpaceDE w:val="0"/>
        <w:autoSpaceDN w:val="0"/>
        <w:adjustRightInd w:val="0"/>
        <w:spacing w:after="0" w:line="240" w:lineRule="auto"/>
        <w:jc w:val="both"/>
        <w:rPr>
          <w:rFonts w:ascii="Arial" w:hAnsi="Arial" w:cs="Arial"/>
          <w:sz w:val="24"/>
          <w:szCs w:val="24"/>
        </w:rPr>
      </w:pPr>
      <w:r>
        <w:rPr>
          <w:rFonts w:ascii="Arial" w:hAnsi="Arial"/>
          <w:sz w:val="24"/>
        </w:rPr>
        <w:t>2) le controindicazioni di una depilazione a luce pulsata ad alta intensità e l'indicazione di consigliare ai consumatori di richiedere il parere del proprio medico prima di qualsiasi prestazione;</w:t>
      </w:r>
    </w:p>
    <w:p w14:paraId="1F070C45" w14:textId="77777777" w:rsidR="000B07A5" w:rsidRPr="0011404D" w:rsidRDefault="000B07A5" w:rsidP="00240046">
      <w:pPr>
        <w:autoSpaceDE w:val="0"/>
        <w:autoSpaceDN w:val="0"/>
        <w:adjustRightInd w:val="0"/>
        <w:spacing w:after="0" w:line="240" w:lineRule="auto"/>
        <w:jc w:val="both"/>
        <w:rPr>
          <w:rFonts w:ascii="Arial" w:hAnsi="Arial" w:cs="Arial"/>
          <w:sz w:val="24"/>
          <w:szCs w:val="24"/>
        </w:rPr>
      </w:pPr>
    </w:p>
    <w:p w14:paraId="6C6E6FD5" w14:textId="77777777" w:rsidR="000B07A5" w:rsidRPr="0011404D" w:rsidRDefault="000B07A5" w:rsidP="00240046">
      <w:pPr>
        <w:autoSpaceDE w:val="0"/>
        <w:autoSpaceDN w:val="0"/>
        <w:adjustRightInd w:val="0"/>
        <w:spacing w:after="0" w:line="240" w:lineRule="auto"/>
        <w:jc w:val="both"/>
        <w:rPr>
          <w:rFonts w:ascii="Arial" w:hAnsi="Arial" w:cs="Arial"/>
          <w:sz w:val="24"/>
          <w:szCs w:val="24"/>
        </w:rPr>
      </w:pPr>
      <w:r>
        <w:rPr>
          <w:rFonts w:ascii="Arial" w:hAnsi="Arial"/>
          <w:sz w:val="24"/>
        </w:rPr>
        <w:t>3) le raccomandazioni d'impiego e l'obbligo, per i consumatori, di utilizzare una protezione per gli occhi che filtri efficacemente le lunghezze d'onda utilizzate;</w:t>
      </w:r>
    </w:p>
    <w:p w14:paraId="63C52421" w14:textId="77777777" w:rsidR="000742CD" w:rsidRPr="0011404D" w:rsidRDefault="000742CD" w:rsidP="00240046">
      <w:pPr>
        <w:autoSpaceDE w:val="0"/>
        <w:autoSpaceDN w:val="0"/>
        <w:adjustRightInd w:val="0"/>
        <w:spacing w:after="0" w:line="240" w:lineRule="auto"/>
        <w:jc w:val="both"/>
        <w:rPr>
          <w:rFonts w:ascii="Arial" w:hAnsi="Arial" w:cs="Arial"/>
          <w:sz w:val="24"/>
          <w:szCs w:val="24"/>
        </w:rPr>
      </w:pPr>
    </w:p>
    <w:p w14:paraId="1D07F99B" w14:textId="7437334E" w:rsidR="0046030C" w:rsidRPr="0011404D" w:rsidRDefault="0046030C" w:rsidP="00240046">
      <w:pPr>
        <w:autoSpaceDE w:val="0"/>
        <w:autoSpaceDN w:val="0"/>
        <w:adjustRightInd w:val="0"/>
        <w:spacing w:after="0" w:line="240" w:lineRule="auto"/>
        <w:jc w:val="both"/>
        <w:rPr>
          <w:rFonts w:ascii="Arial" w:hAnsi="Arial" w:cs="Arial"/>
          <w:sz w:val="24"/>
          <w:szCs w:val="24"/>
        </w:rPr>
      </w:pPr>
      <w:r>
        <w:rPr>
          <w:rFonts w:ascii="Arial" w:hAnsi="Arial"/>
          <w:sz w:val="24"/>
        </w:rPr>
        <w:t>4) la raccomandazione per il consumatore di dichiarare, tramite il portale per le segnalazioni di cui all'articolo 15, qualsiasi effetto indesiderato sopravvenuto durante o in seguito a un'azione di depilazione.</w:t>
      </w:r>
    </w:p>
    <w:p w14:paraId="55FF6D33" w14:textId="77777777" w:rsidR="0046030C" w:rsidRPr="0011404D" w:rsidRDefault="0046030C" w:rsidP="00240046">
      <w:pPr>
        <w:autoSpaceDE w:val="0"/>
        <w:autoSpaceDN w:val="0"/>
        <w:adjustRightInd w:val="0"/>
        <w:spacing w:after="0" w:line="240" w:lineRule="auto"/>
        <w:jc w:val="both"/>
        <w:rPr>
          <w:rFonts w:ascii="Arial" w:hAnsi="Arial" w:cs="Arial"/>
          <w:strike/>
          <w:sz w:val="24"/>
          <w:szCs w:val="24"/>
        </w:rPr>
      </w:pPr>
    </w:p>
    <w:p w14:paraId="430D18B7" w14:textId="669503BF" w:rsidR="000B07A5" w:rsidRPr="0011404D" w:rsidRDefault="000B07A5" w:rsidP="00240046">
      <w:pPr>
        <w:autoSpaceDE w:val="0"/>
        <w:autoSpaceDN w:val="0"/>
        <w:adjustRightInd w:val="0"/>
        <w:spacing w:after="0" w:line="240" w:lineRule="auto"/>
        <w:jc w:val="both"/>
        <w:rPr>
          <w:rFonts w:ascii="Arial" w:hAnsi="Arial" w:cs="Arial"/>
          <w:sz w:val="24"/>
          <w:szCs w:val="24"/>
        </w:rPr>
      </w:pPr>
      <w:r>
        <w:rPr>
          <w:rFonts w:ascii="Arial" w:hAnsi="Arial"/>
          <w:sz w:val="24"/>
        </w:rPr>
        <w:t>Il contenuto della scheda informativa è definito in un decreto congiunto dei ministri competenti per la salute e il consumo adottato a seguito di un parere dell'ANSES.</w:t>
      </w:r>
    </w:p>
    <w:p w14:paraId="687A007E" w14:textId="77777777" w:rsidR="00DF2F62" w:rsidRPr="0011404D" w:rsidRDefault="00DF2F62" w:rsidP="00240046">
      <w:pPr>
        <w:autoSpaceDE w:val="0"/>
        <w:autoSpaceDN w:val="0"/>
        <w:adjustRightInd w:val="0"/>
        <w:spacing w:after="0" w:line="240" w:lineRule="auto"/>
        <w:jc w:val="both"/>
        <w:rPr>
          <w:rFonts w:ascii="Arial" w:hAnsi="Arial" w:cs="Arial"/>
          <w:b/>
          <w:bCs/>
          <w:sz w:val="24"/>
          <w:szCs w:val="24"/>
        </w:rPr>
      </w:pPr>
    </w:p>
    <w:p w14:paraId="2B71BDB6" w14:textId="77777777" w:rsidR="00BA002B" w:rsidRPr="0011404D" w:rsidRDefault="00BA002B" w:rsidP="00240046">
      <w:pPr>
        <w:autoSpaceDE w:val="0"/>
        <w:autoSpaceDN w:val="0"/>
        <w:adjustRightInd w:val="0"/>
        <w:spacing w:after="0" w:line="240" w:lineRule="auto"/>
        <w:jc w:val="both"/>
        <w:rPr>
          <w:rFonts w:ascii="Arial" w:hAnsi="Arial" w:cs="Arial"/>
          <w:b/>
          <w:bCs/>
          <w:sz w:val="24"/>
          <w:szCs w:val="24"/>
        </w:rPr>
      </w:pPr>
    </w:p>
    <w:p w14:paraId="4587C416" w14:textId="04B82D21" w:rsidR="009D4E8B" w:rsidRPr="0011404D" w:rsidRDefault="00A34643" w:rsidP="00240046">
      <w:pPr>
        <w:keepNext/>
        <w:autoSpaceDE w:val="0"/>
        <w:autoSpaceDN w:val="0"/>
        <w:adjustRightInd w:val="0"/>
        <w:spacing w:after="0" w:line="240" w:lineRule="auto"/>
        <w:jc w:val="both"/>
        <w:rPr>
          <w:rFonts w:ascii="Arial" w:hAnsi="Arial" w:cs="Arial"/>
          <w:sz w:val="24"/>
          <w:szCs w:val="24"/>
        </w:rPr>
      </w:pPr>
      <w:r>
        <w:rPr>
          <w:rFonts w:ascii="Arial" w:hAnsi="Arial"/>
          <w:b/>
          <w:sz w:val="24"/>
        </w:rPr>
        <w:t>Articolo 14</w:t>
      </w:r>
    </w:p>
    <w:p w14:paraId="047A5916" w14:textId="4C70D097" w:rsidR="009D4E8B" w:rsidRPr="0011404D" w:rsidRDefault="009D4E8B" w:rsidP="00240046">
      <w:pPr>
        <w:keepNext/>
        <w:autoSpaceDE w:val="0"/>
        <w:autoSpaceDN w:val="0"/>
        <w:adjustRightInd w:val="0"/>
        <w:spacing w:after="0" w:line="240" w:lineRule="auto"/>
        <w:jc w:val="both"/>
        <w:rPr>
          <w:rFonts w:ascii="Arial" w:hAnsi="Arial" w:cs="Arial"/>
          <w:sz w:val="24"/>
          <w:szCs w:val="24"/>
        </w:rPr>
      </w:pPr>
    </w:p>
    <w:p w14:paraId="64B85358" w14:textId="77777777" w:rsidR="000B07A5" w:rsidRPr="0011404D" w:rsidRDefault="000B07A5" w:rsidP="00240046">
      <w:pPr>
        <w:keepNext/>
        <w:autoSpaceDE w:val="0"/>
        <w:autoSpaceDN w:val="0"/>
        <w:adjustRightInd w:val="0"/>
        <w:spacing w:after="0" w:line="240" w:lineRule="auto"/>
        <w:jc w:val="both"/>
        <w:rPr>
          <w:rFonts w:ascii="Arial" w:hAnsi="Arial" w:cs="Arial"/>
          <w:sz w:val="24"/>
          <w:szCs w:val="24"/>
        </w:rPr>
      </w:pPr>
      <w:r>
        <w:rPr>
          <w:rFonts w:ascii="Arial" w:hAnsi="Arial"/>
          <w:sz w:val="24"/>
        </w:rPr>
        <w:t>I. – Per qualsiasi messa in servizio di un dispositivo di depilazione a luce pulsata ad alta intensità il gestore esibisce un'avvertenza, ben visibile, rivolta al pubblico. Detta avvertenza include:</w:t>
      </w:r>
    </w:p>
    <w:p w14:paraId="0E623335" w14:textId="77777777" w:rsidR="000B07A5" w:rsidRPr="0011404D" w:rsidRDefault="000B07A5" w:rsidP="00240046">
      <w:pPr>
        <w:autoSpaceDE w:val="0"/>
        <w:autoSpaceDN w:val="0"/>
        <w:adjustRightInd w:val="0"/>
        <w:spacing w:after="0" w:line="240" w:lineRule="auto"/>
        <w:jc w:val="both"/>
        <w:rPr>
          <w:rFonts w:ascii="Arial" w:hAnsi="Arial" w:cs="Arial"/>
          <w:sz w:val="24"/>
          <w:szCs w:val="24"/>
        </w:rPr>
      </w:pPr>
    </w:p>
    <w:p w14:paraId="685342BB" w14:textId="709161DB" w:rsidR="000B07A5" w:rsidRPr="0011404D" w:rsidRDefault="000B07A5" w:rsidP="00240046">
      <w:pPr>
        <w:autoSpaceDE w:val="0"/>
        <w:autoSpaceDN w:val="0"/>
        <w:adjustRightInd w:val="0"/>
        <w:spacing w:after="0" w:line="240" w:lineRule="auto"/>
        <w:jc w:val="both"/>
        <w:rPr>
          <w:rFonts w:ascii="Arial" w:hAnsi="Arial" w:cs="Arial"/>
          <w:sz w:val="24"/>
          <w:szCs w:val="24"/>
        </w:rPr>
      </w:pPr>
      <w:r>
        <w:rPr>
          <w:rFonts w:ascii="Arial" w:hAnsi="Arial"/>
          <w:sz w:val="24"/>
        </w:rPr>
        <w:t>1) i rischi per la salute associati all'esposizione alle radiazioni emesse dal dispositivo di depilazione a luce pulsata ad alta intensità, in particolare per talune persone;</w:t>
      </w:r>
    </w:p>
    <w:p w14:paraId="5D33EEE7" w14:textId="1EFF1111" w:rsidR="000B07A5" w:rsidRPr="0011404D" w:rsidRDefault="000B07A5" w:rsidP="00240046">
      <w:pPr>
        <w:autoSpaceDE w:val="0"/>
        <w:autoSpaceDN w:val="0"/>
        <w:adjustRightInd w:val="0"/>
        <w:spacing w:after="0" w:line="240" w:lineRule="auto"/>
        <w:jc w:val="both"/>
        <w:rPr>
          <w:rFonts w:ascii="Arial" w:hAnsi="Arial" w:cs="Arial"/>
          <w:sz w:val="24"/>
          <w:szCs w:val="24"/>
        </w:rPr>
      </w:pPr>
    </w:p>
    <w:p w14:paraId="2C60EE22" w14:textId="1276473A" w:rsidR="008B44BF" w:rsidRPr="0011404D" w:rsidRDefault="000B07A5" w:rsidP="00240046">
      <w:pPr>
        <w:autoSpaceDE w:val="0"/>
        <w:autoSpaceDN w:val="0"/>
        <w:adjustRightInd w:val="0"/>
        <w:spacing w:after="0" w:line="240" w:lineRule="auto"/>
        <w:jc w:val="both"/>
        <w:rPr>
          <w:rFonts w:ascii="Arial" w:hAnsi="Arial" w:cs="Arial"/>
          <w:sz w:val="24"/>
          <w:szCs w:val="24"/>
        </w:rPr>
      </w:pPr>
      <w:r>
        <w:rPr>
          <w:rFonts w:ascii="Arial" w:hAnsi="Arial"/>
          <w:sz w:val="24"/>
        </w:rPr>
        <w:t xml:space="preserve">2) le controindicazioni di una depilazione a luce pulsata ad alta intensità e l'indicazione di consigliare ai consumatori di richiedere il parere del proprio medico prima di qualsiasi prestazione; </w:t>
      </w:r>
    </w:p>
    <w:p w14:paraId="1D9C5C81" w14:textId="77777777" w:rsidR="0077239B" w:rsidRPr="0011404D" w:rsidRDefault="0077239B" w:rsidP="00240046">
      <w:pPr>
        <w:autoSpaceDE w:val="0"/>
        <w:autoSpaceDN w:val="0"/>
        <w:adjustRightInd w:val="0"/>
        <w:spacing w:after="0" w:line="240" w:lineRule="auto"/>
        <w:jc w:val="both"/>
        <w:rPr>
          <w:rFonts w:ascii="Arial" w:hAnsi="Arial" w:cs="Arial"/>
          <w:sz w:val="24"/>
          <w:szCs w:val="24"/>
        </w:rPr>
      </w:pPr>
    </w:p>
    <w:p w14:paraId="0D350168" w14:textId="77777777" w:rsidR="000B07A5" w:rsidRPr="0011404D" w:rsidRDefault="000B07A5" w:rsidP="00240046">
      <w:pPr>
        <w:autoSpaceDE w:val="0"/>
        <w:autoSpaceDN w:val="0"/>
        <w:adjustRightInd w:val="0"/>
        <w:spacing w:after="0" w:line="240" w:lineRule="auto"/>
        <w:jc w:val="both"/>
        <w:rPr>
          <w:rFonts w:ascii="Arial" w:hAnsi="Arial" w:cs="Arial"/>
          <w:sz w:val="24"/>
          <w:szCs w:val="24"/>
        </w:rPr>
      </w:pPr>
      <w:r>
        <w:rPr>
          <w:rFonts w:ascii="Arial" w:hAnsi="Arial"/>
          <w:sz w:val="24"/>
        </w:rPr>
        <w:lastRenderedPageBreak/>
        <w:t>3) le raccomandazioni d'impiego e l'obbligo, per i consumatori, di utilizzare una protezione per gli occhi che filtri efficacemente le lunghezze d'onda utilizzate;</w:t>
      </w:r>
    </w:p>
    <w:p w14:paraId="4583ACED" w14:textId="77777777" w:rsidR="000B07A5" w:rsidRPr="0011404D" w:rsidRDefault="000B07A5" w:rsidP="00240046">
      <w:pPr>
        <w:autoSpaceDE w:val="0"/>
        <w:autoSpaceDN w:val="0"/>
        <w:adjustRightInd w:val="0"/>
        <w:spacing w:after="0" w:line="240" w:lineRule="auto"/>
        <w:jc w:val="both"/>
        <w:rPr>
          <w:rFonts w:ascii="Arial" w:hAnsi="Arial" w:cs="Arial"/>
          <w:sz w:val="24"/>
          <w:szCs w:val="24"/>
        </w:rPr>
      </w:pPr>
    </w:p>
    <w:p w14:paraId="678DD823" w14:textId="28A7ECC8" w:rsidR="0046030C" w:rsidRPr="0011404D" w:rsidRDefault="0046030C" w:rsidP="00240046">
      <w:pPr>
        <w:autoSpaceDE w:val="0"/>
        <w:autoSpaceDN w:val="0"/>
        <w:adjustRightInd w:val="0"/>
        <w:spacing w:after="0" w:line="240" w:lineRule="auto"/>
        <w:jc w:val="both"/>
        <w:rPr>
          <w:rFonts w:ascii="Arial" w:hAnsi="Arial" w:cs="Arial"/>
          <w:sz w:val="24"/>
          <w:szCs w:val="24"/>
        </w:rPr>
      </w:pPr>
      <w:r>
        <w:rPr>
          <w:rFonts w:ascii="Arial" w:hAnsi="Arial"/>
          <w:sz w:val="24"/>
        </w:rPr>
        <w:t>4) la raccomandazione per il consumatore di dichiarare, tramite il portale per le segnalazioni di cui all'articolo 15, qualsiasi effetto indesiderato sopravvenuto durante o in seguito a un'azione di depilazione.</w:t>
      </w:r>
    </w:p>
    <w:p w14:paraId="5190ECEF" w14:textId="77777777" w:rsidR="0046030C" w:rsidRPr="0011404D" w:rsidRDefault="0046030C" w:rsidP="00240046">
      <w:pPr>
        <w:autoSpaceDE w:val="0"/>
        <w:autoSpaceDN w:val="0"/>
        <w:adjustRightInd w:val="0"/>
        <w:spacing w:after="0" w:line="240" w:lineRule="auto"/>
        <w:jc w:val="both"/>
        <w:rPr>
          <w:rFonts w:ascii="Arial" w:hAnsi="Arial" w:cs="Arial"/>
          <w:sz w:val="24"/>
          <w:szCs w:val="24"/>
        </w:rPr>
      </w:pPr>
    </w:p>
    <w:p w14:paraId="3FDE786C" w14:textId="015D66D3" w:rsidR="000B07A5" w:rsidRPr="0011404D" w:rsidRDefault="000B07A5" w:rsidP="00240046">
      <w:pPr>
        <w:autoSpaceDE w:val="0"/>
        <w:autoSpaceDN w:val="0"/>
        <w:adjustRightInd w:val="0"/>
        <w:spacing w:after="0" w:line="240" w:lineRule="auto"/>
        <w:jc w:val="both"/>
        <w:rPr>
          <w:rFonts w:ascii="Arial" w:hAnsi="Arial" w:cs="Arial"/>
          <w:sz w:val="24"/>
          <w:szCs w:val="24"/>
        </w:rPr>
      </w:pPr>
      <w:r>
        <w:rPr>
          <w:rFonts w:ascii="Arial" w:hAnsi="Arial"/>
          <w:sz w:val="24"/>
        </w:rPr>
        <w:t>Il contenuto, il posizionamento e la dimensione dell'avvertenza prevista al paragrafo I sono precisati in un decreto congiunto dei ministri competenti per la salute e il consumo adottato a seguito di un parere dell'ANSES. </w:t>
      </w:r>
    </w:p>
    <w:p w14:paraId="54BE9AC7" w14:textId="3A3E7558" w:rsidR="009D4E8B" w:rsidRPr="0011404D" w:rsidRDefault="009D4E8B" w:rsidP="00240046">
      <w:pPr>
        <w:autoSpaceDE w:val="0"/>
        <w:autoSpaceDN w:val="0"/>
        <w:adjustRightInd w:val="0"/>
        <w:spacing w:after="0" w:line="240" w:lineRule="auto"/>
        <w:jc w:val="both"/>
        <w:rPr>
          <w:rFonts w:ascii="Arial" w:hAnsi="Arial" w:cs="Arial"/>
          <w:sz w:val="24"/>
          <w:szCs w:val="24"/>
        </w:rPr>
      </w:pPr>
    </w:p>
    <w:p w14:paraId="2F44B270" w14:textId="77777777" w:rsidR="00BA002B" w:rsidRPr="0011404D" w:rsidRDefault="00BA002B" w:rsidP="00240046">
      <w:pPr>
        <w:autoSpaceDE w:val="0"/>
        <w:autoSpaceDN w:val="0"/>
        <w:adjustRightInd w:val="0"/>
        <w:spacing w:after="0" w:line="240" w:lineRule="auto"/>
        <w:jc w:val="both"/>
        <w:rPr>
          <w:rFonts w:ascii="Arial" w:hAnsi="Arial" w:cs="Arial"/>
          <w:sz w:val="24"/>
          <w:szCs w:val="24"/>
        </w:rPr>
      </w:pPr>
    </w:p>
    <w:p w14:paraId="797E4CF9" w14:textId="3E10A7EE" w:rsidR="009D4E8B" w:rsidRPr="007F3A2E" w:rsidRDefault="009D4E8B" w:rsidP="00240046">
      <w:pPr>
        <w:keepNext/>
        <w:autoSpaceDE w:val="0"/>
        <w:autoSpaceDN w:val="0"/>
        <w:adjustRightInd w:val="0"/>
        <w:spacing w:after="0" w:line="240" w:lineRule="auto"/>
        <w:jc w:val="both"/>
        <w:rPr>
          <w:rFonts w:ascii="Arial" w:hAnsi="Arial" w:cs="Arial"/>
          <w:b/>
          <w:bCs/>
          <w:sz w:val="24"/>
          <w:szCs w:val="24"/>
        </w:rPr>
      </w:pPr>
      <w:r>
        <w:rPr>
          <w:rFonts w:ascii="Arial" w:hAnsi="Arial"/>
          <w:b/>
          <w:sz w:val="24"/>
        </w:rPr>
        <w:t xml:space="preserve">Capitolo V: Disposizioni relative alla segnalazione di effetti indesiderati associati ai dispositivi di depilazione a luce pulsata ad alta intensità </w:t>
      </w:r>
    </w:p>
    <w:p w14:paraId="49DDC937" w14:textId="09288557" w:rsidR="004A46DE" w:rsidRDefault="004A46DE" w:rsidP="00240046">
      <w:pPr>
        <w:keepNext/>
        <w:autoSpaceDE w:val="0"/>
        <w:autoSpaceDN w:val="0"/>
        <w:adjustRightInd w:val="0"/>
        <w:spacing w:after="0" w:line="240" w:lineRule="auto"/>
        <w:jc w:val="both"/>
        <w:rPr>
          <w:rFonts w:ascii="Arial" w:hAnsi="Arial" w:cs="Arial"/>
          <w:sz w:val="24"/>
          <w:szCs w:val="24"/>
        </w:rPr>
      </w:pPr>
    </w:p>
    <w:p w14:paraId="58E2C36C" w14:textId="77777777" w:rsidR="0011404D" w:rsidRPr="0011404D" w:rsidRDefault="0011404D" w:rsidP="00240046">
      <w:pPr>
        <w:keepNext/>
        <w:autoSpaceDE w:val="0"/>
        <w:autoSpaceDN w:val="0"/>
        <w:adjustRightInd w:val="0"/>
        <w:spacing w:after="0" w:line="240" w:lineRule="auto"/>
        <w:jc w:val="both"/>
        <w:rPr>
          <w:rFonts w:ascii="Arial" w:hAnsi="Arial" w:cs="Arial"/>
          <w:sz w:val="24"/>
          <w:szCs w:val="24"/>
        </w:rPr>
      </w:pPr>
    </w:p>
    <w:p w14:paraId="5C7D1387" w14:textId="4D338B6C" w:rsidR="000B07A5" w:rsidRPr="0011404D" w:rsidRDefault="000B07A5" w:rsidP="00240046">
      <w:pPr>
        <w:keepNext/>
        <w:autoSpaceDE w:val="0"/>
        <w:autoSpaceDN w:val="0"/>
        <w:adjustRightInd w:val="0"/>
        <w:spacing w:after="0" w:line="240" w:lineRule="auto"/>
        <w:jc w:val="both"/>
        <w:rPr>
          <w:rFonts w:ascii="Arial" w:hAnsi="Arial" w:cs="Arial"/>
          <w:b/>
          <w:sz w:val="24"/>
          <w:szCs w:val="24"/>
        </w:rPr>
      </w:pPr>
      <w:r>
        <w:rPr>
          <w:rFonts w:ascii="Arial" w:hAnsi="Arial"/>
          <w:b/>
          <w:sz w:val="24"/>
        </w:rPr>
        <w:t>Articolo 15</w:t>
      </w:r>
    </w:p>
    <w:p w14:paraId="456305FF" w14:textId="77777777" w:rsidR="00D159D5" w:rsidRPr="0011404D" w:rsidRDefault="00D159D5" w:rsidP="00240046">
      <w:pPr>
        <w:keepNext/>
        <w:autoSpaceDE w:val="0"/>
        <w:autoSpaceDN w:val="0"/>
        <w:adjustRightInd w:val="0"/>
        <w:spacing w:after="0" w:line="240" w:lineRule="auto"/>
        <w:jc w:val="both"/>
        <w:rPr>
          <w:rFonts w:ascii="Arial" w:hAnsi="Arial" w:cs="Arial"/>
          <w:sz w:val="24"/>
          <w:szCs w:val="24"/>
        </w:rPr>
      </w:pPr>
    </w:p>
    <w:p w14:paraId="02E9ED52" w14:textId="77777777" w:rsidR="004A46DE" w:rsidRPr="0011404D" w:rsidRDefault="00FB0982" w:rsidP="00240046">
      <w:pPr>
        <w:autoSpaceDE w:val="0"/>
        <w:autoSpaceDN w:val="0"/>
        <w:adjustRightInd w:val="0"/>
        <w:spacing w:after="0" w:line="240" w:lineRule="auto"/>
        <w:jc w:val="both"/>
        <w:rPr>
          <w:rFonts w:ascii="Arial" w:hAnsi="Arial" w:cs="Arial"/>
          <w:b/>
          <w:bCs/>
          <w:sz w:val="24"/>
          <w:szCs w:val="24"/>
        </w:rPr>
      </w:pPr>
      <w:r>
        <w:rPr>
          <w:rFonts w:ascii="Arial" w:hAnsi="Arial"/>
          <w:sz w:val="24"/>
        </w:rPr>
        <w:t>Fatte salve le disposizioni relative alle categorie di effetti indesiderati per la salute la cui segnalazione può essere effettuata da qualsiasi professionista dell'ambito sanitario tramite il portale per la segnalazione di effetti indesiderati per la salute, l'estetista o il consumatore può dichiarare, tramite il portale per le segnalazioni di cui all'articolo D. 1413-58 del codice della salute pubblica, qualsiasi effetto indesiderato sopravvenuto durante o in seguito a un'azione di depilazione. Un decreto congiunto dei ministri competenti per la salute e per il consumo specifica le modalità di trasmissione delle informazioni raccolte in siffatta maniera all'autorità amministrativa competente e del contenuto delle stesse ai fini della loro valutazione.</w:t>
      </w:r>
    </w:p>
    <w:p w14:paraId="6342028F" w14:textId="77777777" w:rsidR="00BA002B" w:rsidRPr="0011404D" w:rsidRDefault="00BA002B" w:rsidP="00240046">
      <w:pPr>
        <w:autoSpaceDE w:val="0"/>
        <w:autoSpaceDN w:val="0"/>
        <w:adjustRightInd w:val="0"/>
        <w:spacing w:after="0" w:line="240" w:lineRule="auto"/>
        <w:jc w:val="both"/>
        <w:rPr>
          <w:rFonts w:ascii="Arial" w:hAnsi="Arial" w:cs="Arial"/>
          <w:b/>
          <w:bCs/>
          <w:sz w:val="24"/>
          <w:szCs w:val="24"/>
        </w:rPr>
      </w:pPr>
    </w:p>
    <w:p w14:paraId="76690263" w14:textId="77777777" w:rsidR="00873CE4" w:rsidRPr="0011404D" w:rsidRDefault="00873CE4" w:rsidP="00240046">
      <w:pPr>
        <w:autoSpaceDE w:val="0"/>
        <w:autoSpaceDN w:val="0"/>
        <w:adjustRightInd w:val="0"/>
        <w:spacing w:after="0" w:line="240" w:lineRule="auto"/>
        <w:jc w:val="both"/>
        <w:rPr>
          <w:rFonts w:ascii="Arial" w:hAnsi="Arial" w:cs="Arial"/>
          <w:b/>
          <w:bCs/>
          <w:sz w:val="24"/>
          <w:szCs w:val="24"/>
        </w:rPr>
      </w:pPr>
    </w:p>
    <w:p w14:paraId="358D8A06" w14:textId="77777777" w:rsidR="009D4E8B" w:rsidRPr="0011404D" w:rsidRDefault="009D4E8B" w:rsidP="00240046">
      <w:pPr>
        <w:keepNext/>
        <w:autoSpaceDE w:val="0"/>
        <w:autoSpaceDN w:val="0"/>
        <w:adjustRightInd w:val="0"/>
        <w:spacing w:after="0" w:line="240" w:lineRule="auto"/>
        <w:jc w:val="both"/>
        <w:rPr>
          <w:rFonts w:ascii="Arial" w:hAnsi="Arial" w:cs="Arial"/>
          <w:sz w:val="24"/>
          <w:szCs w:val="24"/>
        </w:rPr>
      </w:pPr>
      <w:r>
        <w:rPr>
          <w:rFonts w:ascii="Arial" w:hAnsi="Arial"/>
          <w:b/>
          <w:sz w:val="24"/>
        </w:rPr>
        <w:t>Capitolo VI: Sanzioni</w:t>
      </w:r>
    </w:p>
    <w:p w14:paraId="11F4DDFA" w14:textId="20073A64" w:rsidR="009D4E8B" w:rsidRDefault="009D4E8B" w:rsidP="00240046">
      <w:pPr>
        <w:keepNext/>
        <w:autoSpaceDE w:val="0"/>
        <w:autoSpaceDN w:val="0"/>
        <w:adjustRightInd w:val="0"/>
        <w:spacing w:after="0" w:line="240" w:lineRule="auto"/>
        <w:jc w:val="both"/>
        <w:rPr>
          <w:rFonts w:ascii="Arial" w:hAnsi="Arial" w:cs="Arial"/>
          <w:sz w:val="24"/>
          <w:szCs w:val="24"/>
        </w:rPr>
      </w:pPr>
    </w:p>
    <w:p w14:paraId="0E6FE94B" w14:textId="77777777" w:rsidR="0011404D" w:rsidRPr="0011404D" w:rsidRDefault="0011404D" w:rsidP="00240046">
      <w:pPr>
        <w:keepNext/>
        <w:autoSpaceDE w:val="0"/>
        <w:autoSpaceDN w:val="0"/>
        <w:adjustRightInd w:val="0"/>
        <w:spacing w:after="0" w:line="240" w:lineRule="auto"/>
        <w:jc w:val="both"/>
        <w:rPr>
          <w:rFonts w:ascii="Arial" w:hAnsi="Arial" w:cs="Arial"/>
          <w:sz w:val="24"/>
          <w:szCs w:val="24"/>
        </w:rPr>
      </w:pPr>
    </w:p>
    <w:p w14:paraId="79F47278" w14:textId="76559AAA" w:rsidR="009D4E8B" w:rsidRPr="0011404D" w:rsidRDefault="00F66794" w:rsidP="00240046">
      <w:pPr>
        <w:keepNext/>
        <w:autoSpaceDE w:val="0"/>
        <w:autoSpaceDN w:val="0"/>
        <w:adjustRightInd w:val="0"/>
        <w:spacing w:after="0" w:line="240" w:lineRule="auto"/>
        <w:jc w:val="both"/>
        <w:rPr>
          <w:rFonts w:ascii="Arial" w:hAnsi="Arial" w:cs="Arial"/>
          <w:sz w:val="24"/>
          <w:szCs w:val="24"/>
        </w:rPr>
      </w:pPr>
      <w:r>
        <w:rPr>
          <w:rFonts w:ascii="Arial" w:hAnsi="Arial"/>
          <w:b/>
          <w:sz w:val="24"/>
        </w:rPr>
        <w:t>Articolo 16</w:t>
      </w:r>
    </w:p>
    <w:p w14:paraId="31D85DB4" w14:textId="77777777" w:rsidR="00F66794" w:rsidRPr="0011404D" w:rsidRDefault="00F66794" w:rsidP="00240046">
      <w:pPr>
        <w:keepNext/>
        <w:autoSpaceDE w:val="0"/>
        <w:autoSpaceDN w:val="0"/>
        <w:adjustRightInd w:val="0"/>
        <w:spacing w:after="0" w:line="240" w:lineRule="auto"/>
        <w:jc w:val="both"/>
        <w:rPr>
          <w:rFonts w:ascii="Arial" w:hAnsi="Arial" w:cs="Arial"/>
          <w:sz w:val="24"/>
          <w:szCs w:val="24"/>
        </w:rPr>
      </w:pPr>
    </w:p>
    <w:p w14:paraId="548FA2D3" w14:textId="77777777" w:rsidR="00743DDD" w:rsidRPr="0011404D" w:rsidRDefault="00743DDD" w:rsidP="00240046">
      <w:pPr>
        <w:keepNext/>
        <w:autoSpaceDE w:val="0"/>
        <w:autoSpaceDN w:val="0"/>
        <w:adjustRightInd w:val="0"/>
        <w:spacing w:after="0" w:line="240" w:lineRule="auto"/>
        <w:jc w:val="both"/>
        <w:rPr>
          <w:rFonts w:ascii="Arial" w:hAnsi="Arial" w:cs="Arial"/>
          <w:sz w:val="24"/>
          <w:szCs w:val="24"/>
        </w:rPr>
      </w:pPr>
      <w:r>
        <w:rPr>
          <w:rFonts w:ascii="Arial" w:hAnsi="Arial"/>
          <w:sz w:val="24"/>
        </w:rPr>
        <w:t>I seguenti atti sono puniti con le sanzioni previste per le contravvenzioni di quinta classe:</w:t>
      </w:r>
    </w:p>
    <w:p w14:paraId="256649BA" w14:textId="7290224F" w:rsidR="00743DDD" w:rsidRPr="0011404D" w:rsidRDefault="00743DDD" w:rsidP="00240046">
      <w:pPr>
        <w:keepNext/>
        <w:autoSpaceDE w:val="0"/>
        <w:autoSpaceDN w:val="0"/>
        <w:adjustRightInd w:val="0"/>
        <w:spacing w:after="0" w:line="240" w:lineRule="auto"/>
        <w:jc w:val="both"/>
        <w:rPr>
          <w:rFonts w:ascii="Arial" w:hAnsi="Arial" w:cs="Arial"/>
          <w:sz w:val="24"/>
          <w:szCs w:val="24"/>
        </w:rPr>
      </w:pPr>
    </w:p>
    <w:p w14:paraId="60272C93" w14:textId="2B3F511D" w:rsidR="00743DDD" w:rsidRPr="0011404D" w:rsidRDefault="00743DDD" w:rsidP="00240046">
      <w:pPr>
        <w:autoSpaceDE w:val="0"/>
        <w:autoSpaceDN w:val="0"/>
        <w:adjustRightInd w:val="0"/>
        <w:spacing w:after="0" w:line="240" w:lineRule="auto"/>
        <w:jc w:val="both"/>
        <w:rPr>
          <w:rFonts w:ascii="Arial" w:hAnsi="Arial" w:cs="Arial"/>
          <w:sz w:val="24"/>
          <w:szCs w:val="24"/>
        </w:rPr>
      </w:pPr>
      <w:r>
        <w:rPr>
          <w:rFonts w:ascii="Arial" w:hAnsi="Arial"/>
          <w:sz w:val="24"/>
        </w:rPr>
        <w:t>1) utilizzo dei dispositivi di depilazione a luce pulsata ad alta intensità senza tenere conto delle condizioni fissate dal decreto di cui all'articolo 1 del presente decreto;</w:t>
      </w:r>
    </w:p>
    <w:p w14:paraId="59E5F298" w14:textId="5C43CAD7" w:rsidR="00743DDD" w:rsidRPr="0011404D" w:rsidRDefault="00743DDD" w:rsidP="00240046">
      <w:pPr>
        <w:autoSpaceDE w:val="0"/>
        <w:autoSpaceDN w:val="0"/>
        <w:adjustRightInd w:val="0"/>
        <w:spacing w:after="0" w:line="240" w:lineRule="auto"/>
        <w:jc w:val="both"/>
        <w:rPr>
          <w:rFonts w:ascii="Arial" w:hAnsi="Arial" w:cs="Arial"/>
          <w:sz w:val="24"/>
          <w:szCs w:val="24"/>
        </w:rPr>
      </w:pPr>
    </w:p>
    <w:p w14:paraId="6598A056" w14:textId="6638A821" w:rsidR="00743DDD" w:rsidRPr="0011404D" w:rsidRDefault="00743DDD" w:rsidP="00240046">
      <w:pPr>
        <w:autoSpaceDE w:val="0"/>
        <w:autoSpaceDN w:val="0"/>
        <w:adjustRightInd w:val="0"/>
        <w:spacing w:after="0" w:line="240" w:lineRule="auto"/>
        <w:jc w:val="both"/>
        <w:rPr>
          <w:rFonts w:ascii="Arial" w:hAnsi="Arial" w:cs="Arial"/>
          <w:sz w:val="24"/>
          <w:szCs w:val="24"/>
        </w:rPr>
      </w:pPr>
      <w:r>
        <w:rPr>
          <w:rFonts w:ascii="Arial" w:hAnsi="Arial"/>
          <w:sz w:val="24"/>
        </w:rPr>
        <w:t>2) utilizzo dei dispositivi di depilazione a luce pulsata ad alta intensità da parte di un ausiliario medico che esercita sotto l'autorità di un medico che non detenga un attestato di frequenza al corso di formazione in corso di validità;</w:t>
      </w:r>
    </w:p>
    <w:p w14:paraId="2B4BEB65" w14:textId="77777777" w:rsidR="00727908" w:rsidRPr="0011404D" w:rsidRDefault="00727908" w:rsidP="00240046">
      <w:pPr>
        <w:autoSpaceDE w:val="0"/>
        <w:autoSpaceDN w:val="0"/>
        <w:adjustRightInd w:val="0"/>
        <w:spacing w:after="0" w:line="240" w:lineRule="auto"/>
        <w:jc w:val="both"/>
        <w:rPr>
          <w:rFonts w:ascii="Arial" w:hAnsi="Arial" w:cs="Arial"/>
          <w:sz w:val="24"/>
          <w:szCs w:val="24"/>
        </w:rPr>
      </w:pPr>
    </w:p>
    <w:p w14:paraId="1A92479A" w14:textId="079BEBE7" w:rsidR="008D7D93" w:rsidRPr="0011404D" w:rsidRDefault="00727908" w:rsidP="00240046">
      <w:pPr>
        <w:autoSpaceDE w:val="0"/>
        <w:autoSpaceDN w:val="0"/>
        <w:adjustRightInd w:val="0"/>
        <w:spacing w:after="0" w:line="240" w:lineRule="auto"/>
        <w:jc w:val="both"/>
        <w:rPr>
          <w:rFonts w:ascii="Arial" w:hAnsi="Arial" w:cs="Arial"/>
          <w:sz w:val="24"/>
          <w:szCs w:val="24"/>
        </w:rPr>
      </w:pPr>
      <w:r>
        <w:rPr>
          <w:rFonts w:ascii="Arial" w:hAnsi="Arial"/>
          <w:sz w:val="24"/>
        </w:rPr>
        <w:t>3) utilizzo dei dispositivi di depilazione a luce pulsata ad alta intensità da parte di un estetista che non detenga un certificato di qualifica professionale per la "depilazione a luce pulsata" e l'attestato di formazione in corso di validità;</w:t>
      </w:r>
    </w:p>
    <w:p w14:paraId="78D1A47A" w14:textId="1E812A63" w:rsidR="00743DDD" w:rsidRPr="0011404D" w:rsidRDefault="00743DDD" w:rsidP="00240046">
      <w:pPr>
        <w:autoSpaceDE w:val="0"/>
        <w:autoSpaceDN w:val="0"/>
        <w:adjustRightInd w:val="0"/>
        <w:spacing w:after="0" w:line="240" w:lineRule="auto"/>
        <w:jc w:val="both"/>
        <w:rPr>
          <w:rFonts w:ascii="Arial" w:hAnsi="Arial" w:cs="Arial"/>
          <w:sz w:val="24"/>
          <w:szCs w:val="24"/>
        </w:rPr>
      </w:pPr>
    </w:p>
    <w:p w14:paraId="1D9FCBBE" w14:textId="6A1D9CCE" w:rsidR="00743DDD" w:rsidRPr="0011404D" w:rsidRDefault="00ED4AA6" w:rsidP="00240046">
      <w:pPr>
        <w:autoSpaceDE w:val="0"/>
        <w:autoSpaceDN w:val="0"/>
        <w:adjustRightInd w:val="0"/>
        <w:spacing w:after="0" w:line="240" w:lineRule="auto"/>
        <w:jc w:val="both"/>
        <w:rPr>
          <w:rFonts w:ascii="Arial" w:hAnsi="Arial" w:cs="Arial"/>
          <w:sz w:val="24"/>
          <w:szCs w:val="24"/>
        </w:rPr>
      </w:pPr>
      <w:r>
        <w:rPr>
          <w:rFonts w:ascii="Arial" w:hAnsi="Arial"/>
          <w:sz w:val="24"/>
        </w:rPr>
        <w:t xml:space="preserve">4) ricorso, da parte del gestore, a un ausiliario medico che esercita sotto l'autorità di un medico che non abbia seguito un corso di formazione complementare per la "depilazione a luce pulsata" e che non detenga un attestato di frequenza al corso di formazione in corso di validità, o a un estetista che non sia in possesso di un certificato di qualifica professionale </w:t>
      </w:r>
      <w:r>
        <w:rPr>
          <w:rFonts w:ascii="Arial" w:hAnsi="Arial"/>
          <w:sz w:val="24"/>
        </w:rPr>
        <w:lastRenderedPageBreak/>
        <w:t>per la "depilazione a luce pulsata" né di un attestato di frequenza al corso di formazione in corso di validità;</w:t>
      </w:r>
    </w:p>
    <w:p w14:paraId="1657EF66" w14:textId="77777777" w:rsidR="00ED4AA6" w:rsidRPr="0011404D" w:rsidRDefault="00ED4AA6" w:rsidP="00240046">
      <w:pPr>
        <w:autoSpaceDE w:val="0"/>
        <w:autoSpaceDN w:val="0"/>
        <w:adjustRightInd w:val="0"/>
        <w:spacing w:after="0" w:line="240" w:lineRule="auto"/>
        <w:jc w:val="both"/>
        <w:rPr>
          <w:rFonts w:ascii="Arial" w:hAnsi="Arial" w:cs="Arial"/>
          <w:sz w:val="24"/>
          <w:szCs w:val="24"/>
        </w:rPr>
      </w:pPr>
    </w:p>
    <w:p w14:paraId="4687D872" w14:textId="4653C846" w:rsidR="00743DDD" w:rsidRPr="0011404D" w:rsidRDefault="00ED4AA6" w:rsidP="00240046">
      <w:pPr>
        <w:autoSpaceDE w:val="0"/>
        <w:autoSpaceDN w:val="0"/>
        <w:adjustRightInd w:val="0"/>
        <w:spacing w:after="0" w:line="240" w:lineRule="auto"/>
        <w:jc w:val="both"/>
        <w:rPr>
          <w:rFonts w:ascii="Arial" w:hAnsi="Arial" w:cs="Arial"/>
          <w:sz w:val="24"/>
          <w:szCs w:val="24"/>
        </w:rPr>
      </w:pPr>
      <w:r>
        <w:rPr>
          <w:rFonts w:ascii="Arial" w:hAnsi="Arial"/>
          <w:sz w:val="24"/>
        </w:rPr>
        <w:t>5) modifica delle caratteristiche tecniche dei dispositivi da parte del gestore senza tenere conto delle disposizioni di cui all'articolo 10, punto 3;</w:t>
      </w:r>
    </w:p>
    <w:p w14:paraId="648776B0" w14:textId="2FC980C2" w:rsidR="00743DDD" w:rsidRPr="0011404D" w:rsidRDefault="00743DDD" w:rsidP="00240046">
      <w:pPr>
        <w:autoSpaceDE w:val="0"/>
        <w:autoSpaceDN w:val="0"/>
        <w:adjustRightInd w:val="0"/>
        <w:spacing w:after="0" w:line="240" w:lineRule="auto"/>
        <w:jc w:val="both"/>
        <w:rPr>
          <w:rFonts w:ascii="Arial" w:hAnsi="Arial" w:cs="Arial"/>
          <w:sz w:val="24"/>
          <w:szCs w:val="24"/>
        </w:rPr>
      </w:pPr>
    </w:p>
    <w:p w14:paraId="3BE11FA5" w14:textId="2E34263A" w:rsidR="00743DDD" w:rsidRPr="0011404D" w:rsidRDefault="00ED4AA6" w:rsidP="00240046">
      <w:pPr>
        <w:autoSpaceDE w:val="0"/>
        <w:autoSpaceDN w:val="0"/>
        <w:adjustRightInd w:val="0"/>
        <w:spacing w:after="0" w:line="240" w:lineRule="auto"/>
        <w:jc w:val="both"/>
        <w:rPr>
          <w:rFonts w:ascii="Arial" w:hAnsi="Arial" w:cs="Arial"/>
          <w:sz w:val="24"/>
          <w:szCs w:val="24"/>
        </w:rPr>
      </w:pPr>
      <w:r>
        <w:rPr>
          <w:rFonts w:ascii="Arial" w:hAnsi="Arial"/>
          <w:sz w:val="24"/>
        </w:rPr>
        <w:t>6) mancata informazione dei professionisti e dei consumatori in merito alle azioni di depilazione realizzate con dispositivi a luce pulsata ad alta intensità conformemente agli articoli 12, 13 e 14;</w:t>
      </w:r>
    </w:p>
    <w:p w14:paraId="4687D163" w14:textId="605D6678" w:rsidR="00743DDD" w:rsidRPr="0011404D" w:rsidRDefault="00743DDD" w:rsidP="00240046">
      <w:pPr>
        <w:autoSpaceDE w:val="0"/>
        <w:autoSpaceDN w:val="0"/>
        <w:adjustRightInd w:val="0"/>
        <w:spacing w:after="0" w:line="240" w:lineRule="auto"/>
        <w:jc w:val="both"/>
        <w:rPr>
          <w:rFonts w:ascii="Arial" w:hAnsi="Arial" w:cs="Arial"/>
          <w:sz w:val="24"/>
          <w:szCs w:val="24"/>
        </w:rPr>
      </w:pPr>
    </w:p>
    <w:p w14:paraId="637891A3" w14:textId="21AB4428" w:rsidR="00743DDD" w:rsidRPr="0011404D" w:rsidRDefault="00ED4AA6" w:rsidP="00240046">
      <w:pPr>
        <w:autoSpaceDE w:val="0"/>
        <w:autoSpaceDN w:val="0"/>
        <w:adjustRightInd w:val="0"/>
        <w:spacing w:after="0" w:line="240" w:lineRule="auto"/>
        <w:jc w:val="both"/>
        <w:rPr>
          <w:rFonts w:ascii="Arial" w:hAnsi="Arial" w:cs="Arial"/>
          <w:sz w:val="24"/>
          <w:szCs w:val="24"/>
        </w:rPr>
      </w:pPr>
      <w:r>
        <w:rPr>
          <w:rFonts w:ascii="Arial" w:hAnsi="Arial"/>
          <w:sz w:val="24"/>
        </w:rPr>
        <w:t>7) mancata garanzia, da parte del gestore, della tracciabilità della manutenzione dei dispositivi di depilazione a luce pulsata ad alta intensità e delle loro condizioni d'impiego secondo le condizioni di cui all'articolo 10.</w:t>
      </w:r>
    </w:p>
    <w:p w14:paraId="23780FC8" w14:textId="7A30FB2F" w:rsidR="00C5238A" w:rsidRPr="0011404D" w:rsidRDefault="00C5238A" w:rsidP="00240046">
      <w:pPr>
        <w:autoSpaceDE w:val="0"/>
        <w:autoSpaceDN w:val="0"/>
        <w:adjustRightInd w:val="0"/>
        <w:spacing w:after="0" w:line="240" w:lineRule="auto"/>
        <w:jc w:val="both"/>
        <w:rPr>
          <w:rFonts w:ascii="Arial" w:hAnsi="Arial" w:cs="Arial"/>
          <w:sz w:val="24"/>
          <w:szCs w:val="24"/>
        </w:rPr>
      </w:pPr>
    </w:p>
    <w:p w14:paraId="50021EE8" w14:textId="77777777" w:rsidR="007822E5" w:rsidRPr="0011404D" w:rsidRDefault="00485BF8" w:rsidP="00240046">
      <w:pPr>
        <w:autoSpaceDE w:val="0"/>
        <w:autoSpaceDN w:val="0"/>
        <w:adjustRightInd w:val="0"/>
        <w:spacing w:after="0" w:line="240" w:lineRule="auto"/>
        <w:jc w:val="both"/>
        <w:rPr>
          <w:rFonts w:ascii="Arial" w:hAnsi="Arial" w:cs="Arial"/>
          <w:b/>
          <w:bCs/>
          <w:sz w:val="24"/>
          <w:szCs w:val="24"/>
        </w:rPr>
      </w:pPr>
      <w:r>
        <w:rPr>
          <w:rFonts w:ascii="Arial" w:hAnsi="Arial"/>
          <w:sz w:val="24"/>
        </w:rPr>
        <w:t>La recidiva delle contravvenzioni previste dal presente articolo è punita conformemente agli articoli 132-11 e 132-15 del codice penale.</w:t>
      </w:r>
    </w:p>
    <w:p w14:paraId="7C688D68" w14:textId="77777777" w:rsidR="00A34643" w:rsidRPr="0011404D" w:rsidRDefault="00A34643" w:rsidP="00240046">
      <w:pPr>
        <w:autoSpaceDE w:val="0"/>
        <w:autoSpaceDN w:val="0"/>
        <w:adjustRightInd w:val="0"/>
        <w:spacing w:after="0" w:line="240" w:lineRule="auto"/>
        <w:jc w:val="both"/>
        <w:rPr>
          <w:rFonts w:ascii="Arial" w:hAnsi="Arial" w:cs="Arial"/>
          <w:b/>
          <w:bCs/>
          <w:sz w:val="24"/>
          <w:szCs w:val="24"/>
        </w:rPr>
      </w:pPr>
    </w:p>
    <w:p w14:paraId="5205DAE5" w14:textId="77777777" w:rsidR="00BA002B" w:rsidRPr="0011404D" w:rsidRDefault="00BA002B" w:rsidP="00240046">
      <w:pPr>
        <w:autoSpaceDE w:val="0"/>
        <w:autoSpaceDN w:val="0"/>
        <w:adjustRightInd w:val="0"/>
        <w:spacing w:after="0" w:line="240" w:lineRule="auto"/>
        <w:jc w:val="both"/>
        <w:rPr>
          <w:rFonts w:ascii="Arial" w:hAnsi="Arial" w:cs="Arial"/>
          <w:b/>
          <w:bCs/>
          <w:sz w:val="24"/>
          <w:szCs w:val="24"/>
        </w:rPr>
      </w:pPr>
    </w:p>
    <w:p w14:paraId="45AB76CE" w14:textId="782619E5" w:rsidR="009D4E8B" w:rsidRPr="0011404D" w:rsidRDefault="00F66794" w:rsidP="00240046">
      <w:pPr>
        <w:keepNext/>
        <w:autoSpaceDE w:val="0"/>
        <w:autoSpaceDN w:val="0"/>
        <w:adjustRightInd w:val="0"/>
        <w:spacing w:after="0" w:line="240" w:lineRule="auto"/>
        <w:jc w:val="both"/>
        <w:rPr>
          <w:rFonts w:ascii="Arial" w:hAnsi="Arial" w:cs="Arial"/>
          <w:b/>
          <w:bCs/>
          <w:sz w:val="24"/>
          <w:szCs w:val="24"/>
        </w:rPr>
      </w:pPr>
      <w:r>
        <w:rPr>
          <w:rFonts w:ascii="Arial" w:hAnsi="Arial"/>
          <w:b/>
          <w:sz w:val="24"/>
        </w:rPr>
        <w:t>Articolo 17</w:t>
      </w:r>
    </w:p>
    <w:p w14:paraId="5DF9A117" w14:textId="44212200" w:rsidR="009D4E8B" w:rsidRPr="0011404D" w:rsidRDefault="009D4E8B" w:rsidP="00240046">
      <w:pPr>
        <w:keepNext/>
        <w:autoSpaceDE w:val="0"/>
        <w:autoSpaceDN w:val="0"/>
        <w:adjustRightInd w:val="0"/>
        <w:spacing w:after="0" w:line="240" w:lineRule="auto"/>
        <w:jc w:val="both"/>
        <w:rPr>
          <w:rFonts w:ascii="Arial" w:hAnsi="Arial" w:cs="Arial"/>
          <w:sz w:val="24"/>
          <w:szCs w:val="24"/>
        </w:rPr>
      </w:pPr>
    </w:p>
    <w:p w14:paraId="4CA5CA8B" w14:textId="77777777" w:rsidR="00485BF8" w:rsidRPr="0011404D" w:rsidRDefault="00485BF8" w:rsidP="00240046">
      <w:pPr>
        <w:autoSpaceDE w:val="0"/>
        <w:autoSpaceDN w:val="0"/>
        <w:adjustRightInd w:val="0"/>
        <w:spacing w:after="0" w:line="240" w:lineRule="auto"/>
        <w:jc w:val="both"/>
        <w:rPr>
          <w:rFonts w:ascii="Arial" w:hAnsi="Arial" w:cs="Arial"/>
          <w:sz w:val="24"/>
          <w:szCs w:val="24"/>
        </w:rPr>
      </w:pPr>
      <w:r>
        <w:rPr>
          <w:rFonts w:ascii="Arial" w:hAnsi="Arial"/>
          <w:sz w:val="24"/>
        </w:rPr>
        <w:t xml:space="preserve">Le disposizioni degli articoli da 132-66 a 132-70 del codice penale relativi al rinvio con ingiunzione si applicano alle persone fisiche e alle persone giuridiche in caso di condanna pronunciata per un'infrazione prevista dal presente decreto. </w:t>
      </w:r>
    </w:p>
    <w:p w14:paraId="0F581283" w14:textId="77777777" w:rsidR="00485BF8" w:rsidRPr="0011404D" w:rsidRDefault="00485BF8" w:rsidP="00240046">
      <w:pPr>
        <w:autoSpaceDE w:val="0"/>
        <w:autoSpaceDN w:val="0"/>
        <w:adjustRightInd w:val="0"/>
        <w:spacing w:after="0" w:line="240" w:lineRule="auto"/>
        <w:jc w:val="both"/>
        <w:rPr>
          <w:rFonts w:ascii="Arial" w:hAnsi="Arial" w:cs="Arial"/>
          <w:sz w:val="24"/>
          <w:szCs w:val="24"/>
        </w:rPr>
      </w:pPr>
    </w:p>
    <w:p w14:paraId="40CAE12A" w14:textId="77777777" w:rsidR="009F44FD" w:rsidRPr="0011404D" w:rsidRDefault="00485BF8" w:rsidP="00240046">
      <w:pPr>
        <w:autoSpaceDE w:val="0"/>
        <w:autoSpaceDN w:val="0"/>
        <w:adjustRightInd w:val="0"/>
        <w:spacing w:after="0" w:line="240" w:lineRule="auto"/>
        <w:jc w:val="both"/>
        <w:rPr>
          <w:rFonts w:ascii="Arial" w:hAnsi="Arial" w:cs="Arial"/>
          <w:sz w:val="24"/>
          <w:szCs w:val="24"/>
        </w:rPr>
      </w:pPr>
      <w:r>
        <w:rPr>
          <w:rFonts w:ascii="Arial" w:hAnsi="Arial"/>
          <w:sz w:val="24"/>
        </w:rPr>
        <w:t>La corte può corredare l'ingiunzione di una mora di massimo 250 euro per ciascun giorno di ritardo per un massimo di tre mesi.</w:t>
      </w:r>
    </w:p>
    <w:p w14:paraId="422CDD3A" w14:textId="77777777" w:rsidR="007822E5" w:rsidRPr="0011404D" w:rsidRDefault="007822E5" w:rsidP="00240046">
      <w:pPr>
        <w:autoSpaceDE w:val="0"/>
        <w:autoSpaceDN w:val="0"/>
        <w:adjustRightInd w:val="0"/>
        <w:spacing w:after="0" w:line="240" w:lineRule="auto"/>
        <w:jc w:val="both"/>
        <w:rPr>
          <w:rFonts w:ascii="Arial" w:hAnsi="Arial" w:cs="Arial"/>
          <w:b/>
          <w:bCs/>
          <w:sz w:val="24"/>
          <w:szCs w:val="24"/>
        </w:rPr>
      </w:pPr>
    </w:p>
    <w:p w14:paraId="4E2FD329" w14:textId="77777777" w:rsidR="00BA002B" w:rsidRPr="0011404D" w:rsidRDefault="00BA002B" w:rsidP="00240046">
      <w:pPr>
        <w:autoSpaceDE w:val="0"/>
        <w:autoSpaceDN w:val="0"/>
        <w:adjustRightInd w:val="0"/>
        <w:spacing w:after="0" w:line="240" w:lineRule="auto"/>
        <w:jc w:val="both"/>
        <w:rPr>
          <w:rFonts w:ascii="Arial" w:hAnsi="Arial" w:cs="Arial"/>
          <w:b/>
          <w:bCs/>
          <w:sz w:val="24"/>
          <w:szCs w:val="24"/>
        </w:rPr>
      </w:pPr>
    </w:p>
    <w:p w14:paraId="1BC4A49D" w14:textId="35D3D47E" w:rsidR="009D4E8B" w:rsidRPr="0011404D" w:rsidRDefault="009D4E8B" w:rsidP="00240046">
      <w:pPr>
        <w:keepNext/>
        <w:autoSpaceDE w:val="0"/>
        <w:autoSpaceDN w:val="0"/>
        <w:adjustRightInd w:val="0"/>
        <w:spacing w:after="0" w:line="240" w:lineRule="auto"/>
        <w:jc w:val="both"/>
        <w:rPr>
          <w:rFonts w:ascii="Arial" w:hAnsi="Arial" w:cs="Arial"/>
          <w:sz w:val="24"/>
          <w:szCs w:val="24"/>
        </w:rPr>
      </w:pPr>
      <w:r>
        <w:rPr>
          <w:rFonts w:ascii="Arial" w:hAnsi="Arial"/>
          <w:b/>
          <w:sz w:val="24"/>
        </w:rPr>
        <w:t>Capitolo VII: Disposizioni transitorie</w:t>
      </w:r>
    </w:p>
    <w:p w14:paraId="61EBD0E8" w14:textId="77777777" w:rsidR="00037FAC" w:rsidRDefault="00037FAC" w:rsidP="00240046">
      <w:pPr>
        <w:keepNext/>
        <w:autoSpaceDE w:val="0"/>
        <w:autoSpaceDN w:val="0"/>
        <w:adjustRightInd w:val="0"/>
        <w:spacing w:after="0" w:line="240" w:lineRule="auto"/>
        <w:jc w:val="both"/>
        <w:rPr>
          <w:rFonts w:ascii="Arial" w:hAnsi="Arial" w:cs="Arial"/>
          <w:sz w:val="24"/>
          <w:szCs w:val="24"/>
        </w:rPr>
      </w:pPr>
    </w:p>
    <w:p w14:paraId="4D1B6358" w14:textId="77777777" w:rsidR="0011404D" w:rsidRPr="0011404D" w:rsidRDefault="0011404D" w:rsidP="00240046">
      <w:pPr>
        <w:keepNext/>
        <w:autoSpaceDE w:val="0"/>
        <w:autoSpaceDN w:val="0"/>
        <w:adjustRightInd w:val="0"/>
        <w:spacing w:after="0" w:line="240" w:lineRule="auto"/>
        <w:jc w:val="both"/>
        <w:rPr>
          <w:rFonts w:ascii="Arial" w:hAnsi="Arial" w:cs="Arial"/>
          <w:sz w:val="24"/>
          <w:szCs w:val="24"/>
        </w:rPr>
      </w:pPr>
    </w:p>
    <w:p w14:paraId="2EBA4520" w14:textId="68BC5C5A" w:rsidR="002C0E13" w:rsidRPr="0011404D" w:rsidRDefault="002C0E13" w:rsidP="00240046">
      <w:pPr>
        <w:keepNext/>
        <w:autoSpaceDE w:val="0"/>
        <w:autoSpaceDN w:val="0"/>
        <w:adjustRightInd w:val="0"/>
        <w:spacing w:after="0" w:line="240" w:lineRule="auto"/>
        <w:jc w:val="both"/>
        <w:rPr>
          <w:rFonts w:ascii="Arial" w:hAnsi="Arial" w:cs="Arial"/>
          <w:b/>
          <w:sz w:val="24"/>
          <w:szCs w:val="24"/>
        </w:rPr>
      </w:pPr>
      <w:r>
        <w:rPr>
          <w:rFonts w:ascii="Arial" w:hAnsi="Arial"/>
          <w:b/>
          <w:sz w:val="24"/>
        </w:rPr>
        <w:t>Articolo 18</w:t>
      </w:r>
    </w:p>
    <w:p w14:paraId="3AFAA53B" w14:textId="77777777" w:rsidR="002C0E13" w:rsidRPr="0011404D" w:rsidRDefault="002C0E13" w:rsidP="00240046">
      <w:pPr>
        <w:keepNext/>
        <w:autoSpaceDE w:val="0"/>
        <w:autoSpaceDN w:val="0"/>
        <w:adjustRightInd w:val="0"/>
        <w:spacing w:after="0" w:line="240" w:lineRule="auto"/>
        <w:jc w:val="both"/>
        <w:rPr>
          <w:rFonts w:ascii="Arial" w:hAnsi="Arial" w:cs="Arial"/>
          <w:b/>
          <w:sz w:val="24"/>
          <w:szCs w:val="24"/>
        </w:rPr>
      </w:pPr>
    </w:p>
    <w:p w14:paraId="3CA1A2A6" w14:textId="1D2FD3C5" w:rsidR="00256813" w:rsidRPr="0011404D" w:rsidRDefault="002C0E13" w:rsidP="00240046">
      <w:pPr>
        <w:jc w:val="both"/>
        <w:rPr>
          <w:rFonts w:ascii="Arial" w:hAnsi="Arial" w:cs="Arial"/>
          <w:sz w:val="24"/>
          <w:szCs w:val="24"/>
        </w:rPr>
      </w:pPr>
      <w:r>
        <w:rPr>
          <w:rFonts w:ascii="Arial" w:hAnsi="Arial"/>
          <w:sz w:val="24"/>
        </w:rPr>
        <w:t>Il presente decreto entra in vigore a partire dalla pubblicazione dell'ultimo tra i decreti di applicazione previsti dallo stesso ed entro e non oltre il [DATA].</w:t>
      </w:r>
    </w:p>
    <w:p w14:paraId="1FE98875" w14:textId="1EFFFBC8" w:rsidR="00256813" w:rsidRPr="0011404D" w:rsidRDefault="002C0E13" w:rsidP="00240046">
      <w:pPr>
        <w:jc w:val="both"/>
        <w:rPr>
          <w:rFonts w:ascii="Arial" w:hAnsi="Arial" w:cs="Arial"/>
          <w:sz w:val="24"/>
          <w:szCs w:val="24"/>
        </w:rPr>
      </w:pPr>
      <w:r>
        <w:rPr>
          <w:rFonts w:ascii="Arial" w:hAnsi="Arial"/>
          <w:sz w:val="24"/>
        </w:rPr>
        <w:t>Al fine di soddisfare le condizioni di formazione previste, gli ausiliari medici che esercitano sotto la responsabilità di un medico dispongono di un periodo di 12 mesi a partire dall'entrata in vigore del decreto di cui all'articolo 6, paragrafo VI.</w:t>
      </w:r>
    </w:p>
    <w:p w14:paraId="5D24B549" w14:textId="39E06329" w:rsidR="002C0E13" w:rsidRPr="0011404D" w:rsidRDefault="00727908" w:rsidP="00240046">
      <w:pPr>
        <w:spacing w:after="0"/>
        <w:jc w:val="both"/>
        <w:rPr>
          <w:rFonts w:ascii="Arial" w:hAnsi="Arial" w:cs="Arial"/>
          <w:sz w:val="24"/>
          <w:szCs w:val="24"/>
        </w:rPr>
      </w:pPr>
      <w:r>
        <w:rPr>
          <w:rFonts w:ascii="Arial" w:hAnsi="Arial"/>
          <w:sz w:val="24"/>
        </w:rPr>
        <w:t xml:space="preserve">Al fine di soddisfare le condizioni di qualifica previste, gli estetisti dispongono di un periodo di 12 mesi a partire dall'entrata in vigore del decreto di cui all'articolo 5, paragrafo VI. </w:t>
      </w:r>
    </w:p>
    <w:p w14:paraId="644BA7FB" w14:textId="77777777" w:rsidR="00BA002B" w:rsidRPr="0011404D" w:rsidRDefault="00BA002B" w:rsidP="00240046">
      <w:pPr>
        <w:jc w:val="both"/>
        <w:rPr>
          <w:rFonts w:ascii="Arial" w:hAnsi="Arial" w:cs="Arial"/>
          <w:sz w:val="24"/>
          <w:szCs w:val="24"/>
        </w:rPr>
      </w:pPr>
    </w:p>
    <w:p w14:paraId="457828B1" w14:textId="0DB8BE6B" w:rsidR="007822E5" w:rsidRPr="0011404D" w:rsidRDefault="00D159D5" w:rsidP="00240046">
      <w:pPr>
        <w:keepNext/>
        <w:jc w:val="both"/>
        <w:rPr>
          <w:rFonts w:ascii="Arial" w:hAnsi="Arial" w:cs="Arial"/>
          <w:b/>
          <w:sz w:val="24"/>
          <w:szCs w:val="24"/>
        </w:rPr>
      </w:pPr>
      <w:r>
        <w:rPr>
          <w:rFonts w:ascii="Arial" w:hAnsi="Arial"/>
          <w:b/>
          <w:sz w:val="24"/>
        </w:rPr>
        <w:t>Articolo 19</w:t>
      </w:r>
    </w:p>
    <w:p w14:paraId="2DBDE658" w14:textId="4E68F3A1" w:rsidR="00D159D5" w:rsidRPr="0011404D" w:rsidRDefault="00D159D5" w:rsidP="00240046">
      <w:pPr>
        <w:spacing w:after="0"/>
        <w:jc w:val="both"/>
        <w:rPr>
          <w:rFonts w:ascii="Arial" w:hAnsi="Arial" w:cs="Arial"/>
          <w:sz w:val="24"/>
          <w:szCs w:val="24"/>
        </w:rPr>
      </w:pPr>
      <w:r>
        <w:rPr>
          <w:rFonts w:ascii="Arial" w:hAnsi="Arial"/>
          <w:sz w:val="24"/>
        </w:rPr>
        <w:t>Gli articoli 4, 5, 6, 7, 15 e 18 possono essere modificati mediante decreto semplice.</w:t>
      </w:r>
    </w:p>
    <w:p w14:paraId="693A81DA" w14:textId="77777777" w:rsidR="00256813" w:rsidRPr="0011404D" w:rsidRDefault="00256813" w:rsidP="00240046">
      <w:pPr>
        <w:jc w:val="both"/>
        <w:rPr>
          <w:rFonts w:ascii="Arial" w:hAnsi="Arial" w:cs="Arial"/>
          <w:sz w:val="24"/>
          <w:szCs w:val="24"/>
        </w:rPr>
      </w:pPr>
    </w:p>
    <w:p w14:paraId="049477C4" w14:textId="2560DB06" w:rsidR="00256813" w:rsidRPr="0011404D" w:rsidRDefault="00256813" w:rsidP="00240046">
      <w:pPr>
        <w:keepNext/>
        <w:jc w:val="both"/>
        <w:rPr>
          <w:rFonts w:ascii="Arial" w:hAnsi="Arial" w:cs="Arial"/>
          <w:b/>
          <w:sz w:val="24"/>
          <w:szCs w:val="24"/>
        </w:rPr>
      </w:pPr>
      <w:r>
        <w:rPr>
          <w:rFonts w:ascii="Arial" w:hAnsi="Arial"/>
          <w:b/>
          <w:sz w:val="24"/>
        </w:rPr>
        <w:lastRenderedPageBreak/>
        <w:t>Articolo 20</w:t>
      </w:r>
    </w:p>
    <w:p w14:paraId="4EC35F70" w14:textId="78C2A9A4" w:rsidR="007C3BCA" w:rsidRPr="0011404D" w:rsidRDefault="007C3BCA" w:rsidP="00240046">
      <w:pPr>
        <w:spacing w:after="0"/>
        <w:jc w:val="both"/>
        <w:rPr>
          <w:rFonts w:ascii="Arial" w:hAnsi="Arial" w:cs="Arial"/>
          <w:sz w:val="24"/>
          <w:szCs w:val="24"/>
        </w:rPr>
      </w:pPr>
      <w:r>
        <w:rPr>
          <w:rFonts w:ascii="Arial" w:hAnsi="Arial"/>
          <w:sz w:val="24"/>
        </w:rPr>
        <w:t xml:space="preserve">Le disposizioni di cui all'articolo 8, al punto 3 dell'articolo 10, all'articolo 12 e al punto 5 dell'articolo 16 sono abrogate a partire dalla data di applicazione delle specifiche comuni di cui all'articolo 1 del sopra citato regolamento (UE) 2017/745 del 5 aprile 2017. </w:t>
      </w:r>
    </w:p>
    <w:p w14:paraId="38311F3C" w14:textId="77777777" w:rsidR="00DF2F62" w:rsidRPr="0011404D" w:rsidRDefault="00DF2F62" w:rsidP="00240046">
      <w:pPr>
        <w:jc w:val="both"/>
        <w:rPr>
          <w:rFonts w:ascii="Arial" w:hAnsi="Arial" w:cs="Arial"/>
          <w:sz w:val="24"/>
          <w:szCs w:val="24"/>
        </w:rPr>
      </w:pPr>
    </w:p>
    <w:p w14:paraId="4F880894" w14:textId="1BC25A59" w:rsidR="009D4E8B" w:rsidRPr="0011404D" w:rsidRDefault="009D4E8B" w:rsidP="00240046">
      <w:pPr>
        <w:keepNext/>
        <w:autoSpaceDE w:val="0"/>
        <w:autoSpaceDN w:val="0"/>
        <w:adjustRightInd w:val="0"/>
        <w:spacing w:after="0" w:line="240" w:lineRule="auto"/>
        <w:rPr>
          <w:rFonts w:ascii="Arial" w:hAnsi="Arial" w:cs="Arial"/>
          <w:sz w:val="24"/>
          <w:szCs w:val="24"/>
        </w:rPr>
      </w:pPr>
      <w:r>
        <w:rPr>
          <w:rFonts w:ascii="Arial" w:hAnsi="Arial"/>
          <w:b/>
          <w:sz w:val="24"/>
        </w:rPr>
        <w:t>Articolo 21</w:t>
      </w:r>
    </w:p>
    <w:p w14:paraId="01AF1E35" w14:textId="46223171" w:rsidR="009D4E8B" w:rsidRPr="0011404D" w:rsidRDefault="009D4E8B" w:rsidP="00240046">
      <w:pPr>
        <w:keepNext/>
        <w:autoSpaceDE w:val="0"/>
        <w:autoSpaceDN w:val="0"/>
        <w:adjustRightInd w:val="0"/>
        <w:spacing w:after="0" w:line="240" w:lineRule="auto"/>
        <w:rPr>
          <w:rFonts w:ascii="Arial" w:hAnsi="Arial" w:cs="Arial"/>
          <w:sz w:val="24"/>
          <w:szCs w:val="24"/>
        </w:rPr>
      </w:pPr>
    </w:p>
    <w:p w14:paraId="362697EB" w14:textId="46E28168" w:rsidR="009D4E8B" w:rsidRPr="0011404D" w:rsidRDefault="009D4E8B" w:rsidP="00240046">
      <w:pPr>
        <w:autoSpaceDE w:val="0"/>
        <w:autoSpaceDN w:val="0"/>
        <w:adjustRightInd w:val="0"/>
        <w:spacing w:after="0" w:line="240" w:lineRule="auto"/>
        <w:jc w:val="both"/>
        <w:rPr>
          <w:rFonts w:ascii="Arial" w:hAnsi="Arial" w:cs="Arial"/>
          <w:sz w:val="24"/>
          <w:szCs w:val="24"/>
        </w:rPr>
      </w:pPr>
      <w:r>
        <w:rPr>
          <w:rFonts w:ascii="Arial" w:hAnsi="Arial"/>
          <w:i/>
          <w:sz w:val="24"/>
        </w:rPr>
        <w:t>La guardasigilli, ministra della Giustizia, la ministra della Solidarietà e della salute e il ministro dell'Economia e delle finanze</w:t>
      </w:r>
      <w:r>
        <w:t xml:space="preserve"> </w:t>
      </w:r>
      <w:r>
        <w:rPr>
          <w:rFonts w:ascii="Arial" w:hAnsi="Arial"/>
          <w:sz w:val="24"/>
        </w:rPr>
        <w:t>sono</w:t>
      </w:r>
      <w:r>
        <w:t xml:space="preserve"> </w:t>
      </w:r>
      <w:r>
        <w:rPr>
          <w:rFonts w:ascii="Arial" w:hAnsi="Arial"/>
          <w:sz w:val="24"/>
        </w:rPr>
        <w:t>incaricati, ciascuno nell'ambito delle proprie competenze, dell'esecuzione del presente decreto che sarà pubblicato nella Gazzetta ufficiale della Repubblica francese. </w:t>
      </w:r>
    </w:p>
    <w:p w14:paraId="019EE2DA" w14:textId="28CF94EB" w:rsidR="009D4E8B" w:rsidRPr="0011404D" w:rsidRDefault="009D4E8B" w:rsidP="00240046">
      <w:pPr>
        <w:autoSpaceDE w:val="0"/>
        <w:autoSpaceDN w:val="0"/>
        <w:adjustRightInd w:val="0"/>
        <w:spacing w:after="0" w:line="240" w:lineRule="auto"/>
        <w:rPr>
          <w:rFonts w:ascii="Arial" w:hAnsi="Arial" w:cs="Arial"/>
          <w:sz w:val="24"/>
          <w:szCs w:val="24"/>
        </w:rPr>
      </w:pPr>
    </w:p>
    <w:p w14:paraId="47716C75" w14:textId="3E90BF2E" w:rsidR="009D4E8B" w:rsidRPr="0011404D" w:rsidRDefault="009D4E8B" w:rsidP="00240046">
      <w:pPr>
        <w:autoSpaceDE w:val="0"/>
        <w:autoSpaceDN w:val="0"/>
        <w:adjustRightInd w:val="0"/>
        <w:spacing w:after="0" w:line="240" w:lineRule="auto"/>
        <w:rPr>
          <w:rFonts w:ascii="Arial" w:hAnsi="Arial" w:cs="Arial"/>
          <w:sz w:val="24"/>
          <w:szCs w:val="24"/>
        </w:rPr>
      </w:pPr>
    </w:p>
    <w:p w14:paraId="655AA53C" w14:textId="77777777" w:rsidR="009D4E8B" w:rsidRPr="0011404D" w:rsidRDefault="00F178AB" w:rsidP="00240046">
      <w:pPr>
        <w:autoSpaceDE w:val="0"/>
        <w:autoSpaceDN w:val="0"/>
        <w:adjustRightInd w:val="0"/>
        <w:spacing w:after="0" w:line="240" w:lineRule="auto"/>
        <w:rPr>
          <w:rFonts w:ascii="Arial" w:hAnsi="Arial" w:cs="Arial"/>
          <w:sz w:val="24"/>
          <w:szCs w:val="24"/>
        </w:rPr>
      </w:pPr>
      <w:r>
        <w:rPr>
          <w:rFonts w:ascii="Arial" w:hAnsi="Arial"/>
          <w:sz w:val="24"/>
        </w:rPr>
        <w:t xml:space="preserve">Redatto il </w:t>
      </w:r>
    </w:p>
    <w:p w14:paraId="6181E734" w14:textId="77777777" w:rsidR="000560E5" w:rsidRPr="0011404D" w:rsidRDefault="000560E5" w:rsidP="00240046">
      <w:pPr>
        <w:rPr>
          <w:rFonts w:ascii="Arial" w:hAnsi="Arial" w:cs="Arial"/>
          <w:sz w:val="24"/>
          <w:szCs w:val="24"/>
        </w:rPr>
      </w:pPr>
    </w:p>
    <w:p w14:paraId="4F8FB21F" w14:textId="77777777" w:rsidR="000560E5" w:rsidRPr="0011404D" w:rsidRDefault="000560E5" w:rsidP="00240046">
      <w:pPr>
        <w:rPr>
          <w:rFonts w:ascii="Arial" w:hAnsi="Arial" w:cs="Arial"/>
          <w:sz w:val="24"/>
          <w:szCs w:val="24"/>
        </w:rPr>
      </w:pPr>
    </w:p>
    <w:p w14:paraId="56B12F3E" w14:textId="77777777" w:rsidR="000560E5" w:rsidRPr="0011404D" w:rsidRDefault="000560E5" w:rsidP="00240046">
      <w:pPr>
        <w:rPr>
          <w:rFonts w:ascii="Arial" w:hAnsi="Arial" w:cs="Arial"/>
          <w:sz w:val="24"/>
          <w:szCs w:val="24"/>
        </w:rPr>
      </w:pPr>
    </w:p>
    <w:p w14:paraId="666E5183" w14:textId="77777777" w:rsidR="009D4E8B" w:rsidRPr="0011404D" w:rsidRDefault="009D4E8B" w:rsidP="00240046">
      <w:pPr>
        <w:keepNext/>
        <w:rPr>
          <w:rFonts w:ascii="Arial" w:hAnsi="Arial" w:cs="Arial"/>
          <w:sz w:val="24"/>
          <w:szCs w:val="24"/>
        </w:rPr>
      </w:pPr>
      <w:r>
        <w:rPr>
          <w:rFonts w:ascii="Arial" w:hAnsi="Arial"/>
          <w:sz w:val="24"/>
        </w:rPr>
        <w:t>Dal primo ministro: </w:t>
      </w:r>
    </w:p>
    <w:p w14:paraId="3139EF53" w14:textId="5203304F" w:rsidR="009D4E8B" w:rsidRPr="0011404D" w:rsidRDefault="009D4E8B" w:rsidP="00240046">
      <w:pPr>
        <w:keepNext/>
        <w:autoSpaceDE w:val="0"/>
        <w:autoSpaceDN w:val="0"/>
        <w:adjustRightInd w:val="0"/>
        <w:spacing w:after="0" w:line="240" w:lineRule="auto"/>
        <w:rPr>
          <w:rFonts w:ascii="Arial" w:hAnsi="Arial" w:cs="Arial"/>
          <w:sz w:val="24"/>
          <w:szCs w:val="24"/>
        </w:rPr>
      </w:pPr>
    </w:p>
    <w:p w14:paraId="169F09BD" w14:textId="77777777" w:rsidR="0089066C" w:rsidRPr="0011404D" w:rsidRDefault="0089066C" w:rsidP="00240046">
      <w:pPr>
        <w:autoSpaceDE w:val="0"/>
        <w:autoSpaceDN w:val="0"/>
        <w:adjustRightInd w:val="0"/>
        <w:spacing w:after="0" w:line="240" w:lineRule="auto"/>
        <w:rPr>
          <w:rFonts w:ascii="Arial" w:hAnsi="Arial" w:cs="Arial"/>
          <w:sz w:val="24"/>
          <w:szCs w:val="24"/>
        </w:rPr>
      </w:pPr>
      <w:r>
        <w:rPr>
          <w:rFonts w:ascii="Arial" w:hAnsi="Arial"/>
          <w:sz w:val="24"/>
        </w:rPr>
        <w:t>La guardasigilli, ministra della Giustizia,</w:t>
      </w:r>
    </w:p>
    <w:p w14:paraId="6E454F2E" w14:textId="5F61366A" w:rsidR="0089066C" w:rsidRPr="0011404D" w:rsidRDefault="0089066C" w:rsidP="00240046">
      <w:pPr>
        <w:autoSpaceDE w:val="0"/>
        <w:autoSpaceDN w:val="0"/>
        <w:adjustRightInd w:val="0"/>
        <w:spacing w:after="0" w:line="240" w:lineRule="auto"/>
        <w:rPr>
          <w:rFonts w:ascii="Arial" w:hAnsi="Arial" w:cs="Arial"/>
          <w:sz w:val="24"/>
          <w:szCs w:val="24"/>
        </w:rPr>
      </w:pPr>
    </w:p>
    <w:p w14:paraId="73FB8866" w14:textId="77777777" w:rsidR="009D4E8B" w:rsidRPr="0011404D" w:rsidRDefault="009D4E8B" w:rsidP="00240046">
      <w:pPr>
        <w:autoSpaceDE w:val="0"/>
        <w:autoSpaceDN w:val="0"/>
        <w:adjustRightInd w:val="0"/>
        <w:spacing w:after="0" w:line="240" w:lineRule="auto"/>
        <w:rPr>
          <w:rFonts w:ascii="Arial" w:hAnsi="Arial" w:cs="Arial"/>
          <w:sz w:val="24"/>
          <w:szCs w:val="24"/>
        </w:rPr>
      </w:pPr>
      <w:r>
        <w:rPr>
          <w:rFonts w:ascii="Arial" w:hAnsi="Arial"/>
          <w:sz w:val="24"/>
        </w:rPr>
        <w:t>La ministra della Solidarietà e della salute, </w:t>
      </w:r>
    </w:p>
    <w:p w14:paraId="13ACB874" w14:textId="2F717A0B" w:rsidR="009D4E8B" w:rsidRPr="0011404D" w:rsidRDefault="009D4E8B" w:rsidP="00240046">
      <w:pPr>
        <w:autoSpaceDE w:val="0"/>
        <w:autoSpaceDN w:val="0"/>
        <w:adjustRightInd w:val="0"/>
        <w:spacing w:after="0" w:line="240" w:lineRule="auto"/>
        <w:rPr>
          <w:rFonts w:ascii="Arial" w:hAnsi="Arial" w:cs="Arial"/>
          <w:sz w:val="24"/>
          <w:szCs w:val="24"/>
        </w:rPr>
      </w:pPr>
    </w:p>
    <w:p w14:paraId="642CF64E" w14:textId="77777777" w:rsidR="009D4E8B" w:rsidRPr="0011404D" w:rsidRDefault="009D4E8B" w:rsidP="00240046">
      <w:pPr>
        <w:autoSpaceDE w:val="0"/>
        <w:autoSpaceDN w:val="0"/>
        <w:adjustRightInd w:val="0"/>
        <w:spacing w:after="0" w:line="240" w:lineRule="auto"/>
        <w:rPr>
          <w:rFonts w:ascii="Arial" w:hAnsi="Arial" w:cs="Arial"/>
          <w:sz w:val="24"/>
          <w:szCs w:val="24"/>
        </w:rPr>
      </w:pPr>
      <w:r>
        <w:rPr>
          <w:rFonts w:ascii="Arial" w:hAnsi="Arial"/>
          <w:sz w:val="24"/>
        </w:rPr>
        <w:t>Il ministro dell'Economia e delle finanze, </w:t>
      </w:r>
    </w:p>
    <w:sectPr w:rsidR="009D4E8B" w:rsidRPr="0011404D">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30F43" w14:textId="77777777" w:rsidR="007335F5" w:rsidRDefault="007335F5" w:rsidP="00E71425">
      <w:pPr>
        <w:spacing w:after="0" w:line="240" w:lineRule="auto"/>
      </w:pPr>
      <w:r>
        <w:separator/>
      </w:r>
    </w:p>
  </w:endnote>
  <w:endnote w:type="continuationSeparator" w:id="0">
    <w:p w14:paraId="55345FDE" w14:textId="77777777" w:rsidR="007335F5" w:rsidRDefault="007335F5"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564A3" w14:textId="77777777" w:rsidR="007335F5" w:rsidRDefault="007335F5" w:rsidP="00E71425">
      <w:pPr>
        <w:spacing w:after="0" w:line="240" w:lineRule="auto"/>
      </w:pPr>
      <w:r>
        <w:separator/>
      </w:r>
    </w:p>
  </w:footnote>
  <w:footnote w:type="continuationSeparator" w:id="0">
    <w:p w14:paraId="08B5A7A8" w14:textId="77777777" w:rsidR="007335F5" w:rsidRDefault="007335F5"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7335F5">
    <w:pPr>
      <w:pStyle w:val="Header"/>
    </w:pPr>
    <w:r>
      <w:rPr>
        <w:noProof/>
      </w:rPr>
      <w:pict w14:anchorId="793E2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Proget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7335F5">
    <w:pPr>
      <w:pStyle w:val="Header"/>
    </w:pPr>
    <w:r>
      <w:rPr>
        <w:noProof/>
      </w:rPr>
      <w:pict w14:anchorId="272E1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Progett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7335F5">
    <w:pPr>
      <w:pStyle w:val="Header"/>
    </w:pPr>
    <w:r>
      <w:rPr>
        <w:noProof/>
      </w:rPr>
      <w:pict w14:anchorId="4B8FD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Proget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it-IT" w:vendorID="64" w:dllVersion="131078" w:nlCheck="1" w:checkStyle="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2B03"/>
    <w:rsid w:val="000B3267"/>
    <w:rsid w:val="000B3716"/>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0046"/>
    <w:rsid w:val="00241EFE"/>
    <w:rsid w:val="00243D0C"/>
    <w:rsid w:val="0024537F"/>
    <w:rsid w:val="00247438"/>
    <w:rsid w:val="002501E1"/>
    <w:rsid w:val="00256296"/>
    <w:rsid w:val="00256813"/>
    <w:rsid w:val="00262095"/>
    <w:rsid w:val="00265FEA"/>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E1A56"/>
    <w:rsid w:val="004E4763"/>
    <w:rsid w:val="004E7DE8"/>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35F5"/>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it-I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7184C-7F9A-42B3-BC9B-E44A08F9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3060</Words>
  <Characters>17443</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Ministères Chargés des Affaires Sociales</Company>
  <LinksUpToDate>false</LinksUpToDate>
  <CharactersWithSpaces>20463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4</cp:revision>
  <cp:lastPrinted>2019-10-01T11:14:00Z</cp:lastPrinted>
  <dcterms:created xsi:type="dcterms:W3CDTF">2019-11-05T11:31:00Z</dcterms:created>
  <dcterms:modified xsi:type="dcterms:W3CDTF">2019-11-11T11:34:00Z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