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10FB" w14:textId="77777777" w:rsidR="001863C7" w:rsidRPr="00327C9A" w:rsidRDefault="001863C7" w:rsidP="0017426D">
      <w:pPr>
        <w:pStyle w:val="PDK1Anlage"/>
        <w:rPr>
          <w:spacing w:val="0"/>
        </w:rPr>
      </w:pPr>
    </w:p>
    <w:p w14:paraId="4C262275" w14:textId="77777777" w:rsidR="00550463" w:rsidRPr="00327C9A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FR- ------ 20200528 --- --- PROJET</w:t>
      </w:r>
    </w:p>
    <w:p w14:paraId="6E04C1F6" w14:textId="77777777" w:rsidR="001863C7" w:rsidRPr="00327C9A" w:rsidRDefault="001863C7" w:rsidP="0017426D">
      <w:pPr>
        <w:pStyle w:val="PDK1Ausg"/>
      </w:pPr>
    </w:p>
    <w:p w14:paraId="4791E3F1" w14:textId="77777777" w:rsidR="001863C7" w:rsidRPr="00327C9A" w:rsidRDefault="001863C7" w:rsidP="0017426D">
      <w:pPr>
        <w:pStyle w:val="PDK2"/>
      </w:pPr>
    </w:p>
    <w:p w14:paraId="42E26BD8" w14:textId="77777777" w:rsidR="001863C7" w:rsidRPr="00327C9A" w:rsidRDefault="001863C7" w:rsidP="0017426D">
      <w:pPr>
        <w:pStyle w:val="11Titel"/>
      </w:pPr>
      <w:r>
        <w:t>Loi fédérale portant modification de la loi de 2011 sur les produits phytopharmaceutiques</w:t>
      </w:r>
    </w:p>
    <w:p w14:paraId="03500867" w14:textId="73805C5D" w:rsidR="001863C7" w:rsidRPr="00327C9A" w:rsidRDefault="001863C7" w:rsidP="0017426D">
      <w:pPr>
        <w:pStyle w:val="12PromKlEinlSatz"/>
      </w:pPr>
      <w:r>
        <w:t>Le Conseil national a décidé ce qui suit:</w:t>
      </w:r>
    </w:p>
    <w:p w14:paraId="305EFD1C" w14:textId="77777777" w:rsidR="001863C7" w:rsidRPr="00327C9A" w:rsidRDefault="001863C7" w:rsidP="0017426D">
      <w:pPr>
        <w:pStyle w:val="12PromKlEinlSatz"/>
      </w:pPr>
      <w:r>
        <w:t>La loi de 2011 sur les produits phytopharmaceutiques, publiée au Journal officiel de la République d’Autriche I, nº 10/2011, modifiée en dernier lieu par la loi fédérale publiée au Journal officiel de la République d’Autriche I, nº 79/2019, est modifiée comme suit:</w:t>
      </w:r>
    </w:p>
    <w:p w14:paraId="4720DCA9" w14:textId="77777777" w:rsidR="001863C7" w:rsidRPr="00327C9A" w:rsidRDefault="001863C7" w:rsidP="0017426D">
      <w:pPr>
        <w:pStyle w:val="22NovAo2"/>
      </w:pPr>
      <w:r>
        <w:t>1. L’article 17, paragraphe 5, est supprimé.</w:t>
      </w:r>
    </w:p>
    <w:p w14:paraId="52BE26CB" w14:textId="77777777" w:rsidR="001863C7" w:rsidRPr="00327C9A" w:rsidRDefault="001863C7" w:rsidP="0017426D">
      <w:pPr>
        <w:pStyle w:val="21NovAo1"/>
      </w:pPr>
      <w:r>
        <w:t>2. L’article 18, paragraphe 10, est formulé comme suit:</w:t>
      </w:r>
    </w:p>
    <w:p w14:paraId="63E32D0F" w14:textId="77777777" w:rsidR="001863C7" w:rsidRPr="00327C9A" w:rsidRDefault="001863C7" w:rsidP="0017426D">
      <w:pPr>
        <w:pStyle w:val="51Abs"/>
      </w:pPr>
      <w:r>
        <w:t>«(10) La mise sur le marché de produits phytopharmaceutiques contenant la substance active glyphosate est interdite en application du principe de précaution.»</w:t>
      </w:r>
    </w:p>
    <w:sectPr w:rsidR="001863C7" w:rsidRPr="00327C9A" w:rsidSect="00A51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DBC91" w14:textId="77777777" w:rsidR="00EA3B27" w:rsidRDefault="00EA3B27">
      <w:r>
        <w:separator/>
      </w:r>
    </w:p>
  </w:endnote>
  <w:endnote w:type="continuationSeparator" w:id="0">
    <w:p w14:paraId="557D868E" w14:textId="77777777" w:rsidR="00EA3B27" w:rsidRDefault="00EA3B27">
      <w:r>
        <w:continuationSeparator/>
      </w:r>
    </w:p>
  </w:endnote>
  <w:endnote w:type="continuationNotice" w:id="1">
    <w:p w14:paraId="511869E7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7597" w14:textId="77777777" w:rsidR="00327C9A" w:rsidRDefault="00327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B0EB4" w14:textId="77777777" w:rsidR="00327C9A" w:rsidRPr="00327C9A" w:rsidRDefault="00327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02AC" w14:textId="77777777" w:rsidR="00327C9A" w:rsidRDefault="00327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8732" w14:textId="77777777" w:rsidR="00EA3B27" w:rsidRDefault="00EA3B27">
      <w:r>
        <w:separator/>
      </w:r>
    </w:p>
  </w:footnote>
  <w:footnote w:type="continuationSeparator" w:id="0">
    <w:p w14:paraId="3EE65279" w14:textId="77777777" w:rsidR="00EA3B27" w:rsidRDefault="00EA3B27">
      <w:r>
        <w:continuationSeparator/>
      </w:r>
    </w:p>
  </w:footnote>
  <w:footnote w:type="continuationNotice" w:id="1">
    <w:p w14:paraId="26BC1B10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9C91" w14:textId="77777777" w:rsidR="00327C9A" w:rsidRDefault="00327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EC7ED" w14:textId="77777777" w:rsidR="00AB239E" w:rsidRPr="00327C9A" w:rsidRDefault="00975078" w:rsidP="00975078">
    <w:pPr>
      <w:pStyle w:val="62Kopfzeile"/>
    </w:pPr>
    <w:r>
      <w:tab/>
      <w:t>167/A XXVII. GP - Proposition de loi - texte législatif</w:t>
    </w:r>
    <w:r>
      <w:tab/>
    </w:r>
    <w:r w:rsidRPr="00327C9A">
      <w:fldChar w:fldCharType="begin"/>
    </w:r>
    <w:r w:rsidRPr="00327C9A">
      <w:instrText xml:space="preserve"> PAGE  \* MERGEFORMAT </w:instrText>
    </w:r>
    <w:r w:rsidRPr="00327C9A">
      <w:fldChar w:fldCharType="separate"/>
    </w:r>
    <w:r w:rsidR="00327C9A" w:rsidRPr="00327C9A">
      <w:t>1</w:t>
    </w:r>
    <w:r w:rsidRPr="00327C9A">
      <w:fldChar w:fldCharType="end"/>
    </w:r>
    <w:r>
      <w:t xml:space="preserve"> de </w:t>
    </w:r>
    <w:fldSimple w:instr=" NUMPAGES  \* MERGEFORMAT ">
      <w:r w:rsidR="00327C9A" w:rsidRPr="00327C9A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61C4" w14:textId="77777777" w:rsidR="00327C9A" w:rsidRDefault="00327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327C9A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AE20A1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55DBF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r-FR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fr-FR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fr-FR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2</cp:revision>
  <cp:lastPrinted>2019-12-12T09:48:00Z</cp:lastPrinted>
  <dcterms:created xsi:type="dcterms:W3CDTF">2020-03-04T12:17:00Z</dcterms:created>
  <dcterms:modified xsi:type="dcterms:W3CDTF">2020-05-28T09:59:00Z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