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8308" w14:textId="77777777" w:rsidR="000B6843" w:rsidRPr="000B6843" w:rsidRDefault="000B6843" w:rsidP="000B6843">
      <w:pPr>
        <w:suppressAutoHyphens/>
        <w:spacing w:after="0" w:line="240" w:lineRule="auto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GUVERNUL UNGARIEI</w:t>
      </w:r>
    </w:p>
    <w:p w14:paraId="15AEA758" w14:textId="77777777" w:rsidR="000B6843" w:rsidRPr="000B6843" w:rsidRDefault="000B6843" w:rsidP="000B6843">
      <w:pPr>
        <w:suppressAutoHyphens/>
        <w:spacing w:after="0" w:line="240" w:lineRule="auto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6856A1D9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sz w:val="24"/>
          <w:u w:val="single"/>
          <w:rFonts w:ascii="Times New Roman" w:hAnsi="Times New Roman"/>
        </w:rPr>
        <w:t xml:space="preserve">Publicat în</w:t>
      </w:r>
      <w:r>
        <w:rPr>
          <w:sz w:val="24"/>
          <w:rFonts w:ascii="Times New Roman" w:hAnsi="Times New Roman"/>
        </w:rPr>
        <w:t xml:space="preserve">: Monitorul Oficial al Ungariei</w:t>
      </w:r>
    </w:p>
    <w:p w14:paraId="5E8BFB97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</w:pPr>
    </w:p>
    <w:p w14:paraId="3B3FB010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15523859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spacing w:val="60"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DECRET GUVERNAMENTAL</w:t>
      </w:r>
    </w:p>
    <w:p w14:paraId="0E485C57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spacing w:val="60"/>
          <w:kern w:val="2"/>
          <w:sz w:val="24"/>
          <w:szCs w:val="24"/>
          <w:lang w:eastAsia="zh-CN" w:bidi="hi-IN"/>
        </w:rPr>
      </w:pPr>
    </w:p>
    <w:p w14:paraId="090B3D51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----------------------------------------</w:t>
      </w:r>
    </w:p>
    <w:p w14:paraId="0F3BF963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de modificare</w:t>
      </w:r>
    </w:p>
    <w:p w14:paraId="0ADAFDD8" w14:textId="77777777" w:rsidR="000B6843" w:rsidRDefault="000B6843" w:rsidP="00DD7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4907C3" w14:textId="77777777" w:rsidR="00DD755C" w:rsidRPr="00EB75FD" w:rsidRDefault="00DD755C" w:rsidP="00DD755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eastAsia="Noto Sans CJK SC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22BB7179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 Decretului guvernamental nr. 210/2009 din 29 septembrie 2009</w:t>
      </w:r>
      <w:r>
        <w:rPr>
          <w:b/>
          <w:sz w:val="24"/>
          <w:rFonts w:ascii="Times New Roman" w:hAnsi="Times New Roman"/>
        </w:rPr>
        <w:t xml:space="preserve"> privind condițiile de desfășurare a activităților comerciale în contextul protecției sănătății copiilor și a minorilor</w:t>
      </w:r>
    </w:p>
    <w:p w14:paraId="0BFCFA30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0316C501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1B90685E" w14:textId="77777777" w:rsidR="00142242" w:rsidRDefault="00DD755C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Pe baza autorizației acordate în temeiul articolului 55 alineatul (5) din Legea CLV din 1997 privind protecția consumatorilor,</w:t>
      </w:r>
      <w:r>
        <w:rPr>
          <w:color w:val="000000"/>
          <w:sz w:val="24"/>
          <w:rFonts w:ascii="Times" w:hAnsi="Times"/>
        </w:rPr>
        <w:t xml:space="preserve">  </w:t>
      </w:r>
    </w:p>
    <w:p w14:paraId="0E00B00D" w14:textId="77777777" w:rsidR="00305A6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 </w:t>
      </w:r>
      <w:r>
        <w:rPr>
          <w:color w:val="000000"/>
          <w:sz w:val="24"/>
          <w:rFonts w:ascii="Times" w:hAnsi="Times"/>
        </w:rPr>
        <w:t xml:space="preserve">în ceea ce privește articolul 2</w:t>
      </w:r>
      <w:r>
        <w:t xml:space="preserve">, </w:t>
      </w:r>
      <w:r>
        <w:rPr>
          <w:color w:val="000000"/>
          <w:sz w:val="24"/>
          <w:rFonts w:ascii="Times" w:hAnsi="Times"/>
        </w:rPr>
        <w:t xml:space="preserve">în conformitate cu autorizația acordată la articolul 12 alineatul (1) litera (a) din Legea CLXIV din 2005 privind comerțul,</w:t>
      </w:r>
      <w:r>
        <w:rPr>
          <w:color w:val="000000"/>
          <w:sz w:val="24"/>
          <w:rFonts w:ascii="Times" w:hAnsi="Times"/>
        </w:rPr>
        <w:t xml:space="preserve"> </w:t>
      </w:r>
    </w:p>
    <w:p w14:paraId="4B6E9B4B" w14:textId="77777777" w:rsidR="00DD755C" w:rsidRPr="00EB75F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și acționând în sfera de aplicare a atribuțiilor sale, astfel cum sunt definite la articolul 15 alineatul (1) din Legea fundamentală, prin prezentul, guvernul hotărăște următoarele:</w:t>
      </w:r>
      <w:r>
        <w:rPr>
          <w:color w:val="000000"/>
          <w:sz w:val="24"/>
          <w:rFonts w:ascii="Times" w:hAnsi="Times"/>
        </w:rPr>
        <w:t xml:space="preserve"> </w:t>
      </w:r>
    </w:p>
    <w:p w14:paraId="6D486B67" w14:textId="77777777" w:rsidR="00DD755C" w:rsidRPr="00EB75FD" w:rsidRDefault="00DD755C" w:rsidP="00DD755C">
      <w:pPr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E4D427C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Articolul 1.</w:t>
      </w:r>
      <w:r>
        <w:rPr>
          <w:b/>
          <w:sz w:val="24"/>
          <w:rFonts w:ascii="Times New Roman" w:hAnsi="Times New Roman"/>
        </w:rPr>
        <w:t xml:space="preserve"> </w:t>
      </w:r>
    </w:p>
    <w:p w14:paraId="44FC5076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1EA7884D" w14:textId="3DFA6EA1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În Decretul guvernamental nr. 210/2009 din 29 septembrie 2009 privind condițiile de desfășurare a activităților comerciale (denumit în continuare „Decretul guvernamental nr. 210/2009 din 29 septembrie 2009”), se introduce următorul articol 20/C:</w:t>
      </w:r>
    </w:p>
    <w:p w14:paraId="1C24A5C0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F77DEF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„Articolul 20/C În conformitate cu articolul 16/A alineatul (1a) din Legea CLV din 1997 privind protecția consumatorilor (denumită în continuare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„Legea privind protecția consumatorilor”), băuturile energizante clasificate la pozițiile 2009 sau 2202 ca băuturi nealcoolice nu pot fi vândute sau livrate persoanelor cu vârsta sub 18 ani dacă acestea</w:t>
      </w:r>
    </w:p>
    <w:p w14:paraId="65A702BA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(a) </w:t>
      </w:r>
      <w:r>
        <w:rPr>
          <w:sz w:val="24"/>
          <w:rFonts w:ascii="Times New Roman" w:hAnsi="Times New Roman"/>
        </w:rPr>
        <w:t xml:space="preserve">conțin cel puțin 15 mg/100 ml din orice compus care aparține grupei metilxantinei (denumit în continuare „metilxantină”) sau</w:t>
      </w:r>
    </w:p>
    <w:p w14:paraId="53208FA8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(b)</w:t>
      </w:r>
      <w:r>
        <w:rPr>
          <w:sz w:val="24"/>
          <w:rFonts w:ascii="Times New Roman" w:hAnsi="Times New Roman"/>
        </w:rPr>
        <w:t xml:space="preserve"> conțin metilxantină și oricare dintre următoarele substanțe:</w:t>
      </w:r>
    </w:p>
    <w:p w14:paraId="23340410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(ba)</w:t>
      </w:r>
      <w:r>
        <w:rPr>
          <w:sz w:val="24"/>
          <w:rFonts w:ascii="Times New Roman" w:hAnsi="Times New Roman"/>
        </w:rPr>
        <w:t xml:space="preserve"> ginseng;</w:t>
      </w:r>
      <w:r>
        <w:rPr>
          <w:sz w:val="24"/>
          <w:rFonts w:ascii="Times New Roman" w:hAnsi="Times New Roman"/>
        </w:rPr>
        <w:t xml:space="preserve"> </w:t>
      </w:r>
    </w:p>
    <w:p w14:paraId="1D8CA019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(bb)</w:t>
      </w:r>
      <w:r>
        <w:rPr>
          <w:sz w:val="24"/>
          <w:rFonts w:ascii="Times New Roman" w:hAnsi="Times New Roman"/>
        </w:rPr>
        <w:t xml:space="preserve"> L-arginină;</w:t>
      </w:r>
      <w:r>
        <w:rPr>
          <w:sz w:val="24"/>
          <w:rFonts w:ascii="Times New Roman" w:hAnsi="Times New Roman"/>
        </w:rPr>
        <w:t xml:space="preserve"> </w:t>
      </w:r>
    </w:p>
    <w:p w14:paraId="36E6A118" w14:textId="77777777" w:rsidR="00DD755C" w:rsidRPr="00BE57BA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(bc)</w:t>
      </w:r>
      <w:r>
        <w:rPr>
          <w:sz w:val="24"/>
          <w:rFonts w:ascii="Times New Roman" w:hAnsi="Times New Roman"/>
        </w:rPr>
        <w:t xml:space="preserve"> inozitol;</w:t>
      </w:r>
      <w:r>
        <w:rPr>
          <w:sz w:val="24"/>
          <w:rFonts w:ascii="Times New Roman" w:hAnsi="Times New Roman"/>
        </w:rPr>
        <w:t xml:space="preserve"> </w:t>
      </w:r>
    </w:p>
    <w:p w14:paraId="48BEF088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(bd)</w:t>
      </w:r>
      <w:r>
        <w:rPr>
          <w:sz w:val="24"/>
          <w:rFonts w:ascii="Times New Roman" w:hAnsi="Times New Roman"/>
        </w:rPr>
        <w:t xml:space="preserve"> glucuronolactonă;</w:t>
      </w:r>
    </w:p>
    <w:p w14:paraId="601E70F0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(be)</w:t>
      </w:r>
      <w:r>
        <w:rPr>
          <w:sz w:val="24"/>
          <w:rFonts w:ascii="Times New Roman" w:hAnsi="Times New Roman"/>
        </w:rPr>
        <w:t xml:space="preserve"> taurină.”</w:t>
      </w:r>
    </w:p>
    <w:p w14:paraId="0ADF97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ECCB408" w14:textId="77777777" w:rsidR="00DD755C" w:rsidRPr="00EB75FD" w:rsidRDefault="00DD755C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Articolul 2.</w:t>
      </w:r>
      <w:r>
        <w:rPr>
          <w:b/>
          <w:sz w:val="24"/>
          <w:rFonts w:ascii="Times New Roman" w:hAnsi="Times New Roman"/>
        </w:rPr>
        <w:t xml:space="preserve"> </w:t>
      </w:r>
    </w:p>
    <w:p w14:paraId="4E235B3E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70262D" w14:textId="77777777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În Decretul guvernamental nr. 210/2009 din 29 septembrie 2009, articolul 26 alineatul (1) litera </w:t>
      </w:r>
      <w:r>
        <w:rPr>
          <w:sz w:val="24"/>
          <w:i/>
          <w:rFonts w:ascii="Times New Roman" w:hAnsi="Times New Roman"/>
        </w:rPr>
        <w:t xml:space="preserve">(a)</w:t>
      </w:r>
      <w:r>
        <w:rPr>
          <w:sz w:val="24"/>
          <w:rFonts w:ascii="Times New Roman" w:hAnsi="Times New Roman"/>
        </w:rPr>
        <w:t xml:space="preserve"> se înlocuiește cu următorul text:</w:t>
      </w:r>
      <w:r>
        <w:rPr>
          <w:sz w:val="24"/>
          <w:rFonts w:ascii="Times New Roman" w:hAnsi="Times New Roman"/>
        </w:rPr>
        <w:t xml:space="preserve"> </w:t>
      </w:r>
    </w:p>
    <w:p w14:paraId="12755F39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D2BD23" w14:textId="77777777" w:rsidR="00DD755C" w:rsidRPr="00EB75FD" w:rsidRDefault="00DD755C" w:rsidP="00DD755C">
      <w:pPr>
        <w:spacing w:after="0" w:line="240" w:lineRule="auto"/>
        <w:rPr>
          <w:i/>
          <w:sz w:val="24"/>
          <w:szCs w:val="24"/>
          <w:rFonts w:ascii="Times New Roman" w:eastAsia="Times New Roman" w:hAnsi="Times New Roman" w:cs="Times New Roman"/>
        </w:rPr>
      </w:pPr>
      <w:r>
        <w:rPr>
          <w:i/>
          <w:sz w:val="24"/>
          <w:rFonts w:ascii="Times New Roman" w:hAnsi="Times New Roman"/>
        </w:rPr>
        <w:t xml:space="preserve">(Autoritatea pentru protecția consumatorilor va proceda la)</w:t>
      </w:r>
    </w:p>
    <w:p w14:paraId="1EAEC0BB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2497AE" w14:textId="77777777" w:rsidR="00DD755C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</w:t>
      </w:r>
      <w:r>
        <w:rPr>
          <w:sz w:val="24"/>
          <w:i/>
          <w:rFonts w:ascii="Times New Roman" w:hAnsi="Times New Roman"/>
        </w:rPr>
        <w:t xml:space="preserve">(a)</w:t>
      </w:r>
      <w:r>
        <w:rPr>
          <w:sz w:val="24"/>
          <w:rFonts w:ascii="Times New Roman" w:hAnsi="Times New Roman"/>
        </w:rPr>
        <w:t xml:space="preserve"> astfel cum se prevede în normele din Legea privind protecția consumatorilor, în cazul încălcării dispozițiilor articolului 18 alineatul (1) literele (a)-(f) și (h)-(i), ale articolului 18 alineatele (2) și (3), ale articolului 19-20/C și ale articolului 23 și”.</w:t>
      </w:r>
    </w:p>
    <w:p w14:paraId="63DBCE91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908126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B73491" w14:textId="77777777" w:rsidR="007A536B" w:rsidRDefault="007A536B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688D80" w14:textId="77777777" w:rsidR="007A536B" w:rsidRPr="007A536B" w:rsidRDefault="007A536B" w:rsidP="007A536B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Articolul 3.</w:t>
      </w:r>
      <w:r>
        <w:rPr>
          <w:b/>
          <w:sz w:val="24"/>
          <w:rFonts w:ascii="Times New Roman" w:hAnsi="Times New Roman"/>
        </w:rPr>
        <w:t xml:space="preserve"> </w:t>
      </w:r>
    </w:p>
    <w:p w14:paraId="1509246B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1AC6EA33" w14:textId="77777777" w:rsidR="007A536B" w:rsidRPr="007A536B" w:rsidRDefault="007A536B" w:rsidP="007A536B">
      <w:pPr>
        <w:spacing w:after="0" w:line="240" w:lineRule="auto"/>
        <w:jc w:val="both"/>
        <w:rPr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rFonts w:ascii="Times New Roman" w:hAnsi="Times New Roman"/>
        </w:rPr>
        <w:t xml:space="preserve">În Decretul guvernamental nr. 210/2009 din 29 septembrie 2009, articolul 32 se înlocuiește cu următorul text:</w:t>
      </w:r>
    </w:p>
    <w:p w14:paraId="5C136B63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700B8C07" w14:textId="77777777" w:rsidR="00DD755C" w:rsidRDefault="007A536B" w:rsidP="00D37983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„Articolul 32 Proiectele articolelor 13 alineatul (1), ale articolului 19 și ale articolului 20 alineatul (3), precum și proiectele articolelor 20/B și 20/C au fost notificate în prealabil, astfel cum se prevede la articolele 5-7 din Directiva (UE) 2015/1535 a Parlamentului European și a Consiliului din 9 septembrie 2015 referitoare la procedura de furnizare de informații în domeniul reglementărilor tehnice și al normelor privind serviciile societății informaționale.”</w:t>
      </w:r>
      <w:r>
        <w:rPr>
          <w:sz w:val="24"/>
          <w:rFonts w:ascii="Times New Roman" w:hAnsi="Times New Roman"/>
        </w:rPr>
        <w:t xml:space="preserve">  </w:t>
      </w:r>
    </w:p>
    <w:p w14:paraId="0607EB4C" w14:textId="77777777" w:rsidR="00BB3B3B" w:rsidRPr="00EB75FD" w:rsidRDefault="00BB3B3B" w:rsidP="00D3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DA74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BD3DFD" w14:textId="77777777" w:rsidR="00DD755C" w:rsidRPr="00EB75FD" w:rsidRDefault="0073115E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Articolul 4.</w:t>
      </w:r>
      <w:r>
        <w:rPr>
          <w:b/>
          <w:sz w:val="24"/>
          <w:rFonts w:ascii="Times New Roman" w:hAnsi="Times New Roman"/>
        </w:rPr>
        <w:t xml:space="preserve"> </w:t>
      </w:r>
    </w:p>
    <w:p w14:paraId="4A00101D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771674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În Decretul guvernamental nr. 210/2009 din 29 septembrie 2009 se introduce următorul articol 34:</w:t>
      </w:r>
      <w:r>
        <w:rPr>
          <w:sz w:val="24"/>
          <w:rFonts w:ascii="Times New Roman" w:hAnsi="Times New Roman"/>
        </w:rPr>
        <w:t xml:space="preserve"> </w:t>
      </w:r>
    </w:p>
    <w:p w14:paraId="16A54BE4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5D2518" w14:textId="77777777" w:rsidR="00DD755C" w:rsidRPr="00EB75FD" w:rsidRDefault="00DD755C" w:rsidP="00D37983">
      <w:pPr>
        <w:spacing w:after="12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„Articolul 34 Proiectul articolului 20/C a fost notificat în prealabil în conformitate cu articolul 39 alineatul (5) din Directiva 2006/123/CE a Parlamentului European și a Consiliului din 12 decembrie 2006 privind serviciile în cadrul pieței interne.”</w:t>
      </w:r>
    </w:p>
    <w:p w14:paraId="3664FD8F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6029BE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Articolul 5.</w:t>
      </w:r>
      <w:r>
        <w:rPr>
          <w:b/>
          <w:sz w:val="24"/>
          <w:rFonts w:ascii="Times New Roman" w:hAnsi="Times New Roman"/>
        </w:rPr>
        <w:t xml:space="preserve"> </w:t>
      </w:r>
    </w:p>
    <w:p w14:paraId="132E5337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33B1BC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Prezentul decret intră în vigoare în cea de a 30-a zi de la publicarea acestuia.</w:t>
      </w:r>
    </w:p>
    <w:p w14:paraId="3DA48C7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6CAE5513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Articolul 6.</w:t>
      </w:r>
      <w:r>
        <w:rPr>
          <w:b/>
          <w:sz w:val="24"/>
          <w:rFonts w:ascii="Times New Roman" w:hAnsi="Times New Roman"/>
        </w:rPr>
        <w:t xml:space="preserve"> </w:t>
      </w:r>
    </w:p>
    <w:p w14:paraId="7702A68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3BBC3163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Prezentul decret servește la respectarea Directivei 2006/123/CE a Parlamentului European și a Consiliului din 12 decembrie 2006 privind serviciile în cadrul pieței interne.</w:t>
      </w:r>
    </w:p>
    <w:p w14:paraId="3DBF656D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2A2E4DB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Articolul 7.</w:t>
      </w:r>
      <w:r>
        <w:rPr>
          <w:b/>
          <w:sz w:val="24"/>
          <w:rFonts w:ascii="Times New Roman" w:hAnsi="Times New Roman"/>
        </w:rPr>
        <w:t xml:space="preserve"> </w:t>
      </w:r>
    </w:p>
    <w:p w14:paraId="6E3292BA" w14:textId="77777777" w:rsidR="00DD755C" w:rsidRPr="00EB75FD" w:rsidRDefault="00DD755C" w:rsidP="00DD755C">
      <w:pPr>
        <w:spacing w:after="0" w:line="240" w:lineRule="auto"/>
        <w:ind w:left="720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2533DC7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Proiectul prezentului decret a făcut obiectul unei notificări prealabile, astfel cum se prevede la articolul 39 alineatul (5) din Directiva 2006/123/CE a Parlamentului European și a Consiliului din 12 decembrie 2006 privind serviciile în cadrul pieței interne.</w:t>
      </w:r>
    </w:p>
    <w:p w14:paraId="519C79B2" w14:textId="77777777" w:rsidR="00DD755C" w:rsidRPr="00EB75FD" w:rsidRDefault="00DD755C" w:rsidP="00DD755C">
      <w:pPr>
        <w:spacing w:after="0" w:line="240" w:lineRule="auto"/>
        <w:rPr>
          <w:rFonts w:ascii="Times New Roman" w:eastAsia="Droid Sans Fallback" w:hAnsi="Times New Roman" w:cs="FreeSans"/>
          <w:b/>
          <w:kern w:val="2"/>
          <w:sz w:val="24"/>
          <w:szCs w:val="24"/>
          <w:lang w:eastAsia="zh-CN" w:bidi="hi-IN"/>
        </w:rPr>
      </w:pPr>
    </w:p>
    <w:p w14:paraId="7AF586AA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Articolul 8.</w:t>
      </w:r>
      <w:r>
        <w:rPr>
          <w:b/>
          <w:sz w:val="24"/>
          <w:rFonts w:ascii="Times New Roman" w:hAnsi="Times New Roman"/>
        </w:rPr>
        <w:t xml:space="preserve"> </w:t>
      </w:r>
    </w:p>
    <w:p w14:paraId="383C2244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5FB63F1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Prezentul proiect de decret a făcut obiectul unei notificări prealabile, astfel cum se prevede la articolele 5-7 din Directiva (UE) 2015/1535 a Parlamentului European și a Consiliului din 9 septembrie 2015 referitoare la procedura de furnizare de informații în domeniul reglementărilor tehnice și al normelor privind serviciile societății informaționale.</w:t>
      </w:r>
    </w:p>
    <w:p w14:paraId="4835FB34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59F2CE09" w14:textId="77777777" w:rsidR="00FF1C53" w:rsidRPr="0009769E" w:rsidRDefault="00FF1C53" w:rsidP="0052793D">
      <w:pPr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sectPr w:rsidR="00FF1C53" w:rsidRPr="0009769E">
      <w:footerReference w:type="default" r:id="rId8"/>
      <w:footerReference w:type="first" r:id="rId9"/>
      <w:pgSz w:w="11906" w:h="16838"/>
      <w:pgMar w:top="1440" w:right="1077" w:bottom="1440" w:left="1077" w:header="709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99C5" w14:textId="77777777" w:rsidR="007858DD" w:rsidRDefault="007858DD">
      <w:pPr>
        <w:spacing w:after="0" w:line="240" w:lineRule="auto"/>
      </w:pPr>
      <w:r>
        <w:separator/>
      </w:r>
    </w:p>
  </w:endnote>
  <w:endnote w:type="continuationSeparator" w:id="0">
    <w:p w14:paraId="67D67C65" w14:textId="77777777" w:rsidR="007858DD" w:rsidRDefault="0078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Arial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3713" w14:textId="77777777" w:rsidR="007A536B" w:rsidRPr="00414C79" w:rsidRDefault="007A536B">
    <w:pPr>
      <w:pStyle w:val="Footer"/>
      <w:jc w:val="center"/>
      <w:rPr>
        <w:rFonts w:ascii="Times New Roman" w:hAnsi="Times New Roman" w:cs="Times New Roman"/>
      </w:rPr>
    </w:pPr>
    <w:r w:rsidRPr="00414C79">
      <w:rPr>
        <w:rFonts w:ascii="Times New Roman" w:hAnsi="Times New Roman" w:cs="Times New Roman"/>
      </w:rPr>
      <w:fldChar w:fldCharType="begin"/>
    </w:r>
    <w:r w:rsidRPr="00414C79">
      <w:rPr>
        <w:rFonts w:ascii="Times New Roman" w:hAnsi="Times New Roman" w:cs="Times New Roman"/>
      </w:rPr>
      <w:instrText>PAGE</w:instrText>
    </w:r>
    <w:r w:rsidRPr="00414C79">
      <w:rPr>
        <w:rFonts w:ascii="Times New Roman" w:hAnsi="Times New Roman" w:cs="Times New Roman"/>
      </w:rPr>
      <w:fldChar w:fldCharType="separate"/>
    </w:r>
    <w:r w:rsidR="00761576">
      <w:rPr>
        <w:rFonts w:ascii="Times New Roman" w:hAnsi="Times New Roman" w:cs="Times New Roman"/>
      </w:rPr>
      <w:t>2</w:t>
    </w:r>
    <w:r w:rsidRPr="00414C79">
      <w:rPr>
        <w:rFonts w:ascii="Times New Roman" w:hAnsi="Times New Roman" w:cs="Times New Roman"/>
      </w:rPr>
      <w:fldChar w:fldCharType="end"/>
    </w:r>
  </w:p>
  <w:p w14:paraId="004D7A45" w14:textId="77777777" w:rsidR="007A536B" w:rsidRDefault="007A53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31DAB" w14:textId="77777777" w:rsidR="007A536B" w:rsidRDefault="007A536B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761576">
      <w:t>1</w:t>
    </w:r>
    <w:r>
      <w:fldChar w:fldCharType="end"/>
    </w:r>
  </w:p>
  <w:p w14:paraId="4AF5FD0A" w14:textId="77777777" w:rsidR="007A536B" w:rsidRDefault="007A53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6A03" w14:textId="77777777" w:rsidR="007858DD" w:rsidRDefault="007858DD">
      <w:pPr>
        <w:spacing w:after="0" w:line="240" w:lineRule="auto"/>
      </w:pPr>
      <w:r>
        <w:separator/>
      </w:r>
    </w:p>
  </w:footnote>
  <w:footnote w:type="continuationSeparator" w:id="0">
    <w:p w14:paraId="27E37753" w14:textId="77777777" w:rsidR="007858DD" w:rsidRDefault="0078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6E9B"/>
    <w:multiLevelType w:val="multilevel"/>
    <w:tmpl w:val="069C1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515D7"/>
    <w:multiLevelType w:val="hybridMultilevel"/>
    <w:tmpl w:val="4D540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9EB"/>
    <w:multiLevelType w:val="hybridMultilevel"/>
    <w:tmpl w:val="279250DE"/>
    <w:lvl w:ilvl="0" w:tplc="BDE0CD6A">
      <w:start w:val="1"/>
      <w:numFmt w:val="bullet"/>
      <w:pStyle w:val="teli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7057"/>
    <w:multiLevelType w:val="hybridMultilevel"/>
    <w:tmpl w:val="F392D85A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C34"/>
    <w:multiLevelType w:val="hybridMultilevel"/>
    <w:tmpl w:val="918C2820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3C87"/>
    <w:multiLevelType w:val="multilevel"/>
    <w:tmpl w:val="998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D4B77"/>
    <w:multiLevelType w:val="multilevel"/>
    <w:tmpl w:val="5276C8EC"/>
    <w:lvl w:ilvl="0">
      <w:start w:val="1"/>
      <w:numFmt w:val="decimal"/>
      <w:pStyle w:val="Paragrafus"/>
      <w:suff w:val="space"/>
      <w:lvlText w:val="%1."/>
      <w:lvlJc w:val="center"/>
      <w:pPr>
        <w:ind w:left="0" w:firstLine="0"/>
      </w:pPr>
      <w:rPr>
        <w:rFonts w:ascii="Times New Roman félkövér" w:hAnsi="Times New Roman félkövér" w:hint="default"/>
        <w:b/>
        <w:i w:val="0"/>
        <w:sz w:val="24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left="0" w:firstLine="567"/>
      </w:pPr>
      <w:rPr>
        <w:rFonts w:ascii="Times New Roman" w:hAnsi="Times New Roman" w:hint="default"/>
        <w:sz w:val="24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Restart w:val="2"/>
      <w:pStyle w:val="Pont3"/>
      <w:suff w:val="space"/>
      <w:lvlText w:val="%5.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 w15:restartNumberingAfterBreak="0">
    <w:nsid w:val="21E62433"/>
    <w:multiLevelType w:val="hybridMultilevel"/>
    <w:tmpl w:val="0840CB68"/>
    <w:lvl w:ilvl="0" w:tplc="589E007E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7BA8"/>
    <w:multiLevelType w:val="multilevel"/>
    <w:tmpl w:val="5F92E240"/>
    <w:lvl w:ilvl="0">
      <w:start w:val="1"/>
      <w:numFmt w:val="decimal"/>
      <w:pStyle w:val="sablon1"/>
      <w:lvlText w:val="%1."/>
      <w:lvlJc w:val="left"/>
      <w:pPr>
        <w:tabs>
          <w:tab w:val="num" w:pos="360"/>
        </w:tabs>
        <w:snapToGrid w:val="0"/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ablon2"/>
      <w:lvlText w:val="%1.%2."/>
      <w:lvlJc w:val="left"/>
      <w:pPr>
        <w:tabs>
          <w:tab w:val="num" w:pos="567"/>
        </w:tabs>
        <w:ind w:left="0" w:firstLine="0"/>
      </w:pPr>
      <w:rPr>
        <w:b/>
        <w:bCs/>
      </w:rPr>
    </w:lvl>
    <w:lvl w:ilvl="2">
      <w:start w:val="1"/>
      <w:numFmt w:val="decimal"/>
      <w:pStyle w:val="sablon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sablon4"/>
      <w:lvlText w:val="%1.%2.%3.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ablon5"/>
      <w:lvlText w:val="%1.%2.%3.%4.%5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5">
      <w:start w:val="1"/>
      <w:numFmt w:val="decimal"/>
      <w:pStyle w:val="sablon6"/>
      <w:lvlText w:val="%1.%2.%3.%4.%5.%6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2BE11B2"/>
    <w:multiLevelType w:val="hybridMultilevel"/>
    <w:tmpl w:val="105E4D02"/>
    <w:styleLink w:val="Importlt2stlus"/>
    <w:lvl w:ilvl="0" w:tplc="CADE21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8EA17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8C319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E446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868F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DC68CE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2EC8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9472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56C48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3052CA2"/>
    <w:multiLevelType w:val="multilevel"/>
    <w:tmpl w:val="E9F85FA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D12CE"/>
    <w:multiLevelType w:val="hybridMultilevel"/>
    <w:tmpl w:val="4A82B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8C0"/>
    <w:multiLevelType w:val="multilevel"/>
    <w:tmpl w:val="6A081146"/>
    <w:lvl w:ilvl="0">
      <w:start w:val="1"/>
      <w:numFmt w:val="decimal"/>
      <w:pStyle w:val="Alcmjsz"/>
      <w:suff w:val="space"/>
      <w:lvlText w:val="%1."/>
      <w:lvlJc w:val="left"/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31681400"/>
    <w:multiLevelType w:val="hybridMultilevel"/>
    <w:tmpl w:val="A52ADF6E"/>
    <w:lvl w:ilvl="0" w:tplc="22183F08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2651B"/>
    <w:multiLevelType w:val="hybridMultilevel"/>
    <w:tmpl w:val="FC889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5584C"/>
    <w:multiLevelType w:val="hybridMultilevel"/>
    <w:tmpl w:val="5EBA9328"/>
    <w:lvl w:ilvl="0" w:tplc="7AFC80D8">
      <w:start w:val="1"/>
      <w:numFmt w:val="decimal"/>
      <w:pStyle w:val="Quote"/>
      <w:lvlText w:val="%1."/>
      <w:lvlJc w:val="left"/>
      <w:pPr>
        <w:ind w:left="1584" w:hanging="360"/>
      </w:p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44861A9D"/>
    <w:multiLevelType w:val="hybridMultilevel"/>
    <w:tmpl w:val="300E0A16"/>
    <w:styleLink w:val="Alcmjsz31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0CD"/>
    <w:multiLevelType w:val="hybridMultilevel"/>
    <w:tmpl w:val="0F16382A"/>
    <w:styleLink w:val="Importlt1stlus"/>
    <w:lvl w:ilvl="0" w:tplc="0F28C314">
      <w:start w:val="1"/>
      <w:numFmt w:val="decimal"/>
      <w:suff w:val="nothing"/>
      <w:lvlText w:val="%1."/>
      <w:lvlJc w:val="left"/>
      <w:pPr>
        <w:tabs>
          <w:tab w:val="left" w:pos="1598"/>
          <w:tab w:val="left" w:pos="567"/>
        </w:tabs>
        <w:ind w:left="1778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A2FC70">
      <w:start w:val="1"/>
      <w:numFmt w:val="lowerLetter"/>
      <w:lvlText w:val="%2."/>
      <w:lvlJc w:val="left"/>
      <w:pPr>
        <w:tabs>
          <w:tab w:val="left" w:pos="1598"/>
          <w:tab w:val="left" w:pos="567"/>
          <w:tab w:val="num" w:pos="1440"/>
        </w:tabs>
        <w:ind w:left="16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B00EF4">
      <w:start w:val="1"/>
      <w:numFmt w:val="lowerRoman"/>
      <w:lvlText w:val="%3."/>
      <w:lvlJc w:val="left"/>
      <w:pPr>
        <w:tabs>
          <w:tab w:val="left" w:pos="1598"/>
          <w:tab w:val="left" w:pos="567"/>
          <w:tab w:val="num" w:pos="2160"/>
        </w:tabs>
        <w:ind w:left="3458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F05DDE">
      <w:start w:val="1"/>
      <w:numFmt w:val="decimal"/>
      <w:lvlText w:val="%4."/>
      <w:lvlJc w:val="left"/>
      <w:pPr>
        <w:tabs>
          <w:tab w:val="left" w:pos="1598"/>
          <w:tab w:val="left" w:pos="567"/>
          <w:tab w:val="num" w:pos="2880"/>
        </w:tabs>
        <w:ind w:left="312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8EAF2">
      <w:start w:val="1"/>
      <w:numFmt w:val="lowerLetter"/>
      <w:lvlText w:val="%5."/>
      <w:lvlJc w:val="left"/>
      <w:pPr>
        <w:tabs>
          <w:tab w:val="left" w:pos="1598"/>
          <w:tab w:val="left" w:pos="567"/>
          <w:tab w:val="num" w:pos="3600"/>
        </w:tabs>
        <w:ind w:left="4898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986A36">
      <w:start w:val="1"/>
      <w:numFmt w:val="lowerRoman"/>
      <w:lvlText w:val="%6."/>
      <w:lvlJc w:val="left"/>
      <w:pPr>
        <w:tabs>
          <w:tab w:val="left" w:pos="1598"/>
          <w:tab w:val="left" w:pos="567"/>
          <w:tab w:val="num" w:pos="4320"/>
        </w:tabs>
        <w:ind w:left="456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A8E9DC">
      <w:start w:val="1"/>
      <w:numFmt w:val="decimal"/>
      <w:lvlText w:val="%7."/>
      <w:lvlJc w:val="left"/>
      <w:pPr>
        <w:tabs>
          <w:tab w:val="left" w:pos="1598"/>
          <w:tab w:val="left" w:pos="567"/>
          <w:tab w:val="num" w:pos="5040"/>
        </w:tabs>
        <w:ind w:left="52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8E56BA">
      <w:start w:val="1"/>
      <w:numFmt w:val="lowerLetter"/>
      <w:lvlText w:val="%8."/>
      <w:lvlJc w:val="left"/>
      <w:pPr>
        <w:tabs>
          <w:tab w:val="left" w:pos="1598"/>
          <w:tab w:val="left" w:pos="567"/>
          <w:tab w:val="num" w:pos="5760"/>
        </w:tabs>
        <w:ind w:left="600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146A12">
      <w:start w:val="1"/>
      <w:numFmt w:val="lowerRoman"/>
      <w:lvlText w:val="%9."/>
      <w:lvlJc w:val="left"/>
      <w:pPr>
        <w:tabs>
          <w:tab w:val="left" w:pos="1598"/>
          <w:tab w:val="left" w:pos="567"/>
          <w:tab w:val="num" w:pos="6480"/>
        </w:tabs>
        <w:ind w:left="672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19E542B"/>
    <w:multiLevelType w:val="hybridMultilevel"/>
    <w:tmpl w:val="61F6719C"/>
    <w:lvl w:ilvl="0" w:tplc="2B8ADB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B693A"/>
    <w:multiLevelType w:val="hybridMultilevel"/>
    <w:tmpl w:val="5CF0B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53272"/>
    <w:multiLevelType w:val="hybridMultilevel"/>
    <w:tmpl w:val="18E0D202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611D"/>
    <w:multiLevelType w:val="hybridMultilevel"/>
    <w:tmpl w:val="B7F6012A"/>
    <w:lvl w:ilvl="0" w:tplc="F5CC5F62">
      <w:start w:val="1"/>
      <w:numFmt w:val="decimal"/>
      <w:pStyle w:val="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35567"/>
    <w:multiLevelType w:val="hybridMultilevel"/>
    <w:tmpl w:val="2F762840"/>
    <w:styleLink w:val="1importltstlus"/>
    <w:lvl w:ilvl="0" w:tplc="7D884812">
      <w:start w:val="1"/>
      <w:numFmt w:val="upperRoman"/>
      <w:lvlText w:val="%1."/>
      <w:lvlJc w:val="left"/>
      <w:pPr>
        <w:tabs>
          <w:tab w:val="left" w:pos="5196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641AC6">
      <w:start w:val="1"/>
      <w:numFmt w:val="lowerLetter"/>
      <w:lvlText w:val="%2."/>
      <w:lvlJc w:val="left"/>
      <w:pPr>
        <w:tabs>
          <w:tab w:val="left" w:pos="519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1CC96E">
      <w:start w:val="1"/>
      <w:numFmt w:val="lowerRoman"/>
      <w:lvlText w:val="%3."/>
      <w:lvlJc w:val="left"/>
      <w:pPr>
        <w:tabs>
          <w:tab w:val="left" w:pos="5196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FEA5FC">
      <w:start w:val="1"/>
      <w:numFmt w:val="decimal"/>
      <w:lvlText w:val="%4."/>
      <w:lvlJc w:val="left"/>
      <w:pPr>
        <w:tabs>
          <w:tab w:val="left" w:pos="519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7E0BFC">
      <w:start w:val="1"/>
      <w:numFmt w:val="lowerLetter"/>
      <w:lvlText w:val="%5."/>
      <w:lvlJc w:val="left"/>
      <w:pPr>
        <w:tabs>
          <w:tab w:val="left" w:pos="519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3C402E">
      <w:start w:val="1"/>
      <w:numFmt w:val="lowerRoman"/>
      <w:lvlText w:val="%6."/>
      <w:lvlJc w:val="left"/>
      <w:pPr>
        <w:tabs>
          <w:tab w:val="left" w:pos="5196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16EF5C">
      <w:start w:val="1"/>
      <w:numFmt w:val="decimal"/>
      <w:lvlText w:val="%7."/>
      <w:lvlJc w:val="left"/>
      <w:pPr>
        <w:tabs>
          <w:tab w:val="left" w:pos="519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900128">
      <w:start w:val="1"/>
      <w:numFmt w:val="lowerLetter"/>
      <w:lvlText w:val="%8."/>
      <w:lvlJc w:val="left"/>
      <w:pPr>
        <w:tabs>
          <w:tab w:val="left" w:pos="519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2246D6">
      <w:start w:val="1"/>
      <w:numFmt w:val="lowerRoman"/>
      <w:lvlText w:val="%9."/>
      <w:lvlJc w:val="left"/>
      <w:pPr>
        <w:tabs>
          <w:tab w:val="left" w:pos="5196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2FC7200"/>
    <w:multiLevelType w:val="hybridMultilevel"/>
    <w:tmpl w:val="570CFD7A"/>
    <w:lvl w:ilvl="0" w:tplc="F7D2C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13C6A"/>
    <w:multiLevelType w:val="hybridMultilevel"/>
    <w:tmpl w:val="887EE3D4"/>
    <w:styleLink w:val="Alcmjsz3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55CAC"/>
    <w:multiLevelType w:val="hybridMultilevel"/>
    <w:tmpl w:val="57862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862">
    <w:abstractNumId w:val="10"/>
  </w:num>
  <w:num w:numId="2" w16cid:durableId="71198233">
    <w:abstractNumId w:val="1"/>
  </w:num>
  <w:num w:numId="3" w16cid:durableId="421755022">
    <w:abstractNumId w:val="7"/>
  </w:num>
  <w:num w:numId="4" w16cid:durableId="152723026">
    <w:abstractNumId w:val="12"/>
  </w:num>
  <w:num w:numId="5" w16cid:durableId="369107327">
    <w:abstractNumId w:val="6"/>
  </w:num>
  <w:num w:numId="6" w16cid:durableId="989287287">
    <w:abstractNumId w:val="16"/>
  </w:num>
  <w:num w:numId="7" w16cid:durableId="153836669">
    <w:abstractNumId w:val="24"/>
  </w:num>
  <w:num w:numId="8" w16cid:durableId="768820123">
    <w:abstractNumId w:val="2"/>
  </w:num>
  <w:num w:numId="9" w16cid:durableId="1985743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311771">
    <w:abstractNumId w:val="22"/>
  </w:num>
  <w:num w:numId="11" w16cid:durableId="1930651353">
    <w:abstractNumId w:val="17"/>
  </w:num>
  <w:num w:numId="12" w16cid:durableId="651327796">
    <w:abstractNumId w:val="9"/>
  </w:num>
  <w:num w:numId="13" w16cid:durableId="1185284770">
    <w:abstractNumId w:val="21"/>
  </w:num>
  <w:num w:numId="14" w16cid:durableId="553199529">
    <w:abstractNumId w:val="13"/>
  </w:num>
  <w:num w:numId="15" w16cid:durableId="779758243">
    <w:abstractNumId w:val="15"/>
  </w:num>
  <w:num w:numId="16" w16cid:durableId="1335065743">
    <w:abstractNumId w:val="19"/>
  </w:num>
  <w:num w:numId="17" w16cid:durableId="1313827226">
    <w:abstractNumId w:val="11"/>
  </w:num>
  <w:num w:numId="18" w16cid:durableId="150365587">
    <w:abstractNumId w:val="14"/>
  </w:num>
  <w:num w:numId="19" w16cid:durableId="435683345">
    <w:abstractNumId w:val="25"/>
  </w:num>
  <w:num w:numId="20" w16cid:durableId="2000038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292439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6486237">
    <w:abstractNumId w:val="18"/>
  </w:num>
  <w:num w:numId="23" w16cid:durableId="1115099131">
    <w:abstractNumId w:val="23"/>
  </w:num>
  <w:num w:numId="24" w16cid:durableId="1681854801">
    <w:abstractNumId w:val="4"/>
  </w:num>
  <w:num w:numId="25" w16cid:durableId="794180095">
    <w:abstractNumId w:val="3"/>
  </w:num>
  <w:num w:numId="26" w16cid:durableId="1043946700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C7"/>
    <w:rsid w:val="00000ECD"/>
    <w:rsid w:val="000015F3"/>
    <w:rsid w:val="000228E8"/>
    <w:rsid w:val="000305D7"/>
    <w:rsid w:val="0006482A"/>
    <w:rsid w:val="0009769E"/>
    <w:rsid w:val="000B6843"/>
    <w:rsid w:val="000B6CA3"/>
    <w:rsid w:val="000D55B3"/>
    <w:rsid w:val="000D580E"/>
    <w:rsid w:val="000E4CED"/>
    <w:rsid w:val="00106DAB"/>
    <w:rsid w:val="00142242"/>
    <w:rsid w:val="0016300B"/>
    <w:rsid w:val="00164C49"/>
    <w:rsid w:val="00197921"/>
    <w:rsid w:val="001B1A8F"/>
    <w:rsid w:val="001B7224"/>
    <w:rsid w:val="001D50C2"/>
    <w:rsid w:val="00215406"/>
    <w:rsid w:val="00236CF7"/>
    <w:rsid w:val="00252E78"/>
    <w:rsid w:val="002929E4"/>
    <w:rsid w:val="002A4DB8"/>
    <w:rsid w:val="002A75FA"/>
    <w:rsid w:val="002C1C42"/>
    <w:rsid w:val="002D0EA9"/>
    <w:rsid w:val="0030001A"/>
    <w:rsid w:val="00305A6D"/>
    <w:rsid w:val="00313DA4"/>
    <w:rsid w:val="00367F36"/>
    <w:rsid w:val="003823B1"/>
    <w:rsid w:val="0038318E"/>
    <w:rsid w:val="003852F0"/>
    <w:rsid w:val="00394369"/>
    <w:rsid w:val="003A3679"/>
    <w:rsid w:val="003F61BE"/>
    <w:rsid w:val="004242F1"/>
    <w:rsid w:val="00425847"/>
    <w:rsid w:val="00426159"/>
    <w:rsid w:val="004370C7"/>
    <w:rsid w:val="004B07A3"/>
    <w:rsid w:val="004E1E56"/>
    <w:rsid w:val="004E2051"/>
    <w:rsid w:val="0052793D"/>
    <w:rsid w:val="0055250A"/>
    <w:rsid w:val="00553DFB"/>
    <w:rsid w:val="00573BB2"/>
    <w:rsid w:val="00596A45"/>
    <w:rsid w:val="005D038F"/>
    <w:rsid w:val="005E3EB3"/>
    <w:rsid w:val="005E5D92"/>
    <w:rsid w:val="005F55C7"/>
    <w:rsid w:val="005F675C"/>
    <w:rsid w:val="00613F62"/>
    <w:rsid w:val="00614BD7"/>
    <w:rsid w:val="006235C4"/>
    <w:rsid w:val="0062783A"/>
    <w:rsid w:val="00635232"/>
    <w:rsid w:val="006513AA"/>
    <w:rsid w:val="0067384D"/>
    <w:rsid w:val="00675241"/>
    <w:rsid w:val="0067631B"/>
    <w:rsid w:val="00694368"/>
    <w:rsid w:val="006A50A5"/>
    <w:rsid w:val="006C35D6"/>
    <w:rsid w:val="006E35E1"/>
    <w:rsid w:val="006F72FB"/>
    <w:rsid w:val="0072289E"/>
    <w:rsid w:val="0073115E"/>
    <w:rsid w:val="0074226C"/>
    <w:rsid w:val="00760E43"/>
    <w:rsid w:val="00761576"/>
    <w:rsid w:val="007858DD"/>
    <w:rsid w:val="007A46F4"/>
    <w:rsid w:val="007A536B"/>
    <w:rsid w:val="007C6579"/>
    <w:rsid w:val="007D1695"/>
    <w:rsid w:val="007F2783"/>
    <w:rsid w:val="00813D84"/>
    <w:rsid w:val="00815E2B"/>
    <w:rsid w:val="00851F2B"/>
    <w:rsid w:val="008644A2"/>
    <w:rsid w:val="008762C3"/>
    <w:rsid w:val="00886139"/>
    <w:rsid w:val="00891285"/>
    <w:rsid w:val="008B6B7B"/>
    <w:rsid w:val="008C1E14"/>
    <w:rsid w:val="008C343C"/>
    <w:rsid w:val="00904F02"/>
    <w:rsid w:val="00906A5A"/>
    <w:rsid w:val="00915CC1"/>
    <w:rsid w:val="0095198C"/>
    <w:rsid w:val="00970884"/>
    <w:rsid w:val="0097709D"/>
    <w:rsid w:val="00993711"/>
    <w:rsid w:val="00997D09"/>
    <w:rsid w:val="009B6B54"/>
    <w:rsid w:val="00A02E50"/>
    <w:rsid w:val="00A12B47"/>
    <w:rsid w:val="00A337D1"/>
    <w:rsid w:val="00A40940"/>
    <w:rsid w:val="00A56912"/>
    <w:rsid w:val="00A821AA"/>
    <w:rsid w:val="00AD2D41"/>
    <w:rsid w:val="00B41DEC"/>
    <w:rsid w:val="00B772B6"/>
    <w:rsid w:val="00B81A81"/>
    <w:rsid w:val="00B92613"/>
    <w:rsid w:val="00B965B7"/>
    <w:rsid w:val="00BB3B3B"/>
    <w:rsid w:val="00BD4329"/>
    <w:rsid w:val="00BD6AC5"/>
    <w:rsid w:val="00BE57BA"/>
    <w:rsid w:val="00BE6984"/>
    <w:rsid w:val="00BF1970"/>
    <w:rsid w:val="00C5359D"/>
    <w:rsid w:val="00C82EDD"/>
    <w:rsid w:val="00CC0571"/>
    <w:rsid w:val="00CE140D"/>
    <w:rsid w:val="00D06901"/>
    <w:rsid w:val="00D37983"/>
    <w:rsid w:val="00D4132C"/>
    <w:rsid w:val="00D51793"/>
    <w:rsid w:val="00D5651E"/>
    <w:rsid w:val="00D96E6D"/>
    <w:rsid w:val="00D9706C"/>
    <w:rsid w:val="00DA66B4"/>
    <w:rsid w:val="00DB431B"/>
    <w:rsid w:val="00DD755C"/>
    <w:rsid w:val="00DE1988"/>
    <w:rsid w:val="00E06499"/>
    <w:rsid w:val="00E2339D"/>
    <w:rsid w:val="00E6360B"/>
    <w:rsid w:val="00E7517B"/>
    <w:rsid w:val="00E81A20"/>
    <w:rsid w:val="00E842AA"/>
    <w:rsid w:val="00E852A7"/>
    <w:rsid w:val="00E95DD4"/>
    <w:rsid w:val="00E96B79"/>
    <w:rsid w:val="00EF6F1F"/>
    <w:rsid w:val="00EF7BB9"/>
    <w:rsid w:val="00F33FA8"/>
    <w:rsid w:val="00F7231B"/>
    <w:rsid w:val="00F74F9A"/>
    <w:rsid w:val="00FA1E71"/>
    <w:rsid w:val="00FD54DA"/>
    <w:rsid w:val="00FD7F5B"/>
    <w:rsid w:val="00FF1C53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3D62"/>
  <w15:chartTrackingRefBased/>
  <w15:docId w15:val="{A40948C9-0A3A-4015-9EDA-158BDE55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47"/>
  </w:style>
  <w:style w:type="paragraph" w:styleId="Heading1">
    <w:name w:val="heading 1"/>
    <w:basedOn w:val="Heading"/>
    <w:next w:val="BodyText"/>
    <w:link w:val="Heading1Char"/>
    <w:qFormat/>
    <w:rsid w:val="005F55C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link w:val="Heading2Char"/>
    <w:qFormat/>
    <w:rsid w:val="005F55C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qFormat/>
    <w:rsid w:val="005F55C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Heading"/>
    <w:next w:val="BodyText"/>
    <w:link w:val="Heading4Char"/>
    <w:qFormat/>
    <w:rsid w:val="005F55C7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BodyText"/>
    <w:link w:val="Heading5Char"/>
    <w:qFormat/>
    <w:rsid w:val="005F55C7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link w:val="Heading6Char"/>
    <w:qFormat/>
    <w:rsid w:val="005F55C7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C7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5F55C7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5F55C7"/>
    <w:rPr>
      <w:rFonts w:ascii="Liberation Sans" w:eastAsia="Noto Sans CJK SC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Heading4Char">
    <w:name w:val="Heading 4 Char"/>
    <w:basedOn w:val="DefaultParagraphFont"/>
    <w:link w:val="Heading4"/>
    <w:rsid w:val="005F55C7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Heading5Char">
    <w:name w:val="Heading 5 Char"/>
    <w:basedOn w:val="DefaultParagraphFont"/>
    <w:link w:val="Heading5"/>
    <w:rsid w:val="005F55C7"/>
    <w:rPr>
      <w:rFonts w:ascii="Liberation Sans" w:eastAsia="Noto Sans CJK SC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Heading6Char">
    <w:name w:val="Heading 6 Char"/>
    <w:basedOn w:val="DefaultParagraphFont"/>
    <w:link w:val="Heading6"/>
    <w:rsid w:val="005F55C7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numbering" w:customStyle="1" w:styleId="Nemlista1">
    <w:name w:val="Nem lista1"/>
    <w:next w:val="NoList"/>
    <w:uiPriority w:val="99"/>
    <w:semiHidden/>
    <w:unhideWhenUsed/>
    <w:rsid w:val="005F55C7"/>
  </w:style>
  <w:style w:type="character" w:customStyle="1" w:styleId="NumberingSymbols">
    <w:name w:val="Numbering Symbols"/>
    <w:qFormat/>
    <w:rsid w:val="005F55C7"/>
  </w:style>
  <w:style w:type="character" w:customStyle="1" w:styleId="Placeholder">
    <w:name w:val="Placeholder"/>
    <w:qFormat/>
    <w:rsid w:val="005F55C7"/>
    <w:rPr>
      <w:smallCaps/>
      <w:color w:val="008080"/>
      <w:u w:val="dotted"/>
    </w:rPr>
  </w:style>
  <w:style w:type="character" w:styleId="Hyperlink">
    <w:name w:val="Hyperlink"/>
    <w:uiPriority w:val="99"/>
    <w:rsid w:val="005F55C7"/>
    <w:rPr>
      <w:color w:val="000080"/>
      <w:u w:val="single"/>
    </w:rPr>
  </w:style>
  <w:style w:type="character" w:styleId="FollowedHyperlink">
    <w:name w:val="FollowedHyperlink"/>
    <w:uiPriority w:val="99"/>
    <w:rsid w:val="005F55C7"/>
    <w:rPr>
      <w:color w:val="800000"/>
      <w:u w:val="single"/>
    </w:rPr>
  </w:style>
  <w:style w:type="character" w:customStyle="1" w:styleId="Bullets">
    <w:name w:val="Bullets"/>
    <w:qFormat/>
    <w:rsid w:val="005F55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5F55C7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5F55C7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ist">
    <w:name w:val="List"/>
    <w:basedOn w:val="BodyText"/>
    <w:rsid w:val="005F55C7"/>
  </w:style>
  <w:style w:type="paragraph" w:styleId="Caption">
    <w:name w:val="caption"/>
    <w:basedOn w:val="Normal"/>
    <w:qFormat/>
    <w:rsid w:val="005F55C7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"/>
    <w:qFormat/>
    <w:rsid w:val="005F55C7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5F55C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rsid w:val="005F55C7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Left">
    <w:name w:val="Header Left"/>
    <w:basedOn w:val="Normal"/>
    <w:qFormat/>
    <w:rsid w:val="005F55C7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5F55C7"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BodyText"/>
    <w:qFormat/>
    <w:rsid w:val="005F55C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Paragraph">
    <w:name w:val="List Paragraph"/>
    <w:aliases w:val="Számozott lista 1,Eszeri felsorolás,List Paragraph à moi,lista_2,Welt L,Bullet List,FooterText,numbered,Paragraphe de liste1,Bulletr List Paragraph,列出段落,列出段落1,Listeafsnit1,Parágrafo da Lista1,List Paragraph2,List Paragraph21,リスト段落1"/>
    <w:basedOn w:val="Normal"/>
    <w:link w:val="ListParagraphChar"/>
    <w:uiPriority w:val="34"/>
    <w:qFormat/>
    <w:rsid w:val="005F55C7"/>
    <w:pPr>
      <w:suppressAutoHyphens/>
      <w:spacing w:after="0" w:line="240" w:lineRule="auto"/>
      <w:ind w:left="720"/>
      <w:contextualSpacing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unhideWhenUsed/>
    <w:qFormat/>
    <w:rsid w:val="005F5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F55C7"/>
    <w:pPr>
      <w:suppressAutoHyphens/>
      <w:spacing w:after="0" w:line="240" w:lineRule="auto"/>
    </w:pPr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F55C7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5C7"/>
    <w:rPr>
      <w:rFonts w:ascii="Liberation Serif" w:eastAsia="Noto Sans CJK SC" w:hAnsi="Liberation Serif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5C7"/>
    <w:pPr>
      <w:suppressAutoHyphens/>
      <w:spacing w:after="0" w:line="240" w:lineRule="auto"/>
    </w:pPr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C7"/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ListParagraphChar">
    <w:name w:val="List Paragraph Char"/>
    <w:aliases w:val="Számozott lista 1 Char,Eszeri felsorolás Char,List Paragraph à moi Char,lista_2 Char,Welt L Char,Bullet List Char,FooterText Char,numbered Char,Paragraphe de liste1 Char,Bulletr List Paragraph Char,列出段落 Char,列出段落1 Char,リスト段落1 Char"/>
    <w:link w:val="ListParagraph"/>
    <w:uiPriority w:val="34"/>
    <w:qFormat/>
    <w:locked/>
    <w:rsid w:val="005F55C7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table" w:customStyle="1" w:styleId="Rcsostblzat1">
    <w:name w:val="Rácsos táblázat1"/>
    <w:basedOn w:val="TableNormal"/>
    <w:next w:val="TableGrid"/>
    <w:uiPriority w:val="59"/>
    <w:rsid w:val="005F55C7"/>
    <w:pPr>
      <w:spacing w:after="0" w:line="240" w:lineRule="auto"/>
    </w:pPr>
    <w:rPr>
      <w:rFonts w:eastAsia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áblázat2"/>
    <w:basedOn w:val="TableNormal"/>
    <w:uiPriority w:val="3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paragraph" w:customStyle="1" w:styleId="mhk-m">
    <w:name w:val="mhk-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DefaultParagraphFont"/>
    <w:rsid w:val="005F55C7"/>
  </w:style>
  <w:style w:type="paragraph" w:styleId="Revision">
    <w:name w:val="Revision"/>
    <w:hidden/>
    <w:uiPriority w:val="99"/>
    <w:semiHidden/>
    <w:rsid w:val="005F55C7"/>
    <w:pPr>
      <w:spacing w:after="0" w:line="240" w:lineRule="auto"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table" w:customStyle="1" w:styleId="Rcsostblzat2">
    <w:name w:val="Rácsos táblázat2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21">
    <w:name w:val="táblázat2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2">
    <w:name w:val="táblázat22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11">
    <w:name w:val="táblázat21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l">
    <w:name w:val="jel"/>
    <w:basedOn w:val="DefaultParagraphFont"/>
    <w:rsid w:val="005F55C7"/>
  </w:style>
  <w:style w:type="character" w:customStyle="1" w:styleId="szakasz-jel">
    <w:name w:val="szakasz-jel"/>
    <w:basedOn w:val="DefaultParagraphFont"/>
    <w:rsid w:val="005F55C7"/>
  </w:style>
  <w:style w:type="paragraph" w:customStyle="1" w:styleId="NormlWeb1">
    <w:name w:val="Normál (Web)1"/>
    <w:basedOn w:val="Normal"/>
    <w:rsid w:val="005F55C7"/>
    <w:pPr>
      <w:spacing w:before="100" w:after="100" w:line="276" w:lineRule="auto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customStyle="1" w:styleId="Listaszerbekezds1">
    <w:name w:val="Listaszerű bekezdés1"/>
    <w:basedOn w:val="Normal"/>
    <w:uiPriority w:val="99"/>
    <w:rsid w:val="005F55C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4"/>
      <w:lang w:bidi="en-US"/>
    </w:rPr>
  </w:style>
  <w:style w:type="paragraph" w:customStyle="1" w:styleId="aj">
    <w:name w:val="a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Spacing">
    <w:name w:val="No Spacing"/>
    <w:aliases w:val="paragrafus,Alcímek,TV alcím"/>
    <w:uiPriority w:val="1"/>
    <w:qFormat/>
    <w:rsid w:val="005F55C7"/>
    <w:pPr>
      <w:numPr>
        <w:numId w:val="3"/>
      </w:num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5C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5C7"/>
    <w:rPr>
      <w:rFonts w:ascii="Book Antiqua" w:eastAsia="Book Antiqua" w:hAnsi="Book Antiqua" w:cs="Book Antiqua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5F55C7"/>
    <w:rPr>
      <w:vertAlign w:val="superscript"/>
    </w:rPr>
  </w:style>
  <w:style w:type="numbering" w:customStyle="1" w:styleId="Nemlista11">
    <w:name w:val="Nem lista11"/>
    <w:next w:val="NoList"/>
    <w:uiPriority w:val="99"/>
    <w:semiHidden/>
    <w:unhideWhenUsed/>
    <w:rsid w:val="005F55C7"/>
  </w:style>
  <w:style w:type="paragraph" w:customStyle="1" w:styleId="Cmsor21">
    <w:name w:val="Címsor 2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customStyle="1" w:styleId="Cmsor31">
    <w:name w:val="Címsor 3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Cmsor41">
    <w:name w:val="Címsor 4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Nemlista111">
    <w:name w:val="Nem lista111"/>
    <w:next w:val="NoList"/>
    <w:uiPriority w:val="99"/>
    <w:semiHidden/>
    <w:unhideWhenUsed/>
    <w:rsid w:val="005F55C7"/>
  </w:style>
  <w:style w:type="paragraph" w:customStyle="1" w:styleId="Megjegyzstrgya1">
    <w:name w:val="Megjegyzés tárgya1"/>
    <w:basedOn w:val="CommentText"/>
    <w:next w:val="CommentText"/>
    <w:uiPriority w:val="99"/>
    <w:semiHidden/>
    <w:unhideWhenUsed/>
    <w:rsid w:val="005F55C7"/>
    <w:pPr>
      <w:suppressAutoHyphens w:val="0"/>
      <w:spacing w:after="200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paragraph" w:customStyle="1" w:styleId="Alcmjsz">
    <w:name w:val="Alcímjsz"/>
    <w:next w:val="Normal"/>
    <w:uiPriority w:val="99"/>
    <w:qFormat/>
    <w:rsid w:val="005F55C7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customStyle="1" w:styleId="Bek2">
    <w:name w:val="Bek2"/>
    <w:link w:val="Bek2Char"/>
    <w:uiPriority w:val="99"/>
    <w:qFormat/>
    <w:rsid w:val="005F55C7"/>
    <w:pPr>
      <w:tabs>
        <w:tab w:val="left" w:pos="540"/>
        <w:tab w:val="left" w:pos="567"/>
      </w:tabs>
      <w:spacing w:before="240"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Bek2Char">
    <w:name w:val="Bek2 Char"/>
    <w:basedOn w:val="DefaultParagraphFont"/>
    <w:link w:val="Bek2"/>
    <w:uiPriority w:val="99"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Bekezds">
    <w:name w:val="Bekezdés"/>
    <w:uiPriority w:val="99"/>
    <w:qFormat/>
    <w:rsid w:val="005F55C7"/>
    <w:pPr>
      <w:numPr>
        <w:ilvl w:val="1"/>
        <w:numId w:val="5"/>
      </w:numPr>
      <w:tabs>
        <w:tab w:val="left" w:pos="540"/>
        <w:tab w:val="left" w:pos="567"/>
      </w:tabs>
      <w:spacing w:before="240"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aragrafus">
    <w:name w:val="Paragrafus"/>
    <w:next w:val="Normal"/>
    <w:uiPriority w:val="99"/>
    <w:qFormat/>
    <w:rsid w:val="005F55C7"/>
    <w:pPr>
      <w:keepNext/>
      <w:numPr>
        <w:numId w:val="5"/>
      </w:numPr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paragraph" w:customStyle="1" w:styleId="Alpont">
    <w:name w:val="Alpont"/>
    <w:uiPriority w:val="99"/>
    <w:qFormat/>
    <w:rsid w:val="005F55C7"/>
    <w:pPr>
      <w:numPr>
        <w:ilvl w:val="3"/>
        <w:numId w:val="5"/>
      </w:numPr>
      <w:tabs>
        <w:tab w:val="left" w:pos="540"/>
        <w:tab w:val="left" w:pos="567"/>
        <w:tab w:val="left" w:pos="45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qFormat/>
    <w:rsid w:val="005F55C7"/>
    <w:pPr>
      <w:numPr>
        <w:ilvl w:val="2"/>
      </w:numPr>
      <w:spacing w:before="0"/>
    </w:pPr>
  </w:style>
  <w:style w:type="paragraph" w:customStyle="1" w:styleId="Pont3">
    <w:name w:val="Pont3"/>
    <w:basedOn w:val="Pont"/>
    <w:qFormat/>
    <w:rsid w:val="005F55C7"/>
    <w:pPr>
      <w:numPr>
        <w:ilvl w:val="4"/>
      </w:numPr>
      <w:ind w:left="3600" w:hanging="360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5F55C7"/>
  </w:style>
  <w:style w:type="table" w:customStyle="1" w:styleId="Rcsostblzat4">
    <w:name w:val="Rácsos táblázat4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">
    <w:name w:val="Nem lista1111"/>
    <w:next w:val="NoList"/>
    <w:uiPriority w:val="99"/>
    <w:semiHidden/>
    <w:unhideWhenUsed/>
    <w:rsid w:val="005F55C7"/>
  </w:style>
  <w:style w:type="character" w:customStyle="1" w:styleId="PontChar">
    <w:name w:val="Pont Char"/>
    <w:basedOn w:val="DefaultParagraphFont"/>
    <w:link w:val="Pont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Lezr">
    <w:name w:val="Lezáró"/>
    <w:basedOn w:val="Bek2"/>
    <w:next w:val="Bek2"/>
    <w:uiPriority w:val="99"/>
    <w:qFormat/>
    <w:rsid w:val="005F55C7"/>
    <w:pPr>
      <w:ind w:firstLine="0"/>
    </w:pPr>
    <w:rPr>
      <w:lang w:eastAsia="en-US"/>
    </w:rPr>
  </w:style>
  <w:style w:type="numbering" w:customStyle="1" w:styleId="Alcmjsz31">
    <w:name w:val="Alcímjsz31"/>
    <w:rsid w:val="005F55C7"/>
    <w:pPr>
      <w:numPr>
        <w:numId w:val="6"/>
      </w:numPr>
    </w:pPr>
  </w:style>
  <w:style w:type="paragraph" w:customStyle="1" w:styleId="Alcmjsz2">
    <w:name w:val="Alcímjsz2"/>
    <w:basedOn w:val="Alcmjsz"/>
    <w:next w:val="Bek2"/>
    <w:uiPriority w:val="99"/>
    <w:qFormat/>
    <w:rsid w:val="005F55C7"/>
    <w:pPr>
      <w:keepNext w:val="0"/>
      <w:numPr>
        <w:numId w:val="0"/>
      </w:numPr>
    </w:pPr>
    <w:rPr>
      <w:rFonts w:eastAsia="Calibri"/>
      <w:lang w:eastAsia="en-US"/>
    </w:rPr>
  </w:style>
  <w:style w:type="paragraph" w:customStyle="1" w:styleId="Felvezet">
    <w:name w:val="Felvezető"/>
    <w:basedOn w:val="Bek2"/>
    <w:next w:val="Bek2"/>
    <w:uiPriority w:val="99"/>
    <w:qFormat/>
    <w:rsid w:val="005F55C7"/>
    <w:rPr>
      <w:i/>
    </w:rPr>
  </w:style>
  <w:style w:type="paragraph" w:customStyle="1" w:styleId="Pont2">
    <w:name w:val="Pont2"/>
    <w:basedOn w:val="Pont"/>
    <w:uiPriority w:val="99"/>
    <w:qFormat/>
    <w:rsid w:val="005F55C7"/>
    <w:pPr>
      <w:numPr>
        <w:ilvl w:val="0"/>
        <w:numId w:val="0"/>
      </w:numPr>
      <w:spacing w:line="276" w:lineRule="auto"/>
      <w:ind w:firstLine="567"/>
    </w:pPr>
    <w:rPr>
      <w:rFonts w:eastAsia="Times New Roman"/>
      <w:bCs/>
    </w:rPr>
  </w:style>
  <w:style w:type="numbering" w:customStyle="1" w:styleId="Alcmjsz3">
    <w:name w:val="Alcímjsz3"/>
    <w:rsid w:val="005F55C7"/>
    <w:pPr>
      <w:numPr>
        <w:numId w:val="7"/>
      </w:numPr>
    </w:pPr>
  </w:style>
  <w:style w:type="paragraph" w:customStyle="1" w:styleId="Dltlezr">
    <w:name w:val="Dőlt lezáró"/>
    <w:next w:val="Bekezds"/>
    <w:link w:val="DltlezrChar"/>
    <w:qFormat/>
    <w:rsid w:val="005F55C7"/>
    <w:pPr>
      <w:widowControl w:val="0"/>
      <w:tabs>
        <w:tab w:val="left" w:pos="540"/>
        <w:tab w:val="left" w:pos="567"/>
      </w:tabs>
      <w:adjustRightInd w:val="0"/>
      <w:spacing w:before="240" w:after="0" w:line="240" w:lineRule="auto"/>
      <w:jc w:val="both"/>
      <w:textAlignment w:val="baseline"/>
    </w:pPr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character" w:customStyle="1" w:styleId="DltlezrChar">
    <w:name w:val="Dőlt lezáró Char"/>
    <w:basedOn w:val="DefaultParagraphFont"/>
    <w:link w:val="Dltlezr"/>
    <w:rsid w:val="005F55C7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customStyle="1" w:styleId="cf0">
    <w:name w:val="cf0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egyzetszvegChar1">
    <w:name w:val="Jegyzetszöveg Char1"/>
    <w:uiPriority w:val="99"/>
    <w:rsid w:val="005F55C7"/>
    <w:rPr>
      <w:lang w:eastAsia="zh-CN"/>
    </w:rPr>
  </w:style>
  <w:style w:type="character" w:customStyle="1" w:styleId="apple-style-span">
    <w:name w:val="apple-style-span"/>
    <w:basedOn w:val="DefaultParagraphFont"/>
    <w:rsid w:val="005F55C7"/>
  </w:style>
  <w:style w:type="character" w:styleId="Emphasis">
    <w:name w:val="Emphasis"/>
    <w:basedOn w:val="DefaultParagraphFont"/>
    <w:uiPriority w:val="20"/>
    <w:qFormat/>
    <w:rsid w:val="005F55C7"/>
    <w:rPr>
      <w:i/>
      <w:iCs/>
    </w:rPr>
  </w:style>
  <w:style w:type="numbering" w:customStyle="1" w:styleId="Alcmjsz311">
    <w:name w:val="Alcímjsz311"/>
    <w:rsid w:val="005F55C7"/>
  </w:style>
  <w:style w:type="paragraph" w:customStyle="1" w:styleId="Default">
    <w:name w:val="Default"/>
    <w:uiPriority w:val="99"/>
    <w:rsid w:val="005F5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artalomcim">
    <w:name w:val="tartalomcim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00e1l">
    <w:name w:val="norm_00e1l"/>
    <w:basedOn w:val="Normal"/>
    <w:uiPriority w:val="99"/>
    <w:semiHidden/>
    <w:rsid w:val="005F55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cf0agj">
    <w:name w:val="cf0 agj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u-HU"/>
    </w:rPr>
  </w:style>
  <w:style w:type="paragraph" w:customStyle="1" w:styleId="teliptty">
    <w:name w:val="teli pötty"/>
    <w:basedOn w:val="Normal"/>
    <w:uiPriority w:val="99"/>
    <w:rsid w:val="005F55C7"/>
    <w:pPr>
      <w:numPr>
        <w:numId w:val="8"/>
      </w:numPr>
      <w:spacing w:after="120" w:line="300" w:lineRule="auto"/>
      <w:jc w:val="both"/>
    </w:pPr>
    <w:rPr>
      <w:rFonts w:ascii="Calibri" w:eastAsia="Calibri" w:hAnsi="Calibri" w:cs="Times New Roman"/>
      <w:sz w:val="24"/>
      <w:szCs w:val="24"/>
    </w:rPr>
  </w:style>
  <w:style w:type="table" w:customStyle="1" w:styleId="Rcsostblzat11">
    <w:name w:val="Rácsos táblázat11"/>
    <w:basedOn w:val="TableNormal"/>
    <w:next w:val="TableGrid"/>
    <w:rsid w:val="005F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5">
    <w:name w:val="xl135"/>
    <w:basedOn w:val="Normal"/>
    <w:uiPriority w:val="99"/>
    <w:rsid w:val="005F55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6">
    <w:name w:val="xl13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7">
    <w:name w:val="xl13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8">
    <w:name w:val="xl13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9">
    <w:name w:val="xl13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0">
    <w:name w:val="xl14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1">
    <w:name w:val="xl14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2">
    <w:name w:val="xl14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3">
    <w:name w:val="xl143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4">
    <w:name w:val="xl14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5">
    <w:name w:val="xl14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6">
    <w:name w:val="xl14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7">
    <w:name w:val="xl14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8">
    <w:name w:val="xl14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9">
    <w:name w:val="xl14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0">
    <w:name w:val="xl15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1">
    <w:name w:val="xl15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2">
    <w:name w:val="xl15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3">
    <w:name w:val="xl153"/>
    <w:basedOn w:val="Normal"/>
    <w:uiPriority w:val="99"/>
    <w:rsid w:val="005F55C7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4">
    <w:name w:val="xl154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sablon1">
    <w:name w:val="sablon1"/>
    <w:basedOn w:val="Normal"/>
    <w:uiPriority w:val="99"/>
    <w:rsid w:val="005F55C7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2">
    <w:name w:val="sablon2"/>
    <w:basedOn w:val="Normal"/>
    <w:uiPriority w:val="99"/>
    <w:rsid w:val="005F55C7"/>
    <w:pPr>
      <w:numPr>
        <w:ilvl w:val="1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3">
    <w:name w:val="sablon3"/>
    <w:basedOn w:val="Normal"/>
    <w:uiPriority w:val="99"/>
    <w:rsid w:val="005F55C7"/>
    <w:pPr>
      <w:numPr>
        <w:ilvl w:val="2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4">
    <w:name w:val="sablon4"/>
    <w:basedOn w:val="Normal"/>
    <w:uiPriority w:val="99"/>
    <w:rsid w:val="005F55C7"/>
    <w:pPr>
      <w:numPr>
        <w:ilvl w:val="3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5">
    <w:name w:val="sablon5"/>
    <w:basedOn w:val="Normal"/>
    <w:uiPriority w:val="99"/>
    <w:rsid w:val="005F55C7"/>
    <w:pPr>
      <w:numPr>
        <w:ilvl w:val="4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6">
    <w:name w:val="sablon6"/>
    <w:basedOn w:val="Normal"/>
    <w:uiPriority w:val="99"/>
    <w:rsid w:val="005F55C7"/>
    <w:pPr>
      <w:numPr>
        <w:ilvl w:val="5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1importltstlus">
    <w:name w:val="1. importált stílus"/>
    <w:rsid w:val="005F55C7"/>
    <w:pPr>
      <w:numPr>
        <w:numId w:val="10"/>
      </w:numPr>
    </w:pPr>
  </w:style>
  <w:style w:type="numbering" w:customStyle="1" w:styleId="Nemlista2">
    <w:name w:val="Nem lista2"/>
    <w:next w:val="NoList"/>
    <w:uiPriority w:val="99"/>
    <w:semiHidden/>
    <w:unhideWhenUsed/>
    <w:rsid w:val="005F55C7"/>
  </w:style>
  <w:style w:type="numbering" w:customStyle="1" w:styleId="Nemlista3">
    <w:name w:val="Nem lista3"/>
    <w:next w:val="NoList"/>
    <w:uiPriority w:val="99"/>
    <w:semiHidden/>
    <w:unhideWhenUsed/>
    <w:rsid w:val="005F55C7"/>
  </w:style>
  <w:style w:type="numbering" w:customStyle="1" w:styleId="Nemlista4">
    <w:name w:val="Nem lista4"/>
    <w:next w:val="NoList"/>
    <w:uiPriority w:val="99"/>
    <w:semiHidden/>
    <w:unhideWhenUsed/>
    <w:rsid w:val="005F55C7"/>
  </w:style>
  <w:style w:type="table" w:customStyle="1" w:styleId="Rcsostblzat21">
    <w:name w:val="Rácsos táblázat2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oList"/>
    <w:uiPriority w:val="99"/>
    <w:semiHidden/>
    <w:unhideWhenUsed/>
    <w:rsid w:val="005F55C7"/>
  </w:style>
  <w:style w:type="paragraph" w:customStyle="1" w:styleId="xl64">
    <w:name w:val="xl6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6">
    <w:name w:val="xl6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9">
    <w:name w:val="xl69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0">
    <w:name w:val="xl70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1">
    <w:name w:val="xl71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2">
    <w:name w:val="xl72"/>
    <w:basedOn w:val="Normal"/>
    <w:uiPriority w:val="99"/>
    <w:rsid w:val="005F55C7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al"/>
    <w:uiPriority w:val="99"/>
    <w:rsid w:val="005F55C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al"/>
    <w:uiPriority w:val="99"/>
    <w:rsid w:val="005F55C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1">
    <w:name w:val="Nem lista21"/>
    <w:next w:val="NoList"/>
    <w:uiPriority w:val="99"/>
    <w:semiHidden/>
    <w:unhideWhenUsed/>
    <w:rsid w:val="005F55C7"/>
  </w:style>
  <w:style w:type="paragraph" w:customStyle="1" w:styleId="xl78">
    <w:name w:val="xl78"/>
    <w:basedOn w:val="Normal"/>
    <w:uiPriority w:val="99"/>
    <w:rsid w:val="005F55C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79">
    <w:name w:val="xl79"/>
    <w:basedOn w:val="Normal"/>
    <w:uiPriority w:val="99"/>
    <w:rsid w:val="005F55C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0">
    <w:name w:val="xl8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1">
    <w:name w:val="xl81"/>
    <w:basedOn w:val="Normal"/>
    <w:uiPriority w:val="99"/>
    <w:rsid w:val="005F55C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2">
    <w:name w:val="xl82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3">
    <w:name w:val="xl83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4">
    <w:name w:val="xl84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5">
    <w:name w:val="xl85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6">
    <w:name w:val="xl86"/>
    <w:basedOn w:val="Normal"/>
    <w:uiPriority w:val="99"/>
    <w:rsid w:val="005F55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7">
    <w:name w:val="xl8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8">
    <w:name w:val="xl88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9">
    <w:name w:val="xl8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0">
    <w:name w:val="xl9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1">
    <w:name w:val="xl9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2">
    <w:name w:val="xl92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3">
    <w:name w:val="xl93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4">
    <w:name w:val="xl9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5">
    <w:name w:val="xl95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6">
    <w:name w:val="xl96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7">
    <w:name w:val="xl97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8">
    <w:name w:val="xl98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31">
    <w:name w:val="Nem lista31"/>
    <w:next w:val="NoList"/>
    <w:uiPriority w:val="99"/>
    <w:semiHidden/>
    <w:unhideWhenUsed/>
    <w:rsid w:val="005F55C7"/>
  </w:style>
  <w:style w:type="numbering" w:customStyle="1" w:styleId="Nemlista5">
    <w:name w:val="Nem lista5"/>
    <w:next w:val="NoList"/>
    <w:uiPriority w:val="99"/>
    <w:semiHidden/>
    <w:unhideWhenUsed/>
    <w:rsid w:val="005F55C7"/>
  </w:style>
  <w:style w:type="table" w:customStyle="1" w:styleId="Rcsostblzat31">
    <w:name w:val="Rácsos táblázat3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">
    <w:name w:val="Nem lista12"/>
    <w:next w:val="NoList"/>
    <w:uiPriority w:val="99"/>
    <w:semiHidden/>
    <w:unhideWhenUsed/>
    <w:rsid w:val="005F55C7"/>
  </w:style>
  <w:style w:type="numbering" w:customStyle="1" w:styleId="Nemlista22">
    <w:name w:val="Nem lista22"/>
    <w:next w:val="NoList"/>
    <w:uiPriority w:val="99"/>
    <w:semiHidden/>
    <w:unhideWhenUsed/>
    <w:rsid w:val="005F55C7"/>
  </w:style>
  <w:style w:type="numbering" w:customStyle="1" w:styleId="Nemlista32">
    <w:name w:val="Nem lista32"/>
    <w:next w:val="NoList"/>
    <w:uiPriority w:val="99"/>
    <w:semiHidden/>
    <w:unhideWhenUsed/>
    <w:rsid w:val="005F55C7"/>
  </w:style>
  <w:style w:type="numbering" w:customStyle="1" w:styleId="Nemlista6">
    <w:name w:val="Nem lista6"/>
    <w:next w:val="NoList"/>
    <w:uiPriority w:val="99"/>
    <w:semiHidden/>
    <w:unhideWhenUsed/>
    <w:rsid w:val="005F55C7"/>
  </w:style>
  <w:style w:type="table" w:customStyle="1" w:styleId="Rcsostblzat41">
    <w:name w:val="Rácsos táblázat4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3">
    <w:name w:val="Nem lista13"/>
    <w:next w:val="NoList"/>
    <w:uiPriority w:val="99"/>
    <w:semiHidden/>
    <w:unhideWhenUsed/>
    <w:rsid w:val="005F55C7"/>
  </w:style>
  <w:style w:type="numbering" w:customStyle="1" w:styleId="Nemlista23">
    <w:name w:val="Nem lista23"/>
    <w:next w:val="NoList"/>
    <w:uiPriority w:val="99"/>
    <w:semiHidden/>
    <w:unhideWhenUsed/>
    <w:rsid w:val="005F55C7"/>
  </w:style>
  <w:style w:type="numbering" w:customStyle="1" w:styleId="Nemlista33">
    <w:name w:val="Nem lista33"/>
    <w:next w:val="NoList"/>
    <w:uiPriority w:val="99"/>
    <w:semiHidden/>
    <w:unhideWhenUsed/>
    <w:rsid w:val="005F55C7"/>
  </w:style>
  <w:style w:type="numbering" w:customStyle="1" w:styleId="Nemlista7">
    <w:name w:val="Nem lista7"/>
    <w:next w:val="NoList"/>
    <w:uiPriority w:val="99"/>
    <w:semiHidden/>
    <w:unhideWhenUsed/>
    <w:rsid w:val="005F55C7"/>
  </w:style>
  <w:style w:type="numbering" w:customStyle="1" w:styleId="Nemlista8">
    <w:name w:val="Nem lista8"/>
    <w:next w:val="NoList"/>
    <w:uiPriority w:val="99"/>
    <w:semiHidden/>
    <w:unhideWhenUsed/>
    <w:rsid w:val="005F55C7"/>
  </w:style>
  <w:style w:type="table" w:customStyle="1" w:styleId="Rcsostblzat5">
    <w:name w:val="Rácsos táblázat5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1stlus">
    <w:name w:val="Importált 1 stílus"/>
    <w:rsid w:val="005F55C7"/>
    <w:pPr>
      <w:numPr>
        <w:numId w:val="11"/>
      </w:numPr>
    </w:pPr>
  </w:style>
  <w:style w:type="numbering" w:customStyle="1" w:styleId="Importlt2stlus">
    <w:name w:val="Importált 2 stílus"/>
    <w:rsid w:val="005F55C7"/>
    <w:pPr>
      <w:numPr>
        <w:numId w:val="12"/>
      </w:numPr>
    </w:pPr>
  </w:style>
  <w:style w:type="numbering" w:customStyle="1" w:styleId="Importlt2stlus1">
    <w:name w:val="Importált 2 stílus1"/>
    <w:rsid w:val="005F55C7"/>
  </w:style>
  <w:style w:type="numbering" w:customStyle="1" w:styleId="Importlt1stlus1">
    <w:name w:val="Importált 1 stílus1"/>
    <w:rsid w:val="005F55C7"/>
  </w:style>
  <w:style w:type="numbering" w:customStyle="1" w:styleId="Importlt2stlus2">
    <w:name w:val="Importált 2 stílus2"/>
    <w:rsid w:val="005F55C7"/>
  </w:style>
  <w:style w:type="numbering" w:customStyle="1" w:styleId="Importlt1stlus2">
    <w:name w:val="Importált 1 stílus2"/>
    <w:rsid w:val="005F55C7"/>
  </w:style>
  <w:style w:type="paragraph" w:customStyle="1" w:styleId="Fejlcslblc">
    <w:name w:val="Fejléc és lábléc"/>
    <w:uiPriority w:val="99"/>
    <w:rsid w:val="005F55C7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hu-HU"/>
    </w:rPr>
  </w:style>
  <w:style w:type="paragraph" w:customStyle="1" w:styleId="wordsection1">
    <w:name w:val="wordsection1"/>
    <w:basedOn w:val="Normal"/>
    <w:link w:val="wordsection1Char"/>
    <w:uiPriority w:val="99"/>
    <w:rsid w:val="005F55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TextBody">
    <w:name w:val="Text Body"/>
    <w:basedOn w:val="Normal"/>
    <w:rsid w:val="005F55C7"/>
    <w:pPr>
      <w:spacing w:after="14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semiHidden/>
    <w:unhideWhenUsed/>
    <w:rsid w:val="005F55C7"/>
    <w:pPr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dyText3Char">
    <w:name w:val="Body Text 3 Char"/>
    <w:basedOn w:val="DefaultParagraphFont"/>
    <w:link w:val="BodyText3"/>
    <w:semiHidden/>
    <w:rsid w:val="005F55C7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Importlt2stlus3">
    <w:name w:val="Importált 2 stílus3"/>
    <w:rsid w:val="005F55C7"/>
  </w:style>
  <w:style w:type="numbering" w:customStyle="1" w:styleId="Nemlista9">
    <w:name w:val="Nem lista9"/>
    <w:next w:val="NoList"/>
    <w:uiPriority w:val="99"/>
    <w:semiHidden/>
    <w:unhideWhenUsed/>
    <w:rsid w:val="005F55C7"/>
  </w:style>
  <w:style w:type="table" w:customStyle="1" w:styleId="Rcsostblzat6">
    <w:name w:val="Rácsos táblázat6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4">
    <w:name w:val="Nem lista14"/>
    <w:next w:val="NoList"/>
    <w:uiPriority w:val="99"/>
    <w:semiHidden/>
    <w:unhideWhenUsed/>
    <w:rsid w:val="005F55C7"/>
  </w:style>
  <w:style w:type="numbering" w:customStyle="1" w:styleId="Alcmjsz3111">
    <w:name w:val="Alcímjsz3111"/>
    <w:rsid w:val="005F55C7"/>
  </w:style>
  <w:style w:type="numbering" w:customStyle="1" w:styleId="Nemlista24">
    <w:name w:val="Nem lista24"/>
    <w:next w:val="NoList"/>
    <w:uiPriority w:val="99"/>
    <w:semiHidden/>
    <w:unhideWhenUsed/>
    <w:rsid w:val="005F55C7"/>
  </w:style>
  <w:style w:type="numbering" w:customStyle="1" w:styleId="Nemlista34">
    <w:name w:val="Nem lista34"/>
    <w:next w:val="NoList"/>
    <w:uiPriority w:val="99"/>
    <w:semiHidden/>
    <w:unhideWhenUsed/>
    <w:rsid w:val="005F55C7"/>
  </w:style>
  <w:style w:type="numbering" w:customStyle="1" w:styleId="Nemlista41">
    <w:name w:val="Nem lista41"/>
    <w:next w:val="NoList"/>
    <w:uiPriority w:val="99"/>
    <w:semiHidden/>
    <w:unhideWhenUsed/>
    <w:rsid w:val="005F55C7"/>
  </w:style>
  <w:style w:type="numbering" w:customStyle="1" w:styleId="Nemlista111111">
    <w:name w:val="Nem lista111111"/>
    <w:next w:val="NoList"/>
    <w:uiPriority w:val="99"/>
    <w:semiHidden/>
    <w:unhideWhenUsed/>
    <w:rsid w:val="005F55C7"/>
  </w:style>
  <w:style w:type="numbering" w:customStyle="1" w:styleId="Nemlista211">
    <w:name w:val="Nem lista211"/>
    <w:next w:val="NoList"/>
    <w:uiPriority w:val="99"/>
    <w:semiHidden/>
    <w:unhideWhenUsed/>
    <w:rsid w:val="005F55C7"/>
  </w:style>
  <w:style w:type="numbering" w:customStyle="1" w:styleId="Nemlista311">
    <w:name w:val="Nem lista311"/>
    <w:next w:val="NoList"/>
    <w:uiPriority w:val="99"/>
    <w:semiHidden/>
    <w:unhideWhenUsed/>
    <w:rsid w:val="005F55C7"/>
  </w:style>
  <w:style w:type="numbering" w:customStyle="1" w:styleId="Nemlista51">
    <w:name w:val="Nem lista51"/>
    <w:next w:val="NoList"/>
    <w:uiPriority w:val="99"/>
    <w:semiHidden/>
    <w:unhideWhenUsed/>
    <w:rsid w:val="005F55C7"/>
  </w:style>
  <w:style w:type="numbering" w:customStyle="1" w:styleId="Nemlista121">
    <w:name w:val="Nem lista121"/>
    <w:next w:val="NoList"/>
    <w:uiPriority w:val="99"/>
    <w:semiHidden/>
    <w:unhideWhenUsed/>
    <w:rsid w:val="005F55C7"/>
  </w:style>
  <w:style w:type="numbering" w:customStyle="1" w:styleId="Nemlista221">
    <w:name w:val="Nem lista221"/>
    <w:next w:val="NoList"/>
    <w:uiPriority w:val="99"/>
    <w:semiHidden/>
    <w:unhideWhenUsed/>
    <w:rsid w:val="005F55C7"/>
  </w:style>
  <w:style w:type="numbering" w:customStyle="1" w:styleId="Nemlista321">
    <w:name w:val="Nem lista321"/>
    <w:next w:val="NoList"/>
    <w:uiPriority w:val="99"/>
    <w:semiHidden/>
    <w:unhideWhenUsed/>
    <w:rsid w:val="005F55C7"/>
  </w:style>
  <w:style w:type="numbering" w:customStyle="1" w:styleId="Nemlista61">
    <w:name w:val="Nem lista61"/>
    <w:next w:val="NoList"/>
    <w:uiPriority w:val="99"/>
    <w:semiHidden/>
    <w:unhideWhenUsed/>
    <w:rsid w:val="005F55C7"/>
  </w:style>
  <w:style w:type="numbering" w:customStyle="1" w:styleId="Nemlista131">
    <w:name w:val="Nem lista131"/>
    <w:next w:val="NoList"/>
    <w:uiPriority w:val="99"/>
    <w:semiHidden/>
    <w:unhideWhenUsed/>
    <w:rsid w:val="005F55C7"/>
  </w:style>
  <w:style w:type="numbering" w:customStyle="1" w:styleId="Nemlista231">
    <w:name w:val="Nem lista231"/>
    <w:next w:val="NoList"/>
    <w:uiPriority w:val="99"/>
    <w:semiHidden/>
    <w:unhideWhenUsed/>
    <w:rsid w:val="005F55C7"/>
  </w:style>
  <w:style w:type="numbering" w:customStyle="1" w:styleId="Nemlista331">
    <w:name w:val="Nem lista331"/>
    <w:next w:val="NoList"/>
    <w:uiPriority w:val="99"/>
    <w:semiHidden/>
    <w:unhideWhenUsed/>
    <w:rsid w:val="005F55C7"/>
  </w:style>
  <w:style w:type="numbering" w:customStyle="1" w:styleId="Nemlista71">
    <w:name w:val="Nem lista71"/>
    <w:next w:val="NoList"/>
    <w:uiPriority w:val="99"/>
    <w:semiHidden/>
    <w:unhideWhenUsed/>
    <w:rsid w:val="005F55C7"/>
  </w:style>
  <w:style w:type="numbering" w:customStyle="1" w:styleId="Nemlista81">
    <w:name w:val="Nem lista81"/>
    <w:next w:val="NoList"/>
    <w:uiPriority w:val="99"/>
    <w:semiHidden/>
    <w:unhideWhenUsed/>
    <w:rsid w:val="005F55C7"/>
  </w:style>
  <w:style w:type="table" w:customStyle="1" w:styleId="Rcsostblzat51">
    <w:name w:val="Rácsos táblázat5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11">
    <w:name w:val="Importált 2 stílus11"/>
    <w:rsid w:val="005F55C7"/>
  </w:style>
  <w:style w:type="numbering" w:customStyle="1" w:styleId="Importlt1stlus11">
    <w:name w:val="Importált 1 stílus11"/>
    <w:rsid w:val="005F55C7"/>
  </w:style>
  <w:style w:type="numbering" w:customStyle="1" w:styleId="Importlt2stlus21">
    <w:name w:val="Importált 2 stílus21"/>
    <w:rsid w:val="005F55C7"/>
  </w:style>
  <w:style w:type="numbering" w:customStyle="1" w:styleId="Importlt1stlus21">
    <w:name w:val="Importált 1 stílus21"/>
    <w:rsid w:val="005F55C7"/>
  </w:style>
  <w:style w:type="numbering" w:customStyle="1" w:styleId="Importlt2stlus31">
    <w:name w:val="Importált 2 stílus31"/>
    <w:rsid w:val="005F55C7"/>
  </w:style>
  <w:style w:type="paragraph" w:customStyle="1" w:styleId="Fejlc1">
    <w:name w:val="Fejléc 1"/>
    <w:basedOn w:val="Normal"/>
    <w:next w:val="Normal"/>
    <w:rsid w:val="005F55C7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0" w:line="240" w:lineRule="auto"/>
      <w:jc w:val="center"/>
    </w:pPr>
    <w:rPr>
      <w:rFonts w:ascii="Palatino Linotype" w:eastAsia="Times New Roman" w:hAnsi="Palatino Linotype" w:cs="Times New Roman"/>
      <w:b/>
      <w:color w:val="000080"/>
      <w:sz w:val="26"/>
      <w:szCs w:val="20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zvegtrzs">
    <w:name w:val="Szövegtörzs_"/>
    <w:basedOn w:val="DefaultParagraphFont"/>
    <w:link w:val="Szvegtrzs1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al"/>
    <w:link w:val="Szvegtrzs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7">
    <w:name w:val="Rácsos táblázat7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gyb">
    <w:name w:val="Egyéb_"/>
    <w:basedOn w:val="DefaultParagraphFont"/>
    <w:link w:val="Egyb0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Egyb0">
    <w:name w:val="Egyéb"/>
    <w:basedOn w:val="Normal"/>
    <w:link w:val="Egyb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numbering" w:customStyle="1" w:styleId="Nemlista10">
    <w:name w:val="Nem lista10"/>
    <w:next w:val="NoList"/>
    <w:uiPriority w:val="99"/>
    <w:semiHidden/>
    <w:unhideWhenUsed/>
    <w:rsid w:val="005F55C7"/>
  </w:style>
  <w:style w:type="numbering" w:customStyle="1" w:styleId="Importlt2stlus4">
    <w:name w:val="Importált 2 stílus4"/>
    <w:rsid w:val="005F55C7"/>
  </w:style>
  <w:style w:type="table" w:customStyle="1" w:styleId="Rcsostblzat8">
    <w:name w:val="Rácsos táblázat8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5">
    <w:name w:val="Importált 2 stílus5"/>
    <w:rsid w:val="005F55C7"/>
  </w:style>
  <w:style w:type="character" w:customStyle="1" w:styleId="Feloldatlanmegemlts3">
    <w:name w:val="Feloldatlan megemlítés3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character" w:customStyle="1" w:styleId="MegjegyzstrgyaChar1">
    <w:name w:val="Megjegyzés tárgya Char1"/>
    <w:basedOn w:val="CommentTextChar"/>
    <w:uiPriority w:val="99"/>
    <w:semiHidden/>
    <w:rsid w:val="005F55C7"/>
    <w:rPr>
      <w:rFonts w:ascii="Times New Roman" w:eastAsia="Times New Roman" w:hAnsi="Times New Roman" w:cs="Times New Roman"/>
      <w:b/>
      <w:bCs/>
      <w:kern w:val="0"/>
      <w:sz w:val="20"/>
      <w:szCs w:val="18"/>
      <w:lang w:val="ro-RO" w:eastAsia="x-none" w:bidi="hi-IN"/>
      <w14:ligatures w14:val="none"/>
    </w:rPr>
  </w:style>
  <w:style w:type="character" w:customStyle="1" w:styleId="Cmsor2Char1">
    <w:name w:val="Címsor 2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Cmsor4Char1">
    <w:name w:val="Címsor 4 Char1"/>
    <w:basedOn w:val="DefaultParagraphFont"/>
    <w:uiPriority w:val="9"/>
    <w:semiHidden/>
    <w:rsid w:val="005F55C7"/>
    <w:rPr>
      <w:rFonts w:ascii="Calibri Light" w:eastAsia="Times New Roman" w:hAnsi="Calibri Light" w:cs="Times New Roman"/>
      <w:i/>
      <w:iCs/>
      <w:color w:val="2F5496"/>
    </w:rPr>
  </w:style>
  <w:style w:type="character" w:customStyle="1" w:styleId="Cmsor3Char1">
    <w:name w:val="Címsor 3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Rcsostblzat9">
    <w:name w:val="Rácsos táblázat9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akaszcim">
    <w:name w:val="szakaszci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itle">
    <w:name w:val="Title"/>
    <w:aliases w:val="Miniszteri alcím,KR alcím,Kr §"/>
    <w:basedOn w:val="Normal"/>
    <w:next w:val="Normal"/>
    <w:link w:val="TitleChar"/>
    <w:uiPriority w:val="10"/>
    <w:qFormat/>
    <w:rsid w:val="005F55C7"/>
    <w:pPr>
      <w:numPr>
        <w:numId w:val="13"/>
      </w:numPr>
      <w:suppressAutoHyphens/>
      <w:spacing w:after="0" w:line="240" w:lineRule="auto"/>
      <w:contextualSpacing/>
      <w:jc w:val="center"/>
    </w:pPr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character" w:customStyle="1" w:styleId="TitleChar">
    <w:name w:val="Title Char"/>
    <w:aliases w:val="Miniszteri alcím Char,KR alcím Char,Kr § Char"/>
    <w:basedOn w:val="DefaultParagraphFont"/>
    <w:link w:val="Title"/>
    <w:uiPriority w:val="10"/>
    <w:rsid w:val="005F55C7"/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paragraph" w:styleId="Subtitle">
    <w:name w:val="Subtitle"/>
    <w:aliases w:val="Paragrafus miniszter,KR §,MIN Alcím"/>
    <w:basedOn w:val="Normal"/>
    <w:next w:val="Normal"/>
    <w:link w:val="SubtitleChar"/>
    <w:uiPriority w:val="11"/>
    <w:qFormat/>
    <w:rsid w:val="005F55C7"/>
    <w:pPr>
      <w:numPr>
        <w:numId w:val="14"/>
      </w:numPr>
      <w:suppressAutoHyphens/>
      <w:spacing w:line="240" w:lineRule="auto"/>
      <w:jc w:val="center"/>
    </w:pPr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character" w:customStyle="1" w:styleId="SubtitleChar">
    <w:name w:val="Subtitle Char"/>
    <w:aliases w:val="Paragrafus miniszter Char,KR § Char,MIN Alcím Char"/>
    <w:basedOn w:val="DefaultParagraphFont"/>
    <w:link w:val="Subtitle"/>
    <w:uiPriority w:val="11"/>
    <w:rsid w:val="005F55C7"/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paragraph" w:styleId="Quote">
    <w:name w:val="Quote"/>
    <w:aliases w:val="Min alcím"/>
    <w:basedOn w:val="Normal"/>
    <w:next w:val="Normal"/>
    <w:link w:val="QuoteChar"/>
    <w:uiPriority w:val="29"/>
    <w:qFormat/>
    <w:rsid w:val="005F55C7"/>
    <w:pPr>
      <w:numPr>
        <w:numId w:val="15"/>
      </w:numPr>
      <w:spacing w:before="200"/>
      <w:ind w:right="864"/>
      <w:jc w:val="center"/>
    </w:pPr>
    <w:rPr>
      <w:rFonts w:ascii="Times New Roman" w:hAnsi="Times New Roman"/>
      <w:b/>
      <w:iCs/>
      <w:color w:val="000000" w:themeColor="text1"/>
      <w:sz w:val="24"/>
    </w:rPr>
  </w:style>
  <w:style w:type="character" w:customStyle="1" w:styleId="QuoteChar">
    <w:name w:val="Quote Char"/>
    <w:aliases w:val="Min alcím Char"/>
    <w:basedOn w:val="DefaultParagraphFont"/>
    <w:link w:val="Quote"/>
    <w:uiPriority w:val="29"/>
    <w:rsid w:val="005F55C7"/>
    <w:rPr>
      <w:rFonts w:ascii="Times New Roman" w:hAnsi="Times New Roman"/>
      <w:b/>
      <w:iCs/>
      <w:color w:val="000000" w:themeColor="text1"/>
      <w:sz w:val="24"/>
    </w:rPr>
  </w:style>
  <w:style w:type="table" w:customStyle="1" w:styleId="tblzat23">
    <w:name w:val="táblázat23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section1Char">
    <w:name w:val="wordsection1 Char"/>
    <w:link w:val="wordsection1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FootnoteCharacters">
    <w:name w:val="Footnote Characters"/>
    <w:qFormat/>
    <w:rsid w:val="0089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5C2A-7EFC-4958-936A-05DE0448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 Anita Éva dr.</dc:creator>
  <cp:keywords/>
  <dc:description/>
  <cp:lastModifiedBy>L. B.</cp:lastModifiedBy>
  <cp:revision>3</cp:revision>
  <dcterms:created xsi:type="dcterms:W3CDTF">2024-07-12T13:03:00Z</dcterms:created>
  <dcterms:modified xsi:type="dcterms:W3CDTF">2024-07-18T09:57:00Z</dcterms:modified>
</cp:coreProperties>
</file>