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B0B9" w14:textId="3D4F8DD4" w:rsidR="00FF5BB3" w:rsidRPr="003342A9" w:rsidRDefault="00FF5BB3" w:rsidP="00AF1E99">
      <w:pPr>
        <w:rPr>
          <w:noProof w:val="0"/>
          <w:color w:val="000000"/>
          <w:szCs w:val="28"/>
        </w:rPr>
      </w:pPr>
      <w:bookmarkStart w:id="0" w:name="OLE_LINK1"/>
      <w:bookmarkStart w:id="1" w:name="OLE_LINK2"/>
    </w:p>
    <w:p w14:paraId="3000E3B2" w14:textId="2D2BE9CC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08B5118D" w14:textId="77777777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6E2F0114" w14:textId="1955FC2A" w:rsidR="00AF1E99" w:rsidRPr="003342A9" w:rsidRDefault="00AF1E99" w:rsidP="00AF1E99">
      <w:pPr>
        <w:tabs>
          <w:tab w:val="left" w:pos="6663"/>
        </w:tabs>
        <w:rPr>
          <w:b/>
          <w:szCs w:val="28"/>
        </w:rPr>
      </w:pPr>
      <w:r>
        <w:t>07 януари 2021 г.</w:t>
      </w:r>
      <w:r>
        <w:tab/>
        <w:t>Наредба № 19</w:t>
      </w:r>
    </w:p>
    <w:p w14:paraId="1C495F9E" w14:textId="3C7F2203" w:rsidR="00AF1E99" w:rsidRPr="003342A9" w:rsidRDefault="00AF1E99" w:rsidP="00BE2F76">
      <w:pPr>
        <w:tabs>
          <w:tab w:val="left" w:pos="5940"/>
          <w:tab w:val="left" w:pos="6210"/>
        </w:tabs>
        <w:rPr>
          <w:szCs w:val="28"/>
        </w:rPr>
      </w:pPr>
      <w:r>
        <w:t>Рига</w:t>
      </w:r>
      <w:r>
        <w:tab/>
        <w:t>(Протокол № 2, член 27)</w:t>
      </w:r>
    </w:p>
    <w:p w14:paraId="38401122" w14:textId="60CB314B" w:rsidR="001463C2" w:rsidRPr="003342A9" w:rsidRDefault="001463C2" w:rsidP="00AF1E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noProof w:val="0"/>
          <w:color w:val="000000"/>
          <w:szCs w:val="28"/>
          <w:lang w:eastAsia="zh-CN"/>
        </w:rPr>
      </w:pPr>
    </w:p>
    <w:p w14:paraId="34A68867" w14:textId="572A3060" w:rsidR="008A26AD" w:rsidRPr="003342A9" w:rsidRDefault="00B059EC" w:rsidP="00AF1E99">
      <w:pPr>
        <w:tabs>
          <w:tab w:val="left" w:pos="6804"/>
        </w:tabs>
        <w:jc w:val="center"/>
        <w:rPr>
          <w:noProof w:val="0"/>
          <w:szCs w:val="28"/>
        </w:rPr>
      </w:pPr>
      <w:r>
        <w:rPr>
          <w:b/>
        </w:rPr>
        <w:t xml:space="preserve">Наредба относно растенията и частите от растения, забранени за използване в храни </w:t>
      </w:r>
    </w:p>
    <w:bookmarkEnd w:id="0"/>
    <w:bookmarkEnd w:id="1"/>
    <w:p w14:paraId="73CBB23A" w14:textId="77777777" w:rsidR="00577306" w:rsidRPr="003342A9" w:rsidRDefault="0057730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688160F7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>Публикувано на основание</w:t>
      </w:r>
    </w:p>
    <w:p w14:paraId="4671D459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>член 4, параграф 18 от Закона</w:t>
      </w:r>
    </w:p>
    <w:p w14:paraId="7CC31FBA" w14:textId="2BF02A0E" w:rsidR="00124DF3" w:rsidRPr="003342A9" w:rsidRDefault="005205A6" w:rsidP="00AF1E99">
      <w:pPr>
        <w:pStyle w:val="BodyText2"/>
        <w:spacing w:after="0" w:line="240" w:lineRule="auto"/>
        <w:jc w:val="right"/>
      </w:pPr>
      <w:r>
        <w:t xml:space="preserve">за надзора на обработката на храни </w:t>
      </w:r>
    </w:p>
    <w:p w14:paraId="5BA2ED44" w14:textId="77777777" w:rsidR="004B3C2F" w:rsidRPr="003342A9" w:rsidRDefault="004B3C2F" w:rsidP="00AF1E99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E46E46F" w:rsidR="00DB4BD3" w:rsidRPr="003342A9" w:rsidRDefault="00DB4BD3" w:rsidP="00AF1E99">
      <w:pPr>
        <w:ind w:firstLine="709"/>
        <w:jc w:val="both"/>
        <w:rPr>
          <w:szCs w:val="28"/>
        </w:rPr>
      </w:pPr>
      <w:r>
        <w:rPr>
          <w:color w:val="000000"/>
        </w:rPr>
        <w:t>1. </w:t>
      </w:r>
      <w:r>
        <w:t xml:space="preserve">С наредбата се определят растенията и частите от растения, забранени за използване в храни, както е определено в приложението към настоящата наредба. </w:t>
      </w:r>
    </w:p>
    <w:p w14:paraId="70B59111" w14:textId="77777777" w:rsidR="00DB4BD3" w:rsidRPr="003342A9" w:rsidRDefault="00DB4BD3" w:rsidP="00AF1E99">
      <w:pPr>
        <w:ind w:firstLine="709"/>
        <w:jc w:val="both"/>
        <w:rPr>
          <w:bCs/>
          <w:szCs w:val="28"/>
        </w:rPr>
      </w:pPr>
    </w:p>
    <w:p w14:paraId="008B20BB" w14:textId="4F75350E" w:rsidR="006E015C" w:rsidRPr="003342A9" w:rsidRDefault="00DB4BD3" w:rsidP="00AF1E99">
      <w:pPr>
        <w:tabs>
          <w:tab w:val="left" w:pos="1134"/>
        </w:tabs>
        <w:ind w:firstLine="709"/>
        <w:jc w:val="both"/>
        <w:rPr>
          <w:color w:val="414142"/>
          <w:szCs w:val="28"/>
          <w:shd w:val="clear" w:color="auto" w:fill="FFFFFF"/>
        </w:rPr>
      </w:pPr>
      <w:r>
        <w:rPr>
          <w:color w:val="000000" w:themeColor="text1"/>
        </w:rPr>
        <w:t>2. </w:t>
      </w:r>
      <w:r>
        <w:rPr>
          <w:color w:val="000000" w:themeColor="text1"/>
          <w:shd w:val="clear" w:color="auto" w:fill="FFFFFF"/>
        </w:rPr>
        <w:t xml:space="preserve">Храни, законно предлагани на пазара в друга </w:t>
      </w:r>
      <w:r>
        <w:rPr>
          <w:rStyle w:val="highlight"/>
          <w:color w:val="000000" w:themeColor="text1"/>
        </w:rPr>
        <w:t>държава – членка на Европейския съюз, или в Турция</w:t>
      </w:r>
      <w:r>
        <w:rPr>
          <w:color w:val="000000" w:themeColor="text1"/>
          <w:shd w:val="clear" w:color="auto" w:fill="FFFFFF"/>
        </w:rPr>
        <w:t xml:space="preserve"> или произхождащи от и законно предлагани на пазара в една от държавите от Европейската асоциация за свободна търговия, която е договаряща страна по Споразумението за Европейското икономическо пространство, могат да бъдат разпространявани на латвийския пазар при спазване на пряко приложимото законодателство на Европейския съюз относно взаимното признаване на стоки.</w:t>
      </w:r>
    </w:p>
    <w:p w14:paraId="74735A9B" w14:textId="77777777" w:rsidR="002E10FC" w:rsidRPr="003342A9" w:rsidRDefault="002E10FC" w:rsidP="00AF1E99">
      <w:pPr>
        <w:tabs>
          <w:tab w:val="left" w:pos="1134"/>
        </w:tabs>
        <w:ind w:firstLine="709"/>
        <w:jc w:val="both"/>
        <w:rPr>
          <w:szCs w:val="28"/>
        </w:rPr>
      </w:pPr>
    </w:p>
    <w:p w14:paraId="0E52B1FB" w14:textId="77777777" w:rsidR="00DB4BD3" w:rsidRPr="003342A9" w:rsidRDefault="00DB4BD3" w:rsidP="00AF1E99">
      <w:pPr>
        <w:jc w:val="center"/>
        <w:rPr>
          <w:b/>
        </w:rPr>
      </w:pPr>
      <w:r>
        <w:rPr>
          <w:b/>
        </w:rPr>
        <w:t>Позовавания на Директивата на Европейския съюз</w:t>
      </w:r>
    </w:p>
    <w:p w14:paraId="1582B57D" w14:textId="77777777" w:rsidR="00DB4BD3" w:rsidRPr="003342A9" w:rsidRDefault="00DB4BD3" w:rsidP="00AF1E99">
      <w:pPr>
        <w:jc w:val="center"/>
      </w:pPr>
    </w:p>
    <w:p w14:paraId="527944F1" w14:textId="6221EA53" w:rsidR="00DB4BD3" w:rsidRPr="003342A9" w:rsidRDefault="00DB4BD3" w:rsidP="00AF1E99">
      <w:pPr>
        <w:ind w:firstLine="709"/>
        <w:jc w:val="both"/>
      </w:pPr>
      <w:r>
        <w:t>Правните разпоредби бяха договорени с Европейската комисия и държавите – членки на Европейския съюз, в съответствие с Директива (ЕС) 2015/1535 на Европейския парламент и на Съвета от 9 септември 2015 г. установяваща процедура за предоставянето на информация в областта на техническите регламенти и услугите на информационното общество.</w:t>
      </w:r>
    </w:p>
    <w:p w14:paraId="1156A4CD" w14:textId="77777777" w:rsidR="00DB4BD3" w:rsidRPr="003342A9" w:rsidRDefault="00DB4BD3" w:rsidP="00AF1E99">
      <w:pPr>
        <w:ind w:firstLine="709"/>
        <w:jc w:val="both"/>
      </w:pPr>
    </w:p>
    <w:p w14:paraId="25E016ED" w14:textId="77777777" w:rsidR="00AF1E99" w:rsidRPr="003342A9" w:rsidRDefault="00AF1E99" w:rsidP="00AF1E99">
      <w:pPr>
        <w:ind w:firstLine="709"/>
        <w:jc w:val="both"/>
      </w:pPr>
    </w:p>
    <w:p w14:paraId="36422527" w14:textId="77777777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Министър-председател</w:t>
      </w:r>
      <w:r>
        <w:rPr>
          <w:rFonts w:ascii="Times New Roman" w:hAnsi="Times New Roman"/>
          <w:sz w:val="28"/>
        </w:rPr>
        <w:tab/>
        <w:t>A. K. Kariņš</w:t>
      </w:r>
    </w:p>
    <w:p w14:paraId="229806FC" w14:textId="77777777" w:rsidR="00AF1E99" w:rsidRPr="00796A4F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3D50C5C4" w14:textId="77777777" w:rsidR="00AF1E99" w:rsidRPr="00796A4F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5EBFD056" w14:textId="77777777" w:rsidR="00AF1E99" w:rsidRPr="00796A4F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7FA84ECD" w14:textId="77777777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Министър на земеделието</w:t>
      </w:r>
      <w:r>
        <w:rPr>
          <w:rFonts w:ascii="Times New Roman" w:hAnsi="Times New Roman"/>
          <w:color w:val="auto"/>
          <w:sz w:val="28"/>
        </w:rPr>
        <w:tab/>
        <w:t>K. Gerhards</w:t>
      </w:r>
    </w:p>
    <w:p w14:paraId="73F11ABD" w14:textId="46313375" w:rsidR="00DB4BD3" w:rsidRPr="003342A9" w:rsidRDefault="00DB4BD3" w:rsidP="00AF1E99">
      <w:pPr>
        <w:pStyle w:val="Title"/>
        <w:jc w:val="both"/>
        <w:rPr>
          <w:b w:val="0"/>
          <w:szCs w:val="28"/>
        </w:rPr>
      </w:pPr>
      <w:r>
        <w:rPr>
          <w:b w:val="0"/>
        </w:rPr>
        <w:t xml:space="preserve"> </w:t>
      </w:r>
    </w:p>
    <w:p w14:paraId="688FDC9A" w14:textId="720EFCA0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43FE698E" w14:textId="122447ED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14E812B0" w14:textId="26219745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1F22A2C" w14:textId="77777777" w:rsidR="00E928E2" w:rsidRPr="003342A9" w:rsidRDefault="00E928E2" w:rsidP="00AF73F5">
      <w:pPr>
        <w:ind w:firstLine="360"/>
        <w:jc w:val="right"/>
        <w:rPr>
          <w:szCs w:val="28"/>
        </w:rPr>
      </w:pPr>
    </w:p>
    <w:p w14:paraId="77BE6778" w14:textId="09E0037B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Приложение </w:t>
      </w:r>
    </w:p>
    <w:p w14:paraId="5E945290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към Наредбата на Министерския съвет </w:t>
      </w:r>
    </w:p>
    <w:p w14:paraId="7B3054C5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>№ 19 от</w:t>
      </w:r>
    </w:p>
    <w:p w14:paraId="08311071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>07 януари 2021 г.</w:t>
      </w:r>
    </w:p>
    <w:p w14:paraId="5D5070BA" w14:textId="77777777" w:rsidR="00AF73F5" w:rsidRPr="003342A9" w:rsidRDefault="00AF73F5" w:rsidP="00AF73F5">
      <w:pPr>
        <w:rPr>
          <w:bCs/>
        </w:rPr>
      </w:pPr>
    </w:p>
    <w:p w14:paraId="720179D1" w14:textId="77777777" w:rsidR="00AF73F5" w:rsidRPr="003342A9" w:rsidRDefault="00AF73F5" w:rsidP="00AF73F5">
      <w:pPr>
        <w:jc w:val="center"/>
        <w:rPr>
          <w:b/>
          <w:bCs/>
        </w:rPr>
      </w:pPr>
      <w:r>
        <w:rPr>
          <w:b/>
        </w:rPr>
        <w:t>Растения и части от растения, забранени за използване в храни</w:t>
      </w:r>
    </w:p>
    <w:p w14:paraId="3DAB367F" w14:textId="77777777" w:rsidR="00AF73F5" w:rsidRPr="003342A9" w:rsidRDefault="00AF73F5" w:rsidP="00AF73F5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27"/>
        <w:gridCol w:w="2767"/>
        <w:gridCol w:w="3770"/>
        <w:gridCol w:w="1891"/>
      </w:tblGrid>
      <w:tr w:rsidR="00AF73F5" w:rsidRPr="003342A9" w14:paraId="3489DCB2" w14:textId="77777777" w:rsidTr="00AF73F5">
        <w:trPr>
          <w:trHeight w:val="31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66B71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4CE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Наименование на растението на български език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34420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Ботаническо наименование на растението на латински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933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Растение или част от растение</w:t>
            </w:r>
          </w:p>
        </w:tc>
      </w:tr>
      <w:tr w:rsidR="00AF73F5" w:rsidRPr="003342A9" w14:paraId="345472F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6B1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CFD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Гороцвет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FBDF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Adonis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83C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59F275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CC0EC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0C5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Арека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9263C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Areca catechu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ABC9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</w:rPr>
              <w:t>Цялото растение</w:t>
            </w:r>
          </w:p>
        </w:tc>
      </w:tr>
      <w:tr w:rsidR="00AF73F5" w:rsidRPr="003342A9" w14:paraId="15E379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15F8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3B3FF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Вълча ябълка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108B1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Aristolochia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77013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1A321D5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53CF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FA03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Планинска арника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381A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Arnica montana</w:t>
            </w:r>
            <w:r>
              <w:rPr>
                <w:color w:val="000000" w:themeColor="text1"/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1CBB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Цялото растение </w:t>
            </w:r>
          </w:p>
        </w:tc>
      </w:tr>
      <w:tr w:rsidR="00AF73F5" w:rsidRPr="003342A9" w14:paraId="692BA7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BE92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D05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Arnica chamissonis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F2BF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Arnica chamissonis</w:t>
            </w:r>
            <w:r>
              <w:rPr>
                <w:color w:val="000000" w:themeColor="text1"/>
                <w:sz w:val="24"/>
              </w:rPr>
              <w:t xml:space="preserve"> Less.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586A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AF73F5" w:rsidRPr="003342A9" w14:paraId="19BA469A" w14:textId="77777777" w:rsidTr="00AF73F5">
        <w:trPr>
          <w:trHeight w:val="56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B8985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98C7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Dysphania anthelmintica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D731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Chenopodium ambrosioides</w:t>
            </w:r>
            <w:r>
              <w:rPr>
                <w:color w:val="000000" w:themeColor="text1"/>
                <w:sz w:val="24"/>
              </w:rPr>
              <w:t xml:space="preserve"> L. var. </w:t>
            </w:r>
            <w:r>
              <w:rPr>
                <w:i/>
                <w:color w:val="000000" w:themeColor="text1"/>
                <w:sz w:val="24"/>
              </w:rPr>
              <w:t>anthelminticum</w:t>
            </w:r>
            <w:r>
              <w:rPr>
                <w:color w:val="000000" w:themeColor="text1"/>
                <w:sz w:val="24"/>
              </w:rPr>
              <w:t xml:space="preserve"> (L.) A. Gray.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40681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5378DE3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333D3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34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Баптисия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A93F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Baptisia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E3BC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5AC69BD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2E84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50F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Разводник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FE234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Solanum dulcamara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BD85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43250D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5E0C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CD8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Беладона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3BFE5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Atropa</w:t>
            </w:r>
            <w:r>
              <w:rPr>
                <w:i/>
                <w:sz w:val="24"/>
              </w:rPr>
              <w:t xml:space="preserve"> belladonna</w:t>
            </w:r>
            <w:r>
              <w:rPr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99AA40" w14:textId="77777777" w:rsidR="00AF73F5" w:rsidRPr="003342A9" w:rsidRDefault="00AF73F5">
            <w:pPr>
              <w:spacing w:line="256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Цялото растение</w:t>
            </w:r>
          </w:p>
        </w:tc>
      </w:tr>
      <w:tr w:rsidR="00AF73F5" w:rsidRPr="003342A9" w14:paraId="004B67E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E4B6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0A76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Лисичина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22E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Corydalis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12F9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4BD48CF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EF88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0BE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Вранско око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2384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Paris quadrifolia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C580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2AFDF2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306E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728C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Млечка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43BA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Euphorbia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F04117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6444E86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2248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0AD5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Дифенбахия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7533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Dieffenbachia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FAEE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4D27E20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451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2B0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Черна попадийка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DFA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Hyoscyamus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8462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2404EB3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7895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14D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Обикновена ефедра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653F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131413"/>
                <w:sz w:val="24"/>
              </w:rPr>
              <w:t>Ephedra</w:t>
            </w:r>
            <w:r>
              <w:rPr>
                <w:color w:val="131413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9F80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6CADFDA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11FB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9E87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Бругманзия, ангелски тромпет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8C62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Brugmansia</w:t>
            </w:r>
            <w:r>
              <w:rPr>
                <w:color w:val="000000" w:themeColor="text1"/>
                <w:sz w:val="24"/>
              </w:rPr>
              <w:t xml:space="preserve"> spp. 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2759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22F617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9794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DEE29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Орлова папрат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7014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Pteridium aquilinum</w:t>
            </w:r>
            <w:r>
              <w:rPr>
                <w:color w:val="000000" w:themeColor="text1"/>
                <w:sz w:val="24"/>
              </w:rPr>
              <w:t xml:space="preserve"> (L.) Kuhn.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A20B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0D20A24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7F43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183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Американски винобой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40D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Phytolacca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ABDD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64FCB78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CC0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9847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Кандилка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AB5AC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Frittillaria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5D80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244045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92748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04D75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Жълт жасмин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4E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Gelsemium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63F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5DA6BE6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747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BDDB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Подсунка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4C04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Heliotropium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1D3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5486258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E457D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A400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Nicaragua ipecac, Panama ipecac (ипекак)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60DA1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Cephaelis acuminata</w:t>
            </w:r>
            <w:r>
              <w:rPr>
                <w:color w:val="000000" w:themeColor="text1"/>
                <w:sz w:val="24"/>
              </w:rPr>
              <w:t xml:space="preserve"> (Benth.) Karst., syn. </w:t>
            </w:r>
            <w:r>
              <w:rPr>
                <w:i/>
                <w:color w:val="000000" w:themeColor="text1"/>
                <w:sz w:val="24"/>
              </w:rPr>
              <w:t>Uragoga acuminata</w:t>
            </w:r>
            <w:r>
              <w:rPr>
                <w:color w:val="000000" w:themeColor="text1"/>
                <w:sz w:val="24"/>
              </w:rPr>
              <w:t xml:space="preserve"> (Benth.) O. Kuntze, </w:t>
            </w:r>
            <w:r>
              <w:rPr>
                <w:i/>
                <w:color w:val="000000" w:themeColor="text1"/>
                <w:sz w:val="24"/>
              </w:rPr>
              <w:t>Psychotria acuminata</w:t>
            </w:r>
            <w:r>
              <w:rPr>
                <w:color w:val="000000" w:themeColor="text1"/>
                <w:sz w:val="24"/>
              </w:rPr>
              <w:t xml:space="preserve"> Benth.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8593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Корен </w:t>
            </w:r>
          </w:p>
        </w:tc>
      </w:tr>
      <w:tr w:rsidR="00AF73F5" w:rsidRPr="003342A9" w14:paraId="182E8AB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9A3C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BC71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Rio ipecac, Brazilian ipecac (ипекак)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412B4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Cephaelis ipecacuanha</w:t>
            </w:r>
            <w:r>
              <w:rPr>
                <w:color w:val="000000" w:themeColor="text1"/>
                <w:sz w:val="24"/>
              </w:rPr>
              <w:t xml:space="preserve"> (Brot.) A. Rich., syn. </w:t>
            </w:r>
            <w:r>
              <w:rPr>
                <w:i/>
                <w:color w:val="000000" w:themeColor="text1"/>
                <w:sz w:val="24"/>
              </w:rPr>
              <w:t>Uragoga ipecacuanha</w:t>
            </w:r>
            <w:r>
              <w:rPr>
                <w:color w:val="000000" w:themeColor="text1"/>
                <w:sz w:val="24"/>
              </w:rPr>
              <w:t xml:space="preserve"> (Brot.) Baill., </w:t>
            </w:r>
            <w:r>
              <w:rPr>
                <w:i/>
                <w:color w:val="000000" w:themeColor="text1"/>
                <w:sz w:val="24"/>
              </w:rPr>
              <w:t>Psychotria ipecacuanha</w:t>
            </w:r>
            <w:r>
              <w:rPr>
                <w:color w:val="000000" w:themeColor="text1"/>
                <w:sz w:val="24"/>
              </w:rPr>
              <w:t xml:space="preserve"> (Brot.) Muell, Arg. (auch Stokes)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6E51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Корен </w:t>
            </w:r>
          </w:p>
        </w:tc>
      </w:tr>
      <w:tr w:rsidR="00AF73F5" w:rsidRPr="003342A9" w14:paraId="3E99D7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CDB5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lastRenderedPageBreak/>
              <w:t>24.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73CF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Бодлива</w:t>
            </w:r>
            <w:r>
              <w:rPr>
                <w:color w:val="000000" w:themeColor="text1"/>
                <w:sz w:val="24"/>
              </w:rPr>
              <w:br/>
              <w:t>зеленика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9ED6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Ilex aquifolium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63C7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Листа, плодове</w:t>
            </w:r>
          </w:p>
        </w:tc>
      </w:tr>
      <w:tr w:rsidR="00AF73F5" w:rsidRPr="003342A9" w14:paraId="6A9302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BEE4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205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Йохимбе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A3E718" w14:textId="77777777" w:rsidR="00AF73F5" w:rsidRPr="003342A9" w:rsidRDefault="00AF73F5">
            <w:pPr>
              <w:spacing w:line="256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italics"/>
                <w:color w:val="000000" w:themeColor="text1"/>
                <w:sz w:val="24"/>
              </w:rPr>
              <w:t>Pausinystalia yohimbe</w:t>
            </w:r>
            <w:r>
              <w:rPr>
                <w:color w:val="000000" w:themeColor="text1"/>
                <w:sz w:val="24"/>
              </w:rPr>
              <w:t xml:space="preserve"> (K. Schum) Pierre ex Beille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573A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Кора</w:t>
            </w:r>
          </w:p>
        </w:tc>
      </w:tr>
      <w:tr w:rsidR="00AF73F5" w:rsidRPr="003342A9" w14:paraId="6B71C8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29AE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D33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Зимзелен/винка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F267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Vinca</w:t>
            </w:r>
            <w:r>
              <w:rPr>
                <w:color w:val="000000" w:themeColor="text1"/>
                <w:sz w:val="24"/>
              </w:rPr>
              <w:t xml:space="preserve"> spp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1AF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13C6CA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03F7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FF11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Кротон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A6B9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Croton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F623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Цялото растение </w:t>
            </w:r>
          </w:p>
        </w:tc>
      </w:tr>
      <w:tr w:rsidR="00AF73F5" w:rsidRPr="003342A9" w14:paraId="1B060BD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F85A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7F7D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Катарантус, винка, мадагаскарско цвете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BE39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Catharanthus roseus (L.) G. Don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64A8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22A4AA09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1E9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A0FB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Момина сълза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956C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Convallaria majalis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35A86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1FC76D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BEF9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24E6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Вид спореж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70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Senecio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BB62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2AF8882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718D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12C8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Див джинджифил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6F06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Asarum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11E00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F73F5" w:rsidRPr="003342A9" w14:paraId="2CE0236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8CACD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092E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Самокитка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12C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Aconitum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75B2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68787B9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BC2B5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8B16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Лобелия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9B63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Lobelia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0765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0AAD98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AFC9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2A174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Мандрагора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C15E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Mandragora officinarum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1E6B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4A3D330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C54CB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C64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Канадско лунно семе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EAE5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Menispermum canadense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831EB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Плодове, корен</w:t>
            </w:r>
          </w:p>
        </w:tc>
      </w:tr>
      <w:tr w:rsidR="00AF73F5" w:rsidRPr="003342A9" w14:paraId="4A33AF3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DBA5B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71B90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Момкова сълза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3D69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Polygonatum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C86F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55374A4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4BA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01AA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Кадифен боб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3C48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Mucuna pruriens (L.) DC., syn. Stizolobium pruriens (L.) Medik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6974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1A1FD8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94F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9B7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Черно кучешко грозде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FE4B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Solanum nigrum</w:t>
            </w:r>
            <w:r>
              <w:rPr>
                <w:color w:val="000000" w:themeColor="text1"/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FDF8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2A1BB0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8023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8DD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Зокум, олеандър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E1C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Nerium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0B4F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28A0D8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F30F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5EF3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Обикновена кандилка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F7AE8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Aquilegia vulgaris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912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Цялото растение</w:t>
            </w:r>
          </w:p>
        </w:tc>
      </w:tr>
      <w:tr w:rsidR="00AF73F5" w:rsidRPr="003342A9" w14:paraId="447B093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D2FC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3E20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Мъжка папрат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67F5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Dryopteris filix-mas (L.) Schott, syn. Aspidium filix-mas (L.) Sw., Lastrea filix-mas (L.) Presl., Polypodium filix-mas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F667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4FEBBF9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CA9D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B8AE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Яборандус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D4AF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Pilocarpus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31A74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28EC2B7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2BBE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087C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Ямайски дрян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4DF5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Piscidia piscipula (L.) Sarg., syn. Piscidia erythrina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8D9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57024EA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C174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698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Рауволфия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EC4E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Rauvolfia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5CDB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126043F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0671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E971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Сасафрос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875C1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Sassafras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DF8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Цялото растение </w:t>
            </w:r>
          </w:p>
        </w:tc>
      </w:tr>
      <w:tr w:rsidR="00AF73F5" w:rsidRPr="003342A9" w14:paraId="5A59B63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3EB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25F0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Дива тиква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47A3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Bryonia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269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62D90C2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0582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20F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Сида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24AAE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Sida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7D59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00E4DD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3B39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CB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Стрихниново дърво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BC46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Strychnos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ED0D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17DE136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19C4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6AC6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Строфантус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15D9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Strophanthus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01FB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063BFA7E" w14:textId="77777777" w:rsidTr="00AF73F5">
        <w:trPr>
          <w:trHeight w:val="53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B921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13C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Син кохож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C45FE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Caulophyllum thalictroides</w:t>
            </w:r>
            <w:r>
              <w:rPr>
                <w:color w:val="000000" w:themeColor="text1"/>
                <w:sz w:val="24"/>
              </w:rPr>
              <w:t xml:space="preserve"> (L.) Michx.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FE5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53D411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56DF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9884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Бучиниш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E184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Conium maculatum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6721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4F15A1B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310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C9AB6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Черен оман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130B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Symphytum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77D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059A90C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9AEA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D962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Туя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6486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Thuja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A5A43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4CE9C7D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B1DDD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77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Морски лук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37C3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Urginea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825AF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Луковици</w:t>
            </w:r>
          </w:p>
        </w:tc>
      </w:tr>
      <w:tr w:rsidR="00AF73F5" w:rsidRPr="003342A9" w14:paraId="4245693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58AA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618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Напръстник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1E69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Digitalis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7BCDE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00FEE552" w14:textId="77777777" w:rsidTr="00AF73F5">
        <w:trPr>
          <w:trHeight w:val="481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2314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969E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Татул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FA49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Datura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A3C7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58B5D6A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B03BE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6E0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Чемерика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C67D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Veratrum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C814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672B03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839F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lastRenderedPageBreak/>
              <w:t>58.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D420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Есенен минзухар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EDE1A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Colchicum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F7740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66C3799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76EE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6D3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Съсънка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2CD5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Anemone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C5F5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3F257EC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C1A3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60.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604E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Февруарско дафне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6B47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Daphne mezereum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95E2A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  <w:tr w:rsidR="00AF73F5" w:rsidRPr="003342A9" w14:paraId="69F98118" w14:textId="77777777" w:rsidTr="00AF73F5">
        <w:trPr>
          <w:trHeight w:val="484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C9AA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61.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4547F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Златен дъжд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6A606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Laburnum anagyroides Medik., syn. Cytisus laburnum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BFF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Цялото растение</w:t>
            </w:r>
          </w:p>
        </w:tc>
      </w:tr>
    </w:tbl>
    <w:p w14:paraId="23DA5974" w14:textId="77777777" w:rsidR="00AF73F5" w:rsidRPr="003342A9" w:rsidRDefault="00AF73F5" w:rsidP="00AF73F5">
      <w:pPr>
        <w:pStyle w:val="Title"/>
        <w:jc w:val="both"/>
        <w:rPr>
          <w:b w:val="0"/>
          <w:szCs w:val="28"/>
        </w:rPr>
      </w:pPr>
      <w:bookmarkStart w:id="2" w:name="piel3"/>
      <w:bookmarkEnd w:id="2"/>
    </w:p>
    <w:p w14:paraId="0AA6788E" w14:textId="77777777" w:rsidR="00AF73F5" w:rsidRPr="003342A9" w:rsidRDefault="00AF73F5" w:rsidP="00AF73F5">
      <w:pPr>
        <w:pStyle w:val="Body"/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2F6BA904" w14:textId="77777777" w:rsidR="00AF73F5" w:rsidRPr="003342A9" w:rsidRDefault="00AF73F5" w:rsidP="00AF73F5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Министър на земеделието</w:t>
      </w:r>
      <w:r>
        <w:rPr>
          <w:rFonts w:ascii="Times New Roman" w:hAnsi="Times New Roman"/>
          <w:color w:val="auto"/>
          <w:sz w:val="28"/>
        </w:rPr>
        <w:tab/>
        <w:t>K. Gerhards</w:t>
      </w:r>
    </w:p>
    <w:p w14:paraId="503FD897" w14:textId="77777777" w:rsidR="00AF73F5" w:rsidRPr="003342A9" w:rsidRDefault="00AF73F5" w:rsidP="00AF73F5">
      <w:pPr>
        <w:jc w:val="both"/>
        <w:rPr>
          <w:sz w:val="20"/>
        </w:rPr>
      </w:pPr>
    </w:p>
    <w:p w14:paraId="71B507C8" w14:textId="288B15EB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FBC6E1D" w14:textId="77777777" w:rsidR="00AF73F5" w:rsidRPr="001463C2" w:rsidRDefault="00AF73F5" w:rsidP="00AF1E99">
      <w:pPr>
        <w:pStyle w:val="Title"/>
        <w:jc w:val="both"/>
        <w:rPr>
          <w:b w:val="0"/>
          <w:szCs w:val="28"/>
        </w:rPr>
      </w:pPr>
    </w:p>
    <w:sectPr w:rsidR="00AF73F5" w:rsidRPr="001463C2" w:rsidSect="00796A4F">
      <w:headerReference w:type="first" r:id="rId7"/>
      <w:pgSz w:w="11906" w:h="16838" w:code="9"/>
      <w:pgMar w:top="1170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CBF9" w14:textId="77777777" w:rsidR="009B0EFF" w:rsidRDefault="009B0EFF" w:rsidP="004B3C2F">
      <w:r>
        <w:separator/>
      </w:r>
    </w:p>
  </w:endnote>
  <w:endnote w:type="continuationSeparator" w:id="0">
    <w:p w14:paraId="29377B10" w14:textId="77777777" w:rsidR="009B0EFF" w:rsidRDefault="009B0EFF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E636" w14:textId="77777777" w:rsidR="009B0EFF" w:rsidRDefault="009B0EFF" w:rsidP="004B3C2F">
      <w:r>
        <w:separator/>
      </w:r>
    </w:p>
  </w:footnote>
  <w:footnote w:type="continuationSeparator" w:id="0">
    <w:p w14:paraId="19353F2D" w14:textId="77777777" w:rsidR="009B0EFF" w:rsidRDefault="009B0EFF" w:rsidP="004B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6AA5" w14:textId="1B2A0766" w:rsidR="00AE59C9" w:rsidRDefault="00AE59C9">
    <w:pPr>
      <w:pStyle w:val="Header"/>
    </w:pPr>
    <w:r>
      <w:drawing>
        <wp:inline distT="0" distB="0" distL="0" distR="0" wp14:anchorId="366A81FD" wp14:editId="40013919">
          <wp:extent cx="5760085" cy="971550"/>
          <wp:effectExtent l="0" t="0" r="0" b="0"/>
          <wp:docPr id="4" name="Picture 4" descr="vienkrasu_header_veidlapa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enkrasu_header_veidlapa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D3"/>
    <w:rsid w:val="000119D9"/>
    <w:rsid w:val="00021A2C"/>
    <w:rsid w:val="00021C7E"/>
    <w:rsid w:val="000233CA"/>
    <w:rsid w:val="00053399"/>
    <w:rsid w:val="00054044"/>
    <w:rsid w:val="000703D3"/>
    <w:rsid w:val="00076BAA"/>
    <w:rsid w:val="0008747D"/>
    <w:rsid w:val="000A408D"/>
    <w:rsid w:val="000D41F0"/>
    <w:rsid w:val="000D725A"/>
    <w:rsid w:val="000F2F73"/>
    <w:rsid w:val="000F4B91"/>
    <w:rsid w:val="0010148D"/>
    <w:rsid w:val="001230B0"/>
    <w:rsid w:val="00124DF3"/>
    <w:rsid w:val="00131D26"/>
    <w:rsid w:val="001463C2"/>
    <w:rsid w:val="00152EEC"/>
    <w:rsid w:val="00162661"/>
    <w:rsid w:val="00192B00"/>
    <w:rsid w:val="001D0694"/>
    <w:rsid w:val="00213CC0"/>
    <w:rsid w:val="002203A8"/>
    <w:rsid w:val="002209DD"/>
    <w:rsid w:val="0022356B"/>
    <w:rsid w:val="002304BD"/>
    <w:rsid w:val="00237AF2"/>
    <w:rsid w:val="002422E5"/>
    <w:rsid w:val="0026237A"/>
    <w:rsid w:val="00263555"/>
    <w:rsid w:val="00276ED8"/>
    <w:rsid w:val="00280C60"/>
    <w:rsid w:val="002873AC"/>
    <w:rsid w:val="002B225D"/>
    <w:rsid w:val="002B76A1"/>
    <w:rsid w:val="002D4D43"/>
    <w:rsid w:val="002E10FC"/>
    <w:rsid w:val="002F4E57"/>
    <w:rsid w:val="0030114D"/>
    <w:rsid w:val="003342A9"/>
    <w:rsid w:val="00357F19"/>
    <w:rsid w:val="00381487"/>
    <w:rsid w:val="003E5629"/>
    <w:rsid w:val="00407D55"/>
    <w:rsid w:val="00430812"/>
    <w:rsid w:val="004773AC"/>
    <w:rsid w:val="004A4975"/>
    <w:rsid w:val="004B3C2F"/>
    <w:rsid w:val="004B7D88"/>
    <w:rsid w:val="004F3171"/>
    <w:rsid w:val="00505190"/>
    <w:rsid w:val="005205A6"/>
    <w:rsid w:val="005329CA"/>
    <w:rsid w:val="00556804"/>
    <w:rsid w:val="00562408"/>
    <w:rsid w:val="00562E45"/>
    <w:rsid w:val="00577306"/>
    <w:rsid w:val="0058525F"/>
    <w:rsid w:val="005857A3"/>
    <w:rsid w:val="005A0BC6"/>
    <w:rsid w:val="00632483"/>
    <w:rsid w:val="006913B0"/>
    <w:rsid w:val="0069799D"/>
    <w:rsid w:val="006B46E8"/>
    <w:rsid w:val="006E015C"/>
    <w:rsid w:val="006E6340"/>
    <w:rsid w:val="007550F0"/>
    <w:rsid w:val="00755A6B"/>
    <w:rsid w:val="00763439"/>
    <w:rsid w:val="00796A4F"/>
    <w:rsid w:val="007C16F3"/>
    <w:rsid w:val="00802C2B"/>
    <w:rsid w:val="0080406D"/>
    <w:rsid w:val="008257D0"/>
    <w:rsid w:val="00833F23"/>
    <w:rsid w:val="00835A49"/>
    <w:rsid w:val="008376C7"/>
    <w:rsid w:val="00882EA0"/>
    <w:rsid w:val="00892E87"/>
    <w:rsid w:val="008A26AD"/>
    <w:rsid w:val="008A72F4"/>
    <w:rsid w:val="008D4985"/>
    <w:rsid w:val="008D4EDC"/>
    <w:rsid w:val="0091334A"/>
    <w:rsid w:val="00916D67"/>
    <w:rsid w:val="0093261E"/>
    <w:rsid w:val="00945C13"/>
    <w:rsid w:val="00946BC2"/>
    <w:rsid w:val="009644A3"/>
    <w:rsid w:val="009805CF"/>
    <w:rsid w:val="00981C15"/>
    <w:rsid w:val="00991690"/>
    <w:rsid w:val="009A18A1"/>
    <w:rsid w:val="009B0EFF"/>
    <w:rsid w:val="009F3D19"/>
    <w:rsid w:val="00A17BB4"/>
    <w:rsid w:val="00A61420"/>
    <w:rsid w:val="00A665FF"/>
    <w:rsid w:val="00A6733B"/>
    <w:rsid w:val="00AB2D0F"/>
    <w:rsid w:val="00AC795A"/>
    <w:rsid w:val="00AE1819"/>
    <w:rsid w:val="00AE59C9"/>
    <w:rsid w:val="00AF1E99"/>
    <w:rsid w:val="00AF73F5"/>
    <w:rsid w:val="00B01577"/>
    <w:rsid w:val="00B059EC"/>
    <w:rsid w:val="00B174ED"/>
    <w:rsid w:val="00B425AE"/>
    <w:rsid w:val="00B5520A"/>
    <w:rsid w:val="00B82C4F"/>
    <w:rsid w:val="00BD4D53"/>
    <w:rsid w:val="00BE2F76"/>
    <w:rsid w:val="00C23A88"/>
    <w:rsid w:val="00C43D8E"/>
    <w:rsid w:val="00C61D0C"/>
    <w:rsid w:val="00C87BCB"/>
    <w:rsid w:val="00C9390F"/>
    <w:rsid w:val="00CA03CA"/>
    <w:rsid w:val="00CC708B"/>
    <w:rsid w:val="00CD36D8"/>
    <w:rsid w:val="00D17E6B"/>
    <w:rsid w:val="00D36EF4"/>
    <w:rsid w:val="00D5156C"/>
    <w:rsid w:val="00D74FFF"/>
    <w:rsid w:val="00DB4BD3"/>
    <w:rsid w:val="00DE65C2"/>
    <w:rsid w:val="00DF48B5"/>
    <w:rsid w:val="00E0088E"/>
    <w:rsid w:val="00E340AE"/>
    <w:rsid w:val="00E727FB"/>
    <w:rsid w:val="00E72F1D"/>
    <w:rsid w:val="00E82BFB"/>
    <w:rsid w:val="00E928E2"/>
    <w:rsid w:val="00EB7079"/>
    <w:rsid w:val="00F348FF"/>
    <w:rsid w:val="00F82557"/>
    <w:rsid w:val="00F92F0A"/>
    <w:rsid w:val="00FD0CF0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1713"/>
  <w15:docId w15:val="{F11E491C-3FCE-1749-A61A-2E5475EA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AB2D0F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Body">
    <w:name w:val="Body"/>
    <w:rsid w:val="00AF1E99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lv-LV"/>
    </w:rPr>
  </w:style>
  <w:style w:type="character" w:customStyle="1" w:styleId="italics">
    <w:name w:val="italics"/>
    <w:basedOn w:val="DefaultParagraphFont"/>
    <w:rsid w:val="00AF73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D14DF1-B154-42B9-B22D-1D2D7CC0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Noteikumi par izmantošanai pārtikā aizliegtiem augiem un augu daļām</vt:lpstr>
      <vt:lpstr>Noteikumi par izmantošanai pārtikā aizliegtiem augiem un augu daļām</vt:lpstr>
    </vt:vector>
  </TitlesOfParts>
  <Manager/>
  <Company>Zemkopības Ministrija</Company>
  <LinksUpToDate>false</LinksUpToDate>
  <CharactersWithSpaces>5306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Dimitris Dimitriadis</cp:lastModifiedBy>
  <cp:revision>9</cp:revision>
  <cp:lastPrinted>2020-12-17T08:29:00Z</cp:lastPrinted>
  <dcterms:created xsi:type="dcterms:W3CDTF">2021-01-28T10:51:00Z</dcterms:created>
  <dcterms:modified xsi:type="dcterms:W3CDTF">2021-10-20T11:27:00Z</dcterms:modified>
  <cp:category/>
</cp:coreProperties>
</file>